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A5" w:rsidRPr="005470A5" w:rsidRDefault="005470A5" w:rsidP="005470A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470A5">
        <w:rPr>
          <w:rFonts w:ascii="Times New Roman" w:hAnsi="Times New Roman" w:cs="Times New Roman"/>
          <w:sz w:val="28"/>
          <w:szCs w:val="28"/>
        </w:rPr>
        <w:t>G</w:t>
      </w:r>
      <w:bookmarkStart w:id="0" w:name="_GoBack"/>
      <w:bookmarkEnd w:id="0"/>
      <w:r w:rsidRPr="005470A5">
        <w:rPr>
          <w:rFonts w:ascii="Times New Roman" w:hAnsi="Times New Roman" w:cs="Times New Roman"/>
          <w:sz w:val="28"/>
          <w:szCs w:val="28"/>
        </w:rPr>
        <w:t>LOSSARIY</w:t>
      </w:r>
      <w:r w:rsidRPr="005470A5">
        <w:rPr>
          <w:rFonts w:ascii="Times New Roman" w:hAnsi="Times New Roman" w:cs="Times New Roman"/>
          <w:sz w:val="28"/>
          <w:szCs w:val="28"/>
        </w:rPr>
        <w:t>: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so‘zi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lotincha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«informatio» c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o‘zidan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kelib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chiqqan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bo‘lib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tushuntirish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tanishtirish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bayon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» -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degan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ma’nolarni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anglatadi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texnologiyalari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yig‘ish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saqlash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uzatish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o‘zgartirish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qayta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ishlash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usul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vositalari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yig‘indisidan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iborat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Axborotlashtirish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resurslari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tizimlaridan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foydalanilgan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holda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yuridik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jismoniy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shaxslarning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bo‘lgan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ehtiyojlarini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qondirish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uchun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shart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sharoitlar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yaratishning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ijtimoiy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iqtisodiy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ilmiy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texnikaviy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jarayoni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resurslari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insonlarning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axborotlarga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bo‘lgan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extiyojlarini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qondirish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uchun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to‘plangan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barcha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tizimi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resurslari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aloqa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vositalarining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to‘plash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saqlash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izlash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unga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ishlov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berish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undan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imkonini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beradigan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jihatdan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tartibga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solingan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majmui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auditoriya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masofali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o‘qitish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sharoitida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o‘quvchilar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guruhi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tarbiya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jarayonini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universitet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ta’lim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muxiti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boshqarish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bloklari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ta’lim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muassasasini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boshqarish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yig‘indisi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provayder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bilan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kelishgan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holda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imkoniyati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darajasiga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qarab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alohida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ko‘rinishda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ishlashga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mo‘ljallangan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qo‘shimcha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plata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elektron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sxemalar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o‘rnatilgan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Veb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sahifa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oddiy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kitob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sahifasidan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farqli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narsa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tushuniladi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Veb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sahifa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provayderga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xizmat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qiluvchi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qandaydir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firma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shaxsga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tegishli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xizmat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qiluvchining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uzoqlashtirilgan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qandaydir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nom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bilan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birlashtirilib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to‘plamidir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Veb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sayt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nechta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sahifalar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turkumi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sayt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(sit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ataladi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Veb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sayt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sahifalari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o‘lchamlari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shaxsiy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kompterning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ekrani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o‘lchamlariga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avtomatik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ravishda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moslashtiriladi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Veb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portal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so‘zi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inglizcha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so‘z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bo‘lib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umumiy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ma’noda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biror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narsani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birlashtirish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biriktirish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nuqtasi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ma’nolarida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texnologiyasida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esa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turli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servislarni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birlashtiruvchi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yirik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sayt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ma’nosida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qo‘llaniladi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Global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tarmoqlar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turli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mamlakatlar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qit’alarda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yuzining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barcha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joylarida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tarmoq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foydalanuvchilarini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birlashtiradi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Gipermedia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matndan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tashqari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boshqa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shakldagi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tavsiya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qiluvchi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hujjatlar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 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Gipermatn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Gipermatn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ixtiyoriy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joyda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o‘zaro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aloqadagi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hujjatlar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orasidagi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aloqa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Ajratilgan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jumla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so‘zni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sichqoncha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bilan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bosilganda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tezgina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ushbu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mavzu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yoritilgan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fayllarga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o‘tishi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mumkin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Lokal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mahalliy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tarmoqlar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(LAN  -  Local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Agea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Network)-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xonadagi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binodagi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uncha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katta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xududdagi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tarmoqlari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Regional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mintaqaviy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tarmoqlar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biridan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ancha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uzoqda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mahalliy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tarmoqlarni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o‘zaro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bog‘laydi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Masofali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o‘qitish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kommunikatsion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texnologiya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multimedia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vositalari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ilmiy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asoslangan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o‘qitish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usullarini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qo‘llab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ta’lim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kunduzgi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sirqi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eksternat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olish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shaklidir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Masofali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ta’lim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(distant education)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texnologiyasini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holda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masofadan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turib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ta’lim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muxiti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yordamida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axborotlarini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almashinishni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ta’minlaydigan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jarayonini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olib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hamda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boshqarish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tizimini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amalga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oshiradigan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bilim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ko‘nikmalarni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egallash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jarayoni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Elektron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pochta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(E mail)-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Jo‘natish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uchun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mo‘ljallangan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elektron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ya’ni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matnli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fayl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foydalanuvchining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manzili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mazmunidan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topadi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Elektron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darslik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texnologiyasiga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asoslangan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uslubini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qo‘llashga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mustaqil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ta’lim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olishga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hamda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fanga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oid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materiallar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ilmiy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ma’lumotlarning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tomonlama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samarador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o‘zlashtirilishiga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mo‘ljallangan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Int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rn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tion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l 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twork (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xalqaro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tarmog‘i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)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butun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dunyo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tarmog‘i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Internet  –  WWW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gipermatnlarga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asoslanib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uzatish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qabul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qilish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tizimini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amalga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oshiradigan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xalqaro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tarmoqidir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WWW  -  World Wide Web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Umumjahon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o‘rgimchak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to‘ri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")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gipermuhitga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asoslanib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Internetda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qilingan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tizimi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  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URL  (Uniform Resource Locator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ashyolarni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unifikasiya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qilingan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ko‘rsatuvchisi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)  -Web-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tugunning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manzili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URL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ko‘rsatkichi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odatda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hujjatning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bayonnomasini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masalan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HTTP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yoki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FTR)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joylashgan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xost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nomini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lastRenderedPageBreak/>
        <w:t>ifodalaydi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Bundan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tashqari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URL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ko‘rsatkichlari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o‘zlarida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ushbu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hujjatga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kirish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marshrutini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ham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saqlashi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mumkin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70A5">
        <w:rPr>
          <w:rFonts w:ascii="Times New Roman" w:hAnsi="Times New Roman" w:cs="Times New Roman"/>
          <w:sz w:val="28"/>
          <w:szCs w:val="28"/>
        </w:rPr>
        <w:t>Ushbu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marshrutlar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URL </w:t>
      </w:r>
      <w:r w:rsidRPr="005470A5">
        <w:rPr>
          <w:rFonts w:ascii="Times New Roman" w:hAnsi="Times New Roman" w:cs="Times New Roman"/>
          <w:sz w:val="28"/>
          <w:szCs w:val="28"/>
        </w:rPr>
        <w:t>satrining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oxirida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ko‘rsatiladi</w:t>
      </w:r>
      <w:r w:rsidRPr="005470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0A5">
        <w:rPr>
          <w:rFonts w:ascii="Times New Roman" w:hAnsi="Times New Roman" w:cs="Times New Roman"/>
          <w:b/>
          <w:sz w:val="28"/>
          <w:szCs w:val="28"/>
        </w:rPr>
        <w:t>Internet</w:t>
      </w:r>
      <w:r w:rsidRPr="005470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</w:rPr>
        <w:t>portali</w:t>
      </w:r>
      <w:r w:rsidRPr="005470A5">
        <w:rPr>
          <w:rFonts w:ascii="Times New Roman" w:hAnsi="Times New Roman" w:cs="Times New Roman"/>
          <w:sz w:val="28"/>
          <w:szCs w:val="28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</w:rPr>
        <w:t>deganda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internetdan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foydalanuvchilarga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boshqa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saytlardan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axborotlar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olishga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imkon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beruvchi</w:t>
      </w:r>
      <w:r w:rsidRPr="005470A5">
        <w:rPr>
          <w:rFonts w:ascii="Times New Roman" w:hAnsi="Times New Roman" w:cs="Times New Roman"/>
          <w:sz w:val="28"/>
          <w:szCs w:val="28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</w:rPr>
        <w:t>o‘zida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ko‘plab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o‘quv</w:t>
      </w:r>
      <w:r w:rsidRPr="005470A5">
        <w:rPr>
          <w:rFonts w:ascii="Times New Roman" w:hAnsi="Times New Roman" w:cs="Times New Roman"/>
          <w:sz w:val="28"/>
          <w:szCs w:val="28"/>
        </w:rPr>
        <w:t>-</w:t>
      </w:r>
      <w:r w:rsidRPr="005470A5">
        <w:rPr>
          <w:rFonts w:ascii="Times New Roman" w:hAnsi="Times New Roman" w:cs="Times New Roman"/>
          <w:sz w:val="28"/>
          <w:szCs w:val="28"/>
        </w:rPr>
        <w:t>uslubiy</w:t>
      </w:r>
      <w:r w:rsidRPr="005470A5">
        <w:rPr>
          <w:rFonts w:ascii="Times New Roman" w:hAnsi="Times New Roman" w:cs="Times New Roman"/>
          <w:sz w:val="28"/>
          <w:szCs w:val="28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</w:rPr>
        <w:t>ilmiy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materiallarni</w:t>
      </w:r>
      <w:r w:rsidRPr="005470A5">
        <w:rPr>
          <w:rFonts w:ascii="Times New Roman" w:hAnsi="Times New Roman" w:cs="Times New Roman"/>
          <w:sz w:val="28"/>
          <w:szCs w:val="28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</w:rPr>
        <w:t>me’yoriy</w:t>
      </w:r>
      <w:r w:rsidRPr="005470A5">
        <w:rPr>
          <w:rFonts w:ascii="Times New Roman" w:hAnsi="Times New Roman" w:cs="Times New Roman"/>
          <w:sz w:val="28"/>
          <w:szCs w:val="28"/>
        </w:rPr>
        <w:t>-</w:t>
      </w:r>
      <w:r w:rsidRPr="005470A5">
        <w:rPr>
          <w:rFonts w:ascii="Times New Roman" w:hAnsi="Times New Roman" w:cs="Times New Roman"/>
          <w:sz w:val="28"/>
          <w:szCs w:val="28"/>
        </w:rPr>
        <w:t>huquqiy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hujjatlarni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mujassamlashtirish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imkoniyati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mavjud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veb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resursdir</w:t>
      </w:r>
      <w:r w:rsidRPr="005470A5">
        <w:rPr>
          <w:rFonts w:ascii="Times New Roman" w:hAnsi="Times New Roman" w:cs="Times New Roman"/>
          <w:sz w:val="28"/>
          <w:szCs w:val="28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0A5">
        <w:rPr>
          <w:rFonts w:ascii="Times New Roman" w:hAnsi="Times New Roman" w:cs="Times New Roman"/>
          <w:b/>
          <w:sz w:val="28"/>
          <w:szCs w:val="28"/>
        </w:rPr>
        <w:t>Intranet  (Intranet  -</w:t>
      </w:r>
      <w:r w:rsidRPr="005470A5">
        <w:rPr>
          <w:rFonts w:ascii="Times New Roman" w:hAnsi="Times New Roman" w:cs="Times New Roman"/>
          <w:b/>
          <w:sz w:val="28"/>
          <w:szCs w:val="28"/>
        </w:rPr>
        <w:t>intratarmoq</w:t>
      </w:r>
      <w:r w:rsidRPr="005470A5">
        <w:rPr>
          <w:rFonts w:ascii="Times New Roman" w:hAnsi="Times New Roman" w:cs="Times New Roman"/>
          <w:sz w:val="28"/>
          <w:szCs w:val="28"/>
        </w:rPr>
        <w:t xml:space="preserve">)  -  </w:t>
      </w:r>
      <w:r w:rsidRPr="005470A5">
        <w:rPr>
          <w:rFonts w:ascii="Times New Roman" w:hAnsi="Times New Roman" w:cs="Times New Roman"/>
          <w:sz w:val="28"/>
          <w:szCs w:val="28"/>
        </w:rPr>
        <w:t>dasturiy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mahsulotlari</w:t>
      </w:r>
      <w:r w:rsidRPr="005470A5">
        <w:rPr>
          <w:rFonts w:ascii="Times New Roman" w:hAnsi="Times New Roman" w:cs="Times New Roman"/>
          <w:sz w:val="28"/>
          <w:szCs w:val="28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</w:rPr>
        <w:t>va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Internet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texnologiyalarini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foydalaniladigan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biror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tashkilotning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mahalliy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korporativ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tarmog‘idir</w:t>
      </w:r>
      <w:r w:rsidRPr="005470A5">
        <w:rPr>
          <w:rFonts w:ascii="Times New Roman" w:hAnsi="Times New Roman" w:cs="Times New Roman"/>
          <w:sz w:val="28"/>
          <w:szCs w:val="28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</w:rPr>
        <w:t>masalan</w:t>
      </w:r>
      <w:r w:rsidRPr="005470A5">
        <w:rPr>
          <w:rFonts w:ascii="Times New Roman" w:hAnsi="Times New Roman" w:cs="Times New Roman"/>
          <w:sz w:val="28"/>
          <w:szCs w:val="28"/>
        </w:rPr>
        <w:t>, Web-</w:t>
      </w:r>
      <w:r w:rsidRPr="005470A5">
        <w:rPr>
          <w:rFonts w:ascii="Times New Roman" w:hAnsi="Times New Roman" w:cs="Times New Roman"/>
          <w:sz w:val="28"/>
          <w:szCs w:val="28"/>
        </w:rPr>
        <w:t>server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Intertarmoqlar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brandmauerlar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deb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ataluvchi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maxsus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dasturlar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yordamida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Internetning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tashqi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foydalanuvchilaridan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ajratilib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qo‘yilishi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yoki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tashqaridan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aloqa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qilaolmaydigan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avtonom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tarmoq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sifatida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ishlatilishi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mumkin</w:t>
      </w:r>
      <w:r w:rsidRPr="005470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0A5">
        <w:rPr>
          <w:rFonts w:ascii="Times New Roman" w:hAnsi="Times New Roman" w:cs="Times New Roman"/>
          <w:b/>
          <w:sz w:val="28"/>
          <w:szCs w:val="28"/>
        </w:rPr>
        <w:t>Tarmoq</w:t>
      </w:r>
      <w:r w:rsidRPr="005470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</w:rPr>
        <w:t>abonentlari</w:t>
      </w:r>
      <w:r w:rsidRPr="005470A5">
        <w:rPr>
          <w:rFonts w:ascii="Times New Roman" w:hAnsi="Times New Roman" w:cs="Times New Roman"/>
          <w:sz w:val="28"/>
          <w:szCs w:val="28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</w:rPr>
        <w:t>tarmoqda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axborotlarni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yuzaga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keltiruvchi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yoki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iste’mol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qiluvchi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ob’ektlardir</w:t>
      </w:r>
      <w:r w:rsidRPr="005470A5">
        <w:rPr>
          <w:rFonts w:ascii="Times New Roman" w:hAnsi="Times New Roman" w:cs="Times New Roman"/>
          <w:sz w:val="28"/>
          <w:szCs w:val="28"/>
        </w:rPr>
        <w:t xml:space="preserve">.  </w:t>
      </w:r>
      <w:r w:rsidRPr="005470A5">
        <w:rPr>
          <w:rFonts w:ascii="Times New Roman" w:hAnsi="Times New Roman" w:cs="Times New Roman"/>
          <w:sz w:val="28"/>
          <w:szCs w:val="28"/>
        </w:rPr>
        <w:t>Ularga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alohida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kompyuterlar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</w:rPr>
        <w:t>kompyuter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komplekslari</w:t>
      </w:r>
      <w:r w:rsidRPr="005470A5">
        <w:rPr>
          <w:rFonts w:ascii="Times New Roman" w:hAnsi="Times New Roman" w:cs="Times New Roman"/>
          <w:sz w:val="28"/>
          <w:szCs w:val="28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</w:rPr>
        <w:t>sanoat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inshootlari</w:t>
      </w:r>
      <w:r w:rsidRPr="005470A5">
        <w:rPr>
          <w:rFonts w:ascii="Times New Roman" w:hAnsi="Times New Roman" w:cs="Times New Roman"/>
          <w:sz w:val="28"/>
          <w:szCs w:val="28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</w:rPr>
        <w:t>dastur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orqali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boshqariladigan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stanoklar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va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boshqalar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misol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bo‘lishi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mumkin</w:t>
      </w:r>
      <w:r w:rsidRPr="005470A5">
        <w:rPr>
          <w:rFonts w:ascii="Times New Roman" w:hAnsi="Times New Roman" w:cs="Times New Roman"/>
          <w:sz w:val="28"/>
          <w:szCs w:val="28"/>
        </w:rPr>
        <w:t xml:space="preserve">. </w:t>
      </w:r>
      <w:r w:rsidRPr="005470A5">
        <w:rPr>
          <w:rFonts w:ascii="Times New Roman" w:hAnsi="Times New Roman" w:cs="Times New Roman"/>
          <w:sz w:val="28"/>
          <w:szCs w:val="28"/>
        </w:rPr>
        <w:t>Har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qanday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abonent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tarmog‘i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stansiyaga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ulangan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bo‘ladi</w:t>
      </w:r>
      <w:r w:rsidRPr="005470A5">
        <w:rPr>
          <w:rFonts w:ascii="Times New Roman" w:hAnsi="Times New Roman" w:cs="Times New Roman"/>
          <w:sz w:val="28"/>
          <w:szCs w:val="28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0A5">
        <w:rPr>
          <w:rFonts w:ascii="Times New Roman" w:hAnsi="Times New Roman" w:cs="Times New Roman"/>
          <w:b/>
          <w:sz w:val="28"/>
          <w:szCs w:val="28"/>
        </w:rPr>
        <w:t>Stansiya</w:t>
      </w:r>
      <w:r w:rsidRPr="005470A5">
        <w:rPr>
          <w:rFonts w:ascii="Times New Roman" w:hAnsi="Times New Roman" w:cs="Times New Roman"/>
          <w:sz w:val="28"/>
          <w:szCs w:val="28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</w:rPr>
        <w:t>axborot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uzatish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va</w:t>
      </w:r>
      <w:r w:rsidRPr="005470A5">
        <w:rPr>
          <w:rFonts w:ascii="Times New Roman" w:hAnsi="Times New Roman" w:cs="Times New Roman"/>
          <w:sz w:val="28"/>
          <w:szCs w:val="28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</w:rPr>
        <w:t>qabul</w:t>
      </w:r>
      <w:r w:rsidRPr="005470A5">
        <w:rPr>
          <w:rFonts w:ascii="Times New Roman" w:hAnsi="Times New Roman" w:cs="Times New Roman"/>
          <w:sz w:val="28"/>
          <w:szCs w:val="28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</w:rPr>
        <w:t>qilish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bilan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bog‘liq</w:t>
      </w:r>
      <w:r w:rsidRPr="005470A5">
        <w:rPr>
          <w:rFonts w:ascii="Times New Roman" w:hAnsi="Times New Roman" w:cs="Times New Roman"/>
          <w:sz w:val="28"/>
          <w:szCs w:val="28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</w:rPr>
        <w:t>vazifalarni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bajaruvchi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texnik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jihozlar</w:t>
      </w:r>
      <w:r w:rsidRPr="005470A5">
        <w:rPr>
          <w:rFonts w:ascii="Times New Roman" w:hAnsi="Times New Roman" w:cs="Times New Roman"/>
          <w:sz w:val="28"/>
          <w:szCs w:val="28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</w:rPr>
        <w:t>yig‘indisidir</w:t>
      </w:r>
      <w:r w:rsidRPr="005470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Uzel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tarmoqning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uzatish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vositasiga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qanday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qurilmalar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bu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tarmoqdagi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ularga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xizmat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ko‘rsatadigan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tashkilotning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kompyuterlaridir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Servis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provayder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tarmoqlari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xizmatini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qiluvchi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HTML 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formati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(Huper  Text  Markup  Language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gipermatnni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belgilash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tili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)  –  Web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sahifalarni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yaratishda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qo‘llaniladigan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til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70A5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Multimedia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vositalari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informatikaning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dasturiy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texnikaviy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vositalari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asosida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matn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grafika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animatsiya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ob’ektlarning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fazodagi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harakati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effektlari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asosida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materiallarini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o‘quvchilarga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yetkazib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berishning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mujassamlangan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holdagi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ko‘rinishidir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C4E" w:rsidRPr="005470A5" w:rsidRDefault="005470A5" w:rsidP="005470A5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Zamonaviy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b/>
          <w:sz w:val="28"/>
          <w:szCs w:val="28"/>
          <w:lang w:val="en-US"/>
        </w:rPr>
        <w:t>texnologiyalari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shaxsiy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kompyuterlar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vositalaridan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foydalangan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holda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ishining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do‘stona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interfeysli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axborot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texnologiyasidir</w:t>
      </w:r>
      <w:r w:rsidRPr="005470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37C4E" w:rsidRPr="005470A5" w:rsidSect="005470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426" w:right="567" w:bottom="426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0A5" w:rsidRDefault="005470A5" w:rsidP="005470A5">
      <w:pPr>
        <w:spacing w:after="0" w:line="240" w:lineRule="auto"/>
      </w:pPr>
      <w:r>
        <w:separator/>
      </w:r>
    </w:p>
  </w:endnote>
  <w:endnote w:type="continuationSeparator" w:id="0">
    <w:p w:rsidR="005470A5" w:rsidRDefault="005470A5" w:rsidP="00547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5" w:rsidRDefault="005470A5" w:rsidP="00A35ED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470A5" w:rsidRDefault="005470A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5" w:rsidRDefault="005470A5" w:rsidP="00A35ED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:rsidR="005470A5" w:rsidRDefault="005470A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5" w:rsidRDefault="005470A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0A5" w:rsidRDefault="005470A5" w:rsidP="005470A5">
      <w:pPr>
        <w:spacing w:after="0" w:line="240" w:lineRule="auto"/>
      </w:pPr>
      <w:r>
        <w:separator/>
      </w:r>
    </w:p>
  </w:footnote>
  <w:footnote w:type="continuationSeparator" w:id="0">
    <w:p w:rsidR="005470A5" w:rsidRDefault="005470A5" w:rsidP="00547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5" w:rsidRDefault="005470A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5" w:rsidRDefault="005470A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0A5" w:rsidRDefault="005470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C72D0"/>
    <w:multiLevelType w:val="hybridMultilevel"/>
    <w:tmpl w:val="CB6CAD2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A5"/>
    <w:rsid w:val="0027257F"/>
    <w:rsid w:val="005470A5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5470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4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0A5"/>
  </w:style>
  <w:style w:type="paragraph" w:styleId="a8">
    <w:name w:val="footer"/>
    <w:basedOn w:val="a"/>
    <w:link w:val="a9"/>
    <w:uiPriority w:val="99"/>
    <w:unhideWhenUsed/>
    <w:rsid w:val="0054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0A5"/>
  </w:style>
  <w:style w:type="character" w:styleId="aa">
    <w:name w:val="page number"/>
    <w:basedOn w:val="a0"/>
    <w:uiPriority w:val="99"/>
    <w:semiHidden/>
    <w:unhideWhenUsed/>
    <w:rsid w:val="00547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5470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4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0A5"/>
  </w:style>
  <w:style w:type="paragraph" w:styleId="a8">
    <w:name w:val="footer"/>
    <w:basedOn w:val="a"/>
    <w:link w:val="a9"/>
    <w:uiPriority w:val="99"/>
    <w:unhideWhenUsed/>
    <w:rsid w:val="00547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0A5"/>
  </w:style>
  <w:style w:type="character" w:styleId="aa">
    <w:name w:val="page number"/>
    <w:basedOn w:val="a0"/>
    <w:uiPriority w:val="99"/>
    <w:semiHidden/>
    <w:unhideWhenUsed/>
    <w:rsid w:val="00547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2023-03-31T07:09:00Z</dcterms:created>
  <dcterms:modified xsi:type="dcterms:W3CDTF">2023-03-31T07:17:00Z</dcterms:modified>
</cp:coreProperties>
</file>