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81" w:rsidRPr="00D17081" w:rsidRDefault="00D17081" w:rsidP="00D1708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</w:pPr>
      <w:bookmarkStart w:id="0" w:name="_GoBack"/>
      <w:r w:rsidRPr="00D17081"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  <w:t>Тема 2</w:t>
      </w:r>
      <w:bookmarkEnd w:id="0"/>
      <w:r w:rsidRPr="00D17081"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  <w:t xml:space="preserve">. БАРОККО В ЛИТЕРАТУРЕ ИСПАНИИ. </w:t>
      </w:r>
    </w:p>
    <w:p w:rsidR="00D17081" w:rsidRPr="00D17081" w:rsidRDefault="00D17081" w:rsidP="00D1708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</w:pPr>
      <w:r w:rsidRPr="00D17081"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  <w:t>ИСПАНСКАЯ ПОЭЗИЯ.</w:t>
      </w:r>
    </w:p>
    <w:p w:rsidR="00D17081" w:rsidRDefault="00D17081" w:rsidP="00D1708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7081" w:rsidRPr="008C1730" w:rsidRDefault="00D17081" w:rsidP="00D1708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XVII век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 Испании. Общая характеристика.</w:t>
      </w:r>
    </w:p>
    <w:p w:rsidR="00D17081" w:rsidRDefault="00D17081" w:rsidP="00D1708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Испанская литература эпохи барокко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D17081" w:rsidRDefault="00D17081" w:rsidP="00D1708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Д</w:t>
      </w:r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ве противоборствующие стилевые тенденции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D17081" w:rsidRDefault="00D17081" w:rsidP="00D1708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</w:t>
      </w:r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спанская поэзия XVII века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8627A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Луис де </w:t>
      </w:r>
      <w:proofErr w:type="spellStart"/>
      <w:r w:rsidRPr="008C173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Гонгора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. </w:t>
      </w:r>
    </w:p>
    <w:p w:rsidR="00D17081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XVII век в Испании — это эпоха глубочайшего экономического упадка, политического кризиса и идеологической реакции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Когда в конце XV столетия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возникло единое испанское государство и была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завершена, наконец, многовековая борьба испанского народа за освобождение родины из-под владычества мавров (Реконкиста), казалось, ничто не предвещало быстрой катастрофы. Напротив, формирование абсолютизма, стремившегося покончить с феодальной раздробленностью страны, открытие в 1492 г. огромных территорий Нового Света и последующая колонизация их послужили поначалу импульсом для развития.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Золото Америки позволило правящим классам и королевской власти Испании пренебречь развитием отечественной промышленности и торговли. Резко обострились социальные и национальные противоречия внутри страны. Так, в 1640 г. началось широкое сепаратистское восстание в Каталонии, наиболее развитой в промышленном отношении области тогдашней Испании. Все более очевидным становился и провал внешнеполитических планов испанской короны. Уже Карлу V пришлось приложить немало усилий, чтобы сохранить за собой императорскую власть. Его сын, Филипп II, не унаследовал короны императора и лишился значительных территорий в Европе. Испания превратилась в оплот воинствующего католицизма: на протяжении многих лет она вела чуждые ее национальным интересам войны с протестантскими государствами. Эти войны обескровили экономику и изнурили страну.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 1588 г. у берегов Англии погиб почти весь испанский флот; десять лет спустя, после завершения религиозных войн во Франции, Испания вынуждена была покинуть захваченные ею французские земли; в 1609 г., при Филиппе III (1598–1621), обрела независимость северная часть Нидерландов — Голландия, а при Филиппе IV (1621–1655) — присоединенная к ней за шестьдесят лет до этого Португалия (1640).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Испания была низведена до положения второстепенного европейского государства.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На протяжении почти всего этого столетия безраздельно господствующей художественной системой в Испании стало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барокко.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Другой важной особенностью литературного процесса в Испании было то, что на протяжении нескольких первых десятилетий XVII в. здесь еще сохраняло прочные позиции ренессансное искусство, хотя в нем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все более четко обнаруживались кризисные черты. Именно поэтому взаимодействие барокко и Ренессанса в Испании было более интенсивным, чем в других странах Западной Европы. Этим объясняется восприятие некоторых принципов и художественных приемов барокко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позднеренессансными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художниками, например, некоторыми драматургами школы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Лопе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 Веги, прежде всего Тирсо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Молиной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 Неслучайно и то, что в творчестве крупнейших деятелей литературы испанского барокко —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Кеведо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Кальдерона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и других — столь отчетливо чувствуются отголоски ренессансных идеалов и проблем. </w:t>
      </w:r>
      <w:proofErr w:type="gram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Некоторые жанры, зародившиеся в литературе Возрождения, в частности плутовской роман, в искусстве барокко обретают подлинный свой облик и значение, либо своеобразно в нем трансформируются, как это произошло с испанской национальной драмой, основные принципы которой получили выражение в творчестве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Лопе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 Веги и были переосмыслены Кальдероном в соответствии с новыми задачами искусства.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End"/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между барокко и Возрождением в Испании, как и в других странах, пролегает отчетливая качественная грань. Сознание несоответствия гуманистических идеалов Возрождения реальности, неверие в возможность осуществления этих идеалов даже в отдаленном будущем породило в миросозерцании мыслителей испанского барокко черту, точно обозначаемую испанским словом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desengano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Смысл этого понятия для представителей барочной культуры отнюдь не ограничивался прямым лексическим значением слова — «разочарование», т. е. ощущением неудовлетворенности, крушением веры в прежние идеалы. В устах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Кальдерона, других деятелей культуры барокко это слово обретало более глубокий смысл. Оно означало победу над ложью и обманом, трезвое, отвергающее любые иллюзии отношение к жизни.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важной особенностью искусства испанского барокко являлась его решительная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переориентация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 всего на интеллектуальную элиту. Эта своеобразная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аристократизация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 искусства 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особенно ярко проявляется в языковой практике испанских писателей XVII в. В литературе Испании этой эпохи сформировались две противоборствующие стилевые тенденции —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культизм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консептизм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Культизм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называемый также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гонгоризмом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имени одного из основоположников этого направления Луиса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противопоставлял неприемлемой для него реальности прекрасный и совершенный мир искусства, постижение красоты которого будто бы доступно лишь немногим «избранным»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Культисты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создали «темный стиль», прибегая к искусственно усложненному синтаксису, используя множество неологизмов (главным образом латинского происхождения), перегружая произведения сложными метафорами, мифологическими образами, перифразами, затемняющими смысл.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Консептисты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ставили перед собой задачу через слово и мысль раскрывать глубинные и неожиданные связи различных объектов.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отличие от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культистов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gram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облекавших</w:t>
      </w:r>
      <w:proofErr w:type="gram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сложные формы простые, в сущности, мысли и образы,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консептисты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исходили из идеи внутренней сложности самой формулируемой мысли (концепта). Язык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консептистских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произведений не менее сложен, чем у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культистов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но возникала эта сложность от того, что писатель-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консептист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стремился сочетать максимальную выразительность с предельным лаконизмом и возможно большей смысловой насыщенностью каждого слова и фразы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Характерные приемы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консептизма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— это игра на буквальном и фигуральном значении слова и вообще на его многозначности, игра слов и каламбур, пародийное воспроизведение и разрушение словесных штампов, привычных словосочетаний, идиоматических выражений и др. Наиболее ярко все эти черты представлены в творчестве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Франсиско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Кеведо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Культисты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консептисты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нередко враждовали: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например, во многих своих сатирических стихотворениях и прозаических памфлетах осыпал градом насмешек и пародировал характерные шаблоны и штампы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культистской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поэзии. На практике, однако, приемы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культизма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консептизма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обнаружить часто в творчестве одного и того же писателя.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Основоположником и крупнейшим представителем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культистского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направления в испанской барочной поэзии был Луис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имени которого, как уже было сказано, это направление называют также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гонгоризмом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Луис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-и-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Арготе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Luis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Góngora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Argote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1561–1627) родился и большую часть жизни прожил в Кордове. Он происходил из старинной, но обедневшей дворянской семьи.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изучал право и теологию 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Саламанкском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университете, в 1585 г. получил сан священника и затем несколько лет провел при дворе, безуспешно добиваясь получения прибыльного прихода. В 1589 г., уже снова в Кордове, он вызвал недовольство местных церковных властей «легкомысленным» образом жизни: недостаточно почтительным поведением в храме, сочинением светских стихов и т. п. По приговору епископа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был покаяться в совершенных им греховных поступках. Но и после этого он не изменил ни своих привычек,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ни своих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занятий, В последующие годы поэт еще несколько раз приезжал в столицу и подолгу жил там, не теряя надежды на выгодное церковное назначение. Лишь в 1617 г. он получил почетное звание капеллана Филиппа III, мало что добавившее, однако, к его скудным доходам.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Большая часть поэтических произведений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жизни была известна в списках лишь немногим ценителям поэзии. Они были опубликованы посмертно в сборнике «Сочинения в стихах испанского Гомера» (1627) и в собрании его стихотворений, вышедшем семь лет спустя.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Долгое время исследователи различали в творчестве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«ясный стиль», которым будто бы написаны стихотворения, изданные примерно до 1610 г., и «темный стиль», характерный для произведений последних лет его жизни. Конечно, творчество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претерпело заметную эволюцию, и в одах в честь герцога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Лермы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(1600) и взятия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Лараче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(1610), а, в особенности, в больших поэмах «Предание 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Полифеме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Галатее» (1613) и «Уединения» (1612–1613) черты «темного стиля» выявились отчетливее, чем ранее. Но еще задолго до этого в поэзии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в частности в романсах и других стихотворениях, созданных на фольклорной основе, произошло формирование новой стилистической системы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культизма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Искусство должно служить немногим избранным — таков исходный тезис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Средством для создания «ученой поэзии» для избранных и должен стать «темный стиль», имеющий, по мысли поэта, неоценимые преимущества перед ясностью прозы. Во-первых, он исключает бездумное чтение стихов: для того, чтобы постигнуть смысл сложной формы и «зашифрованного» содержания, читатель должен не раз, вдумываясь, перечитывать стихотворение. Во-вторых, преодоление трудностей всегда доставляет наслаждение. Так и в данном случае: читатель получит от знакомства с произведением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«темного стиля» больше удовольствия, чем от чтения общедоступной поэзии. В поэтическом арсенале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 конкретных способов, с помощью которых он создает впечатление загадочности,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зашифрованности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своей поэзии. Среди них излюбленными приемами являются такие, как употребление неологизмов (главным образом, из латинского языка), резкое нарушение общепринятого синтаксического строя с помощью инверсии, и, в особенности, косвенное выражение мысли посредством перифраз и усложненных метафор, в которых сближаются далекие друг от друга понятия.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счете, с помощью «темного стиля»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отвергает ненавистную ему уродливую действительность и возвышает ее средствами искусства. Красота, которая, по мнению поэта, немыслима и невозможна в окружающей реальности, обретает свое идеальное существование в художественном произведении.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1582–1585 гг. еще совсем молодой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около 30 сонетов, которые он пишет по мотивам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Ариосто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Тассо и других итальянских поэтов. Уже этим, нередко еще ученическим, стихам присущи оригинальность замысла и тщательная шлифовка формы.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Сонеты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— не подражание, а сознательная стилизация и акцентирование некоторых мотивов и приемов первоисточника. В каком направлении осуществляется эта стилизация, можно проследить на примере сонета «Пока руно волос твоих течет…», являющегося переложением одного из сонетов Тассо.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Даже у Тассо, поэта, трагически переживающего кризис ренессансных идеалов,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горациевский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мотив наслаждения мгновением счастья не обретает столь безысходно пессимистического звучания, как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юного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Тассо напоминает девушке о неизбежной старости, когда ее волосы «покроются снегом»;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противопоставляет не юность старости, а жизнь — смерти. В последнем трехстишии он прямо полемизирует с итальянским поэтом, говоря, что «не в серебро превратится» золото волос девушки, а, как и ее красота и сама она, обратится «в землю, в дым, в прах, в тень,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 ничто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Дисгармония мира, в котором счастье мимолетно перед лицом всевластного Ничто, подчеркивается гармонически стройной, до мельчайших деталей продуманной композицией стихотворения.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Прибегая к приему анафоры (повторения начальных частей строфы, абзаца, периода и т. д.), поэт четырежды нечетные строки четверостиший начинает словом «пока», как бы напоминая о быстротекущем времени. Этим словом вводятся четыре группы образов, в своей совокупности фиксирующих красоту девушки. Подобный параллелизм конструкции четверостиший придает восторгам поэта перед прелестями юной девы чуть холодноватый, рассудочный характер. Но далее происходит взрыв эмоций. Трехстишия открываются призывом «Наслаждайся» и заключаются словом «Ничто». Этими словами обозначены трагические полюсы жизни и смерти.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вновь прибегает к параллелизму построения, но на этот раз четко показывает, что следует за словом «пока» в четверостишиях: все прелести девушки, в конечном счете, обратятся в землю, дым, прах, тень. Пессимистическая идея произведения получает здесь наибольшее раскрытие.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сонете стилизация направлена на углубление трагического звучания первоисточника, а не на его опровержение. Нередко, однако, стилизация у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по-иному, напоминая скорее пародию на оригинал.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Пародийное смещение планов легко обнаруживается и в создававшихся в те же годы романсах. Таков, например, романс «Десять лет прожила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Белерма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…» (1582), пародирующий рыцарские сюжеты. Десять лет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Белерма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проливает слезы над завернутым в грязную тряпицу сердцем своего погибшего супруга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Дурандарте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«болтливого француза». Но появившаяся донья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Альда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призывает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Белерму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прекратить «дурацкий поток» слез и поискать утешения в свете, где «всегда найдется массивная стена или могучий ствол»,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они могут опереться.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Такому же пародийному снижению подвергаются и пасторальный, и «мавританский», и другие романсы.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Сперва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показаться, что для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главное — создание литературной пародии. Но это не так: литературная пародия для поэта — лишь способ выражения отношения к действительности, лишенной красоты, благородства и гармонии, которые приписываются ей пародируемыми литературными произведениями.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Пародия, таким образом, перерастает в бурлеск, построенный на несоответствии вульгарного тона повествования его «высокому» содержанию. Свое обращение к бурлескной поэзии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демонстрирует в стихотворении «Сейчас, когда выдалась свободная минутка…» (1585?). Он сравнивает свою поэзию с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бандурией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примитивным народным музыкальным инструментом. «Я бы взялся и за более благородный инструмент, но его,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увы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никто не хочет слушать». Ведь «нынче правде не верят,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издевка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нынче в моде, — ведь мир впадает в детство, как всякий, кто стареет». Эти слова звучат лишь зачином для иронического рассказа о мирной жизни и любовных утехах рассказчика до той поры, пока Амур не пронзил ему сердце стрелой; далее повествуется о муках влюбленного и о конечном позорном изгнании бога любви. Этот последний эпизод кощунственно пародирует отлучение от церкви: «Прости мне мою камилавку, не вымещай на ней своей ярости. Церковь на этот раз мне пригодится;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гляди-ка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отлучим тебя… Куриные у тебя крылья, отправляйся-ка поскорее к шлюхам».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в творчестве некоторых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позднеренессансных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художников (Сервантеса, например), в произведениях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взаимодействуют два плана: реальный и идеальный. Однако у Сервантеса, по крайней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«Назидательных новеллах», и реальное и идеальное начало существуют в действительности, идеальное начало иногда реализуется в жизни, придавая реальному плану гармонию и обеспечивая счастье человека. У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реальный план всегда отражает безобразную действительность, а идеальный — «навязываемую» ей красивую неправду.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Поэтому вторжение идеального начала в реальное (в данном случае Амура в бесхитростную жизнь человека) рассматривается как одна из первопричин человеческих бед; идеальное при этом обречено на поражение.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Бурлеск разоблачает и отвергает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ренессансно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-гуманистическую утопию.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не значит, однако, что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противопоставляет утопии реальность как нечто позитивное. В том-то и состояла трагедия поэта, что для него одинаково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неприемлемы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идеальное, и реальное; всякая реальность отвратительна. Отрицание и критика реальности в ряде бурлескных стихотворений обретают социальное звучание. Особенно отчетливо социально-критическая тема звучит в нескольких циклах стихотворений, посвященных испанской столице и создававшихся с конца 1580-х годов и до 1610 г.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одном из стихотворений герой, привыкший к полноводным рекам Андалусии, дивится на пересохшую столичную речку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Мансанарес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Однажды ему показалось, что воды в реке за ночь прибавилось. Что же случилось? «Что привело вчера к беде, сегодня ж возродило славу?» И река отвечает: «Один осел вчера напился, другой — сегодня помочился». О том, что за этой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издевкой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скрывается нечто большее, чем насмешка над неказистой столичной речушкой, свидетельствует упоминание в стихотворении о тогда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еще новом, построенном по приказу Филиппа II, помпезном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Сеговийском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мосте, показное величие которого выглядит особенно нелепо на фоне жалкой реки, через которую он переброшен. Несоответствие между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Сеговийским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мостом и протекающим под ним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Мансанаресом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становится как бы аллегорией разрыва между претензиями официальной Испании и печальной реальностью, между недавним величием Испанской импер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ии и ее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нынешним бессилием. Та же развернутая метафора лежит в основе сонета «Сеньор дон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Сеговийский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мост» (1610). Наиболее обобщенную характеристику социальной действительности Испании поэт дает в знаменитом сатирическом стихотворении «Деньги — это все» (1601), в котором он утверждает: «Все продается в наше время, все равняют деньги…»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принять мира, в котором всевластным господином стали деньги. И единственное убежище, где можно укрыться от реальности, по его мнению, — это эстетическая утопия, которую он творит в своих поздних поэмах.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Путь, пройденный поэтом до того, как он обратился к утопии, особенно наглядно демонстрируется эволюцией в его творчестве темы несчастной любви. Сначала эта тема предстает в пародийном свете. Затем она освобождается от лирического, личного и переносится на мифологический материал: таковы романсы 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Пираме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Фисбе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 </w:t>
      </w:r>
      <w:proofErr w:type="spellStart"/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Геро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Леандре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Здесь эта тема приобретает трагическое звучание, но по-прежнему излагается языком бурлеска: трагическое проступает сквозь гримасу смеха. Наконец, эта же тема истолковывается глубоко трагически и серьезно в «Предании 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Полифеме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Галатее».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Легенда о несчастной любви уродливого циклопа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Полифема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прекрасной нимфе Галатее, впервые изложенная в «Одиссее», трактуется в поэме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традиционно. Новаторство поэта обнаруживается в виртуозном мастерстве, с каким он использует звук, цвет, все возможности языка для передачи чувств и переживаний персонажей, красок окружающей их природы.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 поэма построена на контрастном столкновении двух миров — мира Галатеи, залитого светом, многокрасочного, ясного и радостного мира красоты, и мира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Полифема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мрачного, уродливого и темного.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антитеза возникает из столкновения двух звуковых потоков — звонкого и чистого, когда речь идет о Нимфе, и глухого, тревожного в строфах, посвященных циклопу; из противопоставления «высоких» метафор первого ряда и «снижающих», «вульгаризирующих» сравниваемый объект метафор второго ряда (пещера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Полифема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например, называется «ужасающим зевком земли», а скала, закрывающая вход в нее, кляпом во рту пещеры).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же цели стилистически раскрасить и противопоставить мир реальности и мир мечты служат и синтаксическая инверсия, и неологизмы, и многие другие выразительные средства языка поэмы.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Все эти приемы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доводит до совершенства в самой «трудной» и самой известной поэме «Одиночества» (или «Уединения»), оставшейся незаконченной: из задуманных поэтом четырех частей написаны только две.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Фабула поэмы предельно проста. Некий юноша, имя которого так и остается неизвестным, покидает родину из-за несчастной любви. Корабль, на котором он плыл, терпит крушение, и море выбрасывает юношу на берег. Поднявшись в горы, герой находит приют у пастухов, а на следующий день становится свидетелем сельской свадьбы («Первое одиночество»). Затем вместе с несколькими рыбаками, приглашенными на свадебный пир, он вновь спускается к морю, переправляется в лодке на остров, где живут рыбаки, наблюдает их мирный труд и простые радости и, наконец, присутствует на пышной охоте кавалеров и дам («Второе одиночество»).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Пересказ фабулы, как видим, ничего не объясняет ни в замысле поэмы, ни даже в названии ее. И это естественно, ибо, как говорил великий испанский поэт XX в. Федерико Гарсиа Лорка в своей лекции 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«…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избирает особый, свой тип повествования, скрытого метафорами. И его трудно обнаружить. Повествование преображается, становится как бы скелетом поэмы, окутанным пышной плотью поэтических образов. Пластичность, внутреннее напряжение одинаково в любом месте поэмы; рассказ сам по себе никакой роли не играет, но его невидимая нить придает поэме цельность.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пишет лирическую поэму невиданных доселе размеров…».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Главное в поэме — не фабула, а чувства, пробуждаемые в сердце героя наблюдением за природой и жизнью поселян, составляющей как бы часть природы. Пейзаж для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важен не сам по себе, а как антитеза неприемлемой для него реальности. Поэтому в испанском названии поэмы —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Soledades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 — смысл двойственный: с одной стороны, это «одиночество», безлюдье лесов и полей, среди которых развертывается действие поэмы, с другой — «уединение», уход от действительности, от мира зла и корысти, в воображаемый золотой век человечества, в котором царят добро, любовь и справедливость, а все люди — братья. Однако, изображая идиллию человеческих отношений,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отличие от гуманистов Возрождения, ни на минуту не забывает, что эта идиллия — всего лишь поэтический мираж, сладостная, но нереальная мечта. Это чувство и должен передать читателю весь стилистический строй поэмы, размывающий четкость контуров в описаниях, покрывающий их туманом и возбуждающий в читателе ощущение чего-то таинственного и даже мистического, скрытого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внешне простым и ясным.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Перестройка захватывает не какие-то отдельные элементы поэмы, а всю ее.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ставит перед собой задачу — создать особый поэтический язык, в котором необычный синтаксис дает возможность словам раскрыть все богатство их значений и связей. При этом метафора, всегда существовавшая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как одно из стилистических средств, становится важнейшим способом обнаружения внутренних и не всегда ясно различимых связей реальных явлений. Более того, в поэтическом языке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«опорные» слова, на которых строится целая система метафор. Каждое из этих слов приобретает широкий спектр значений, нередко неожиданных и не сразу угадываемых, и в этих вторичных значениях как бы растворяется основной смысл слова.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Так появляются, например, метафорические трансформации слова «снег»: «пряденый снег» (белые скатерти), «летящий снег» (птицы с белым опереньем), «плотный снег» (белое тело горянки) и т. п.</w:t>
      </w:r>
      <w:proofErr w:type="gramEnd"/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Другая особенность поэтического языка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— перекрещивание смысловых значений. В результате образуется целый узел метафорических значений,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накладывающихся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 на другое.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особенно характерно для второй части поэмы, которая в целом более лаконична и проста, но и более насыщена этими внутренними связями. Таково, например, начало второй части, где описывается прилив, когда волны, наполняя устье впадающего в море ручья, будто в яркости бросаются по его руслу к горам,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 смиряются и отступают.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 этом пластическом описании, занимающем более 30 строк, отчетливо обнаруживаются четыре метафорических центра, соответствующих фазам прилива и отлива: ручей, впадающий в море, метафорически уподобляется бабочке, летящей на огонь, к гибели; смешение вод ручья и моря передается метафорой «кентавр»; отступление ручья под натиском прилива уподобляется неравному бою между молодым бычком и грозным бойцовым быком;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и, наконец, осколки разбитого зеркала — метафора, с помощью которой описывается берег после отлива. Таковы только метафорические центры описания, а ведь из этих центров в каждом случае расходятся лучами подчиненные им метафорические обороты. Сложный и динамический образ природы у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возникает из цепи взаимосвязанных, углубляющих друг друга метафор.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«Новая поэзия», как ее стали называть поклонники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быстро обрела многочисленных сторонников. Одним из первых примкнул к этой школе Хуан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Тасис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-и-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Перальта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граф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Вильямедиана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Juan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Tasis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Peralta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conde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Villamediana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1580–1622). Блестящий придворный, один из грандов Испании,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Вильямедиана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воспринял от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пристрастие к античным мифологическим сюжетам, склонность к пышной орнаментации, нередко затемняющей смысл поэтического произведения. Таковы его «Предание о Фаэтоне», на которое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откликнулся хвалебным стихотворением, поэтические обработки легенд об Аполлоне и Дафне, о Фениксе, о похищении Европы, о любви Венеры и Адониса. Большую и отчасти скандальную известность приобрел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Вильямедиана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своими сатирическими стихотворениями и эпиграммами, в которых он, не стесняясь в выражениях, обличал фаворитов короля — герцога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Лерму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священника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Альягу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других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представителей высшей администрации, беззастенчиво грабивших казну. Эти произведения стоили ему изгнания из столицы, а затем и жизни: граф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Вильямедиана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убит однажды ночью наемными убийцами у дверей своего особняка.</w:t>
      </w:r>
    </w:p>
    <w:p w:rsidR="00D17081" w:rsidRPr="008C1730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еще при жизни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выявилась и сильная оппозиция этой школе. Ее основными противниками стали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Лопе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 Вега и его сторонники, стремившиеся отстоять принципы ренессансной эстетики, эстетики демократической и реалистической. С иных позиций критикует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культизм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Франсиско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Кеведо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своих памфлетах он высмеивает многочисленные словесные штампы, стандартность образных средств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культистской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поэзии. При этом основной удар направляется не против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против многочисленных его подражателей, усилиями которых поэтическое творчество превратилось в формальное трюкачество. Быть может, именно деятельность этих эпигонов и определила несправедливо суровую оценку творчества самого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последующие века, особенно критиками из рядов культурно-исторической школы. Только в 1927 г. молодые испанские поэты, в их числе Федерико Гарсиа Лорка, широко отметили 300-летие со дня смерти Луиса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Гонгоры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положив начало подлинно исторической оценке его творчества.</w:t>
      </w:r>
    </w:p>
    <w:p w:rsidR="00D17081" w:rsidRDefault="00D17081" w:rsidP="00D17081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7081" w:rsidRPr="008C1730" w:rsidRDefault="00D17081" w:rsidP="00D1708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D17081" w:rsidRDefault="00D17081" w:rsidP="00D17081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жанры в творчестве </w:t>
      </w:r>
      <w:proofErr w:type="spellStart"/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Гонгоры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17081" w:rsidRPr="002C3BC5" w:rsidRDefault="00D17081" w:rsidP="00D17081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9D2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волюция стиля в творчестве </w:t>
      </w:r>
      <w:proofErr w:type="spellStart"/>
      <w:r w:rsidRPr="009D2819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Гонгоры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7081" w:rsidRPr="002C3BC5" w:rsidRDefault="00D17081" w:rsidP="00D17081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Переживание времени и передача движения в поэзии </w:t>
      </w:r>
      <w:proofErr w:type="spellStart"/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Гонгоры</w:t>
      </w:r>
      <w:proofErr w:type="spellEnd"/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7081" w:rsidRPr="002C3BC5" w:rsidRDefault="00D17081" w:rsidP="00D17081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Барочное переосмысление традиционных тем.</w:t>
      </w:r>
    </w:p>
    <w:p w:rsidR="00D17081" w:rsidRPr="002C3BC5" w:rsidRDefault="00D17081" w:rsidP="00D17081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Творчество </w:t>
      </w:r>
      <w:proofErr w:type="spellStart"/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Гонгоры</w:t>
      </w:r>
      <w:proofErr w:type="spellEnd"/>
      <w:r w:rsidRPr="002C3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барочная эстетика.</w:t>
      </w:r>
    </w:p>
    <w:p w:rsidR="00D17081" w:rsidRDefault="00D17081" w:rsidP="00D1708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D17081" w:rsidRPr="008C1730" w:rsidRDefault="00D17081" w:rsidP="00D1708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Литература:</w:t>
      </w:r>
    </w:p>
    <w:p w:rsidR="00D17081" w:rsidRPr="002C3BC5" w:rsidRDefault="00D17081" w:rsidP="00D1708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D17081" w:rsidRPr="002C3BC5" w:rsidRDefault="00D17081" w:rsidP="00D1708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 /А.Н. Горбунов, Н.Р. Малиновская, Н.Т.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Под ред. Н.Т.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- М.: Высшая школа, 2007.</w:t>
      </w:r>
    </w:p>
    <w:p w:rsidR="00D17081" w:rsidRPr="002C3BC5" w:rsidRDefault="00D17081" w:rsidP="00D1708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 / под ред. М.В. Разумовской, З.И.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Плавскина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М.: Высшая школа, 1999</w:t>
      </w:r>
      <w:r w:rsidRPr="002C3BC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:rsidR="00D17081" w:rsidRPr="002C3BC5" w:rsidRDefault="00D17081" w:rsidP="00D1708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Луков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А. История литературы. Зарубежная литература от истоков до наших дней: учеб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особие для студ.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учеб. Заведений. - М.: Издательский центр «Академия», 2008</w:t>
      </w:r>
    </w:p>
    <w:p w:rsidR="00D17081" w:rsidRPr="002C3BC5" w:rsidRDefault="00D17081" w:rsidP="00D1708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н-та, 2015.</w:t>
      </w:r>
    </w:p>
    <w:p w:rsidR="00237C4E" w:rsidRDefault="00D17081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D3D"/>
    <w:multiLevelType w:val="hybridMultilevel"/>
    <w:tmpl w:val="0098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8313E"/>
    <w:multiLevelType w:val="hybridMultilevel"/>
    <w:tmpl w:val="33F8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20656"/>
    <w:multiLevelType w:val="hybridMultilevel"/>
    <w:tmpl w:val="6E6C998C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81"/>
    <w:rsid w:val="0027257F"/>
    <w:rsid w:val="005F2CC7"/>
    <w:rsid w:val="009C49AC"/>
    <w:rsid w:val="00AB3B1A"/>
    <w:rsid w:val="00D17081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D17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D1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3895</Words>
  <Characters>22207</Characters>
  <Application>Microsoft Office Word</Application>
  <DocSecurity>0</DocSecurity>
  <Lines>185</Lines>
  <Paragraphs>52</Paragraphs>
  <ScaleCrop>false</ScaleCrop>
  <Company>Home</Company>
  <LinksUpToDate>false</LinksUpToDate>
  <CharactersWithSpaces>26050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2023-02-14T15:13:00Z</dcterms:created>
  <dcterms:modified xsi:type="dcterms:W3CDTF">2023-02-14T15:14:00Z</dcterms:modified>
</cp:coreProperties>
</file>