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5EA" w:rsidRPr="008525EF" w:rsidRDefault="00BC45EA" w:rsidP="00BC45E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0" w:name="_GoBack"/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Тема 1</w:t>
      </w:r>
      <w:bookmarkEnd w:id="0"/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ОБЩАЯ ХАРАКТЕРИСТИКА</w:t>
      </w:r>
      <w:r w:rsidRPr="00EE13B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ЛИТЕРАТУРЫ XIX ВЕКА</w:t>
      </w:r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</w:p>
    <w:p w:rsidR="00BC45EA" w:rsidRPr="008525EF" w:rsidRDefault="00BC45EA" w:rsidP="00BC45E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45EA" w:rsidRPr="008525EF" w:rsidRDefault="00BC45EA" w:rsidP="00BC45EA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525EF">
        <w:rPr>
          <w:rFonts w:ascii="Times New Roman" w:hAnsi="Times New Roman" w:cs="Times New Roman"/>
          <w:i/>
          <w:sz w:val="28"/>
          <w:szCs w:val="28"/>
        </w:rPr>
        <w:t xml:space="preserve">Общая характеристика </w:t>
      </w:r>
      <w:r w:rsidRPr="00660666">
        <w:rPr>
          <w:rFonts w:ascii="Times New Roman" w:hAnsi="Times New Roman" w:cs="Times New Roman"/>
          <w:i/>
          <w:sz w:val="28"/>
          <w:szCs w:val="28"/>
        </w:rPr>
        <w:t>XIX</w:t>
      </w:r>
      <w:r w:rsidRPr="008525EF">
        <w:rPr>
          <w:rFonts w:ascii="Times New Roman" w:hAnsi="Times New Roman" w:cs="Times New Roman"/>
          <w:i/>
          <w:sz w:val="28"/>
          <w:szCs w:val="28"/>
        </w:rPr>
        <w:t xml:space="preserve"> века.</w:t>
      </w:r>
    </w:p>
    <w:p w:rsidR="00BC45EA" w:rsidRDefault="00BC45EA" w:rsidP="00BC45EA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50665">
        <w:rPr>
          <w:rFonts w:ascii="Times New Roman" w:hAnsi="Times New Roman" w:cs="Times New Roman"/>
          <w:i/>
          <w:sz w:val="28"/>
          <w:szCs w:val="28"/>
        </w:rPr>
        <w:t>Романтизм как основн</w:t>
      </w:r>
      <w:r>
        <w:rPr>
          <w:rFonts w:ascii="Times New Roman" w:hAnsi="Times New Roman" w:cs="Times New Roman"/>
          <w:i/>
          <w:sz w:val="28"/>
          <w:szCs w:val="28"/>
        </w:rPr>
        <w:t>о</w:t>
      </w:r>
      <w:r w:rsidRPr="00550665">
        <w:rPr>
          <w:rFonts w:ascii="Times New Roman" w:hAnsi="Times New Roman" w:cs="Times New Roman"/>
          <w:i/>
          <w:sz w:val="28"/>
          <w:szCs w:val="28"/>
        </w:rPr>
        <w:t>е течени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 w:rsidRPr="00550665">
        <w:rPr>
          <w:rFonts w:ascii="Times New Roman" w:hAnsi="Times New Roman" w:cs="Times New Roman"/>
          <w:i/>
          <w:sz w:val="28"/>
          <w:szCs w:val="28"/>
        </w:rPr>
        <w:t xml:space="preserve"> искусства и литературы XIX века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BC45EA" w:rsidRPr="00550665" w:rsidRDefault="00BC45EA" w:rsidP="00BC45EA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50665">
        <w:rPr>
          <w:rFonts w:ascii="Times New Roman" w:hAnsi="Times New Roman" w:cs="Times New Roman"/>
          <w:i/>
          <w:sz w:val="28"/>
          <w:szCs w:val="28"/>
        </w:rPr>
        <w:t>Эстетика романтизма.</w:t>
      </w:r>
    </w:p>
    <w:p w:rsidR="00BC45EA" w:rsidRDefault="00BC45EA" w:rsidP="00BC45EA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</w:t>
      </w:r>
      <w:r w:rsidRPr="00550665">
        <w:rPr>
          <w:rFonts w:ascii="Times New Roman" w:hAnsi="Times New Roman" w:cs="Times New Roman"/>
          <w:i/>
          <w:sz w:val="28"/>
          <w:szCs w:val="28"/>
        </w:rPr>
        <w:t>еализм как основн</w:t>
      </w:r>
      <w:r>
        <w:rPr>
          <w:rFonts w:ascii="Times New Roman" w:hAnsi="Times New Roman" w:cs="Times New Roman"/>
          <w:i/>
          <w:sz w:val="28"/>
          <w:szCs w:val="28"/>
        </w:rPr>
        <w:t>о</w:t>
      </w:r>
      <w:r w:rsidRPr="00550665">
        <w:rPr>
          <w:rFonts w:ascii="Times New Roman" w:hAnsi="Times New Roman" w:cs="Times New Roman"/>
          <w:i/>
          <w:sz w:val="28"/>
          <w:szCs w:val="28"/>
        </w:rPr>
        <w:t>е течени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 w:rsidRPr="00550665">
        <w:rPr>
          <w:rFonts w:ascii="Times New Roman" w:hAnsi="Times New Roman" w:cs="Times New Roman"/>
          <w:i/>
          <w:sz w:val="28"/>
          <w:szCs w:val="28"/>
        </w:rPr>
        <w:t xml:space="preserve"> искусства и литературы XIX века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BC45EA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45EA" w:rsidRPr="00660666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0666">
        <w:rPr>
          <w:rFonts w:ascii="Times New Roman" w:hAnsi="Times New Roman" w:cs="Times New Roman"/>
          <w:sz w:val="28"/>
          <w:szCs w:val="28"/>
        </w:rPr>
        <w:t>XIX век как культурная эпоха начинается в календарном XVIII веке с событий Великой Французской революции 1789–1793 года. Это была первая буржуазная революция мирового масштаба (предыдущие буржуазные революции XVII века в Голландии и Англии имели ограниченное, национальное значение). Французская революция знаменует окончательное падение феодализма и торжество буржуазного строя в Европе, а все стороны жизни, с которыми соприкасается буржуазия, имеют свойство ускоряться, интенсифицироваться, начинать жить по законам рынка.</w:t>
      </w:r>
    </w:p>
    <w:p w:rsidR="00BC45EA" w:rsidRPr="00660666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0666">
        <w:rPr>
          <w:rFonts w:ascii="Times New Roman" w:hAnsi="Times New Roman" w:cs="Times New Roman"/>
          <w:sz w:val="28"/>
          <w:szCs w:val="28"/>
        </w:rPr>
        <w:t>XIX век — эпоха политических потрясений, перекроивших карту Европы. В социально-политическом развитии на авансцене исторического процесса стояла Франция. Как последствия Французской революции следует рассматривать и наполеоновские войны 1796–1815 годов, и попытку реставрации абсолютизма (1815–1830 гг.), и череду последующих революций (1830 г., 1848 г., 1871 г.).</w:t>
      </w:r>
    </w:p>
    <w:p w:rsidR="00BC45EA" w:rsidRPr="00660666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0666">
        <w:rPr>
          <w:rFonts w:ascii="Times New Roman" w:hAnsi="Times New Roman" w:cs="Times New Roman"/>
          <w:sz w:val="28"/>
          <w:szCs w:val="28"/>
        </w:rPr>
        <w:t xml:space="preserve">Ведущей мировой державой XIX века была Англия, где ранняя буржуазная революция, урбанизация и индустриализация привели к расцвету Британской империи и господству на мировом рынке. Глубокие перемены происходили в социальной структуре английского общества: исчез класс крестьянства, шла резкая поляризация богатых и бедных, сопровождавшаяся массовыми выступлениями рабочих (1811–1812 гг. — движение разрушителей станков, луддитов; 1819 г. — расстрел демонстрации рабочих на поле Святого Петра под Манчестером, вошедший в историю как "битва при </w:t>
      </w:r>
      <w:proofErr w:type="spellStart"/>
      <w:r w:rsidRPr="00660666">
        <w:rPr>
          <w:rFonts w:ascii="Times New Roman" w:hAnsi="Times New Roman" w:cs="Times New Roman"/>
          <w:sz w:val="28"/>
          <w:szCs w:val="28"/>
        </w:rPr>
        <w:t>Питерлоо</w:t>
      </w:r>
      <w:proofErr w:type="spellEnd"/>
      <w:r w:rsidRPr="00660666">
        <w:rPr>
          <w:rFonts w:ascii="Times New Roman" w:hAnsi="Times New Roman" w:cs="Times New Roman"/>
          <w:sz w:val="28"/>
          <w:szCs w:val="28"/>
        </w:rPr>
        <w:t>"; движение чартистов в 1830–1840 гг.). Под напором этих событий правящие классы пошли на известные уступки (две парламентские реформы — 1832 г. и 1867 г., реформа системы образования — 1870 г.).</w:t>
      </w:r>
    </w:p>
    <w:p w:rsidR="00BC45EA" w:rsidRPr="00660666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0666">
        <w:rPr>
          <w:rFonts w:ascii="Times New Roman" w:hAnsi="Times New Roman" w:cs="Times New Roman"/>
          <w:sz w:val="28"/>
          <w:szCs w:val="28"/>
        </w:rPr>
        <w:t>Германия в XIX веке мучительно и запоздало решала задачу создания единого национального государства. Встретив новый век в состоянии феодальной раздробленности, после наполеоновских войн Германия превратилась из конгломерата 380 карликовых госуда</w:t>
      </w:r>
      <w:proofErr w:type="gramStart"/>
      <w:r w:rsidRPr="00660666">
        <w:rPr>
          <w:rFonts w:ascii="Times New Roman" w:hAnsi="Times New Roman" w:cs="Times New Roman"/>
          <w:sz w:val="28"/>
          <w:szCs w:val="28"/>
        </w:rPr>
        <w:t>рств в с</w:t>
      </w:r>
      <w:proofErr w:type="gramEnd"/>
      <w:r w:rsidRPr="00660666">
        <w:rPr>
          <w:rFonts w:ascii="Times New Roman" w:hAnsi="Times New Roman" w:cs="Times New Roman"/>
          <w:sz w:val="28"/>
          <w:szCs w:val="28"/>
        </w:rPr>
        <w:t>оюз сначала 37 самостоятельных государств, а после половинчатой буржуазной революции 1848 года канцлер Отто фон Бисмарк взял курс на создание единой Германии "железом и кровью". Единое германское государство было провозглашено в 1871 году и стало самым молодым и агрессивным из буржуазных государств Западной Европы.</w:t>
      </w:r>
    </w:p>
    <w:p w:rsidR="00BC45EA" w:rsidRPr="00660666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0666">
        <w:rPr>
          <w:rFonts w:ascii="Times New Roman" w:hAnsi="Times New Roman" w:cs="Times New Roman"/>
          <w:sz w:val="28"/>
          <w:szCs w:val="28"/>
        </w:rPr>
        <w:lastRenderedPageBreak/>
        <w:t>Соединенные Штаты Америки на протяжении XIX столетия осваивали бескрайние просторы Северной Америки, и по мере увеличения территории рос и промышленный потенциал юной американской нации.</w:t>
      </w:r>
    </w:p>
    <w:p w:rsidR="00BC45EA" w:rsidRPr="00660666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0666">
        <w:rPr>
          <w:rFonts w:ascii="Times New Roman" w:hAnsi="Times New Roman" w:cs="Times New Roman"/>
          <w:sz w:val="28"/>
          <w:szCs w:val="28"/>
        </w:rPr>
        <w:t>В литературе XIX века </w:t>
      </w:r>
      <w:r w:rsidRPr="00660666">
        <w:rPr>
          <w:rFonts w:ascii="Times New Roman" w:hAnsi="Times New Roman" w:cs="Times New Roman"/>
          <w:b/>
          <w:bCs/>
          <w:sz w:val="28"/>
          <w:szCs w:val="28"/>
        </w:rPr>
        <w:t>два главных направления — </w:t>
      </w:r>
      <w:hyperlink r:id="rId6" w:tgtFrame="_blank" w:history="1">
        <w:r w:rsidRPr="00660666">
          <w:rPr>
            <w:rStyle w:val="a7"/>
            <w:rFonts w:ascii="Times New Roman" w:hAnsi="Times New Roman" w:cs="Times New Roman"/>
            <w:b/>
            <w:bCs/>
            <w:sz w:val="28"/>
            <w:szCs w:val="28"/>
          </w:rPr>
          <w:t>романтизм</w:t>
        </w:r>
      </w:hyperlink>
      <w:r w:rsidRPr="00660666">
        <w:rPr>
          <w:rFonts w:ascii="Times New Roman" w:hAnsi="Times New Roman" w:cs="Times New Roman"/>
          <w:b/>
          <w:bCs/>
          <w:sz w:val="28"/>
          <w:szCs w:val="28"/>
        </w:rPr>
        <w:t> и </w:t>
      </w:r>
      <w:hyperlink r:id="rId7" w:tgtFrame="_blank" w:history="1">
        <w:r w:rsidRPr="00660666">
          <w:rPr>
            <w:rStyle w:val="a7"/>
            <w:rFonts w:ascii="Times New Roman" w:hAnsi="Times New Roman" w:cs="Times New Roman"/>
            <w:b/>
            <w:bCs/>
            <w:sz w:val="28"/>
            <w:szCs w:val="28"/>
          </w:rPr>
          <w:t>реализм</w:t>
        </w:r>
      </w:hyperlink>
      <w:r w:rsidRPr="00660666">
        <w:rPr>
          <w:rFonts w:ascii="Times New Roman" w:hAnsi="Times New Roman" w:cs="Times New Roman"/>
          <w:sz w:val="28"/>
          <w:szCs w:val="28"/>
        </w:rPr>
        <w:t xml:space="preserve">. Романтическая эпоха начинается в девяностые годы восемнадцатого столетия и охватывает всю первую половину века. Однако основные элементы романтической культуры полностью определились и раскрыли возможности потенциального развития к 1830 году. Романтизм — это искусство, рожденное кратким историческим мигом неопределенности, кризиса, сопровождавшего переход от феодальной системы к системе капиталистической; когда к 1830 году очертания капиталистического общества определились, на смену романтизму приходит искусство реализма. Литература реализма на первых порах была литературой одиночек, да и сам термин "реализм" возник лишь в пятидесятых годах XIX века. В массовом общественном сознании современным искусством продолжал оставаться романтизм, на деле уже исчерпавший свои возможности, поэтому в литературе после 1830 года романтизм и реализм сложно взаимодействуют, в разных национальных литературах порождая бесконечное разнообразие явлений, не поддающихся однозначной классификации. В сущности, романтизм не умирает на протяжении всего девятнадцатого столетия: прямая линия ведет от романтиков начала века через поздний романтизм к символизму, декадансу и неоромантизму конца века. Последовательно рассмотрим обе литературно-художественные системы </w:t>
      </w:r>
      <w:proofErr w:type="gramStart"/>
      <w:r w:rsidRPr="00660666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660666">
        <w:rPr>
          <w:rFonts w:ascii="Times New Roman" w:hAnsi="Times New Roman" w:cs="Times New Roman"/>
          <w:sz w:val="28"/>
          <w:szCs w:val="28"/>
        </w:rPr>
        <w:t>IX века на примерах их наиболее ярких авторов и произведений.</w:t>
      </w:r>
    </w:p>
    <w:p w:rsidR="00BC45EA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60666">
        <w:rPr>
          <w:rFonts w:ascii="Times New Roman" w:hAnsi="Times New Roman" w:cs="Times New Roman"/>
          <w:b/>
          <w:bCs/>
          <w:sz w:val="28"/>
          <w:szCs w:val="28"/>
        </w:rPr>
        <w:t>Х</w:t>
      </w:r>
      <w:proofErr w:type="gramEnd"/>
      <w:r w:rsidRPr="00660666">
        <w:rPr>
          <w:rFonts w:ascii="Times New Roman" w:hAnsi="Times New Roman" w:cs="Times New Roman"/>
          <w:b/>
          <w:bCs/>
          <w:sz w:val="28"/>
          <w:szCs w:val="28"/>
        </w:rPr>
        <w:t>IX век — век сложения мировой литературы</w:t>
      </w:r>
      <w:r w:rsidRPr="00660666">
        <w:rPr>
          <w:rFonts w:ascii="Times New Roman" w:hAnsi="Times New Roman" w:cs="Times New Roman"/>
          <w:sz w:val="28"/>
          <w:szCs w:val="28"/>
        </w:rPr>
        <w:t>, когда убыстряются и интенсифицируются контакты между отдельными национальными литературами. Так, русская литература XIX века питала горячий интерес к произведениям Байрона и Гете, Гейне и Гюго, Бальзака и Диккенса. Многие их образы и мотивы прямо отзываются в русской литературной классике, поэтому выбор произведений для рассмотрения проблем зарубежной литературы XIX века продиктован здесь, во-первых, невозможностью в рамках краткого курса дать должное освещение различных ситуаций в разных национальных литературах и, во-вторых, степенью популярности и значимости отдельных авторов для России.</w:t>
      </w:r>
    </w:p>
    <w:p w:rsidR="00BC45EA" w:rsidRPr="00550665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0665">
        <w:rPr>
          <w:rFonts w:ascii="Times New Roman" w:hAnsi="Times New Roman" w:cs="Times New Roman"/>
          <w:b/>
          <w:iCs/>
          <w:sz w:val="28"/>
          <w:szCs w:val="28"/>
        </w:rPr>
        <w:t>Романтизм</w:t>
      </w:r>
      <w:r w:rsidRPr="00550665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550665">
        <w:rPr>
          <w:rFonts w:ascii="Times New Roman" w:hAnsi="Times New Roman" w:cs="Times New Roman"/>
          <w:sz w:val="28"/>
          <w:szCs w:val="28"/>
        </w:rPr>
        <w:t xml:space="preserve">(франц. </w:t>
      </w:r>
      <w:proofErr w:type="spellStart"/>
      <w:r w:rsidRPr="00550665">
        <w:rPr>
          <w:rFonts w:ascii="Times New Roman" w:hAnsi="Times New Roman" w:cs="Times New Roman"/>
          <w:sz w:val="28"/>
          <w:szCs w:val="28"/>
        </w:rPr>
        <w:t>romantisme</w:t>
      </w:r>
      <w:proofErr w:type="spellEnd"/>
      <w:r w:rsidRPr="00550665">
        <w:rPr>
          <w:rFonts w:ascii="Times New Roman" w:hAnsi="Times New Roman" w:cs="Times New Roman"/>
          <w:sz w:val="28"/>
          <w:szCs w:val="28"/>
        </w:rPr>
        <w:t>) – идейное и художественное направление в европейской и американской духовной культуре кон. X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55066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50665">
        <w:rPr>
          <w:rFonts w:ascii="Times New Roman" w:hAnsi="Times New Roman" w:cs="Times New Roman"/>
          <w:sz w:val="28"/>
          <w:szCs w:val="28"/>
        </w:rPr>
        <w:t xml:space="preserve"> – 1-й пол</w:t>
      </w:r>
      <w:r>
        <w:rPr>
          <w:rFonts w:ascii="Times New Roman" w:hAnsi="Times New Roman" w:cs="Times New Roman"/>
          <w:sz w:val="28"/>
          <w:szCs w:val="28"/>
        </w:rPr>
        <w:t>овины</w:t>
      </w:r>
      <w:r w:rsidRPr="00550665">
        <w:rPr>
          <w:rFonts w:ascii="Times New Roman" w:hAnsi="Times New Roman" w:cs="Times New Roman"/>
          <w:sz w:val="28"/>
          <w:szCs w:val="28"/>
        </w:rPr>
        <w:t xml:space="preserve"> XIX вв. Как стиль творчества и мышления остается одной из основных эстетических и мировоззренческих моделей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550665">
        <w:rPr>
          <w:rFonts w:ascii="Times New Roman" w:hAnsi="Times New Roman" w:cs="Times New Roman"/>
          <w:sz w:val="28"/>
          <w:szCs w:val="28"/>
        </w:rPr>
        <w:t>X века. Это эстетическая революция, которая вместо науки и разума (высшей культурной инстанции для эпохи Просвещения) ставит художественное творчество индивидуума, которое становится образцом для всех видов культурной деятельности.</w:t>
      </w:r>
    </w:p>
    <w:p w:rsidR="00BC45EA" w:rsidRPr="00550665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CB">
        <w:rPr>
          <w:rFonts w:ascii="Times New Roman" w:hAnsi="Times New Roman" w:cs="Times New Roman"/>
          <w:b/>
          <w:sz w:val="28"/>
          <w:szCs w:val="28"/>
        </w:rPr>
        <w:lastRenderedPageBreak/>
        <w:t>Основная черта романтизма как движения</w:t>
      </w:r>
      <w:r w:rsidRPr="00550665">
        <w:rPr>
          <w:rFonts w:ascii="Times New Roman" w:hAnsi="Times New Roman" w:cs="Times New Roman"/>
          <w:sz w:val="28"/>
          <w:szCs w:val="28"/>
        </w:rPr>
        <w:t xml:space="preserve"> – стремление противопоставить филистерскому (мещанскому) миру рассудка, закона, </w:t>
      </w:r>
      <w:proofErr w:type="gramStart"/>
      <w:r w:rsidRPr="00550665">
        <w:rPr>
          <w:rFonts w:ascii="Times New Roman" w:hAnsi="Times New Roman" w:cs="Times New Roman"/>
          <w:sz w:val="28"/>
          <w:szCs w:val="28"/>
        </w:rPr>
        <w:t>–п</w:t>
      </w:r>
      <w:proofErr w:type="gramEnd"/>
      <w:r w:rsidRPr="00550665">
        <w:rPr>
          <w:rFonts w:ascii="Times New Roman" w:hAnsi="Times New Roman" w:cs="Times New Roman"/>
          <w:sz w:val="28"/>
          <w:szCs w:val="28"/>
        </w:rPr>
        <w:t>ризыв к раскрепощению личностных сил человека, следование природе, миф, символ, стремление к синтезу и обнаружению взаимосвязи всего со всем. Причем довольно быстро романтизм выходит за рамки искусства и начинает определять стиль философии, поведения, одежды, а также и других аспектов жизни.</w:t>
      </w:r>
    </w:p>
    <w:p w:rsidR="00BC45EA" w:rsidRPr="00550665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CB">
        <w:rPr>
          <w:rFonts w:ascii="Times New Roman" w:hAnsi="Times New Roman" w:cs="Times New Roman"/>
          <w:b/>
          <w:iCs/>
          <w:sz w:val="28"/>
          <w:szCs w:val="28"/>
        </w:rPr>
        <w:t>Романтизм</w:t>
      </w:r>
      <w:r w:rsidRPr="00EC13CB">
        <w:rPr>
          <w:rFonts w:ascii="Times New Roman" w:hAnsi="Times New Roman" w:cs="Times New Roman"/>
          <w:b/>
          <w:sz w:val="28"/>
          <w:szCs w:val="28"/>
        </w:rPr>
        <w:t> </w:t>
      </w:r>
      <w:r w:rsidRPr="00550665">
        <w:rPr>
          <w:rFonts w:ascii="Times New Roman" w:hAnsi="Times New Roman" w:cs="Times New Roman"/>
          <w:sz w:val="28"/>
          <w:szCs w:val="28"/>
        </w:rPr>
        <w:t xml:space="preserve">– одно из важнейших художественных направлений и стилей XIX века. Этим термином можно определить целую культуру, общее мироощущение исторической эпохи, начавшейся после Великой французской революции. Как почти любое значительное культурное явление, романтизм не представляет собой чего-то абсолютно цельного, обладающего постоянным набором специфических черт – он очень многообразен в своих национальных, жанровых, хронологических разновидностях. В марксистском литературоведении бытовала бинарная типология: романтизм делили </w:t>
      </w:r>
      <w:proofErr w:type="gramStart"/>
      <w:r w:rsidRPr="0055066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550665">
        <w:rPr>
          <w:rFonts w:ascii="Times New Roman" w:hAnsi="Times New Roman" w:cs="Times New Roman"/>
          <w:sz w:val="28"/>
          <w:szCs w:val="28"/>
        </w:rPr>
        <w:t xml:space="preserve"> революционный и реакционный, прогрессивный и консервативный, активный и пассивный. Такой подход небезоснователен, однако он чересчур упрощает явление и сообщает ему ненаучную оценочную характеристику, поэтому его следует признать крайне условным и устарелым.  </w:t>
      </w:r>
    </w:p>
    <w:p w:rsidR="00BC45EA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CB">
        <w:rPr>
          <w:rFonts w:ascii="Times New Roman" w:hAnsi="Times New Roman" w:cs="Times New Roman"/>
          <w:b/>
          <w:sz w:val="28"/>
          <w:szCs w:val="28"/>
        </w:rPr>
        <w:t> Хронологические рамки романтизма</w:t>
      </w:r>
      <w:r w:rsidRPr="00EC13CB">
        <w:rPr>
          <w:rFonts w:ascii="Times New Roman" w:hAnsi="Times New Roman" w:cs="Times New Roman"/>
          <w:sz w:val="28"/>
          <w:szCs w:val="28"/>
        </w:rPr>
        <w:t xml:space="preserve"> характеризуются относительной одновременностью начала (1790-е годы) и неопределенностью завершения (1820–1830-е – в Англии и Германии, 1870–1880-е – во Франции). Для США эти даты следует сдвинуть вперед на 20–30 лет.</w:t>
      </w:r>
    </w:p>
    <w:p w:rsidR="00BC45EA" w:rsidRPr="00EC13CB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13CB">
        <w:rPr>
          <w:rFonts w:ascii="Times New Roman" w:hAnsi="Times New Roman" w:cs="Times New Roman"/>
          <w:b/>
          <w:sz w:val="28"/>
          <w:szCs w:val="28"/>
        </w:rPr>
        <w:t xml:space="preserve">Эстетические истоки романтизма – </w:t>
      </w:r>
      <w:proofErr w:type="gramStart"/>
      <w:r w:rsidRPr="00EC13CB">
        <w:rPr>
          <w:rFonts w:ascii="Times New Roman" w:hAnsi="Times New Roman" w:cs="Times New Roman"/>
          <w:b/>
          <w:sz w:val="28"/>
          <w:szCs w:val="28"/>
        </w:rPr>
        <w:t>это</w:t>
      </w:r>
      <w:proofErr w:type="gramEnd"/>
      <w:r w:rsidRPr="00EC13CB">
        <w:rPr>
          <w:rFonts w:ascii="Times New Roman" w:hAnsi="Times New Roman" w:cs="Times New Roman"/>
          <w:b/>
          <w:sz w:val="28"/>
          <w:szCs w:val="28"/>
        </w:rPr>
        <w:t xml:space="preserve"> прежде всего сентиментализм, создавший апологию индивидуального чувства, и различные варианты предромантизма: пейзажная медитативная поэзия, готический роман и подражания средневековым поэтическим памятникам.</w:t>
      </w:r>
    </w:p>
    <w:p w:rsidR="00BC45EA" w:rsidRPr="00EC13CB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CB">
        <w:rPr>
          <w:rFonts w:ascii="Times New Roman" w:hAnsi="Times New Roman" w:cs="Times New Roman"/>
          <w:sz w:val="28"/>
          <w:szCs w:val="28"/>
        </w:rPr>
        <w:t>Необходимо сказать отдельно о философских предпосылках</w:t>
      </w:r>
      <w:r w:rsidRPr="00EC13C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EC13CB">
        <w:rPr>
          <w:rFonts w:ascii="Times New Roman" w:hAnsi="Times New Roman" w:cs="Times New Roman"/>
          <w:sz w:val="28"/>
          <w:szCs w:val="28"/>
        </w:rPr>
        <w:t xml:space="preserve"> Отчасти это уже Руссо с его естественным человеком, культом природы и критикой цивилизации. Прямым предшественником романтиков в этой сфере стал И. Г. Фихте, создавший в своем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C13CB">
        <w:rPr>
          <w:rFonts w:ascii="Times New Roman" w:hAnsi="Times New Roman" w:cs="Times New Roman"/>
          <w:sz w:val="28"/>
          <w:szCs w:val="28"/>
        </w:rPr>
        <w:t>Наукоучении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C13CB">
        <w:rPr>
          <w:rFonts w:ascii="Times New Roman" w:hAnsi="Times New Roman" w:cs="Times New Roman"/>
          <w:sz w:val="28"/>
          <w:szCs w:val="28"/>
        </w:rPr>
        <w:t xml:space="preserve"> концепцию абсолютного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C13C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C13CB">
        <w:rPr>
          <w:rFonts w:ascii="Times New Roman" w:hAnsi="Times New Roman" w:cs="Times New Roman"/>
          <w:sz w:val="28"/>
          <w:szCs w:val="28"/>
        </w:rPr>
        <w:t>, чье бытие единственно бесспорно, а весь остальной мир (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C13CB">
        <w:rPr>
          <w:rFonts w:ascii="Times New Roman" w:hAnsi="Times New Roman" w:cs="Times New Roman"/>
          <w:sz w:val="28"/>
          <w:szCs w:val="28"/>
        </w:rPr>
        <w:t>не-я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C13CB">
        <w:rPr>
          <w:rFonts w:ascii="Times New Roman" w:hAnsi="Times New Roman" w:cs="Times New Roman"/>
          <w:sz w:val="28"/>
          <w:szCs w:val="28"/>
        </w:rPr>
        <w:t xml:space="preserve">) является продуктом его деятельности – мышления. Ф. В. Шеллинг создал свою систему диалектики природы уже на основании романтических идей. Один из основополагающих признаков романтизма – </w:t>
      </w:r>
      <w:r w:rsidRPr="00EC13CB">
        <w:rPr>
          <w:rFonts w:ascii="Times New Roman" w:hAnsi="Times New Roman" w:cs="Times New Roman"/>
          <w:b/>
          <w:sz w:val="28"/>
          <w:szCs w:val="28"/>
        </w:rPr>
        <w:t>культ </w:t>
      </w:r>
      <w:r w:rsidRPr="00EC13CB">
        <w:rPr>
          <w:rFonts w:ascii="Times New Roman" w:hAnsi="Times New Roman" w:cs="Times New Roman"/>
          <w:b/>
          <w:i/>
          <w:iCs/>
          <w:sz w:val="28"/>
          <w:szCs w:val="28"/>
        </w:rPr>
        <w:t>личности</w:t>
      </w:r>
      <w:r w:rsidRPr="00EC13CB">
        <w:rPr>
          <w:rFonts w:ascii="Times New Roman" w:hAnsi="Times New Roman" w:cs="Times New Roman"/>
          <w:sz w:val="28"/>
          <w:szCs w:val="28"/>
        </w:rPr>
        <w:t xml:space="preserve">, т. е. героя, не просто сознающего свою </w:t>
      </w:r>
      <w:proofErr w:type="spellStart"/>
      <w:r w:rsidRPr="00EC13CB">
        <w:rPr>
          <w:rFonts w:ascii="Times New Roman" w:hAnsi="Times New Roman" w:cs="Times New Roman"/>
          <w:sz w:val="28"/>
          <w:szCs w:val="28"/>
        </w:rPr>
        <w:t>самоценность</w:t>
      </w:r>
      <w:proofErr w:type="spellEnd"/>
      <w:r w:rsidRPr="00EC13CB">
        <w:rPr>
          <w:rFonts w:ascii="Times New Roman" w:hAnsi="Times New Roman" w:cs="Times New Roman"/>
          <w:sz w:val="28"/>
          <w:szCs w:val="28"/>
        </w:rPr>
        <w:t>, как у сентименталистов, но активного субъекта, определяющего и формирующего окружающую действительность.</w:t>
      </w:r>
    </w:p>
    <w:p w:rsidR="00BC45EA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CB">
        <w:rPr>
          <w:rFonts w:ascii="Times New Roman" w:hAnsi="Times New Roman" w:cs="Times New Roman"/>
          <w:b/>
          <w:i/>
          <w:iCs/>
          <w:sz w:val="28"/>
          <w:szCs w:val="28"/>
        </w:rPr>
        <w:t>Проблема личности</w:t>
      </w:r>
      <w:r w:rsidRPr="00EC13CB">
        <w:rPr>
          <w:rFonts w:ascii="Times New Roman" w:hAnsi="Times New Roman" w:cs="Times New Roman"/>
          <w:sz w:val="28"/>
          <w:szCs w:val="28"/>
        </w:rPr>
        <w:t> – центральная для романтиков. Мировидение личности характеризуется </w:t>
      </w:r>
      <w:r w:rsidRPr="00EC13CB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романтическим </w:t>
      </w:r>
      <w:proofErr w:type="spellStart"/>
      <w:r w:rsidRPr="00EC13CB">
        <w:rPr>
          <w:rFonts w:ascii="Times New Roman" w:hAnsi="Times New Roman" w:cs="Times New Roman"/>
          <w:b/>
          <w:i/>
          <w:iCs/>
          <w:sz w:val="28"/>
          <w:szCs w:val="28"/>
        </w:rPr>
        <w:t>двоемирием</w:t>
      </w:r>
      <w:proofErr w:type="spellEnd"/>
      <w:r w:rsidRPr="00EC13CB">
        <w:rPr>
          <w:rFonts w:ascii="Times New Roman" w:hAnsi="Times New Roman" w:cs="Times New Roman"/>
          <w:sz w:val="28"/>
          <w:szCs w:val="28"/>
        </w:rPr>
        <w:t xml:space="preserve"> – ощущением глубокого разрыва между совершенством идеала, представление о котором </w:t>
      </w:r>
      <w:r w:rsidRPr="00EC13CB">
        <w:rPr>
          <w:rFonts w:ascii="Times New Roman" w:hAnsi="Times New Roman" w:cs="Times New Roman"/>
          <w:sz w:val="28"/>
          <w:szCs w:val="28"/>
        </w:rPr>
        <w:lastRenderedPageBreak/>
        <w:t xml:space="preserve">принципиально субъективно, и низкой прозаической действительностью, нивелирующей индивидуальность, сводящей понятие о счастье к обывательскому комфорту. Буржуазность – явление очень </w:t>
      </w:r>
      <w:proofErr w:type="gramStart"/>
      <w:r w:rsidRPr="00EC13CB">
        <w:rPr>
          <w:rFonts w:ascii="Times New Roman" w:hAnsi="Times New Roman" w:cs="Times New Roman"/>
          <w:sz w:val="28"/>
          <w:szCs w:val="28"/>
        </w:rPr>
        <w:t>агрессивное</w:t>
      </w:r>
      <w:proofErr w:type="gramEnd"/>
      <w:r w:rsidRPr="00EC13CB">
        <w:rPr>
          <w:rFonts w:ascii="Times New Roman" w:hAnsi="Times New Roman" w:cs="Times New Roman"/>
          <w:sz w:val="28"/>
          <w:szCs w:val="28"/>
        </w:rPr>
        <w:t xml:space="preserve"> поэтому романтики различными способами стараются ему противодействовать. Иногда это проявляется в форме прямого бунта, общественной борьбы (как у Байрона). Но чаще романтический мятеж против обыденности означает просто ее игнорирование, уход от нее в древние времена (Средневековье), понимаемые как золотой век или в мистическую религиозность, или во всепоглощающую любовь. Наиболее универсальным средством спасения от противоречий бытия, воплощением идеала становится искусство, занимающее одно из важнейших мест в романтической идеологии.</w:t>
      </w:r>
    </w:p>
    <w:p w:rsidR="00BC45EA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CB">
        <w:rPr>
          <w:rFonts w:ascii="Times New Roman" w:hAnsi="Times New Roman" w:cs="Times New Roman"/>
          <w:b/>
          <w:sz w:val="28"/>
          <w:szCs w:val="28"/>
        </w:rPr>
        <w:t>Эстетика романтизма </w:t>
      </w:r>
      <w:proofErr w:type="gramStart"/>
      <w:r w:rsidRPr="00EC13CB">
        <w:rPr>
          <w:rFonts w:ascii="Times New Roman" w:hAnsi="Times New Roman" w:cs="Times New Roman"/>
          <w:b/>
          <w:sz w:val="28"/>
          <w:szCs w:val="28"/>
        </w:rPr>
        <w:t>подчеркнуто</w:t>
      </w:r>
      <w:proofErr w:type="gramEnd"/>
      <w:r w:rsidRPr="00EC13CB">
        <w:rPr>
          <w:rFonts w:ascii="Times New Roman" w:hAnsi="Times New Roman" w:cs="Times New Roman"/>
          <w:b/>
          <w:sz w:val="28"/>
          <w:szCs w:val="28"/>
        </w:rPr>
        <w:t xml:space="preserve"> противопоставлена классицистической.</w:t>
      </w:r>
      <w:r w:rsidRPr="00EC13CB">
        <w:rPr>
          <w:rFonts w:ascii="Times New Roman" w:hAnsi="Times New Roman" w:cs="Times New Roman"/>
          <w:sz w:val="28"/>
          <w:szCs w:val="28"/>
        </w:rPr>
        <w:t xml:space="preserve"> Все нормы поэтики классицизма: представление об извечном универсальном идеале красоты, принцип иерархии жанров и стилей, </w:t>
      </w:r>
      <w:proofErr w:type="spellStart"/>
      <w:r w:rsidRPr="00EC13CB">
        <w:rPr>
          <w:rFonts w:ascii="Times New Roman" w:hAnsi="Times New Roman" w:cs="Times New Roman"/>
          <w:sz w:val="28"/>
          <w:szCs w:val="28"/>
        </w:rPr>
        <w:t>несмешения</w:t>
      </w:r>
      <w:proofErr w:type="spellEnd"/>
      <w:r w:rsidRPr="00EC13CB">
        <w:rPr>
          <w:rFonts w:ascii="Times New Roman" w:hAnsi="Times New Roman" w:cs="Times New Roman"/>
          <w:sz w:val="28"/>
          <w:szCs w:val="28"/>
        </w:rPr>
        <w:t xml:space="preserve"> трагического и комического, закон трех един</w:t>
      </w:r>
      <w:proofErr w:type="gramStart"/>
      <w:r w:rsidRPr="00EC13CB">
        <w:rPr>
          <w:rFonts w:ascii="Times New Roman" w:hAnsi="Times New Roman" w:cs="Times New Roman"/>
          <w:sz w:val="28"/>
          <w:szCs w:val="28"/>
        </w:rPr>
        <w:t>ств в др</w:t>
      </w:r>
      <w:proofErr w:type="gramEnd"/>
      <w:r w:rsidRPr="00EC13CB">
        <w:rPr>
          <w:rFonts w:ascii="Times New Roman" w:hAnsi="Times New Roman" w:cs="Times New Roman"/>
          <w:sz w:val="28"/>
          <w:szCs w:val="28"/>
        </w:rPr>
        <w:t xml:space="preserve">аматургии – казались романтикам крайне условными, искусственными. Романтики требуют искусства естественного, свободного в той мере, в какой свободна природа и сама жизнь. Для этого художник должен опираться не на знание и разум, как классицист, а на прихотливую фантазию, творческое воображение. В романтических произведениях выразительность обычно доминирует </w:t>
      </w:r>
      <w:proofErr w:type="gramStart"/>
      <w:r w:rsidRPr="00EC13CB">
        <w:rPr>
          <w:rFonts w:ascii="Times New Roman" w:hAnsi="Times New Roman" w:cs="Times New Roman"/>
          <w:sz w:val="28"/>
          <w:szCs w:val="28"/>
        </w:rPr>
        <w:t>над</w:t>
      </w:r>
      <w:proofErr w:type="gramEnd"/>
      <w:r w:rsidRPr="00EC13CB">
        <w:rPr>
          <w:rFonts w:ascii="Times New Roman" w:hAnsi="Times New Roman" w:cs="Times New Roman"/>
          <w:sz w:val="28"/>
          <w:szCs w:val="28"/>
        </w:rPr>
        <w:t xml:space="preserve"> изображаемым, экспрессия и гротеск относятся к числу наиболее распространенных приемов. Все это не означает, что рациональное начало было совсем чуждо романтикам. Даже самые ранние энтузиасты были способны к трезвой критической оценке своих пристрастий и вполне сознавали, что их представления об идеале, о творческом потенциале личности, о безграничной свободе во всех важных для них сферах жизни не выдержат столкновения с реальной действительностью. Это противоречие они пытались смягчить с помощью </w:t>
      </w:r>
      <w:r w:rsidRPr="00EC13CB">
        <w:rPr>
          <w:rFonts w:ascii="Times New Roman" w:hAnsi="Times New Roman" w:cs="Times New Roman"/>
          <w:b/>
          <w:iCs/>
          <w:sz w:val="28"/>
          <w:szCs w:val="28"/>
        </w:rPr>
        <w:t>романтической иронии</w:t>
      </w:r>
      <w:r w:rsidRPr="00EC13CB">
        <w:rPr>
          <w:rFonts w:ascii="Times New Roman" w:hAnsi="Times New Roman" w:cs="Times New Roman"/>
          <w:sz w:val="28"/>
          <w:szCs w:val="28"/>
        </w:rPr>
        <w:t xml:space="preserve">, которой удостаивалась не только прозаическая обыденность, но и сами их протагонисты, стремящиеся к заведомо недостижимому идеалу. В отдельных случаях осознание </w:t>
      </w:r>
      <w:r w:rsidRPr="00EC13CB">
        <w:rPr>
          <w:rFonts w:ascii="Times New Roman" w:hAnsi="Times New Roman" w:cs="Times New Roman"/>
          <w:b/>
          <w:sz w:val="28"/>
          <w:szCs w:val="28"/>
        </w:rPr>
        <w:t>неизбывности конфликта приводило к разочарованию и пессимизму</w:t>
      </w:r>
      <w:r w:rsidRPr="00EC13CB">
        <w:rPr>
          <w:rFonts w:ascii="Times New Roman" w:hAnsi="Times New Roman" w:cs="Times New Roman"/>
          <w:sz w:val="28"/>
          <w:szCs w:val="28"/>
        </w:rPr>
        <w:t>.</w:t>
      </w:r>
    </w:p>
    <w:p w:rsidR="00BC45EA" w:rsidRPr="00EC13CB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13CB">
        <w:rPr>
          <w:rFonts w:ascii="Times New Roman" w:hAnsi="Times New Roman" w:cs="Times New Roman"/>
          <w:b/>
          <w:sz w:val="28"/>
          <w:szCs w:val="28"/>
        </w:rPr>
        <w:t>Реализм</w:t>
      </w:r>
      <w:r w:rsidRPr="00EC13CB">
        <w:rPr>
          <w:rFonts w:ascii="Times New Roman" w:hAnsi="Times New Roman" w:cs="Times New Roman"/>
          <w:sz w:val="28"/>
          <w:szCs w:val="28"/>
        </w:rPr>
        <w:t xml:space="preserve"> (от лат.</w:t>
      </w:r>
      <w:proofErr w:type="gramEnd"/>
      <w:r w:rsidRPr="00EC13CB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EC13CB">
        <w:rPr>
          <w:rFonts w:ascii="Times New Roman" w:hAnsi="Times New Roman" w:cs="Times New Roman"/>
          <w:sz w:val="28"/>
          <w:szCs w:val="28"/>
        </w:rPr>
        <w:t>Realis</w:t>
      </w:r>
      <w:proofErr w:type="spellEnd"/>
      <w:r w:rsidRPr="00EC13CB">
        <w:rPr>
          <w:rFonts w:ascii="Times New Roman" w:hAnsi="Times New Roman" w:cs="Times New Roman"/>
          <w:sz w:val="28"/>
          <w:szCs w:val="28"/>
        </w:rPr>
        <w:t> –вещественный) – художественный метод в искусстве и литературе.</w:t>
      </w:r>
      <w:proofErr w:type="gramEnd"/>
    </w:p>
    <w:p w:rsidR="00BC45EA" w:rsidRPr="00EC13CB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CB">
        <w:rPr>
          <w:rFonts w:ascii="Times New Roman" w:hAnsi="Times New Roman" w:cs="Times New Roman"/>
          <w:b/>
          <w:sz w:val="28"/>
          <w:szCs w:val="28"/>
        </w:rPr>
        <w:t>Реализм</w:t>
      </w:r>
      <w:r w:rsidRPr="00EC13CB">
        <w:rPr>
          <w:rFonts w:ascii="Times New Roman" w:hAnsi="Times New Roman" w:cs="Times New Roman"/>
          <w:sz w:val="28"/>
          <w:szCs w:val="28"/>
        </w:rPr>
        <w:t xml:space="preserve"> – направление, сменяющее романтизм. Теперь реализм трактуется как </w:t>
      </w:r>
      <w:r>
        <w:rPr>
          <w:rFonts w:ascii="Times New Roman" w:hAnsi="Times New Roman" w:cs="Times New Roman"/>
          <w:sz w:val="28"/>
          <w:szCs w:val="28"/>
        </w:rPr>
        <w:t xml:space="preserve">исторический вариант романтизма, а </w:t>
      </w:r>
      <w:r w:rsidRPr="00EC13CB">
        <w:rPr>
          <w:rFonts w:ascii="Times New Roman" w:hAnsi="Times New Roman" w:cs="Times New Roman"/>
          <w:sz w:val="28"/>
          <w:szCs w:val="28"/>
        </w:rPr>
        <w:t>почти весь XIX век трактуется как век романтизма.</w:t>
      </w:r>
    </w:p>
    <w:p w:rsidR="00BC45EA" w:rsidRPr="00EC13CB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CB">
        <w:rPr>
          <w:rFonts w:ascii="Times New Roman" w:hAnsi="Times New Roman" w:cs="Times New Roman"/>
          <w:sz w:val="28"/>
          <w:szCs w:val="28"/>
        </w:rPr>
        <w:t xml:space="preserve">Само представление о реализме менялось на разных этапах художественного развития, отражая настойчивое стремление художников к правдивому изображению действительности. В центре внимания реализма находятся не просто факты, события, люди и вещи, а те закономерности, </w:t>
      </w:r>
      <w:r w:rsidRPr="00EC13CB">
        <w:rPr>
          <w:rFonts w:ascii="Times New Roman" w:hAnsi="Times New Roman" w:cs="Times New Roman"/>
          <w:sz w:val="28"/>
          <w:szCs w:val="28"/>
        </w:rPr>
        <w:lastRenderedPageBreak/>
        <w:t xml:space="preserve">которые действуют в жизни. При этом, изображая эти закономерности, реализм не отрывается от реальной почвы, с набольшей полнотой отбирает присущие жизни черты и тем самым обогащает читателя знанием жизни, выполняет познавательные задачи. Отсюда вытекает естественный вывод, что </w:t>
      </w:r>
      <w:proofErr w:type="gramStart"/>
      <w:r w:rsidRPr="00EC13CB">
        <w:rPr>
          <w:rFonts w:ascii="Times New Roman" w:hAnsi="Times New Roman" w:cs="Times New Roman"/>
          <w:sz w:val="28"/>
          <w:szCs w:val="28"/>
        </w:rPr>
        <w:t>реализм</w:t>
      </w:r>
      <w:proofErr w:type="gramEnd"/>
      <w:r w:rsidRPr="00EC13CB">
        <w:rPr>
          <w:rFonts w:ascii="Times New Roman" w:hAnsi="Times New Roman" w:cs="Times New Roman"/>
          <w:sz w:val="28"/>
          <w:szCs w:val="28"/>
        </w:rPr>
        <w:t xml:space="preserve"> прежде всего зависит в своих конкретных особенностях от тех исторических условий, в которых развивается искусство. Реализм не есть нечто раз навсегда данное и неизменное. </w:t>
      </w:r>
      <w:r w:rsidRPr="001D61BF">
        <w:rPr>
          <w:rFonts w:ascii="Times New Roman" w:hAnsi="Times New Roman" w:cs="Times New Roman"/>
          <w:b/>
          <w:sz w:val="28"/>
          <w:szCs w:val="28"/>
        </w:rPr>
        <w:t xml:space="preserve">В истории мировой литературы можно наметить несколько основных типов его развития. В науке нет единого мнения о начальном периоде реализма. </w:t>
      </w:r>
      <w:r w:rsidRPr="00EC13CB">
        <w:rPr>
          <w:rFonts w:ascii="Times New Roman" w:hAnsi="Times New Roman" w:cs="Times New Roman"/>
          <w:sz w:val="28"/>
          <w:szCs w:val="28"/>
        </w:rPr>
        <w:t>Многие искусствоведы относят его к весьма отдаленным эпохам: говорят о реализме наскальных рисунков первобытных людей, о реализме античной культуры.</w:t>
      </w:r>
    </w:p>
    <w:p w:rsidR="00BC45EA" w:rsidRPr="00EC13CB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13CB">
        <w:rPr>
          <w:rFonts w:ascii="Times New Roman" w:hAnsi="Times New Roman" w:cs="Times New Roman"/>
          <w:sz w:val="28"/>
          <w:szCs w:val="28"/>
        </w:rPr>
        <w:t>В истории мировой литературы обнаруживаются многие черты реализма в произведениях древнего мира и раннего средневековья (в народном эпосе, например, в русских былинах, в летописях.</w:t>
      </w:r>
      <w:proofErr w:type="gramEnd"/>
    </w:p>
    <w:p w:rsidR="00BC45EA" w:rsidRPr="00EC13CB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13CB">
        <w:rPr>
          <w:rFonts w:ascii="Times New Roman" w:hAnsi="Times New Roman" w:cs="Times New Roman"/>
          <w:b/>
          <w:sz w:val="28"/>
          <w:szCs w:val="28"/>
        </w:rPr>
        <w:t>Периодизация реализма:</w:t>
      </w:r>
    </w:p>
    <w:p w:rsidR="00BC45EA" w:rsidRPr="00EC13CB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CB">
        <w:rPr>
          <w:rFonts w:ascii="Times New Roman" w:hAnsi="Times New Roman" w:cs="Times New Roman"/>
          <w:sz w:val="28"/>
          <w:szCs w:val="28"/>
        </w:rPr>
        <w:t>I. Критический реализм (30-40 гг.).</w:t>
      </w:r>
    </w:p>
    <w:p w:rsidR="00BC45EA" w:rsidRPr="00EC13CB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CB">
        <w:rPr>
          <w:rFonts w:ascii="Times New Roman" w:hAnsi="Times New Roman" w:cs="Times New Roman"/>
          <w:sz w:val="28"/>
          <w:szCs w:val="28"/>
        </w:rPr>
        <w:t>II. 50-70 гг. – значительные изменения в литературе: 1) сосредоточение на индивидуальном характере, а не на типических обстоятельствах; характеры не воспринимаются как продукт обстоятельств; уход от жесткого детерминизма; 2) уход от жесткой установки на имитацию жизни к интерпретации (предложение авторской концепции действительности).</w:t>
      </w:r>
    </w:p>
    <w:p w:rsidR="00BC45EA" w:rsidRPr="00EC13CB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61BF">
        <w:rPr>
          <w:rFonts w:ascii="Times New Roman" w:hAnsi="Times New Roman" w:cs="Times New Roman"/>
          <w:b/>
          <w:sz w:val="28"/>
          <w:szCs w:val="28"/>
        </w:rPr>
        <w:t>Новый тип реализма складывается в 19 веке. Это критический реализм. </w:t>
      </w:r>
      <w:r w:rsidRPr="00EC13CB">
        <w:rPr>
          <w:rFonts w:ascii="Times New Roman" w:hAnsi="Times New Roman" w:cs="Times New Roman"/>
          <w:sz w:val="28"/>
          <w:szCs w:val="28"/>
        </w:rPr>
        <w:t xml:space="preserve">Он существенно отличается и от </w:t>
      </w:r>
      <w:proofErr w:type="gramStart"/>
      <w:r w:rsidRPr="00EC13CB">
        <w:rPr>
          <w:rFonts w:ascii="Times New Roman" w:hAnsi="Times New Roman" w:cs="Times New Roman"/>
          <w:sz w:val="28"/>
          <w:szCs w:val="28"/>
        </w:rPr>
        <w:t>ренессансного</w:t>
      </w:r>
      <w:proofErr w:type="gramEnd"/>
      <w:r w:rsidRPr="00EC13CB">
        <w:rPr>
          <w:rFonts w:ascii="Times New Roman" w:hAnsi="Times New Roman" w:cs="Times New Roman"/>
          <w:sz w:val="28"/>
          <w:szCs w:val="28"/>
        </w:rPr>
        <w:t xml:space="preserve">, и от просветительского. </w:t>
      </w:r>
      <w:proofErr w:type="gramStart"/>
      <w:r w:rsidRPr="00EC13CB">
        <w:rPr>
          <w:rFonts w:ascii="Times New Roman" w:hAnsi="Times New Roman" w:cs="Times New Roman"/>
          <w:sz w:val="28"/>
          <w:szCs w:val="28"/>
        </w:rPr>
        <w:t xml:space="preserve">Расцвет его на Западе связан с именами Стендаля и </w:t>
      </w:r>
      <w:proofErr w:type="spellStart"/>
      <w:r w:rsidRPr="00EC13CB">
        <w:rPr>
          <w:rFonts w:ascii="Times New Roman" w:hAnsi="Times New Roman" w:cs="Times New Roman"/>
          <w:sz w:val="28"/>
          <w:szCs w:val="28"/>
        </w:rPr>
        <w:t>О.Бальзака</w:t>
      </w:r>
      <w:proofErr w:type="spellEnd"/>
      <w:r w:rsidRPr="00EC13CB">
        <w:rPr>
          <w:rFonts w:ascii="Times New Roman" w:hAnsi="Times New Roman" w:cs="Times New Roman"/>
          <w:sz w:val="28"/>
          <w:szCs w:val="28"/>
        </w:rPr>
        <w:t xml:space="preserve"> во Франции, у Ч. Диккенса, Теккерея в Англии, в России – </w:t>
      </w:r>
      <w:proofErr w:type="spellStart"/>
      <w:r w:rsidRPr="00EC13CB">
        <w:rPr>
          <w:rFonts w:ascii="Times New Roman" w:hAnsi="Times New Roman" w:cs="Times New Roman"/>
          <w:sz w:val="28"/>
          <w:szCs w:val="28"/>
        </w:rPr>
        <w:t>А.С.Пушкина</w:t>
      </w:r>
      <w:proofErr w:type="spellEnd"/>
      <w:r w:rsidRPr="00EC13C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C13CB">
        <w:rPr>
          <w:rFonts w:ascii="Times New Roman" w:hAnsi="Times New Roman" w:cs="Times New Roman"/>
          <w:sz w:val="28"/>
          <w:szCs w:val="28"/>
        </w:rPr>
        <w:t>Капитанская дочка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C13C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13CB">
        <w:rPr>
          <w:rFonts w:ascii="Times New Roman" w:hAnsi="Times New Roman" w:cs="Times New Roman"/>
          <w:sz w:val="28"/>
          <w:szCs w:val="28"/>
        </w:rPr>
        <w:t>Н.В.Гоголя</w:t>
      </w:r>
      <w:proofErr w:type="spellEnd"/>
      <w:r w:rsidRPr="00EC13C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C13CB">
        <w:rPr>
          <w:rFonts w:ascii="Times New Roman" w:hAnsi="Times New Roman" w:cs="Times New Roman"/>
          <w:sz w:val="28"/>
          <w:szCs w:val="28"/>
        </w:rPr>
        <w:t>Мертвые души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C13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C13CB">
        <w:rPr>
          <w:rFonts w:ascii="Times New Roman" w:hAnsi="Times New Roman" w:cs="Times New Roman"/>
          <w:sz w:val="28"/>
          <w:szCs w:val="28"/>
        </w:rPr>
        <w:t>Ревизор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C13C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13CB">
        <w:rPr>
          <w:rFonts w:ascii="Times New Roman" w:hAnsi="Times New Roman" w:cs="Times New Roman"/>
          <w:sz w:val="28"/>
          <w:szCs w:val="28"/>
        </w:rPr>
        <w:t>И.С.Тургенева</w:t>
      </w:r>
      <w:proofErr w:type="spellEnd"/>
      <w:r w:rsidRPr="00EC13C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C13CB">
        <w:rPr>
          <w:rFonts w:ascii="Times New Roman" w:hAnsi="Times New Roman" w:cs="Times New Roman"/>
          <w:sz w:val="28"/>
          <w:szCs w:val="28"/>
        </w:rPr>
        <w:t>Записки охотн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C13CB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C13C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13CB">
        <w:rPr>
          <w:rFonts w:ascii="Times New Roman" w:hAnsi="Times New Roman" w:cs="Times New Roman"/>
          <w:sz w:val="28"/>
          <w:szCs w:val="28"/>
        </w:rPr>
        <w:t>Ф.М.Достоевского</w:t>
      </w:r>
      <w:proofErr w:type="spellEnd"/>
      <w:r w:rsidRPr="00EC13C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C13CB">
        <w:rPr>
          <w:rFonts w:ascii="Times New Roman" w:hAnsi="Times New Roman" w:cs="Times New Roman"/>
          <w:sz w:val="28"/>
          <w:szCs w:val="28"/>
        </w:rPr>
        <w:t>Братья Карамазовы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C13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C13CB">
        <w:rPr>
          <w:rFonts w:ascii="Times New Roman" w:hAnsi="Times New Roman" w:cs="Times New Roman"/>
          <w:sz w:val="28"/>
          <w:szCs w:val="28"/>
        </w:rPr>
        <w:t>Преступление и наказание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C13C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13CB">
        <w:rPr>
          <w:rFonts w:ascii="Times New Roman" w:hAnsi="Times New Roman" w:cs="Times New Roman"/>
          <w:sz w:val="28"/>
          <w:szCs w:val="28"/>
        </w:rPr>
        <w:t>Л.Н.Толстого</w:t>
      </w:r>
      <w:proofErr w:type="spellEnd"/>
      <w:r w:rsidRPr="00EC13C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C13CB">
        <w:rPr>
          <w:rFonts w:ascii="Times New Roman" w:hAnsi="Times New Roman" w:cs="Times New Roman"/>
          <w:sz w:val="28"/>
          <w:szCs w:val="28"/>
        </w:rPr>
        <w:t>Воскресенье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C13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C13CB">
        <w:rPr>
          <w:rFonts w:ascii="Times New Roman" w:hAnsi="Times New Roman" w:cs="Times New Roman"/>
          <w:sz w:val="28"/>
          <w:szCs w:val="28"/>
        </w:rPr>
        <w:t>Война и мир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C13C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C13CB">
        <w:rPr>
          <w:rFonts w:ascii="Times New Roman" w:hAnsi="Times New Roman" w:cs="Times New Roman"/>
          <w:sz w:val="28"/>
          <w:szCs w:val="28"/>
        </w:rPr>
        <w:t>А.П.Чехова</w:t>
      </w:r>
      <w:proofErr w:type="spellEnd"/>
      <w:r w:rsidRPr="00EC13CB">
        <w:rPr>
          <w:rFonts w:ascii="Times New Roman" w:hAnsi="Times New Roman" w:cs="Times New Roman"/>
          <w:sz w:val="28"/>
          <w:szCs w:val="28"/>
        </w:rPr>
        <w:t xml:space="preserve"> (рассказы, пьесы).</w:t>
      </w:r>
      <w:proofErr w:type="gramEnd"/>
    </w:p>
    <w:p w:rsidR="00BC45EA" w:rsidRPr="00EC13CB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61BF">
        <w:rPr>
          <w:rFonts w:ascii="Times New Roman" w:hAnsi="Times New Roman" w:cs="Times New Roman"/>
          <w:b/>
          <w:sz w:val="28"/>
          <w:szCs w:val="28"/>
        </w:rPr>
        <w:t>Критический реализм по-новому изображает отношение человека и окружающей среды. Главная фигура – человек среднего класса. Мир пребывает в постоянном изменении. </w:t>
      </w:r>
      <w:r w:rsidRPr="00EC13CB">
        <w:rPr>
          <w:rFonts w:ascii="Times New Roman" w:hAnsi="Times New Roman" w:cs="Times New Roman"/>
          <w:sz w:val="28"/>
          <w:szCs w:val="28"/>
        </w:rPr>
        <w:t>  Герой постоянно думает о том, как он выглядит в глазах других, т.е. – мир-зеркало даже для писателя, для которого важен писатель. Человеческий характер раскрывается в органической связи с социальными обстоятельствами. Герой сочетает индивидуализм и типичность.</w:t>
      </w:r>
    </w:p>
    <w:p w:rsidR="00BC45EA" w:rsidRPr="00EC13CB" w:rsidRDefault="00BC45EA" w:rsidP="00BC45E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3CB">
        <w:rPr>
          <w:rFonts w:ascii="Times New Roman" w:hAnsi="Times New Roman" w:cs="Times New Roman"/>
          <w:sz w:val="28"/>
          <w:szCs w:val="28"/>
        </w:rPr>
        <w:t xml:space="preserve">Реалисты отказались от создания необыкновенных характеров, т.к.  это делало психологически неудобными характеры типичных героев. Предметом глубокого социального анализа стал внутренний мир человека, критический </w:t>
      </w:r>
      <w:proofErr w:type="gramStart"/>
      <w:r w:rsidRPr="00EC13CB">
        <w:rPr>
          <w:rFonts w:ascii="Times New Roman" w:hAnsi="Times New Roman" w:cs="Times New Roman"/>
          <w:sz w:val="28"/>
          <w:szCs w:val="28"/>
        </w:rPr>
        <w:t>реализм</w:t>
      </w:r>
      <w:proofErr w:type="gramEnd"/>
      <w:r w:rsidRPr="00EC13CB">
        <w:rPr>
          <w:rFonts w:ascii="Times New Roman" w:hAnsi="Times New Roman" w:cs="Times New Roman"/>
          <w:sz w:val="28"/>
          <w:szCs w:val="28"/>
        </w:rPr>
        <w:t xml:space="preserve"> поэтому одновременно становится психологическим. В подготовке этого качества реализма большую роль сыграл романтизм, стремившийся проникнуть в тайны человеческого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C13C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C13CB">
        <w:rPr>
          <w:rFonts w:ascii="Times New Roman" w:hAnsi="Times New Roman" w:cs="Times New Roman"/>
          <w:sz w:val="28"/>
          <w:szCs w:val="28"/>
        </w:rPr>
        <w:t xml:space="preserve">. Становление реализма как метода </w:t>
      </w:r>
      <w:r w:rsidRPr="00EC13CB">
        <w:rPr>
          <w:rFonts w:ascii="Times New Roman" w:hAnsi="Times New Roman" w:cs="Times New Roman"/>
          <w:sz w:val="28"/>
          <w:szCs w:val="28"/>
        </w:rPr>
        <w:lastRenderedPageBreak/>
        <w:t xml:space="preserve">происходит в период, когда ведущую роль в литературном процессе играют романтики. Рядом с ними в русле романтизма начинают свой писательский путь Мериме, Стендаль, Бальзак. Все они близки творческим объединениям романтиков и активно участвуют в борьбе против классицистов.  Классицисты первой половины </w:t>
      </w:r>
      <w:r w:rsidRPr="001D61BF">
        <w:rPr>
          <w:rFonts w:ascii="Times New Roman" w:hAnsi="Times New Roman" w:cs="Times New Roman"/>
          <w:sz w:val="28"/>
          <w:szCs w:val="28"/>
        </w:rPr>
        <w:t>XIX</w:t>
      </w:r>
      <w:r w:rsidRPr="00EC13CB">
        <w:rPr>
          <w:rFonts w:ascii="Times New Roman" w:hAnsi="Times New Roman" w:cs="Times New Roman"/>
          <w:sz w:val="28"/>
          <w:szCs w:val="28"/>
        </w:rPr>
        <w:t xml:space="preserve"> века являются в эти годы главными противниками формирующегося реалистического искусства.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45EA" w:rsidRDefault="00BC45EA" w:rsidP="00BC45E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BC45EA" w:rsidRPr="002D5AAE" w:rsidRDefault="00BC45EA" w:rsidP="00BC45E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2D5AAE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Вопросы для самоконтроля:</w:t>
      </w:r>
    </w:p>
    <w:p w:rsidR="00BC45EA" w:rsidRPr="001D61BF" w:rsidRDefault="00BC45EA" w:rsidP="00BC45EA">
      <w:pPr>
        <w:pStyle w:val="a5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61BF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значения термин «романтизм» вам известны?</w:t>
      </w:r>
    </w:p>
    <w:p w:rsidR="00BC45EA" w:rsidRPr="001D61BF" w:rsidRDefault="00BC45EA" w:rsidP="00BC45EA">
      <w:pPr>
        <w:pStyle w:val="a5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чем заключается отличие романтизма от ранее изученных вами художественных систем? </w:t>
      </w:r>
    </w:p>
    <w:p w:rsidR="00BC45EA" w:rsidRPr="001D61BF" w:rsidRDefault="00BC45EA" w:rsidP="00BC45EA">
      <w:pPr>
        <w:pStyle w:val="a5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61BF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значения термин «реализм» вам известны?</w:t>
      </w:r>
    </w:p>
    <w:p w:rsidR="00BC45EA" w:rsidRPr="001D61BF" w:rsidRDefault="00BC45EA" w:rsidP="00BC45EA">
      <w:pPr>
        <w:pStyle w:val="a5"/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61B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отличия романтизма от реализма.</w:t>
      </w:r>
    </w:p>
    <w:p w:rsidR="00BC45EA" w:rsidRDefault="00BC45EA" w:rsidP="00BC45EA">
      <w:pPr>
        <w:suppressAutoHyphens/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45EA" w:rsidRDefault="00BC45EA" w:rsidP="00BC45EA">
      <w:pPr>
        <w:suppressAutoHyphens/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45EA" w:rsidRPr="00281432" w:rsidRDefault="00BC45EA" w:rsidP="00BC45E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81432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Литература:</w:t>
      </w:r>
    </w:p>
    <w:p w:rsidR="00BC45EA" w:rsidRPr="001D61BF" w:rsidRDefault="00BC45EA" w:rsidP="00BC45EA">
      <w:pPr>
        <w:pStyle w:val="a5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D6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Низамова</w:t>
      </w:r>
      <w:proofErr w:type="spellEnd"/>
      <w:r w:rsidRPr="001D6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М.Н. Основные тенденции развития английского романа XIX века. Учебное пособие. В 2-х частях. - Ташкент, </w:t>
      </w:r>
      <w:proofErr w:type="spellStart"/>
      <w:r w:rsidRPr="001D6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НУУз</w:t>
      </w:r>
      <w:proofErr w:type="spellEnd"/>
      <w:r w:rsidRPr="001D6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2003, 2005.</w:t>
      </w:r>
    </w:p>
    <w:p w:rsidR="00BC45EA" w:rsidRDefault="00BC45EA" w:rsidP="00BC45EA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>Луков</w:t>
      </w:r>
      <w:proofErr w:type="gramStart"/>
      <w:r w:rsidRPr="00960F0C">
        <w:rPr>
          <w:color w:val="000000" w:themeColor="text1"/>
          <w:sz w:val="28"/>
          <w:szCs w:val="28"/>
        </w:rPr>
        <w:t xml:space="preserve"> В</w:t>
      </w:r>
      <w:proofErr w:type="gramEnd"/>
      <w:r w:rsidRPr="00960F0C">
        <w:rPr>
          <w:color w:val="000000" w:themeColor="text1"/>
          <w:sz w:val="28"/>
          <w:szCs w:val="28"/>
        </w:rPr>
        <w:t>л. А. История литературы. Зарубежная литература от истоков до наших дней: учеб</w:t>
      </w:r>
      <w:proofErr w:type="gramStart"/>
      <w:r w:rsidRPr="00960F0C">
        <w:rPr>
          <w:color w:val="000000" w:themeColor="text1"/>
          <w:sz w:val="28"/>
          <w:szCs w:val="28"/>
        </w:rPr>
        <w:t>.</w:t>
      </w:r>
      <w:proofErr w:type="gramEnd"/>
      <w:r w:rsidRPr="00960F0C">
        <w:rPr>
          <w:color w:val="000000" w:themeColor="text1"/>
          <w:sz w:val="28"/>
          <w:szCs w:val="28"/>
        </w:rPr>
        <w:t xml:space="preserve"> </w:t>
      </w:r>
      <w:proofErr w:type="gramStart"/>
      <w:r w:rsidRPr="00960F0C">
        <w:rPr>
          <w:color w:val="000000" w:themeColor="text1"/>
          <w:sz w:val="28"/>
          <w:szCs w:val="28"/>
        </w:rPr>
        <w:t>п</w:t>
      </w:r>
      <w:proofErr w:type="gramEnd"/>
      <w:r w:rsidRPr="00960F0C">
        <w:rPr>
          <w:color w:val="000000" w:themeColor="text1"/>
          <w:sz w:val="28"/>
          <w:szCs w:val="28"/>
        </w:rPr>
        <w:t xml:space="preserve">особие для студ. </w:t>
      </w:r>
      <w:proofErr w:type="spellStart"/>
      <w:r w:rsidRPr="00960F0C">
        <w:rPr>
          <w:color w:val="000000" w:themeColor="text1"/>
          <w:sz w:val="28"/>
          <w:szCs w:val="28"/>
        </w:rPr>
        <w:t>высш</w:t>
      </w:r>
      <w:proofErr w:type="spellEnd"/>
      <w:r w:rsidRPr="00960F0C">
        <w:rPr>
          <w:color w:val="000000" w:themeColor="text1"/>
          <w:sz w:val="28"/>
          <w:szCs w:val="28"/>
        </w:rPr>
        <w:t>. учеб. Заведений. - М.: Издательский центр «Академия», 2008</w:t>
      </w:r>
      <w:r>
        <w:rPr>
          <w:color w:val="000000" w:themeColor="text1"/>
          <w:sz w:val="28"/>
          <w:szCs w:val="28"/>
        </w:rPr>
        <w:t>.</w:t>
      </w:r>
    </w:p>
    <w:p w:rsidR="00BC45EA" w:rsidRDefault="00BC45EA" w:rsidP="00BC45EA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653AAE">
        <w:rPr>
          <w:color w:val="000000" w:themeColor="text1"/>
          <w:sz w:val="28"/>
          <w:szCs w:val="28"/>
        </w:rPr>
        <w:t>История западноевропейской литературы. XIX век: Германия, Австрия, Швейцария. Учеб</w:t>
      </w:r>
      <w:proofErr w:type="gramStart"/>
      <w:r w:rsidRPr="00653AAE">
        <w:rPr>
          <w:color w:val="000000" w:themeColor="text1"/>
          <w:sz w:val="28"/>
          <w:szCs w:val="28"/>
        </w:rPr>
        <w:t>.</w:t>
      </w:r>
      <w:proofErr w:type="gramEnd"/>
      <w:r w:rsidRPr="00653AAE">
        <w:rPr>
          <w:color w:val="000000" w:themeColor="text1"/>
          <w:sz w:val="28"/>
          <w:szCs w:val="28"/>
        </w:rPr>
        <w:t xml:space="preserve"> </w:t>
      </w:r>
      <w:proofErr w:type="gramStart"/>
      <w:r w:rsidRPr="00653AAE">
        <w:rPr>
          <w:color w:val="000000" w:themeColor="text1"/>
          <w:sz w:val="28"/>
          <w:szCs w:val="28"/>
        </w:rPr>
        <w:t>п</w:t>
      </w:r>
      <w:proofErr w:type="gramEnd"/>
      <w:r w:rsidRPr="00653AAE">
        <w:rPr>
          <w:color w:val="000000" w:themeColor="text1"/>
          <w:sz w:val="28"/>
          <w:szCs w:val="28"/>
        </w:rPr>
        <w:t xml:space="preserve">ос. для студ. </w:t>
      </w:r>
      <w:proofErr w:type="spellStart"/>
      <w:r w:rsidRPr="00653AAE">
        <w:rPr>
          <w:color w:val="000000" w:themeColor="text1"/>
          <w:sz w:val="28"/>
          <w:szCs w:val="28"/>
        </w:rPr>
        <w:t>филол</w:t>
      </w:r>
      <w:proofErr w:type="spellEnd"/>
      <w:r w:rsidRPr="00653AAE">
        <w:rPr>
          <w:color w:val="000000" w:themeColor="text1"/>
          <w:sz w:val="28"/>
          <w:szCs w:val="28"/>
        </w:rPr>
        <w:t xml:space="preserve">. фак. </w:t>
      </w:r>
      <w:proofErr w:type="spellStart"/>
      <w:r w:rsidRPr="00653AAE">
        <w:rPr>
          <w:color w:val="000000" w:themeColor="text1"/>
          <w:sz w:val="28"/>
          <w:szCs w:val="28"/>
        </w:rPr>
        <w:t>высш</w:t>
      </w:r>
      <w:proofErr w:type="spellEnd"/>
      <w:r w:rsidRPr="00653AAE">
        <w:rPr>
          <w:color w:val="000000" w:themeColor="text1"/>
          <w:sz w:val="28"/>
          <w:szCs w:val="28"/>
        </w:rPr>
        <w:t xml:space="preserve">. учеб. </w:t>
      </w:r>
      <w:proofErr w:type="spellStart"/>
      <w:r w:rsidRPr="00653AAE">
        <w:rPr>
          <w:color w:val="000000" w:themeColor="text1"/>
          <w:sz w:val="28"/>
          <w:szCs w:val="28"/>
        </w:rPr>
        <w:t>завед</w:t>
      </w:r>
      <w:proofErr w:type="spellEnd"/>
      <w:r w:rsidRPr="00653AAE">
        <w:rPr>
          <w:color w:val="000000" w:themeColor="text1"/>
          <w:sz w:val="28"/>
          <w:szCs w:val="28"/>
        </w:rPr>
        <w:t xml:space="preserve">./ А. Г. Березина, А.В. </w:t>
      </w:r>
      <w:proofErr w:type="spellStart"/>
      <w:r w:rsidRPr="00653AAE">
        <w:rPr>
          <w:color w:val="000000" w:themeColor="text1"/>
          <w:sz w:val="28"/>
          <w:szCs w:val="28"/>
        </w:rPr>
        <w:t>Белобратов</w:t>
      </w:r>
      <w:proofErr w:type="spellEnd"/>
      <w:r w:rsidRPr="00653AAE">
        <w:rPr>
          <w:color w:val="000000" w:themeColor="text1"/>
          <w:sz w:val="28"/>
          <w:szCs w:val="28"/>
        </w:rPr>
        <w:t>, Л.И. Полубояринова. Под</w:t>
      </w:r>
      <w:proofErr w:type="gramStart"/>
      <w:r w:rsidRPr="00653AAE">
        <w:rPr>
          <w:color w:val="000000" w:themeColor="text1"/>
          <w:sz w:val="28"/>
          <w:szCs w:val="28"/>
        </w:rPr>
        <w:t>.</w:t>
      </w:r>
      <w:proofErr w:type="gramEnd"/>
      <w:r w:rsidRPr="00653AAE">
        <w:rPr>
          <w:color w:val="000000" w:themeColor="text1"/>
          <w:sz w:val="28"/>
          <w:szCs w:val="28"/>
        </w:rPr>
        <w:t xml:space="preserve"> </w:t>
      </w:r>
      <w:proofErr w:type="gramStart"/>
      <w:r w:rsidRPr="00653AAE">
        <w:rPr>
          <w:color w:val="000000" w:themeColor="text1"/>
          <w:sz w:val="28"/>
          <w:szCs w:val="28"/>
        </w:rPr>
        <w:t>р</w:t>
      </w:r>
      <w:proofErr w:type="gramEnd"/>
      <w:r w:rsidRPr="00653AAE">
        <w:rPr>
          <w:color w:val="000000" w:themeColor="text1"/>
          <w:sz w:val="28"/>
          <w:szCs w:val="28"/>
        </w:rPr>
        <w:t>ед</w:t>
      </w:r>
      <w:r>
        <w:rPr>
          <w:color w:val="000000" w:themeColor="text1"/>
          <w:sz w:val="28"/>
          <w:szCs w:val="28"/>
        </w:rPr>
        <w:t>. А.Г. Березиной. - СПб</w:t>
      </w:r>
      <w:proofErr w:type="gramStart"/>
      <w:r>
        <w:rPr>
          <w:color w:val="000000" w:themeColor="text1"/>
          <w:sz w:val="28"/>
          <w:szCs w:val="28"/>
        </w:rPr>
        <w:t xml:space="preserve">.: </w:t>
      </w:r>
      <w:proofErr w:type="gramEnd"/>
      <w:r>
        <w:rPr>
          <w:color w:val="000000" w:themeColor="text1"/>
          <w:sz w:val="28"/>
          <w:szCs w:val="28"/>
        </w:rPr>
        <w:t>2005.</w:t>
      </w:r>
    </w:p>
    <w:p w:rsidR="00BC45EA" w:rsidRPr="00653AAE" w:rsidRDefault="00BC45EA" w:rsidP="00BC45EA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653AAE">
        <w:rPr>
          <w:color w:val="000000" w:themeColor="text1"/>
          <w:sz w:val="28"/>
          <w:szCs w:val="28"/>
        </w:rPr>
        <w:t>История западноевропейс</w:t>
      </w:r>
      <w:r>
        <w:rPr>
          <w:color w:val="000000" w:themeColor="text1"/>
          <w:sz w:val="28"/>
          <w:szCs w:val="28"/>
        </w:rPr>
        <w:t xml:space="preserve">кой литературы. XIX век: Англия </w:t>
      </w:r>
      <w:r w:rsidRPr="00653AAE">
        <w:rPr>
          <w:color w:val="000000" w:themeColor="text1"/>
          <w:sz w:val="28"/>
          <w:szCs w:val="28"/>
        </w:rPr>
        <w:t xml:space="preserve">/ Л. В. </w:t>
      </w:r>
      <w:proofErr w:type="spellStart"/>
      <w:r w:rsidRPr="00653AAE">
        <w:rPr>
          <w:color w:val="000000" w:themeColor="text1"/>
          <w:sz w:val="28"/>
          <w:szCs w:val="28"/>
        </w:rPr>
        <w:t>Сидорченко</w:t>
      </w:r>
      <w:proofErr w:type="spellEnd"/>
      <w:r w:rsidRPr="00653AAE">
        <w:rPr>
          <w:color w:val="000000" w:themeColor="text1"/>
          <w:sz w:val="28"/>
          <w:szCs w:val="28"/>
        </w:rPr>
        <w:t xml:space="preserve">, И.И. Бурова, А.А. </w:t>
      </w:r>
      <w:proofErr w:type="spellStart"/>
      <w:r w:rsidRPr="00653AAE">
        <w:rPr>
          <w:color w:val="000000" w:themeColor="text1"/>
          <w:sz w:val="28"/>
          <w:szCs w:val="28"/>
        </w:rPr>
        <w:t>Аствацатуров</w:t>
      </w:r>
      <w:proofErr w:type="spellEnd"/>
      <w:r w:rsidRPr="00653AAE">
        <w:rPr>
          <w:color w:val="000000" w:themeColor="text1"/>
          <w:sz w:val="28"/>
          <w:szCs w:val="28"/>
        </w:rPr>
        <w:t xml:space="preserve">. Под ред. Л.В. </w:t>
      </w:r>
      <w:proofErr w:type="spellStart"/>
      <w:r w:rsidRPr="00653AAE">
        <w:rPr>
          <w:color w:val="000000" w:themeColor="text1"/>
          <w:sz w:val="28"/>
          <w:szCs w:val="28"/>
        </w:rPr>
        <w:t>Сидорченко</w:t>
      </w:r>
      <w:proofErr w:type="spellEnd"/>
      <w:r w:rsidRPr="00653AAE">
        <w:rPr>
          <w:color w:val="000000" w:themeColor="text1"/>
          <w:sz w:val="28"/>
          <w:szCs w:val="28"/>
        </w:rPr>
        <w:t>. - СПб.:2004.</w:t>
      </w:r>
    </w:p>
    <w:p w:rsidR="00237C4E" w:rsidRDefault="00BC45EA"/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5069B"/>
    <w:multiLevelType w:val="hybridMultilevel"/>
    <w:tmpl w:val="35A08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33573"/>
    <w:multiLevelType w:val="hybridMultilevel"/>
    <w:tmpl w:val="92EC06C6"/>
    <w:lvl w:ilvl="0" w:tplc="CE30AB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94D5D8F"/>
    <w:multiLevelType w:val="hybridMultilevel"/>
    <w:tmpl w:val="13400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EA"/>
    <w:rsid w:val="0027257F"/>
    <w:rsid w:val="005F2CC7"/>
    <w:rsid w:val="009C49AC"/>
    <w:rsid w:val="00AB3B1A"/>
    <w:rsid w:val="00BC45E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5E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BC45EA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C4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C45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5E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BC45EA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C4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C45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icey.net/free/15-analiz_proizvedenii_zarubezhnyh_pisatelei_biografii_inostrannyh_pisatelei/61-zarubezhnaya_literatura/stages/2056-realisticheskii_socialno_psihologicheskii_roma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cey.net/free/15-analiz_proizvedenii_zarubezhnyh_pisatelei_biografii_inostrannyh_pisatelei/61-zarubezhnaya_literatura/stages/2044-romanticheskii_geroi_v_zapadnoevropeiskoi_literatur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2207</Words>
  <Characters>12586</Characters>
  <Application>Microsoft Office Word</Application>
  <DocSecurity>0</DocSecurity>
  <Lines>104</Lines>
  <Paragraphs>29</Paragraphs>
  <ScaleCrop>false</ScaleCrop>
  <Company>Home</Company>
  <LinksUpToDate>false</LinksUpToDate>
  <CharactersWithSpaces>14764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2023-02-14T15:49:00Z</dcterms:created>
  <dcterms:modified xsi:type="dcterms:W3CDTF">2023-02-14T15:50:00Z</dcterms:modified>
</cp:coreProperties>
</file>