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A4" w:rsidRPr="008525EF" w:rsidRDefault="003F1DA4" w:rsidP="003F1DA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Тема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8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B50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НЕМЕЦКАЯ ЛИТЕРАТУРА 30-40-Х ГОДОВ XIX ВЕКА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3F1DA4" w:rsidRPr="008525EF" w:rsidRDefault="003F1DA4" w:rsidP="003F1DA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1DA4" w:rsidRPr="00350CD4" w:rsidRDefault="003F1DA4" w:rsidP="003F1D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56C51">
        <w:rPr>
          <w:rFonts w:ascii="Times New Roman" w:hAnsi="Times New Roman" w:cs="Times New Roman"/>
          <w:i/>
          <w:sz w:val="28"/>
          <w:szCs w:val="28"/>
        </w:rPr>
        <w:t>Основные черты исторического периода</w:t>
      </w:r>
      <w:r w:rsidRPr="00350CD4">
        <w:rPr>
          <w:rFonts w:ascii="Times New Roman" w:hAnsi="Times New Roman" w:cs="Times New Roman"/>
          <w:i/>
          <w:sz w:val="28"/>
          <w:szCs w:val="28"/>
        </w:rPr>
        <w:t>.</w:t>
      </w:r>
    </w:p>
    <w:p w:rsidR="003F1DA4" w:rsidRPr="00350CD4" w:rsidRDefault="003F1DA4" w:rsidP="003F1D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B50FE">
        <w:rPr>
          <w:rFonts w:ascii="Times New Roman" w:hAnsi="Times New Roman" w:cs="Times New Roman"/>
          <w:i/>
          <w:sz w:val="28"/>
          <w:szCs w:val="28"/>
        </w:rPr>
        <w:t>Жизненный и творческий путь Г. Гейне</w:t>
      </w:r>
      <w:r w:rsidRPr="00350CD4">
        <w:rPr>
          <w:rFonts w:ascii="Times New Roman" w:hAnsi="Times New Roman" w:cs="Times New Roman"/>
          <w:i/>
          <w:sz w:val="28"/>
          <w:szCs w:val="28"/>
        </w:rPr>
        <w:t>.</w:t>
      </w:r>
    </w:p>
    <w:p w:rsidR="003F1DA4" w:rsidRDefault="003F1DA4" w:rsidP="003F1D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B50FE">
        <w:rPr>
          <w:rFonts w:ascii="Times New Roman" w:hAnsi="Times New Roman" w:cs="Times New Roman"/>
          <w:i/>
          <w:sz w:val="28"/>
          <w:szCs w:val="28"/>
        </w:rPr>
        <w:t>«Книга песен»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1B50F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F1DA4" w:rsidRDefault="003F1DA4" w:rsidP="003F1D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B50FE">
        <w:rPr>
          <w:rFonts w:ascii="Times New Roman" w:hAnsi="Times New Roman" w:cs="Times New Roman"/>
          <w:i/>
          <w:sz w:val="28"/>
          <w:szCs w:val="28"/>
        </w:rPr>
        <w:t xml:space="preserve"> «Германия. Зимняя сказка»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F1DA4" w:rsidRDefault="003F1DA4" w:rsidP="003F1DA4">
      <w:pPr>
        <w:spacing w:after="0"/>
        <w:ind w:left="207"/>
        <w:rPr>
          <w:rFonts w:ascii="Times New Roman" w:hAnsi="Times New Roman" w:cs="Times New Roman"/>
          <w:sz w:val="28"/>
          <w:szCs w:val="28"/>
        </w:rPr>
      </w:pP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Сохранение феодально-абсолютистского режима и политическая раздробленность Германии сильно задерживали процесс капиталистического развития, который гораздо более быстрыми темпами шел в передовых странах Европы.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Однако и в отсталой феодально-абсолютистской Германии распространялось машинное производство; буржуазия, остававшаяся политически бесправной, богатела и крепла экономически. «..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50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B50FE">
        <w:rPr>
          <w:rFonts w:ascii="Times New Roman" w:hAnsi="Times New Roman" w:cs="Times New Roman"/>
          <w:sz w:val="28"/>
          <w:szCs w:val="28"/>
        </w:rPr>
        <w:t xml:space="preserve"> 1815 г. богатство, а вместе с богатством и политический вес буржуазии в Германии непрерывно возрастали. Правительства, хотя и вопреки своей воле, вынуждены были все же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считаться</w:t>
      </w:r>
      <w:proofErr w:type="gramEnd"/>
      <w:r w:rsidRPr="001B50FE">
        <w:rPr>
          <w:rFonts w:ascii="Times New Roman" w:hAnsi="Times New Roman" w:cs="Times New Roman"/>
          <w:sz w:val="28"/>
          <w:szCs w:val="28"/>
        </w:rPr>
        <w:t xml:space="preserve"> по крайней мере с наиболее насущными материальными интересами буржуазии».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Экономическое развитие Германии, капиталистическое по своей сущности, способствовало хозяйственному объединению страны, которое происходило в форме таможенных союзов между отдельными государствами. В 1828 году заключен был таможенный союз между Пруссией и Гессеном, явившийся основой для Таможенного союза 1834 года, в который вошли 18 из 38 немецких государств.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Революция 1830 года во Франции, направленная против политических порядков периода Реставрации, вызвала отклик в Германии, поскольку здесь происходили те же социально-экономические процессы, что и во Франции, но только гораздо медленнее.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В различных частях Германии под влиянием Июльской революции во Франции вспыхивали народные восстания; это вынуждало правителей некоторых германских государств ввести конституции, чтобы успокоить общественное движение (в Саксонии,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Брауншвейге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, Ганновере,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Гессен-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Касселе</w:t>
      </w:r>
      <w:proofErr w:type="spellEnd"/>
      <w:proofErr w:type="gramEnd"/>
      <w:r w:rsidRPr="001B50FE">
        <w:rPr>
          <w:rFonts w:ascii="Times New Roman" w:hAnsi="Times New Roman" w:cs="Times New Roman"/>
          <w:sz w:val="28"/>
          <w:szCs w:val="28"/>
        </w:rPr>
        <w:t>).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Политические выступления этого периода носят более зрелый характер, чем в период Реставрации. Во время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Гамбахского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праздника (1832) по случаю годовщины баварской конституции ораторы требовали в своих речах республики и избрания временного правительства для всей Германии. Это было значительно радикальнее того, что происходило во время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Вартбургского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празднества 1817 года.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В 30-х годах в Германии возникают первые самостоятельные организации рабочего класса.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 xml:space="preserve">В 1833 году в Париже немецкие эмигранты создали «Союз гонимых», преобразованный в 1835 году в «Союз </w:t>
      </w:r>
      <w:r w:rsidRPr="001B50FE">
        <w:rPr>
          <w:rFonts w:ascii="Times New Roman" w:hAnsi="Times New Roman" w:cs="Times New Roman"/>
          <w:sz w:val="28"/>
          <w:szCs w:val="28"/>
        </w:rPr>
        <w:lastRenderedPageBreak/>
        <w:t xml:space="preserve">справедливых», членом которого стал Вильгельм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Вейтлинг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>, один из первых идеологов немецкого рабочего класса.</w:t>
      </w:r>
      <w:proofErr w:type="gramEnd"/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В идеологической жизни Германии уже с конца 20-х годов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B50FE">
        <w:rPr>
          <w:rFonts w:ascii="Times New Roman" w:hAnsi="Times New Roman" w:cs="Times New Roman"/>
          <w:sz w:val="28"/>
          <w:szCs w:val="28"/>
        </w:rPr>
        <w:t xml:space="preserve"> в особенности в начале 30-х годов XIX века все больше дают себя знать оппозиционно-критические и революционные настроения. В 30-х годах выступают так называемые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младогегелианцы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— философы, развивавшие революционные, прогрессивные стороны философии Гегеля,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0FE">
        <w:rPr>
          <w:rFonts w:ascii="Times New Roman" w:hAnsi="Times New Roman" w:cs="Times New Roman"/>
          <w:sz w:val="28"/>
          <w:szCs w:val="28"/>
        </w:rPr>
        <w:t>— Э. Штраус, Б. Бауэр и Л. Фейербах.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Широкое распространение получают различные буржуазные и мелкобуржуазные социалистические теории, носившие утопический характер.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>Актуальные социально-политические вопросы все ощутительнее становятся в центре внимания писателей, философов и публицистов.</w:t>
      </w:r>
      <w:r w:rsidRPr="001B50FE">
        <w:rPr>
          <w:rFonts w:ascii="Times New Roman" w:hAnsi="Times New Roman" w:cs="Times New Roman"/>
          <w:sz w:val="28"/>
          <w:szCs w:val="28"/>
        </w:rPr>
        <w:t xml:space="preserve"> Жгучий интерес к социальным и политическим проблемам приходит на смену романтическому высокомерному презрению к насущным вопросам общественной жизни.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>Узкие рамки искусства, в которых замкнулись писатели-романтики, стесняют писателей нового периода; боевой публицистический дух становится характерной чертой немецкой литературы 30-х и в особенности 40-х годов.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Романтизм, господствовавший в немецкой литературе всю первую треть XIX века, уступает </w:t>
      </w:r>
      <w:r w:rsidRPr="00A56C51">
        <w:rPr>
          <w:rFonts w:ascii="Times New Roman" w:hAnsi="Times New Roman" w:cs="Times New Roman"/>
          <w:b/>
          <w:sz w:val="28"/>
          <w:szCs w:val="28"/>
        </w:rPr>
        <w:t xml:space="preserve">место реалистическому искусству, у лучших представителей которого — Гейне,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Бюхнера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Веерта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Гервега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Фрейлиграта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 — революционно-демократические тенденции являются определяющими.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 xml:space="preserve">Выдающимся публицистом этого периода был Л. </w:t>
      </w:r>
      <w:proofErr w:type="gramStart"/>
      <w:r w:rsidRPr="00A56C51">
        <w:rPr>
          <w:rFonts w:ascii="Times New Roman" w:hAnsi="Times New Roman" w:cs="Times New Roman"/>
          <w:b/>
          <w:sz w:val="28"/>
          <w:szCs w:val="28"/>
        </w:rPr>
        <w:t>Берне</w:t>
      </w:r>
      <w:proofErr w:type="gram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 (1786—1837).</w:t>
      </w:r>
      <w:r w:rsidRPr="001B50FE">
        <w:rPr>
          <w:rFonts w:ascii="Times New Roman" w:hAnsi="Times New Roman" w:cs="Times New Roman"/>
          <w:sz w:val="28"/>
          <w:szCs w:val="28"/>
        </w:rPr>
        <w:t xml:space="preserve"> Его публицистическая деятельность приобрела наибольшее значение в начале 30-х годов. </w:t>
      </w:r>
      <w:r w:rsidRPr="00A56C51">
        <w:rPr>
          <w:rFonts w:ascii="Times New Roman" w:hAnsi="Times New Roman" w:cs="Times New Roman"/>
          <w:b/>
          <w:sz w:val="28"/>
          <w:szCs w:val="28"/>
        </w:rPr>
        <w:t xml:space="preserve">«Парижские письма» (1830—1833), центральное произведение </w:t>
      </w:r>
      <w:proofErr w:type="gramStart"/>
      <w:r w:rsidRPr="00A56C51">
        <w:rPr>
          <w:rFonts w:ascii="Times New Roman" w:hAnsi="Times New Roman" w:cs="Times New Roman"/>
          <w:b/>
          <w:sz w:val="28"/>
          <w:szCs w:val="28"/>
        </w:rPr>
        <w:t>Берне</w:t>
      </w:r>
      <w:proofErr w:type="gram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отличаются радикализмом. </w:t>
      </w:r>
      <w:proofErr w:type="gramStart"/>
      <w:r w:rsidRPr="001B50FE">
        <w:rPr>
          <w:rFonts w:ascii="Times New Roman" w:hAnsi="Times New Roman" w:cs="Times New Roman"/>
          <w:sz w:val="28"/>
          <w:szCs w:val="28"/>
        </w:rPr>
        <w:t>Берне</w:t>
      </w:r>
      <w:proofErr w:type="gramEnd"/>
      <w:r w:rsidRPr="001B50FE">
        <w:rPr>
          <w:rFonts w:ascii="Times New Roman" w:hAnsi="Times New Roman" w:cs="Times New Roman"/>
          <w:sz w:val="28"/>
          <w:szCs w:val="28"/>
        </w:rPr>
        <w:t xml:space="preserve"> выступал не только против пережитков феодализма в Германии, но вскрывал также и противоречия буржуазного общества.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 xml:space="preserve">В начале 30-х годов оформилось движение «Молодая Германия», объединившее писателей и публицистов —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Гуцкова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Мундта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Лаубе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56C51">
        <w:rPr>
          <w:rFonts w:ascii="Times New Roman" w:hAnsi="Times New Roman" w:cs="Times New Roman"/>
          <w:b/>
          <w:sz w:val="28"/>
          <w:szCs w:val="28"/>
        </w:rPr>
        <w:t>Винбарга</w:t>
      </w:r>
      <w:proofErr w:type="spellEnd"/>
      <w:r w:rsidRPr="00A56C51">
        <w:rPr>
          <w:rFonts w:ascii="Times New Roman" w:hAnsi="Times New Roman" w:cs="Times New Roman"/>
          <w:b/>
          <w:sz w:val="28"/>
          <w:szCs w:val="28"/>
        </w:rPr>
        <w:t xml:space="preserve"> и других. </w:t>
      </w:r>
      <w:r w:rsidRPr="001B50FE">
        <w:rPr>
          <w:rFonts w:ascii="Times New Roman" w:hAnsi="Times New Roman" w:cs="Times New Roman"/>
          <w:sz w:val="28"/>
          <w:szCs w:val="28"/>
        </w:rPr>
        <w:t xml:space="preserve">В творчестве этих писателей нашли отражение новые реалистические веяния, социально-политическая проблематика и оппозиционно-критическая тенденция, характерная в это время для кругов либеральной буржуазии. 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Несравненно глубже ставились социальные и политические проблемы в начале 30-х годов в творчестве Георга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Бюхнера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, принимавшего активное участие в революционной борьбе. Творчество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Бюхнера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явилось непосредственным отражением революционного подъема, вызванного событиями Июльской революции 1830 года во Франции.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lastRenderedPageBreak/>
        <w:t>В 40-х годах революционное брожение в Германии усиливается. Первые революционные выступления молодого немецкого рабочего класса явились важнейшим моментом общественной жизни этого периода. В 1844</w:t>
      </w:r>
      <w:r>
        <w:rPr>
          <w:rFonts w:ascii="Times New Roman" w:hAnsi="Times New Roman" w:cs="Times New Roman"/>
          <w:sz w:val="28"/>
          <w:szCs w:val="28"/>
        </w:rPr>
        <w:t xml:space="preserve"> году вспыхнуло восстание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силез</w:t>
      </w:r>
      <w:r w:rsidRPr="001B50FE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ткачей. 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Экономический кризис 1847 года и картофельный голод, вызвавшие обострение нужды и страданий народных масс, ускорили революцию в Германии. Революция 1848 года в Германии была буржуазной революцией; перед ней стояли задачи воссоединения страны и уничтожения пережитков феодализма в политической и экономической жизни.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Однако слабая и трусливая немецкая буржуазия, испуганная революционными выступлениями пролетариата, предала революцию и предпочла пойти на компромисс с феодально-абсолютистским государством. Революция не привела к объединению страны и не уничтожила абсолютистской монархии.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Революционный подъем 40-х годов определил усиление революционно-демократических тенденций в немецкой литературе — в творчестве Гейне,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Веерта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Гервега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Фрейлиграта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3F1DA4" w:rsidRPr="001B50FE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 xml:space="preserve">Наступление реакции после поражения революции обусловило глубокий трагизм творчества Гейне, заставило замолчать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Веерта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 xml:space="preserve"> и отойти от революции </w:t>
      </w:r>
      <w:proofErr w:type="spellStart"/>
      <w:r w:rsidRPr="001B50FE">
        <w:rPr>
          <w:rFonts w:ascii="Times New Roman" w:hAnsi="Times New Roman" w:cs="Times New Roman"/>
          <w:sz w:val="28"/>
          <w:szCs w:val="28"/>
        </w:rPr>
        <w:t>Фрейлиграта</w:t>
      </w:r>
      <w:proofErr w:type="spellEnd"/>
      <w:r w:rsidRPr="001B50FE">
        <w:rPr>
          <w:rFonts w:ascii="Times New Roman" w:hAnsi="Times New Roman" w:cs="Times New Roman"/>
          <w:sz w:val="28"/>
          <w:szCs w:val="28"/>
        </w:rPr>
        <w:t>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0FE">
        <w:rPr>
          <w:rFonts w:ascii="Times New Roman" w:hAnsi="Times New Roman" w:cs="Times New Roman"/>
          <w:sz w:val="28"/>
          <w:szCs w:val="28"/>
        </w:rPr>
        <w:t>Оно прервало ту революционно-демократическую линию в развитии немецкой литературы, которая достигла в 40-х годах своей вершины и начало которой коренится в общественной идеологии конца XVIII века, периода французской буржуазной революции.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 xml:space="preserve">Как писатель </w:t>
      </w:r>
      <w:r w:rsidRPr="00A56C51">
        <w:rPr>
          <w:rFonts w:ascii="Times New Roman" w:hAnsi="Times New Roman" w:cs="Times New Roman"/>
          <w:b/>
          <w:bCs/>
          <w:sz w:val="28"/>
          <w:szCs w:val="28"/>
        </w:rPr>
        <w:t>Генрих Гейне (1797-1856)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C51">
        <w:rPr>
          <w:rFonts w:ascii="Times New Roman" w:hAnsi="Times New Roman" w:cs="Times New Roman"/>
          <w:sz w:val="28"/>
          <w:szCs w:val="28"/>
        </w:rPr>
        <w:t>сложился в период общественного подъема накануне революции 1830 года. Годы его творческой зрелости падают на период напряженной социальной и политической борьбы между двумя революциями - 1830 и 1848 годов, период, ознаменовавшийся в истории первыми сознательными выступлениями пролетариата.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 xml:space="preserve">По мере того как крепли в обстановке общественного подъема конца 20-х годов революционно-демократические и </w:t>
      </w:r>
      <w:proofErr w:type="spellStart"/>
      <w:r w:rsidRPr="00A56C51">
        <w:rPr>
          <w:rFonts w:ascii="Times New Roman" w:hAnsi="Times New Roman" w:cs="Times New Roman"/>
          <w:sz w:val="28"/>
          <w:szCs w:val="28"/>
        </w:rPr>
        <w:t>сенсуалистически</w:t>
      </w:r>
      <w:proofErr w:type="spellEnd"/>
      <w:r w:rsidRPr="00A56C51">
        <w:rPr>
          <w:rFonts w:ascii="Times New Roman" w:hAnsi="Times New Roman" w:cs="Times New Roman"/>
          <w:sz w:val="28"/>
          <w:szCs w:val="28"/>
        </w:rPr>
        <w:t>-атеистические взгляды Гейне, он все больше отходил от романтизма.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>Преодолевая романтизм, Гейне, однако, сохранил во многом его проблематику, сумев увидеть ее как историческую проблематику своей эпохи</w:t>
      </w:r>
      <w:r w:rsidRPr="00A56C51">
        <w:rPr>
          <w:rFonts w:ascii="Times New Roman" w:hAnsi="Times New Roman" w:cs="Times New Roman"/>
          <w:sz w:val="28"/>
          <w:szCs w:val="28"/>
        </w:rPr>
        <w:t>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Острое чувство историзма, характерное для Гейне, способствовало тому, что поэт с большой прозорливостью понял неизбежность гибели буржуазного общества и историческую справедливость этой гибели.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В годы революционного подъема, накануне революции 1848 года, поэт выступил глашатаем революционной бури - «барабанщиком революции».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 xml:space="preserve">Однако Гейне, поняв значение пролетариата как могильщика буржуазии, двойственно относился к грядущей победе коммунизма: он считал </w:t>
      </w:r>
      <w:r w:rsidRPr="00A56C51">
        <w:rPr>
          <w:rFonts w:ascii="Times New Roman" w:hAnsi="Times New Roman" w:cs="Times New Roman"/>
          <w:sz w:val="28"/>
          <w:szCs w:val="28"/>
        </w:rPr>
        <w:lastRenderedPageBreak/>
        <w:t xml:space="preserve">коммунизм разумным и справедливым и вместе с тем боялся его, так как он навсегда уничтожал тот мир, в котором жил поэт; контуры нового мира представлялись поэту чересчур неясными и фантастически искаженными и из-за того, что пролетарское движение переживало свой младенческий период, и из-за имевших широкое хождение в это время различных уравнительных мелкобуржуазных социалистических теорий. 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Поражение революции 1848 года, с которой он связывал надежды на обновление мира, и наступление реакции Гейне воспринял как большую общественную трагедию.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6C51">
        <w:rPr>
          <w:rFonts w:ascii="Times New Roman" w:hAnsi="Times New Roman" w:cs="Times New Roman"/>
          <w:b/>
          <w:sz w:val="28"/>
          <w:szCs w:val="28"/>
        </w:rPr>
        <w:t>Гейне сочетал в себе блестящего публициста, полемиста и тонкого лирика. Это своеобразное сочетание дало ему возможность по-своему значительно и глубоко раскрыть конфликты своего времени. Его лирика и публицистика своей обобщающей силой не уступают тем эпическим полотнам, которые в тот же период создавали Бальзак и Диккенс.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Гейне родился в Дюссельдорфе в небогатой еврейской семье. Рейнская область, где расположен Дюссельдорф, была одной из наиболее экономически развитых и передовых областей тогдашней Германии. Здесь сильнее всего давало себя знать влияние передовых французских общественных отношений и идей.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В годы французской оккупации Гейне посещал в Дюссельдорфе французский лицей. Родители, предназначавшие будущего поэта к торговой деятельности, отдали его затем в торговую школу.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Однако первые же попытки заняться коммерцией во Франкфурте-на-Майне, а затем в Гамбурге, с помощью дяди - гамбургского миллионера Соломона Гейне, были неудачными, и будущий поэт решает поступить в 1819 году в университет для изучения юридических наук.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>Гейне учился в университетах Бонна, Геттингена и Берлина. Но юриспруденция столь же мало привлекала его, как и торговая деятельность. Наибольшее значение в университетские годы имели для Гейне лекции А. В. Шлегеля и Гегеля.</w:t>
      </w:r>
    </w:p>
    <w:p w:rsidR="003F1DA4" w:rsidRPr="00A56C51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 xml:space="preserve">Интерес к поэзии определился у Гейне еще до поступления в университет. </w:t>
      </w:r>
      <w:r w:rsidRPr="007C18FD">
        <w:rPr>
          <w:rFonts w:ascii="Times New Roman" w:hAnsi="Times New Roman" w:cs="Times New Roman"/>
          <w:b/>
          <w:sz w:val="28"/>
          <w:szCs w:val="28"/>
        </w:rPr>
        <w:t>Он пишет стихотворения, первое из которых было опубликовано в 1817 году в одном из гамбургских журналов</w:t>
      </w:r>
      <w:r w:rsidRPr="00A56C51">
        <w:rPr>
          <w:rFonts w:ascii="Times New Roman" w:hAnsi="Times New Roman" w:cs="Times New Roman"/>
          <w:sz w:val="28"/>
          <w:szCs w:val="28"/>
        </w:rPr>
        <w:t>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6C51">
        <w:rPr>
          <w:rFonts w:ascii="Times New Roman" w:hAnsi="Times New Roman" w:cs="Times New Roman"/>
          <w:sz w:val="28"/>
          <w:szCs w:val="28"/>
        </w:rPr>
        <w:t xml:space="preserve">Свои стихотворения поэт публиковал в журналах и альманахах; в 1822 </w:t>
      </w:r>
      <w:r w:rsidRPr="007C18FD">
        <w:rPr>
          <w:rFonts w:ascii="Times New Roman" w:hAnsi="Times New Roman" w:cs="Times New Roman"/>
          <w:b/>
          <w:sz w:val="28"/>
          <w:szCs w:val="28"/>
        </w:rPr>
        <w:t>году его «Стихотворения» вышли отдельным изданием, в 1823 году - вместе с двумя пьесами («</w:t>
      </w:r>
      <w:proofErr w:type="spellStart"/>
      <w:r w:rsidRPr="007C18FD">
        <w:rPr>
          <w:rFonts w:ascii="Times New Roman" w:hAnsi="Times New Roman" w:cs="Times New Roman"/>
          <w:b/>
          <w:sz w:val="28"/>
          <w:szCs w:val="28"/>
        </w:rPr>
        <w:t>Альмансор</w:t>
      </w:r>
      <w:proofErr w:type="spellEnd"/>
      <w:r w:rsidRPr="007C18FD">
        <w:rPr>
          <w:rFonts w:ascii="Times New Roman" w:hAnsi="Times New Roman" w:cs="Times New Roman"/>
          <w:b/>
          <w:sz w:val="28"/>
          <w:szCs w:val="28"/>
        </w:rPr>
        <w:t xml:space="preserve">» и «Вильям </w:t>
      </w:r>
      <w:proofErr w:type="spellStart"/>
      <w:r w:rsidRPr="007C18FD">
        <w:rPr>
          <w:rFonts w:ascii="Times New Roman" w:hAnsi="Times New Roman" w:cs="Times New Roman"/>
          <w:b/>
          <w:sz w:val="28"/>
          <w:szCs w:val="28"/>
        </w:rPr>
        <w:t>Ратклиф</w:t>
      </w:r>
      <w:proofErr w:type="spellEnd"/>
      <w:r w:rsidRPr="007C18FD">
        <w:rPr>
          <w:rFonts w:ascii="Times New Roman" w:hAnsi="Times New Roman" w:cs="Times New Roman"/>
          <w:b/>
          <w:sz w:val="28"/>
          <w:szCs w:val="28"/>
        </w:rPr>
        <w:t>»), в 1826-1827 годах - вместе с прозой «Путевые картины»</w:t>
      </w:r>
      <w:r w:rsidRPr="00A56C51">
        <w:rPr>
          <w:rFonts w:ascii="Times New Roman" w:hAnsi="Times New Roman" w:cs="Times New Roman"/>
          <w:sz w:val="28"/>
          <w:szCs w:val="28"/>
        </w:rPr>
        <w:t>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В 1827 году эти уже ранее напечатанные стихотворения поэт объединил в сборник «Книга песен», который принес ему известность.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Главными темами этого сборника являются излюбленные </w:t>
      </w:r>
      <w:r w:rsidRPr="007C18FD">
        <w:rPr>
          <w:rFonts w:ascii="Times New Roman" w:hAnsi="Times New Roman" w:cs="Times New Roman"/>
          <w:b/>
          <w:sz w:val="28"/>
          <w:szCs w:val="28"/>
        </w:rPr>
        <w:t>темы романтической лирики - любовь и природа</w:t>
      </w:r>
      <w:r w:rsidRPr="007C18FD">
        <w:rPr>
          <w:rFonts w:ascii="Times New Roman" w:hAnsi="Times New Roman" w:cs="Times New Roman"/>
          <w:sz w:val="28"/>
          <w:szCs w:val="28"/>
        </w:rPr>
        <w:t xml:space="preserve">. Но если в стихотворениях </w:t>
      </w:r>
      <w:r w:rsidRPr="007C18FD">
        <w:rPr>
          <w:rFonts w:ascii="Times New Roman" w:hAnsi="Times New Roman" w:cs="Times New Roman"/>
          <w:sz w:val="28"/>
          <w:szCs w:val="28"/>
        </w:rPr>
        <w:lastRenderedPageBreak/>
        <w:t xml:space="preserve">первого цикла, «Юношеские страдания», трактовка этих тем почти не отличается от романтической трактовки,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уже начиная с цикла «Лирическое интермеццо» Гейне, продолжая в основном оставаться в кругу романтических образов и романтической проблематики, в самом существенном - в трактовке любви, природы - постепенно отходит от романтических представлений.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В заключительных циклах «Книги песен» - «Возвращение» и «Северное море» - поэт создает замечательную реалистическую лирику, отличную от той лирики, которую знала немецкая литература начала века.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Цикл «Юношеские страдания» (1817-1821)</w:t>
      </w:r>
      <w:r w:rsidRPr="007C18FD">
        <w:rPr>
          <w:rFonts w:ascii="Times New Roman" w:hAnsi="Times New Roman" w:cs="Times New Roman"/>
          <w:sz w:val="28"/>
          <w:szCs w:val="28"/>
        </w:rPr>
        <w:t xml:space="preserve"> - наиболее традиционно-романтический в «Книге песен». В нем доминирует тема несчастной любви и любовных страданий. Поэт, страдающий от измены возлюбленной, живет в мире страшных видений и призрачных грез.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Любовь в представлении поэта - роковая сила, несущая в мир страдания и гибель: перед поэтом, проходит гротескная вереница кладбищенских призраков - жертв любви (стихотворение «Покинув в полночь госпожу...»).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Контуры реального мира только смутно угадываются в образе жениха возлюбленной поэта, благопристойного и франтоватого господина в чистом белье и изящном платье, но и грязного и грубого в своем существе («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Спесив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>, надут, торжественен и важен...»).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Исключительность и напряженность переживаний поэта превращают окружающий мир в некое наваждение, однообразно мрачный колорит характерен для большинства стихотворений цикла.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Несколько менее мрачны стихотворения раздела «Песни», в которых варьируется все та же тема несчастной любви.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В разделе «Сонеты», в сонетах, обращенных к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Христиану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З., звучат байроновские мотивы одиночества поэта в мире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негодяев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и ничтожеств, но современное ему общество поэт рисует еще романтически абстрактно и неопределенно (см., например, стихотворение «Дай маску мне, презренное обличье...»). Эти представления поэта об окружающем его обществе служат как бы комментарием к гротескно-фантастическим образам его видений.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В разделе «Романсы» тема любви также разрешается романтически - на этот раз в балладно-романсной форме.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Сама балладная или романсная форма с использованием условно-шотландской («Гонец»), испанской («Дон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Рамиро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») или средневековой («Два брата», «Раненый рыцарь» и другие) тематики восходит к романтическим образцам, к романсам и балладам Фуке,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Уланда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От остальных баллад этого раздела отличается баллада «Два гренадера». В этом лучшем стихотворении всего цикла почти нет литературной условности. Своей политической актуальностью оно выходит за пределы узкого круга тем, характерных для «Юношеских страданий». В период Реставрации воспевание Наполеона звучало как протест против </w:t>
      </w:r>
      <w:r w:rsidRPr="007C18FD">
        <w:rPr>
          <w:rFonts w:ascii="Times New Roman" w:hAnsi="Times New Roman" w:cs="Times New Roman"/>
          <w:sz w:val="28"/>
          <w:szCs w:val="28"/>
        </w:rPr>
        <w:lastRenderedPageBreak/>
        <w:t>общественной реакции. Наполеон в балладе Гейне - герой простых людей, народный герой.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Образность, лексика, особенности формы стихотворений цикла «Юношеские страдания» обнаруживают зависимость поэта от образцов романтической и даже сентименталистской лирики, например, от «страшных» баллад Бюргера. Фольклорные мотивы, встречающиеся в некоторых стихах, восприняты Гейне в романтическом и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сеытименталистском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преломлении.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В следующем цикле «Книги песен», «Лирическом интермеццо» (1822-1823), поэт снова рассказал о своей несчастной любви, но иначе, чем в «Юношеских страданиях».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В «Лирическом интермеццо» рассказана история любви поэта: как зародилось его чувство, как он счастлив своей любовью; правда, к этому чувству блаженства примешивается чувство тоски и меланхолии - точно предчувствие грядущих страданий. Вскоре приходят сомнения и страдания: она не любит поэта. У нее нет сердца. Возлюбленная стала женой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- поэт в отчаянии. В последних стихотворениях цикла чередуются воспоминания о первых днях любви, упреки любимой, ирония по отношению к ней, отчаяние, мысли о самоубийстве.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В этом цикле понимание любви иное, чем в «Юношеских страданиях». Это уже не извечное, роковое чувство, всегда одно и то же; описание любви обогатилось множеством оттенков, любовь показана в развитии, поэтому душевная жизнь значительно более конкретна и правдива. Правда, в то время как образ любящего, образ поэта, стал значительно более конкретным, образ возлюбленной еще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мало конкретен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(отдельные черты не создают живого образа), она остается некоей «неверной возлюбленной» вообще.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«Лирическое интермеццо» из всех циклов Гейне наиболее внутренне цельный; это маленький лирический роман, где есть завязка, кульминация и развязка.</w:t>
      </w:r>
      <w:r w:rsidRPr="007C18FD">
        <w:rPr>
          <w:rFonts w:ascii="Times New Roman" w:hAnsi="Times New Roman" w:cs="Times New Roman"/>
          <w:sz w:val="28"/>
          <w:szCs w:val="28"/>
        </w:rPr>
        <w:t xml:space="preserve"> Большинство стихотворений этого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поэтому наиболее полно звучит в контексте остальных стихов цикла.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Жизненное богатство и конкретность лирики Гейне усиливаются в цикле «Возвращение» (1823-1824), который тоже как бы представляет собой небольшой лирический роман</w:t>
      </w:r>
      <w:r w:rsidRPr="007C18FD">
        <w:rPr>
          <w:rFonts w:ascii="Times New Roman" w:hAnsi="Times New Roman" w:cs="Times New Roman"/>
          <w:sz w:val="28"/>
          <w:szCs w:val="28"/>
        </w:rPr>
        <w:t>. Центральные мотивы этого романа - любовные страдания поэта, новая любовь и новые разочарования. Впрочем, далеко не все стихотворения укладываются в эту сюжетную схему. Большее разнообразие тем, идей, чувств этого цикла, по сравнению с «Лирическим интермеццо», находит выражение в более свободной композиции цикла.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18FD">
        <w:rPr>
          <w:rFonts w:ascii="Times New Roman" w:hAnsi="Times New Roman" w:cs="Times New Roman"/>
          <w:sz w:val="28"/>
          <w:szCs w:val="28"/>
        </w:rPr>
        <w:t xml:space="preserve">В цикле «Возвращение» впервые появляются реалистически точные и яркие зарисовки окружающего поэта мира: того, что видит тоскующий поэт с городского вала (стихотворение 3), или на берегу моря, присев с девушками у рыбачьего домика (7), или находясь в бурю на корабле - «в дикую и </w:t>
      </w:r>
      <w:r w:rsidRPr="007C18FD">
        <w:rPr>
          <w:rFonts w:ascii="Times New Roman" w:hAnsi="Times New Roman" w:cs="Times New Roman"/>
          <w:sz w:val="28"/>
          <w:szCs w:val="28"/>
        </w:rPr>
        <w:lastRenderedPageBreak/>
        <w:t>веселую ночь», крепко держась за мачту и мечтая о доме (11), или осматривая достопримечательности Галле (84).</w:t>
      </w:r>
      <w:proofErr w:type="gramEnd"/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Поэт, таким образом, не замкнулся, в исключительности переживаний своей любви; радости и горести его чувства не мешают ему теперь видеть реальный мир вокруг. Наоборот, его любовь все теснее связывается с окружающей действительностью, и изображение ее обогащается новыми чертами и оттенками.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Стихотворения, в которых поэт говорит о безысходной скорби своего сердца (24), чередуются с грустно-ироническим описанием бытовой сценки, где рассказывается о встрече с семьей возлюбленной (6),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злой иронией по отношению к своему чувству (45). Сладостное волнение зарождающегося нового чувства (51) и взволнованное восхищение чистотой и красотой возлюбленной (52) чередуются с болью одинокого, отвергнутого поэта (60).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О том, насколько Гейне в этот период уже отходит от романтического понимания любви, свидетельствует одно из его известных прекрасных стихотворений - наиболее, казалось бы, романтическое стихотворение о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Лорелей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Легенда о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Лорелей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- романтического происхождения; ее создал по образцу народных легенд К.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Брентано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; использовали ее в своих стихах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Эйхендорф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и другие романтики. Для романтиков образ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Лорелей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- символ любви как роковой, извечной силы. В стихотворении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Брентано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прекрасная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Лорелей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губит, привораживая сердца; никто не может избежать ее губительных чар, и сама Она - жертва этого рокового чувства.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Последний цикл «Книги песе</w:t>
      </w:r>
      <w:r>
        <w:rPr>
          <w:rFonts w:ascii="Times New Roman" w:hAnsi="Times New Roman" w:cs="Times New Roman"/>
          <w:b/>
          <w:sz w:val="28"/>
          <w:szCs w:val="28"/>
        </w:rPr>
        <w:t xml:space="preserve">н» - «Северное море» (1825-1826). </w:t>
      </w:r>
      <w:r w:rsidRPr="007C18FD">
        <w:rPr>
          <w:rFonts w:ascii="Times New Roman" w:hAnsi="Times New Roman" w:cs="Times New Roman"/>
          <w:sz w:val="28"/>
          <w:szCs w:val="28"/>
        </w:rPr>
        <w:t>В этом цикле тема любви уже не является главной - центральное место занимают здесь образы природы и философские размышления. Поэт рисует величественные картины моря; однако яркостью описаний и жизненной конкретностью наблюдений далеко не исчерпывается сущность этих стихов. Картины природы согреты большим человеческим чувством и освещены мыслью поэта.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Своеобразный антропоморфизм природы в стихах Гейне, то, что поэт как бы создает маленькие мифы, не делает, однако, стихотворения Гейне похожими на натурфилософскую поэзию романтиков. Антропоморфизм природы у Гейне, его маленькие «мифы» глубоко ироничны: они имеют смысл лишь как выражение суверенной мысли поэта и интенсивности его чувств.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Природа объективна у Гейне: она - не порождение духа человека, не «одежда божества», не иероглифы абсолютного духа, как чаще всего представляли ее себе романтики.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Картины природы достигают в «Северном море» такой значительности и величественности, какой никогда не имели до того у Гейне, ибо до сих пор природа в стихах поэта не имела самостоятельного значения - она была </w:t>
      </w:r>
      <w:r w:rsidRPr="007C18FD">
        <w:rPr>
          <w:rFonts w:ascii="Times New Roman" w:hAnsi="Times New Roman" w:cs="Times New Roman"/>
          <w:sz w:val="28"/>
          <w:szCs w:val="28"/>
        </w:rPr>
        <w:lastRenderedPageBreak/>
        <w:t>оживленной, более или менее точно и ярко нарисованной декорацией к переживаниям поэта.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b/>
          <w:sz w:val="28"/>
          <w:szCs w:val="28"/>
        </w:rPr>
        <w:t>В 1844 году Гейне написал поэму «Германия. Зимняя сказка».</w:t>
      </w:r>
      <w:r w:rsidRPr="007C18FD">
        <w:rPr>
          <w:rFonts w:ascii="Times New Roman" w:hAnsi="Times New Roman" w:cs="Times New Roman"/>
          <w:sz w:val="28"/>
          <w:szCs w:val="28"/>
        </w:rPr>
        <w:t xml:space="preserve"> За время жизни во Франции Гейне удалось дважды - в 1843 и 1844 годах - побывать в Германии. Первая поездка (октябрь - декабрь 1843 года) и послужила поводом для написания поэмы.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Сюжетный стержень поэмы Гейне - путешествие из Парижа в Гамбург - столь же условен, как странствия поэта в «Путешествии </w:t>
      </w:r>
      <w:proofErr w:type="gramStart"/>
      <w:r w:rsidRPr="007C18F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C18FD">
        <w:rPr>
          <w:rFonts w:ascii="Times New Roman" w:hAnsi="Times New Roman" w:cs="Times New Roman"/>
          <w:sz w:val="28"/>
          <w:szCs w:val="28"/>
        </w:rPr>
        <w:t xml:space="preserve"> Гарц». Это лирическая политическая поэма. Стоящий в центре образ самого поэта, который ненавидит и шутит, издевается и смеется, делает политическое содержание поэмы предельно конкретным и эмоционально значительным.</w:t>
      </w:r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18FD">
        <w:rPr>
          <w:rFonts w:ascii="Times New Roman" w:hAnsi="Times New Roman" w:cs="Times New Roman"/>
          <w:sz w:val="28"/>
          <w:szCs w:val="28"/>
        </w:rPr>
        <w:t xml:space="preserve">Германия, какой ее видит и описывает поэт,- старая, хорошо известная поэту Германия косных социально-политических порядков, «романтическая» Германия с «романтиком на троне» - прусским королем; с девушкой, поющей романтическую песнь отречения; с кельнскими обскурантами - достойными подражателями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Гоогстратена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и других средневековых изуверов,- мечтающими достроить «Бастилию духа» - Кельнский собор; со «швабской школой» романтиков; со средневековыми «романтическими» легендами, оттесняющими живые интересы современности.</w:t>
      </w:r>
      <w:proofErr w:type="gramEnd"/>
    </w:p>
    <w:p w:rsidR="003F1DA4" w:rsidRPr="007C18FD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 xml:space="preserve">Призраки средневековья преследуют поэта на немецкой земле; даже мысль о справедливом будущем облекается здесь в форму легенды о добром императоре </w:t>
      </w:r>
      <w:proofErr w:type="spellStart"/>
      <w:r w:rsidRPr="007C18FD">
        <w:rPr>
          <w:rFonts w:ascii="Times New Roman" w:hAnsi="Times New Roman" w:cs="Times New Roman"/>
          <w:sz w:val="28"/>
          <w:szCs w:val="28"/>
        </w:rPr>
        <w:t>Ротбарте</w:t>
      </w:r>
      <w:proofErr w:type="spellEnd"/>
      <w:r w:rsidRPr="007C18FD">
        <w:rPr>
          <w:rFonts w:ascii="Times New Roman" w:hAnsi="Times New Roman" w:cs="Times New Roman"/>
          <w:sz w:val="28"/>
          <w:szCs w:val="28"/>
        </w:rPr>
        <w:t xml:space="preserve"> (Фридрихе Барбароссе).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18FD">
        <w:rPr>
          <w:rFonts w:ascii="Times New Roman" w:hAnsi="Times New Roman" w:cs="Times New Roman"/>
          <w:sz w:val="28"/>
          <w:szCs w:val="28"/>
        </w:rPr>
        <w:t>Со всем этим средневековым романтическим хламом поэт предлагает разделаться современным способом - революционным. Идея революционной переделки действительности проходит через всю поэму: за мыслью должно последовать дело - таков смысл символического образа человека, идущего по пятам за поэтом и прячущего под плащом до поры до времени топор.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>Эта своеобразная форма открывает перед Гейне богатые идейные и художественные возможности. Она придает размышлениям и чувствам поэта большую образную выразительность и своеобразную - правда, почти всегда ироническую - конкретность; заостряет сатирическую направленность отдельных эпизодов; усиливает атмосферу сатирического гротеска, характерную для поэмы; наконец, пародирует ложную «романтику» современной поэту Германии, поскольку поэт широко пользуется ее обычными средствами и приемами - легендой, «мифом», грезами, аллегориями и символикой.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 xml:space="preserve">Характерным примером такого многократного использования фантастической формы является центральный эпизод поэмы - эпизод с </w:t>
      </w:r>
      <w:proofErr w:type="spellStart"/>
      <w:r w:rsidRPr="00D812C3">
        <w:rPr>
          <w:rFonts w:ascii="Times New Roman" w:hAnsi="Times New Roman" w:cs="Times New Roman"/>
          <w:sz w:val="28"/>
          <w:szCs w:val="28"/>
        </w:rPr>
        <w:t>Ротбартом</w:t>
      </w:r>
      <w:proofErr w:type="spellEnd"/>
      <w:r w:rsidRPr="00D812C3">
        <w:rPr>
          <w:rFonts w:ascii="Times New Roman" w:hAnsi="Times New Roman" w:cs="Times New Roman"/>
          <w:sz w:val="28"/>
          <w:szCs w:val="28"/>
        </w:rPr>
        <w:t>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 xml:space="preserve">Поэт вспоминает о сказках и легендах, которые ему рассказывала в детстве няня, и среди них - легенду о </w:t>
      </w:r>
      <w:proofErr w:type="spellStart"/>
      <w:r w:rsidRPr="00D812C3">
        <w:rPr>
          <w:rFonts w:ascii="Times New Roman" w:hAnsi="Times New Roman" w:cs="Times New Roman"/>
          <w:sz w:val="28"/>
          <w:szCs w:val="28"/>
        </w:rPr>
        <w:t>Ротбарте</w:t>
      </w:r>
      <w:proofErr w:type="spellEnd"/>
      <w:r w:rsidRPr="00D812C3">
        <w:rPr>
          <w:rFonts w:ascii="Times New Roman" w:hAnsi="Times New Roman" w:cs="Times New Roman"/>
          <w:sz w:val="28"/>
          <w:szCs w:val="28"/>
        </w:rPr>
        <w:t xml:space="preserve">. В этой легенде воплощена </w:t>
      </w:r>
      <w:r w:rsidRPr="00D812C3">
        <w:rPr>
          <w:rFonts w:ascii="Times New Roman" w:hAnsi="Times New Roman" w:cs="Times New Roman"/>
          <w:sz w:val="28"/>
          <w:szCs w:val="28"/>
        </w:rPr>
        <w:lastRenderedPageBreak/>
        <w:t>мечта народа о добром, справедливом императоре, о грядущей расплате за несправедливость и притеснения.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>Вкладывая легенду в уста своей няни, относя ее к периоду своего детства, Гейне придает ей определенную эмоциональную окраску, подчеркивая ее наивно-романтический характер (глава XIV).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 xml:space="preserve">В следующих главах (XV-XVI) Гейне рисует свой сон: он в пещерах </w:t>
      </w:r>
      <w:proofErr w:type="spellStart"/>
      <w:r w:rsidRPr="00D812C3">
        <w:rPr>
          <w:rFonts w:ascii="Times New Roman" w:hAnsi="Times New Roman" w:cs="Times New Roman"/>
          <w:sz w:val="28"/>
          <w:szCs w:val="28"/>
        </w:rPr>
        <w:t>Ротбарта</w:t>
      </w:r>
      <w:proofErr w:type="spellEnd"/>
      <w:r w:rsidRPr="00D812C3">
        <w:rPr>
          <w:rFonts w:ascii="Times New Roman" w:hAnsi="Times New Roman" w:cs="Times New Roman"/>
          <w:sz w:val="28"/>
          <w:szCs w:val="28"/>
        </w:rPr>
        <w:t xml:space="preserve"> разговаривает с императором. Это непосредственное сопоставление современного человека с миром легенд прошлого иронически развенчивает легенду, поскольку обнаруживается абсолютная несовместимость современности и прошлого, наивно-романтической мечты и насущных политических требований момента. Удивление и гнев </w:t>
      </w:r>
      <w:proofErr w:type="spellStart"/>
      <w:r w:rsidRPr="00D812C3">
        <w:rPr>
          <w:rFonts w:ascii="Times New Roman" w:hAnsi="Times New Roman" w:cs="Times New Roman"/>
          <w:sz w:val="28"/>
          <w:szCs w:val="28"/>
        </w:rPr>
        <w:t>Ротбарта</w:t>
      </w:r>
      <w:proofErr w:type="spellEnd"/>
      <w:r w:rsidRPr="00D812C3">
        <w:rPr>
          <w:rFonts w:ascii="Times New Roman" w:hAnsi="Times New Roman" w:cs="Times New Roman"/>
          <w:sz w:val="28"/>
          <w:szCs w:val="28"/>
        </w:rPr>
        <w:t>, когда поэт объясняет ему, что такое гильотина, и возмущение поэта высокомерием императора придают политической проблеме, поставленной Гейне, необычную наглядность и сатирическую остроту.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 xml:space="preserve">Ироническое обращение поэта к </w:t>
      </w:r>
      <w:proofErr w:type="spellStart"/>
      <w:r w:rsidRPr="00D812C3">
        <w:rPr>
          <w:rFonts w:ascii="Times New Roman" w:hAnsi="Times New Roman" w:cs="Times New Roman"/>
          <w:sz w:val="28"/>
          <w:szCs w:val="28"/>
        </w:rPr>
        <w:t>Ротбарту</w:t>
      </w:r>
      <w:proofErr w:type="spellEnd"/>
      <w:r w:rsidRPr="00D812C3">
        <w:rPr>
          <w:rFonts w:ascii="Times New Roman" w:hAnsi="Times New Roman" w:cs="Times New Roman"/>
          <w:sz w:val="28"/>
          <w:szCs w:val="28"/>
        </w:rPr>
        <w:t>, после того как он проснулся (глава XVII), является сатирическим разоблачением современного ему немецкого мракобесия, выраженным в форме похвал прошлому.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sz w:val="28"/>
          <w:szCs w:val="28"/>
        </w:rPr>
        <w:t>Так многогранно, наглядно и эмоционально Гейне раскрывает проблему необходимости революционной переделки действительности.</w:t>
      </w:r>
    </w:p>
    <w:p w:rsidR="003F1DA4" w:rsidRPr="00D812C3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b/>
          <w:sz w:val="28"/>
          <w:szCs w:val="28"/>
        </w:rPr>
        <w:t>В поэме «Германия. Зимняя сказка» ярко воплотилась указанная особенность политической лирики и публицистики Гейне. Политика для Гейне - это важнейший элемент жизни современного человека</w:t>
      </w:r>
      <w:r w:rsidRPr="00D812C3">
        <w:rPr>
          <w:rFonts w:ascii="Times New Roman" w:hAnsi="Times New Roman" w:cs="Times New Roman"/>
          <w:sz w:val="28"/>
          <w:szCs w:val="28"/>
        </w:rPr>
        <w:t>. Она имеет касательство ко всем сторонам жизни и деятельности человека, поэтому ее выражения очень конкретны и многообразны по своим формам. Политическая проблематика в творчестве Гейне лишена сухой риторичности и абстрактности. В поэме подробности жизни поэта и его политические убеждения, сатира на современную ему буржуазно-юнкерскую Германию и, казалось бы, личные выпады против гамбургского общества, которому поэт обязан горьким опытом своей юности, органически дополняют друг друга.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2C3">
        <w:rPr>
          <w:rFonts w:ascii="Times New Roman" w:hAnsi="Times New Roman" w:cs="Times New Roman"/>
          <w:b/>
          <w:sz w:val="28"/>
          <w:szCs w:val="28"/>
        </w:rPr>
        <w:t xml:space="preserve">Заключительная глава поэмы как бы подводит итог пониманию общественной роли искусства и значения поэта как активного участника политической борьбы. Поэт в понимании Гейне не романтический мечтатель или «маг», а страстный борец-гражданин. Поэт бичует общественные пороки и может навеки пригвоздить к позорному столбу </w:t>
      </w:r>
      <w:proofErr w:type="gramStart"/>
      <w:r w:rsidRPr="00D812C3">
        <w:rPr>
          <w:rFonts w:ascii="Times New Roman" w:hAnsi="Times New Roman" w:cs="Times New Roman"/>
          <w:b/>
          <w:sz w:val="28"/>
          <w:szCs w:val="28"/>
        </w:rPr>
        <w:t>сильных</w:t>
      </w:r>
      <w:proofErr w:type="gramEnd"/>
      <w:r w:rsidRPr="00D812C3">
        <w:rPr>
          <w:rFonts w:ascii="Times New Roman" w:hAnsi="Times New Roman" w:cs="Times New Roman"/>
          <w:b/>
          <w:sz w:val="28"/>
          <w:szCs w:val="28"/>
        </w:rPr>
        <w:t xml:space="preserve"> мира сего</w:t>
      </w:r>
      <w:r w:rsidRPr="00D812C3">
        <w:rPr>
          <w:rFonts w:ascii="Times New Roman" w:hAnsi="Times New Roman" w:cs="Times New Roman"/>
          <w:sz w:val="28"/>
          <w:szCs w:val="28"/>
        </w:rPr>
        <w:t>.</w:t>
      </w:r>
    </w:p>
    <w:p w:rsidR="003F1DA4" w:rsidRDefault="003F1DA4" w:rsidP="003F1D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Pr="00D812C3">
        <w:rPr>
          <w:rFonts w:ascii="Times New Roman" w:hAnsi="Times New Roman" w:cs="Times New Roman"/>
          <w:sz w:val="28"/>
          <w:szCs w:val="28"/>
        </w:rPr>
        <w:t>в поэме «Германия. Зимняя сказка» Гейне оказался в ряду борцов за дело революции в Германии.</w:t>
      </w:r>
    </w:p>
    <w:p w:rsid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2D5AAE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0" w:name="_GoBack"/>
      <w:bookmarkEnd w:id="0"/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3F1DA4" w:rsidRDefault="003F1DA4" w:rsidP="003F1DA4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 место в жизни Гейне занимал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F1DA4" w:rsidRDefault="003F1DA4" w:rsidP="003F1DA4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Первые произведения Г. Гейне.</w:t>
      </w:r>
    </w:p>
    <w:p w:rsidR="003F1DA4" w:rsidRDefault="003F1DA4" w:rsidP="003F1DA4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колько циклов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Гейне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песен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F1DA4" w:rsidRPr="00D812C3" w:rsidRDefault="003F1DA4" w:rsidP="003F1DA4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 образ лирического героя сбор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812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F1DA4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F1DA4" w:rsidRPr="00281432" w:rsidRDefault="003F1DA4" w:rsidP="003F1DA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3F1DA4" w:rsidRPr="001D61BF" w:rsidRDefault="003F1DA4" w:rsidP="003F1DA4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Низамова</w:t>
      </w:r>
      <w:proofErr w:type="spellEnd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М.Н. Основные тенденции развития английского романа XIX века. Учебное пособие. В 2-х частях. - Ташкент, </w:t>
      </w:r>
      <w:proofErr w:type="spellStart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НУУз</w:t>
      </w:r>
      <w:proofErr w:type="spellEnd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2003, 2005.</w:t>
      </w:r>
    </w:p>
    <w:p w:rsidR="003F1DA4" w:rsidRDefault="003F1DA4" w:rsidP="003F1DA4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  <w:r>
        <w:rPr>
          <w:color w:val="000000" w:themeColor="text1"/>
          <w:sz w:val="28"/>
          <w:szCs w:val="28"/>
        </w:rPr>
        <w:t>.</w:t>
      </w:r>
    </w:p>
    <w:p w:rsidR="003F1DA4" w:rsidRDefault="003F1DA4" w:rsidP="003F1DA4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западноевропейской литературы. XIX век: Германия, Австрия, Швейцария. Учеб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п</w:t>
      </w:r>
      <w:proofErr w:type="gramEnd"/>
      <w:r w:rsidRPr="00653AAE">
        <w:rPr>
          <w:color w:val="000000" w:themeColor="text1"/>
          <w:sz w:val="28"/>
          <w:szCs w:val="28"/>
        </w:rPr>
        <w:t xml:space="preserve">ос. для студ. </w:t>
      </w:r>
      <w:proofErr w:type="spellStart"/>
      <w:r w:rsidRPr="00653AAE">
        <w:rPr>
          <w:color w:val="000000" w:themeColor="text1"/>
          <w:sz w:val="28"/>
          <w:szCs w:val="28"/>
        </w:rPr>
        <w:t>филол</w:t>
      </w:r>
      <w:proofErr w:type="spellEnd"/>
      <w:r w:rsidRPr="00653AAE">
        <w:rPr>
          <w:color w:val="000000" w:themeColor="text1"/>
          <w:sz w:val="28"/>
          <w:szCs w:val="28"/>
        </w:rPr>
        <w:t xml:space="preserve">. фак. </w:t>
      </w:r>
      <w:proofErr w:type="spellStart"/>
      <w:r w:rsidRPr="00653AAE">
        <w:rPr>
          <w:color w:val="000000" w:themeColor="text1"/>
          <w:sz w:val="28"/>
          <w:szCs w:val="28"/>
        </w:rPr>
        <w:t>высш</w:t>
      </w:r>
      <w:proofErr w:type="spellEnd"/>
      <w:r w:rsidRPr="00653AAE">
        <w:rPr>
          <w:color w:val="000000" w:themeColor="text1"/>
          <w:sz w:val="28"/>
          <w:szCs w:val="28"/>
        </w:rPr>
        <w:t xml:space="preserve">. учеб. </w:t>
      </w:r>
      <w:proofErr w:type="spellStart"/>
      <w:r w:rsidRPr="00653AAE">
        <w:rPr>
          <w:color w:val="000000" w:themeColor="text1"/>
          <w:sz w:val="28"/>
          <w:szCs w:val="28"/>
        </w:rPr>
        <w:t>завед</w:t>
      </w:r>
      <w:proofErr w:type="spellEnd"/>
      <w:r w:rsidRPr="00653AAE">
        <w:rPr>
          <w:color w:val="000000" w:themeColor="text1"/>
          <w:sz w:val="28"/>
          <w:szCs w:val="28"/>
        </w:rPr>
        <w:t xml:space="preserve">./ А. Г. Березина, А.В. </w:t>
      </w:r>
      <w:proofErr w:type="spellStart"/>
      <w:r w:rsidRPr="00653AAE">
        <w:rPr>
          <w:color w:val="000000" w:themeColor="text1"/>
          <w:sz w:val="28"/>
          <w:szCs w:val="28"/>
        </w:rPr>
        <w:t>Белобратов</w:t>
      </w:r>
      <w:proofErr w:type="spellEnd"/>
      <w:r w:rsidRPr="00653AAE">
        <w:rPr>
          <w:color w:val="000000" w:themeColor="text1"/>
          <w:sz w:val="28"/>
          <w:szCs w:val="28"/>
        </w:rPr>
        <w:t>, Л.И. Полубояринова. Под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р</w:t>
      </w:r>
      <w:proofErr w:type="gramEnd"/>
      <w:r w:rsidRPr="00653AAE">
        <w:rPr>
          <w:color w:val="000000" w:themeColor="text1"/>
          <w:sz w:val="28"/>
          <w:szCs w:val="28"/>
        </w:rPr>
        <w:t>ед</w:t>
      </w:r>
      <w:r>
        <w:rPr>
          <w:color w:val="000000" w:themeColor="text1"/>
          <w:sz w:val="28"/>
          <w:szCs w:val="28"/>
        </w:rPr>
        <w:t>. А.Г. Березиной. - СПб</w:t>
      </w:r>
      <w:proofErr w:type="gramStart"/>
      <w:r>
        <w:rPr>
          <w:color w:val="000000" w:themeColor="text1"/>
          <w:sz w:val="28"/>
          <w:szCs w:val="28"/>
        </w:rPr>
        <w:t xml:space="preserve">.: </w:t>
      </w:r>
      <w:proofErr w:type="gramEnd"/>
      <w:r>
        <w:rPr>
          <w:color w:val="000000" w:themeColor="text1"/>
          <w:sz w:val="28"/>
          <w:szCs w:val="28"/>
        </w:rPr>
        <w:t>2005.</w:t>
      </w:r>
    </w:p>
    <w:p w:rsidR="003F1DA4" w:rsidRPr="00653AAE" w:rsidRDefault="003F1DA4" w:rsidP="003F1DA4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</w:t>
      </w:r>
      <w:r>
        <w:rPr>
          <w:color w:val="000000" w:themeColor="text1"/>
          <w:sz w:val="28"/>
          <w:szCs w:val="28"/>
        </w:rPr>
        <w:t xml:space="preserve">кой литературы. XIX век: Англия </w:t>
      </w:r>
      <w:r w:rsidRPr="00653AAE">
        <w:rPr>
          <w:color w:val="000000" w:themeColor="text1"/>
          <w:sz w:val="28"/>
          <w:szCs w:val="28"/>
        </w:rPr>
        <w:t xml:space="preserve">/ Л. В. </w:t>
      </w:r>
      <w:proofErr w:type="spellStart"/>
      <w:r w:rsidRPr="00653AAE">
        <w:rPr>
          <w:color w:val="000000" w:themeColor="text1"/>
          <w:sz w:val="28"/>
          <w:szCs w:val="28"/>
        </w:rPr>
        <w:t>Сидорченко</w:t>
      </w:r>
      <w:proofErr w:type="spellEnd"/>
      <w:r w:rsidRPr="00653AAE">
        <w:rPr>
          <w:color w:val="000000" w:themeColor="text1"/>
          <w:sz w:val="28"/>
          <w:szCs w:val="28"/>
        </w:rPr>
        <w:t xml:space="preserve">, И.И. Бурова, А.А. </w:t>
      </w:r>
      <w:proofErr w:type="spellStart"/>
      <w:r w:rsidRPr="00653AAE">
        <w:rPr>
          <w:color w:val="000000" w:themeColor="text1"/>
          <w:sz w:val="28"/>
          <w:szCs w:val="28"/>
        </w:rPr>
        <w:t>Аствацатуров</w:t>
      </w:r>
      <w:proofErr w:type="spellEnd"/>
      <w:r w:rsidRPr="00653AAE">
        <w:rPr>
          <w:color w:val="000000" w:themeColor="text1"/>
          <w:sz w:val="28"/>
          <w:szCs w:val="28"/>
        </w:rPr>
        <w:t xml:space="preserve">. Под ред. Л.В. </w:t>
      </w:r>
      <w:proofErr w:type="spellStart"/>
      <w:r w:rsidRPr="00653AAE">
        <w:rPr>
          <w:color w:val="000000" w:themeColor="text1"/>
          <w:sz w:val="28"/>
          <w:szCs w:val="28"/>
        </w:rPr>
        <w:t>Сидорченко</w:t>
      </w:r>
      <w:proofErr w:type="spellEnd"/>
      <w:r w:rsidRPr="00653AAE">
        <w:rPr>
          <w:color w:val="000000" w:themeColor="text1"/>
          <w:sz w:val="28"/>
          <w:szCs w:val="28"/>
        </w:rPr>
        <w:t>. - СПб.:2004.</w:t>
      </w:r>
    </w:p>
    <w:p w:rsidR="00237C4E" w:rsidRDefault="003F1DA4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066"/>
    <w:multiLevelType w:val="hybridMultilevel"/>
    <w:tmpl w:val="11DEE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B25E1"/>
    <w:multiLevelType w:val="hybridMultilevel"/>
    <w:tmpl w:val="C75EFCBE"/>
    <w:lvl w:ilvl="0" w:tplc="CE30ABE8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137759"/>
    <w:multiLevelType w:val="hybridMultilevel"/>
    <w:tmpl w:val="13400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A4"/>
    <w:rsid w:val="0027257F"/>
    <w:rsid w:val="003F1DA4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F1D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F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F1D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F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3439</Words>
  <Characters>19604</Characters>
  <Application>Microsoft Office Word</Application>
  <DocSecurity>0</DocSecurity>
  <Lines>163</Lines>
  <Paragraphs>45</Paragraphs>
  <ScaleCrop>false</ScaleCrop>
  <Company>Home</Company>
  <LinksUpToDate>false</LinksUpToDate>
  <CharactersWithSpaces>22998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2023-02-18T16:28:00Z</dcterms:created>
  <dcterms:modified xsi:type="dcterms:W3CDTF">2023-02-18T16:28:00Z</dcterms:modified>
</cp:coreProperties>
</file>