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center"/>
        <w:rPr>
          <w:b/>
          <w:sz w:val="28"/>
          <w:szCs w:val="28"/>
          <w:lang w:val="uz-Cyrl-UZ"/>
        </w:rPr>
      </w:pPr>
      <w:bookmarkStart w:id="0" w:name="_GoBack"/>
      <w:r>
        <w:rPr>
          <w:b/>
          <w:sz w:val="28"/>
          <w:szCs w:val="28"/>
          <w:lang w:val="uz-Cyrl-UZ"/>
        </w:rPr>
        <w:t>MAGISTR</w:t>
      </w:r>
      <w:bookmarkEnd w:id="0"/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MUSTAQIL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ISHINING</w:t>
      </w: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center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ASOSIY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MAQSADI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Magistr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mustaqil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ishining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asosiy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maqsadi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ijtimoiy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fanlarni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chuqurroq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o‘zlashtirishga</w:t>
      </w:r>
      <w:r w:rsidR="00FF2BF8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o‘quv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ishlarni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mustaqil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ravishda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bajarish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zarur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bo‘lgan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ko‘nikmalarni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shakllantirish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rivojlantirishga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xizmat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</w:t>
      </w:r>
      <w:r w:rsidR="00FF2BF8" w:rsidRPr="00891967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Mustaqil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o‘qitishni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individuallashtirish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magistrni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qobiliyati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darajasida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fanni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o‘zlashtirishiga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imkon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yaratadi</w:t>
      </w:r>
      <w:r w:rsidR="00FF2BF8" w:rsidRPr="00891967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Mustaqil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namunaviy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ishchi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dastur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asosida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shakli</w:t>
      </w:r>
      <w:r w:rsidR="00FF2BF8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mazmuni</w:t>
      </w:r>
      <w:r w:rsidR="00FF2BF8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hajmi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aniqlanadi</w:t>
      </w:r>
      <w:r w:rsidR="00FF2BF8" w:rsidRPr="00891967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Topshiriqlar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baholash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mezonlari</w:t>
      </w:r>
      <w:r w:rsidR="00FF2BF8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uslubiy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ko‘rsatmalar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ishlab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chiqiladi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maslahatlar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jadvali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tuziladi</w:t>
      </w:r>
      <w:r w:rsidR="00FF2BF8" w:rsidRPr="00891967">
        <w:rPr>
          <w:sz w:val="28"/>
          <w:szCs w:val="28"/>
          <w:lang w:val="uz-Cyrl-UZ"/>
        </w:rPr>
        <w:t>.</w:t>
      </w:r>
    </w:p>
    <w:p w:rsidR="0016165E" w:rsidRPr="00891967" w:rsidRDefault="003E5BD0" w:rsidP="00AF7E9A">
      <w:pPr>
        <w:spacing w:line="360" w:lineRule="auto"/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Tanlagan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mavzu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yoki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biron</w:t>
      </w:r>
      <w:r w:rsidR="0016165E" w:rsidRPr="00891967">
        <w:rPr>
          <w:sz w:val="28"/>
          <w:szCs w:val="28"/>
          <w:lang w:val="uz-Cyrl-UZ"/>
        </w:rPr>
        <w:t>-</w:t>
      </w:r>
      <w:r>
        <w:rPr>
          <w:sz w:val="28"/>
          <w:szCs w:val="28"/>
          <w:lang w:val="uz-Cyrl-UZ"/>
        </w:rPr>
        <w:t>bir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to‘g‘risida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guruh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bilimga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ekanligi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darsliklardan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tashqari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maxsus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ilmiy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adabiyot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tadqiqot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olib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borish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usullari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malakasiga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egalini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namoyish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etishi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kerak</w:t>
      </w:r>
      <w:r w:rsidR="0016165E" w:rsidRPr="00891967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Magistr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yozma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manbaning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kodikologik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ya’ni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texnik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asar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mazmuni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srukturasi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tarqibi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undagi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tahlillarga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tayanib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ilmiy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axborot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ma’ruza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maqola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yozish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malakasiga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bo‘lish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unda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zamonaviy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tadqiqot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olib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borish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usullaridan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foydalana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olish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manbadagi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dalil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ma’lumotlarning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ilmiy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qiymatiga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baho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berish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ilmiy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ahamiyatini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aniqlash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kerak</w:t>
      </w:r>
      <w:r w:rsidR="0016165E" w:rsidRPr="00891967"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Cyrl-UZ"/>
        </w:rPr>
        <w:t>Magistr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dissertatsiya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mavzusiga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doir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manbalarga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ko‘proq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e’tibor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bergani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maqsadga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muvofiq</w:t>
      </w:r>
      <w:r w:rsidR="0016165E" w:rsidRPr="00891967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Eng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so‘nggi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tadqiqot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usullari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kontent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analiz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qiyosiy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tahlil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uzviylik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mantiqan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asoslanganlik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tarixiylik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xolislik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tamoyillariga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rioya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etishi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zarur</w:t>
      </w:r>
      <w:r w:rsidR="0016165E" w:rsidRPr="00891967">
        <w:rPr>
          <w:sz w:val="28"/>
          <w:szCs w:val="28"/>
          <w:lang w:val="uz-Cyrl-UZ"/>
        </w:rPr>
        <w:t xml:space="preserve">. </w:t>
      </w:r>
      <w:r>
        <w:rPr>
          <w:sz w:val="28"/>
          <w:szCs w:val="28"/>
          <w:lang w:val="uz-Cyrl-UZ"/>
        </w:rPr>
        <w:t>Magistr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yozma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manbadagi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mavjud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eng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muhim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dalil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ma’lumotlarni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aniqlab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ularni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tadqiq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tahlil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etib</w:t>
      </w:r>
      <w:r w:rsidR="0016165E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ilmiy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muomalaga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olib</w:t>
      </w:r>
      <w:r w:rsidR="00AF7E9A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kirish</w:t>
      </w:r>
      <w:r w:rsidR="00AF7E9A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e’lon</w:t>
      </w:r>
      <w:r w:rsidR="00AF7E9A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qilish</w:t>
      </w:r>
      <w:r w:rsidR="00AF7E9A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malakasiga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ega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bo‘lishi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talab</w:t>
      </w:r>
      <w:r w:rsidR="0016165E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etiladi</w:t>
      </w:r>
      <w:r w:rsidR="0016165E" w:rsidRPr="00891967">
        <w:rPr>
          <w:sz w:val="28"/>
          <w:szCs w:val="28"/>
          <w:lang w:val="uz-Cyrl-UZ"/>
        </w:rPr>
        <w:t xml:space="preserve">. </w:t>
      </w:r>
    </w:p>
    <w:p w:rsidR="00CB4774" w:rsidRPr="00891967" w:rsidRDefault="003E5BD0" w:rsidP="00AF7E9A">
      <w:pPr>
        <w:pStyle w:val="Style14"/>
        <w:widowControl/>
        <w:tabs>
          <w:tab w:val="left" w:pos="2268"/>
          <w:tab w:val="left" w:pos="2410"/>
          <w:tab w:val="left" w:pos="9356"/>
        </w:tabs>
        <w:spacing w:before="67" w:line="360" w:lineRule="auto"/>
        <w:ind w:right="121" w:firstLine="567"/>
        <w:rPr>
          <w:rStyle w:val="FontStyle28"/>
          <w:sz w:val="28"/>
          <w:szCs w:val="28"/>
          <w:lang w:val="uz-Cyrl-UZ" w:eastAsia="uz-Cyrl-UZ"/>
        </w:rPr>
      </w:pPr>
      <w:r>
        <w:rPr>
          <w:rStyle w:val="FontStyle27"/>
          <w:sz w:val="28"/>
          <w:szCs w:val="28"/>
          <w:lang w:val="uz-Cyrl-UZ" w:eastAsia="uz-Cyrl-UZ"/>
        </w:rPr>
        <w:t>Tadqiqotning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>
        <w:rPr>
          <w:rStyle w:val="FontStyle27"/>
          <w:sz w:val="28"/>
          <w:szCs w:val="28"/>
          <w:lang w:val="uz-Cyrl-UZ" w:eastAsia="uz-Cyrl-UZ"/>
        </w:rPr>
        <w:t>maqsadi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 w:rsidR="00AF7E9A" w:rsidRPr="00891967">
        <w:rPr>
          <w:rStyle w:val="FontStyle27"/>
          <w:sz w:val="28"/>
          <w:szCs w:val="28"/>
          <w:lang w:val="uz-Cyrl-UZ" w:eastAsia="uz-Cyrl-UZ"/>
        </w:rPr>
        <w:t xml:space="preserve">- </w:t>
      </w:r>
      <w:r>
        <w:rPr>
          <w:rStyle w:val="FontStyle28"/>
          <w:sz w:val="28"/>
          <w:szCs w:val="28"/>
          <w:lang w:val="uz-Cyrl-UZ" w:eastAsia="uz-Cyrl-UZ"/>
        </w:rPr>
        <w:t>Ilmiy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tadqiqot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metodologiyasi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fanidan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darslarda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 </w:t>
      </w:r>
      <w:r>
        <w:rPr>
          <w:rStyle w:val="FontStyle28"/>
          <w:sz w:val="28"/>
          <w:szCs w:val="28"/>
          <w:lang w:val="uz-Cyrl-UZ" w:eastAsia="uz-Cyrl-UZ"/>
        </w:rPr>
        <w:t>mustaqil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ishlarni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tashkil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etishning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metodik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asoslarini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ishlab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chiqish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>.</w:t>
      </w:r>
    </w:p>
    <w:p w:rsidR="00CB4774" w:rsidRPr="00891967" w:rsidRDefault="003E5BD0" w:rsidP="00AF7E9A">
      <w:pPr>
        <w:pStyle w:val="Style14"/>
        <w:widowControl/>
        <w:tabs>
          <w:tab w:val="left" w:pos="2268"/>
          <w:tab w:val="left" w:pos="2410"/>
          <w:tab w:val="left" w:pos="9356"/>
        </w:tabs>
        <w:spacing w:before="19" w:line="360" w:lineRule="auto"/>
        <w:ind w:right="121" w:firstLine="567"/>
        <w:rPr>
          <w:rStyle w:val="FontStyle28"/>
          <w:sz w:val="28"/>
          <w:szCs w:val="28"/>
          <w:lang w:val="uz-Cyrl-UZ" w:eastAsia="uz-Cyrl-UZ"/>
        </w:rPr>
      </w:pPr>
      <w:r>
        <w:rPr>
          <w:rStyle w:val="FontStyle27"/>
          <w:sz w:val="28"/>
          <w:szCs w:val="28"/>
          <w:lang w:val="uz-Cyrl-UZ" w:eastAsia="uz-Cyrl-UZ"/>
        </w:rPr>
        <w:t>Tadqiqot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>
        <w:rPr>
          <w:rStyle w:val="FontStyle27"/>
          <w:sz w:val="28"/>
          <w:szCs w:val="28"/>
          <w:lang w:val="uz-Cyrl-UZ" w:eastAsia="uz-Cyrl-UZ"/>
        </w:rPr>
        <w:t>ob’ekti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 w:rsidR="00AF7E9A" w:rsidRPr="00891967">
        <w:rPr>
          <w:rStyle w:val="FontStyle27"/>
          <w:sz w:val="28"/>
          <w:szCs w:val="28"/>
          <w:lang w:val="uz-Cyrl-UZ" w:eastAsia="uz-Cyrl-UZ"/>
        </w:rPr>
        <w:t xml:space="preserve">– </w:t>
      </w:r>
      <w:r>
        <w:rPr>
          <w:rStyle w:val="FontStyle27"/>
          <w:b w:val="0"/>
          <w:sz w:val="28"/>
          <w:szCs w:val="28"/>
          <w:lang w:val="uz-Cyrl-UZ" w:eastAsia="uz-Cyrl-UZ"/>
        </w:rPr>
        <w:t>Oliy</w:t>
      </w:r>
      <w:r w:rsidR="00AF7E9A" w:rsidRPr="00891967">
        <w:rPr>
          <w:rStyle w:val="FontStyle27"/>
          <w:b w:val="0"/>
          <w:sz w:val="28"/>
          <w:szCs w:val="28"/>
          <w:lang w:val="uz-Cyrl-UZ" w:eastAsia="uz-Cyrl-UZ"/>
        </w:rPr>
        <w:t xml:space="preserve"> </w:t>
      </w:r>
      <w:r>
        <w:rPr>
          <w:rStyle w:val="FontStyle27"/>
          <w:b w:val="0"/>
          <w:sz w:val="28"/>
          <w:szCs w:val="28"/>
          <w:lang w:val="uz-Cyrl-UZ" w:eastAsia="uz-Cyrl-UZ"/>
        </w:rPr>
        <w:t>t</w:t>
      </w:r>
      <w:r>
        <w:rPr>
          <w:rStyle w:val="FontStyle28"/>
          <w:sz w:val="28"/>
          <w:szCs w:val="28"/>
          <w:lang w:val="uz-Cyrl-UZ" w:eastAsia="uz-Cyrl-UZ"/>
        </w:rPr>
        <w:t>a’lim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 </w:t>
      </w:r>
      <w:r>
        <w:rPr>
          <w:rStyle w:val="FontStyle28"/>
          <w:sz w:val="28"/>
          <w:szCs w:val="28"/>
          <w:lang w:val="uz-Cyrl-UZ" w:eastAsia="uz-Cyrl-UZ"/>
        </w:rPr>
        <w:t>Ilmiy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tadqiqot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metodologiyasi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fanidan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darslarda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  </w:t>
      </w:r>
      <w:r>
        <w:rPr>
          <w:rStyle w:val="FontStyle28"/>
          <w:sz w:val="28"/>
          <w:szCs w:val="28"/>
          <w:lang w:val="uz-Cyrl-UZ" w:eastAsia="uz-Cyrl-UZ"/>
        </w:rPr>
        <w:t>mustaqil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ishlarni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 </w:t>
      </w:r>
      <w:r>
        <w:rPr>
          <w:rStyle w:val="FontStyle28"/>
          <w:sz w:val="28"/>
          <w:szCs w:val="28"/>
          <w:lang w:val="uz-Cyrl-UZ" w:eastAsia="uz-Cyrl-UZ"/>
        </w:rPr>
        <w:t>tashkil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etish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jarayoni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>.</w:t>
      </w:r>
    </w:p>
    <w:p w:rsidR="00CB4774" w:rsidRPr="00891967" w:rsidRDefault="003E5BD0" w:rsidP="00AF7E9A">
      <w:pPr>
        <w:pStyle w:val="Style16"/>
        <w:widowControl/>
        <w:tabs>
          <w:tab w:val="left" w:pos="811"/>
          <w:tab w:val="left" w:pos="2268"/>
          <w:tab w:val="left" w:pos="2410"/>
          <w:tab w:val="left" w:pos="9356"/>
        </w:tabs>
        <w:spacing w:line="360" w:lineRule="auto"/>
        <w:ind w:right="121" w:firstLine="567"/>
        <w:rPr>
          <w:rStyle w:val="FontStyle28"/>
          <w:sz w:val="28"/>
          <w:szCs w:val="28"/>
          <w:lang w:val="uz-Cyrl-UZ"/>
        </w:rPr>
      </w:pPr>
      <w:r>
        <w:rPr>
          <w:rStyle w:val="FontStyle27"/>
          <w:sz w:val="28"/>
          <w:szCs w:val="28"/>
          <w:lang w:val="uz-Cyrl-UZ" w:eastAsia="uz-Cyrl-UZ"/>
        </w:rPr>
        <w:t>Tadqiqot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>
        <w:rPr>
          <w:rStyle w:val="FontStyle27"/>
          <w:sz w:val="28"/>
          <w:szCs w:val="28"/>
          <w:lang w:val="uz-Cyrl-UZ" w:eastAsia="uz-Cyrl-UZ"/>
        </w:rPr>
        <w:t>predmeti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 w:rsidR="00AF7E9A" w:rsidRPr="00891967">
        <w:rPr>
          <w:rStyle w:val="FontStyle27"/>
          <w:sz w:val="28"/>
          <w:szCs w:val="28"/>
          <w:lang w:val="uz-Cyrl-UZ" w:eastAsia="uz-Cyrl-UZ"/>
        </w:rPr>
        <w:t xml:space="preserve">- </w:t>
      </w:r>
      <w:r>
        <w:rPr>
          <w:rStyle w:val="FontStyle28"/>
          <w:sz w:val="28"/>
          <w:szCs w:val="28"/>
          <w:lang w:val="uz-Cyrl-UZ" w:eastAsia="uz-Cyrl-UZ"/>
        </w:rPr>
        <w:t>Ilmiy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tadqiqot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metodologiyasi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fanidan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darslarda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 </w:t>
      </w:r>
      <w:r>
        <w:rPr>
          <w:rStyle w:val="FontStyle28"/>
          <w:sz w:val="28"/>
          <w:szCs w:val="28"/>
          <w:lang w:val="uz-Cyrl-UZ" w:eastAsia="uz-Cyrl-UZ"/>
        </w:rPr>
        <w:t>mustaqil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ishlarini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tashkil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etish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orqali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tlabalarning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bilish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faolligini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oshirish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.                                                                                                                                                                      </w:t>
      </w:r>
    </w:p>
    <w:p w:rsidR="00CB4774" w:rsidRPr="00891967" w:rsidRDefault="003E5BD0" w:rsidP="00AF7E9A">
      <w:pPr>
        <w:pStyle w:val="Style7"/>
        <w:widowControl/>
        <w:tabs>
          <w:tab w:val="left" w:pos="2268"/>
          <w:tab w:val="left" w:pos="2410"/>
          <w:tab w:val="left" w:pos="9356"/>
        </w:tabs>
        <w:spacing w:before="10" w:line="360" w:lineRule="auto"/>
        <w:ind w:right="121" w:firstLine="567"/>
        <w:jc w:val="both"/>
        <w:rPr>
          <w:rStyle w:val="FontStyle27"/>
          <w:sz w:val="28"/>
          <w:szCs w:val="28"/>
          <w:lang w:val="uz-Cyrl-UZ" w:eastAsia="uz-Cyrl-UZ"/>
        </w:rPr>
      </w:pPr>
      <w:r>
        <w:rPr>
          <w:rStyle w:val="FontStyle27"/>
          <w:sz w:val="28"/>
          <w:szCs w:val="28"/>
          <w:lang w:val="uz-Cyrl-UZ" w:eastAsia="uz-Cyrl-UZ"/>
        </w:rPr>
        <w:t>Tadqiqot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>
        <w:rPr>
          <w:rStyle w:val="FontStyle27"/>
          <w:sz w:val="28"/>
          <w:szCs w:val="28"/>
          <w:lang w:val="uz-Cyrl-UZ" w:eastAsia="uz-Cyrl-UZ"/>
        </w:rPr>
        <w:t>vazifalari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>:</w:t>
      </w:r>
    </w:p>
    <w:p w:rsidR="00CB4774" w:rsidRPr="00891967" w:rsidRDefault="00CB4774" w:rsidP="00AF7E9A">
      <w:pPr>
        <w:pStyle w:val="Style17"/>
        <w:widowControl/>
        <w:tabs>
          <w:tab w:val="left" w:pos="1080"/>
          <w:tab w:val="left" w:pos="2268"/>
          <w:tab w:val="left" w:pos="2410"/>
          <w:tab w:val="left" w:pos="9356"/>
        </w:tabs>
        <w:spacing w:line="360" w:lineRule="auto"/>
        <w:ind w:right="121" w:firstLine="567"/>
        <w:rPr>
          <w:rStyle w:val="FontStyle28"/>
          <w:sz w:val="28"/>
          <w:szCs w:val="28"/>
          <w:lang w:val="uz-Cyrl-UZ"/>
        </w:rPr>
      </w:pPr>
      <w:r w:rsidRPr="00891967">
        <w:rPr>
          <w:rStyle w:val="FontStyle28"/>
          <w:sz w:val="28"/>
          <w:szCs w:val="28"/>
          <w:lang w:val="uz-Cyrl-UZ"/>
        </w:rPr>
        <w:lastRenderedPageBreak/>
        <w:t>1.</w:t>
      </w:r>
      <w:r w:rsidRPr="00891967">
        <w:rPr>
          <w:rStyle w:val="FontStyle28"/>
          <w:sz w:val="28"/>
          <w:szCs w:val="28"/>
          <w:lang w:val="uz-Cyrl-UZ"/>
        </w:rPr>
        <w:tab/>
      </w:r>
      <w:r w:rsidR="003E5BD0">
        <w:rPr>
          <w:rStyle w:val="FontStyle28"/>
          <w:sz w:val="28"/>
          <w:szCs w:val="28"/>
          <w:lang w:val="uz-Cyrl-UZ"/>
        </w:rPr>
        <w:t>Ilmiy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tadqiqot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metodologiyasi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fanidan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darslarda</w:t>
      </w:r>
      <w:r w:rsidRPr="00891967">
        <w:rPr>
          <w:rStyle w:val="FontStyle28"/>
          <w:sz w:val="28"/>
          <w:szCs w:val="28"/>
          <w:lang w:val="uz-Cyrl-UZ"/>
        </w:rPr>
        <w:t xml:space="preserve">  </w:t>
      </w:r>
      <w:r w:rsidR="003E5BD0">
        <w:rPr>
          <w:rStyle w:val="FontStyle28"/>
          <w:sz w:val="28"/>
          <w:szCs w:val="28"/>
          <w:lang w:val="uz-Cyrl-UZ"/>
        </w:rPr>
        <w:t>mustakil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ishlarni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tashkil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etish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dolzarb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muammo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ekanligini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asoslash</w:t>
      </w:r>
      <w:r w:rsidRPr="00891967">
        <w:rPr>
          <w:rStyle w:val="FontStyle28"/>
          <w:sz w:val="28"/>
          <w:szCs w:val="28"/>
          <w:lang w:val="uz-Cyrl-UZ"/>
        </w:rPr>
        <w:t>.</w:t>
      </w:r>
    </w:p>
    <w:p w:rsidR="00CB4774" w:rsidRPr="00891967" w:rsidRDefault="003E5BD0" w:rsidP="00AF7E9A">
      <w:pPr>
        <w:pStyle w:val="Style17"/>
        <w:widowControl/>
        <w:numPr>
          <w:ilvl w:val="0"/>
          <w:numId w:val="3"/>
        </w:numPr>
        <w:tabs>
          <w:tab w:val="left" w:pos="888"/>
          <w:tab w:val="left" w:pos="2268"/>
          <w:tab w:val="left" w:pos="2410"/>
          <w:tab w:val="left" w:pos="9356"/>
        </w:tabs>
        <w:spacing w:before="10" w:line="360" w:lineRule="auto"/>
        <w:ind w:right="121" w:firstLine="567"/>
        <w:rPr>
          <w:rStyle w:val="FontStyle28"/>
          <w:sz w:val="28"/>
          <w:szCs w:val="28"/>
          <w:lang w:val="uz-Cyrl-UZ"/>
        </w:rPr>
      </w:pPr>
      <w:r>
        <w:rPr>
          <w:rStyle w:val="FontStyle28"/>
          <w:sz w:val="28"/>
          <w:szCs w:val="28"/>
          <w:lang w:val="uz-Cyrl-UZ" w:eastAsia="uz-Cyrl-UZ"/>
        </w:rPr>
        <w:t>Mustaqil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ta’limni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tashkil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etishga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 </w:t>
      </w:r>
      <w:r>
        <w:rPr>
          <w:rStyle w:val="FontStyle28"/>
          <w:sz w:val="28"/>
          <w:szCs w:val="28"/>
          <w:lang w:val="uz-Cyrl-UZ" w:eastAsia="uz-Cyrl-UZ"/>
        </w:rPr>
        <w:t>ta’sir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etuvchi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omillarini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 </w:t>
      </w:r>
      <w:r>
        <w:rPr>
          <w:rStyle w:val="FontStyle28"/>
          <w:sz w:val="28"/>
          <w:szCs w:val="28"/>
          <w:lang w:val="uz-Cyrl-UZ" w:eastAsia="uz-Cyrl-UZ"/>
        </w:rPr>
        <w:t>tahlil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 xml:space="preserve"> </w:t>
      </w:r>
      <w:r>
        <w:rPr>
          <w:rStyle w:val="FontStyle28"/>
          <w:sz w:val="28"/>
          <w:szCs w:val="28"/>
          <w:lang w:val="uz-Cyrl-UZ" w:eastAsia="uz-Cyrl-UZ"/>
        </w:rPr>
        <w:t>etish</w:t>
      </w:r>
      <w:r w:rsidR="00CB4774" w:rsidRPr="00891967">
        <w:rPr>
          <w:rStyle w:val="FontStyle28"/>
          <w:sz w:val="28"/>
          <w:szCs w:val="28"/>
          <w:lang w:val="uz-Cyrl-UZ" w:eastAsia="uz-Cyrl-UZ"/>
        </w:rPr>
        <w:t>.</w:t>
      </w:r>
    </w:p>
    <w:p w:rsidR="00CB4774" w:rsidRPr="00891967" w:rsidRDefault="003E5BD0" w:rsidP="00AF7E9A">
      <w:pPr>
        <w:pStyle w:val="Style17"/>
        <w:widowControl/>
        <w:numPr>
          <w:ilvl w:val="0"/>
          <w:numId w:val="3"/>
        </w:numPr>
        <w:tabs>
          <w:tab w:val="left" w:pos="888"/>
          <w:tab w:val="left" w:pos="2268"/>
          <w:tab w:val="left" w:pos="2410"/>
          <w:tab w:val="left" w:pos="9356"/>
        </w:tabs>
        <w:spacing w:line="360" w:lineRule="auto"/>
        <w:ind w:right="121" w:firstLine="567"/>
        <w:rPr>
          <w:rStyle w:val="FontStyle28"/>
          <w:sz w:val="28"/>
          <w:szCs w:val="28"/>
          <w:lang w:val="uz-Cyrl-UZ"/>
        </w:rPr>
      </w:pPr>
      <w:r>
        <w:rPr>
          <w:rStyle w:val="FontStyle28"/>
          <w:sz w:val="28"/>
          <w:szCs w:val="28"/>
          <w:lang w:val="uz-Cyrl-UZ"/>
        </w:rPr>
        <w:t>Ilmiy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tadqiqot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metodologiyasi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fanidan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darslarda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  </w:t>
      </w:r>
      <w:r>
        <w:rPr>
          <w:rStyle w:val="FontStyle28"/>
          <w:sz w:val="28"/>
          <w:szCs w:val="28"/>
          <w:lang w:val="uz-Cyrl-UZ"/>
        </w:rPr>
        <w:t>mustaqil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ishlarnip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Ilmiy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tadqiqot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metodologiyasiiy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bilimlarni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 </w:t>
      </w:r>
      <w:r>
        <w:rPr>
          <w:rStyle w:val="FontStyle28"/>
          <w:sz w:val="28"/>
          <w:szCs w:val="28"/>
          <w:lang w:val="uz-Cyrl-UZ"/>
        </w:rPr>
        <w:t>shakllantirishning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 </w:t>
      </w:r>
      <w:r>
        <w:rPr>
          <w:rStyle w:val="FontStyle28"/>
          <w:sz w:val="28"/>
          <w:szCs w:val="28"/>
          <w:lang w:val="uz-Cyrl-UZ"/>
        </w:rPr>
        <w:t>imkoniyatlarini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ochib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berish</w:t>
      </w:r>
      <w:r w:rsidR="00CB4774" w:rsidRPr="00891967">
        <w:rPr>
          <w:rStyle w:val="FontStyle28"/>
          <w:sz w:val="28"/>
          <w:szCs w:val="28"/>
          <w:lang w:val="uz-Cyrl-UZ"/>
        </w:rPr>
        <w:t>.</w:t>
      </w:r>
    </w:p>
    <w:p w:rsidR="00CB4774" w:rsidRPr="00891967" w:rsidRDefault="003E5BD0" w:rsidP="00AF7E9A">
      <w:pPr>
        <w:pStyle w:val="Style17"/>
        <w:widowControl/>
        <w:numPr>
          <w:ilvl w:val="0"/>
          <w:numId w:val="3"/>
        </w:numPr>
        <w:tabs>
          <w:tab w:val="left" w:pos="888"/>
          <w:tab w:val="left" w:pos="2268"/>
          <w:tab w:val="left" w:pos="2410"/>
          <w:tab w:val="left" w:pos="9356"/>
        </w:tabs>
        <w:spacing w:before="10" w:line="360" w:lineRule="auto"/>
        <w:ind w:right="121" w:firstLine="567"/>
        <w:rPr>
          <w:rStyle w:val="FontStyle28"/>
          <w:sz w:val="28"/>
          <w:szCs w:val="28"/>
          <w:lang w:val="uz-Cyrl-UZ"/>
        </w:rPr>
      </w:pPr>
      <w:r>
        <w:rPr>
          <w:rStyle w:val="FontStyle28"/>
          <w:sz w:val="28"/>
          <w:szCs w:val="28"/>
          <w:lang w:val="uz-Cyrl-UZ"/>
        </w:rPr>
        <w:t>Ilmiy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tadqiqot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metodologiyasi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fanidan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darslarda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mustaqil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ishlarni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tashkil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etishda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innovatsion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 </w:t>
      </w:r>
      <w:r>
        <w:rPr>
          <w:rStyle w:val="FontStyle28"/>
          <w:sz w:val="28"/>
          <w:szCs w:val="28"/>
          <w:lang w:val="uz-Cyrl-UZ"/>
        </w:rPr>
        <w:t>texnologiyalarni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tugan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o‘rnini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 </w:t>
      </w:r>
      <w:r>
        <w:rPr>
          <w:rStyle w:val="FontStyle28"/>
          <w:sz w:val="28"/>
          <w:szCs w:val="28"/>
          <w:lang w:val="uz-Cyrl-UZ"/>
        </w:rPr>
        <w:t>ko‘rsatib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berish</w:t>
      </w:r>
      <w:r w:rsidR="00CB4774" w:rsidRPr="00891967">
        <w:rPr>
          <w:rStyle w:val="FontStyle28"/>
          <w:sz w:val="28"/>
          <w:szCs w:val="28"/>
          <w:lang w:val="uz-Cyrl-UZ"/>
        </w:rPr>
        <w:t>.</w:t>
      </w:r>
    </w:p>
    <w:p w:rsidR="00CB4774" w:rsidRPr="00891967" w:rsidRDefault="00CB4774" w:rsidP="00AF7E9A">
      <w:pPr>
        <w:pStyle w:val="Style23"/>
        <w:widowControl/>
        <w:tabs>
          <w:tab w:val="left" w:pos="1066"/>
          <w:tab w:val="left" w:pos="2268"/>
          <w:tab w:val="left" w:pos="2410"/>
          <w:tab w:val="left" w:pos="9356"/>
        </w:tabs>
        <w:spacing w:before="5" w:line="360" w:lineRule="auto"/>
        <w:ind w:right="121" w:firstLine="567"/>
        <w:jc w:val="both"/>
        <w:rPr>
          <w:rStyle w:val="FontStyle28"/>
          <w:sz w:val="28"/>
          <w:szCs w:val="28"/>
          <w:lang w:val="uz-Cyrl-UZ"/>
        </w:rPr>
      </w:pPr>
      <w:r w:rsidRPr="00891967">
        <w:rPr>
          <w:rStyle w:val="FontStyle28"/>
          <w:sz w:val="28"/>
          <w:szCs w:val="28"/>
          <w:lang w:val="uz-Cyrl-UZ"/>
        </w:rPr>
        <w:t xml:space="preserve">5. </w:t>
      </w:r>
      <w:r w:rsidR="003E5BD0">
        <w:rPr>
          <w:rStyle w:val="FontStyle28"/>
          <w:sz w:val="28"/>
          <w:szCs w:val="28"/>
          <w:lang w:val="uz-Cyrl-UZ"/>
        </w:rPr>
        <w:t>Ilmiy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tadqiqot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metodologiyasi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fanidan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darslarda</w:t>
      </w:r>
      <w:r w:rsidRPr="00891967">
        <w:rPr>
          <w:rStyle w:val="FontStyle28"/>
          <w:sz w:val="28"/>
          <w:szCs w:val="28"/>
          <w:lang w:val="uz-Cyrl-UZ"/>
        </w:rPr>
        <w:t xml:space="preserve">  </w:t>
      </w:r>
      <w:r w:rsidR="003E5BD0">
        <w:rPr>
          <w:rStyle w:val="FontStyle28"/>
          <w:sz w:val="28"/>
          <w:szCs w:val="28"/>
          <w:lang w:val="uz-Cyrl-UZ"/>
        </w:rPr>
        <w:t>mustakil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ishlarni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tashkil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etishning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metodik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usullarini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ishlab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chiqish</w:t>
      </w:r>
    </w:p>
    <w:p w:rsidR="00CB4774" w:rsidRPr="00891967" w:rsidRDefault="003E5BD0" w:rsidP="00AF7E9A">
      <w:pPr>
        <w:pStyle w:val="Style7"/>
        <w:widowControl/>
        <w:tabs>
          <w:tab w:val="left" w:pos="2268"/>
          <w:tab w:val="left" w:pos="2410"/>
          <w:tab w:val="left" w:pos="9356"/>
        </w:tabs>
        <w:spacing w:line="360" w:lineRule="auto"/>
        <w:ind w:right="121" w:firstLine="567"/>
        <w:jc w:val="both"/>
        <w:rPr>
          <w:rStyle w:val="FontStyle27"/>
          <w:sz w:val="28"/>
          <w:szCs w:val="28"/>
          <w:lang w:eastAsia="uz-Cyrl-UZ"/>
        </w:rPr>
      </w:pPr>
      <w:r>
        <w:rPr>
          <w:rStyle w:val="FontStyle27"/>
          <w:sz w:val="28"/>
          <w:szCs w:val="28"/>
          <w:lang w:val="uz-Cyrl-UZ" w:eastAsia="uz-Cyrl-UZ"/>
        </w:rPr>
        <w:t>Tadqiqot</w:t>
      </w:r>
      <w:r w:rsidR="00CB4774" w:rsidRPr="00891967">
        <w:rPr>
          <w:rStyle w:val="FontStyle27"/>
          <w:sz w:val="28"/>
          <w:szCs w:val="28"/>
          <w:lang w:val="uz-Cyrl-UZ" w:eastAsia="uz-Cyrl-UZ"/>
        </w:rPr>
        <w:t xml:space="preserve"> </w:t>
      </w:r>
      <w:r>
        <w:rPr>
          <w:rStyle w:val="FontStyle27"/>
          <w:sz w:val="28"/>
          <w:szCs w:val="28"/>
          <w:lang w:eastAsia="uz-Cyrl-UZ"/>
        </w:rPr>
        <w:t>metodlari</w:t>
      </w:r>
      <w:r w:rsidR="00CB4774" w:rsidRPr="00891967">
        <w:rPr>
          <w:rStyle w:val="FontStyle27"/>
          <w:sz w:val="28"/>
          <w:szCs w:val="28"/>
          <w:lang w:eastAsia="uz-Cyrl-UZ"/>
        </w:rPr>
        <w:t>:</w:t>
      </w:r>
    </w:p>
    <w:p w:rsidR="00CB4774" w:rsidRPr="00891967" w:rsidRDefault="003E5BD0" w:rsidP="00AF7E9A">
      <w:pPr>
        <w:pStyle w:val="Style23"/>
        <w:widowControl/>
        <w:numPr>
          <w:ilvl w:val="0"/>
          <w:numId w:val="4"/>
        </w:numPr>
        <w:tabs>
          <w:tab w:val="left" w:pos="1066"/>
          <w:tab w:val="left" w:pos="2268"/>
          <w:tab w:val="left" w:pos="2410"/>
          <w:tab w:val="left" w:pos="9356"/>
        </w:tabs>
        <w:spacing w:line="360" w:lineRule="auto"/>
        <w:ind w:right="121" w:firstLine="567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>ilmiy</w:t>
      </w:r>
      <w:r w:rsidR="00CB4774" w:rsidRPr="00891967">
        <w:rPr>
          <w:rStyle w:val="FontStyle28"/>
          <w:sz w:val="28"/>
          <w:szCs w:val="28"/>
        </w:rPr>
        <w:t>-</w:t>
      </w:r>
      <w:r>
        <w:rPr>
          <w:rStyle w:val="FontStyle28"/>
          <w:sz w:val="28"/>
          <w:szCs w:val="28"/>
        </w:rPr>
        <w:t>nazariy</w:t>
      </w:r>
      <w:r w:rsidR="00CB4774" w:rsidRPr="00891967">
        <w:rPr>
          <w:rStyle w:val="FontStyle28"/>
          <w:sz w:val="28"/>
          <w:szCs w:val="28"/>
        </w:rPr>
        <w:t xml:space="preserve">, </w:t>
      </w:r>
      <w:r>
        <w:rPr>
          <w:rStyle w:val="FontStyle28"/>
          <w:sz w:val="28"/>
          <w:szCs w:val="28"/>
        </w:rPr>
        <w:t>falsafiy</w:t>
      </w:r>
      <w:r w:rsidR="00CB4774" w:rsidRPr="00891967">
        <w:rPr>
          <w:rStyle w:val="FontStyle28"/>
          <w:sz w:val="28"/>
          <w:szCs w:val="28"/>
        </w:rPr>
        <w:t xml:space="preserve">, </w:t>
      </w:r>
      <w:r>
        <w:rPr>
          <w:rStyle w:val="FontStyle28"/>
          <w:sz w:val="28"/>
          <w:szCs w:val="28"/>
        </w:rPr>
        <w:t>psixologik</w:t>
      </w:r>
      <w:r w:rsidR="00CB4774" w:rsidRPr="00891967">
        <w:rPr>
          <w:rStyle w:val="FontStyle28"/>
          <w:sz w:val="28"/>
          <w:szCs w:val="28"/>
        </w:rPr>
        <w:t xml:space="preserve">, </w:t>
      </w:r>
      <w:r>
        <w:rPr>
          <w:rStyle w:val="FontStyle28"/>
          <w:sz w:val="28"/>
          <w:szCs w:val="28"/>
        </w:rPr>
        <w:t>pedagogik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</w:rPr>
        <w:t>adabiyotlarni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  <w:lang w:val="uz-Cyrl-UZ"/>
        </w:rPr>
        <w:t>o‘rganish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</w:rPr>
        <w:t>va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  <w:lang w:val="uz-Cyrl-UZ"/>
        </w:rPr>
        <w:t>tahlil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</w:rPr>
        <w:t>etish</w:t>
      </w:r>
      <w:r w:rsidR="00CB4774" w:rsidRPr="00891967">
        <w:rPr>
          <w:rStyle w:val="FontStyle28"/>
          <w:sz w:val="28"/>
          <w:szCs w:val="28"/>
        </w:rPr>
        <w:t>;</w:t>
      </w:r>
    </w:p>
    <w:p w:rsidR="00CB4774" w:rsidRPr="00891967" w:rsidRDefault="003E5BD0" w:rsidP="00AF7E9A">
      <w:pPr>
        <w:pStyle w:val="Style23"/>
        <w:widowControl/>
        <w:numPr>
          <w:ilvl w:val="0"/>
          <w:numId w:val="4"/>
        </w:numPr>
        <w:tabs>
          <w:tab w:val="left" w:pos="1066"/>
          <w:tab w:val="left" w:pos="2268"/>
          <w:tab w:val="left" w:pos="2410"/>
          <w:tab w:val="left" w:pos="9356"/>
        </w:tabs>
        <w:spacing w:line="360" w:lineRule="auto"/>
        <w:ind w:right="121" w:firstLine="567"/>
        <w:jc w:val="both"/>
        <w:rPr>
          <w:rStyle w:val="FontStyle28"/>
          <w:sz w:val="28"/>
          <w:szCs w:val="28"/>
        </w:rPr>
      </w:pPr>
      <w:r>
        <w:rPr>
          <w:rStyle w:val="FontStyle28"/>
          <w:sz w:val="28"/>
          <w:szCs w:val="28"/>
        </w:rPr>
        <w:t>maktab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  <w:lang w:val="uz-Cyrl-UZ"/>
        </w:rPr>
        <w:t>hujjatlari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, </w:t>
      </w:r>
      <w:r>
        <w:rPr>
          <w:rStyle w:val="FontStyle28"/>
          <w:sz w:val="28"/>
          <w:szCs w:val="28"/>
        </w:rPr>
        <w:t>DTS</w:t>
      </w:r>
      <w:r w:rsidR="00CB4774" w:rsidRPr="00891967">
        <w:rPr>
          <w:rStyle w:val="FontStyle28"/>
          <w:sz w:val="28"/>
          <w:szCs w:val="28"/>
        </w:rPr>
        <w:t xml:space="preserve">, </w:t>
      </w:r>
      <w:r>
        <w:rPr>
          <w:rStyle w:val="FontStyle28"/>
          <w:sz w:val="28"/>
          <w:szCs w:val="28"/>
          <w:lang w:val="uz-Cyrl-UZ"/>
        </w:rPr>
        <w:t>o‘quv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</w:rPr>
        <w:t>dasturi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</w:rPr>
        <w:t>va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</w:rPr>
        <w:t>darsliklarni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  <w:lang w:val="uz-Cyrl-UZ"/>
        </w:rPr>
        <w:t>o‘rganish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, </w:t>
      </w:r>
      <w:r>
        <w:rPr>
          <w:rStyle w:val="FontStyle28"/>
          <w:sz w:val="28"/>
          <w:szCs w:val="28"/>
        </w:rPr>
        <w:t>pedagogik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</w:rPr>
        <w:t>jarayonni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</w:rPr>
        <w:t>kuzatish</w:t>
      </w:r>
      <w:r w:rsidR="00CB4774" w:rsidRPr="00891967">
        <w:rPr>
          <w:rStyle w:val="FontStyle28"/>
          <w:sz w:val="28"/>
          <w:szCs w:val="28"/>
        </w:rPr>
        <w:t xml:space="preserve">, </w:t>
      </w:r>
      <w:r>
        <w:rPr>
          <w:rStyle w:val="FontStyle28"/>
          <w:sz w:val="28"/>
          <w:szCs w:val="28"/>
          <w:lang w:val="uz-Cyrl-UZ"/>
        </w:rPr>
        <w:t>suhbat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, </w:t>
      </w:r>
      <w:r>
        <w:rPr>
          <w:rStyle w:val="FontStyle28"/>
          <w:sz w:val="28"/>
          <w:szCs w:val="28"/>
        </w:rPr>
        <w:t>ijodiy</w:t>
      </w:r>
      <w:r w:rsidR="00CB4774" w:rsidRPr="00891967">
        <w:rPr>
          <w:rStyle w:val="FontStyle28"/>
          <w:sz w:val="28"/>
          <w:szCs w:val="28"/>
        </w:rPr>
        <w:t xml:space="preserve"> </w:t>
      </w:r>
      <w:r>
        <w:rPr>
          <w:rStyle w:val="FontStyle28"/>
          <w:sz w:val="28"/>
          <w:szCs w:val="28"/>
        </w:rPr>
        <w:t>test</w:t>
      </w:r>
      <w:r w:rsidR="00CB4774" w:rsidRPr="00891967">
        <w:rPr>
          <w:rStyle w:val="FontStyle28"/>
          <w:sz w:val="28"/>
          <w:szCs w:val="28"/>
        </w:rPr>
        <w:t xml:space="preserve">, </w:t>
      </w:r>
      <w:r>
        <w:rPr>
          <w:rStyle w:val="FontStyle28"/>
          <w:sz w:val="28"/>
          <w:szCs w:val="28"/>
          <w:lang w:val="uz-Cyrl-UZ"/>
        </w:rPr>
        <w:t>so‘rovnomalar</w:t>
      </w:r>
      <w:r w:rsidR="00CB4774" w:rsidRPr="00891967">
        <w:rPr>
          <w:rStyle w:val="FontStyle28"/>
          <w:sz w:val="28"/>
          <w:szCs w:val="28"/>
          <w:lang w:val="uz-Cyrl-UZ"/>
        </w:rPr>
        <w:t xml:space="preserve"> </w:t>
      </w:r>
      <w:r>
        <w:rPr>
          <w:rStyle w:val="FontStyle28"/>
          <w:sz w:val="28"/>
          <w:szCs w:val="28"/>
          <w:lang w:val="uz-Cyrl-UZ"/>
        </w:rPr>
        <w:t>o‘tkazish</w:t>
      </w:r>
      <w:r w:rsidR="00CB4774" w:rsidRPr="00891967">
        <w:rPr>
          <w:rStyle w:val="FontStyle28"/>
          <w:sz w:val="28"/>
          <w:szCs w:val="28"/>
          <w:lang w:val="uz-Cyrl-UZ"/>
        </w:rPr>
        <w:t>;</w:t>
      </w:r>
    </w:p>
    <w:p w:rsidR="00CB4774" w:rsidRPr="003E5BD0" w:rsidRDefault="00CB4774" w:rsidP="00AF7E9A">
      <w:pPr>
        <w:pStyle w:val="Style23"/>
        <w:widowControl/>
        <w:numPr>
          <w:ilvl w:val="0"/>
          <w:numId w:val="4"/>
        </w:numPr>
        <w:tabs>
          <w:tab w:val="left" w:pos="1066"/>
          <w:tab w:val="left" w:pos="2268"/>
          <w:tab w:val="left" w:pos="2410"/>
          <w:tab w:val="left" w:pos="9356"/>
        </w:tabs>
        <w:spacing w:before="19" w:line="360" w:lineRule="auto"/>
        <w:ind w:right="121" w:firstLine="567"/>
        <w:jc w:val="both"/>
        <w:rPr>
          <w:rStyle w:val="FontStyle28"/>
          <w:sz w:val="28"/>
          <w:szCs w:val="28"/>
          <w:lang w:val="en-US"/>
        </w:rPr>
      </w:pPr>
      <w:r w:rsidRPr="00891967">
        <w:rPr>
          <w:rStyle w:val="FontStyle28"/>
          <w:sz w:val="28"/>
          <w:szCs w:val="28"/>
        </w:rPr>
        <w:t xml:space="preserve"> </w:t>
      </w:r>
      <w:r w:rsidR="003E5BD0" w:rsidRPr="003E5BD0">
        <w:rPr>
          <w:rStyle w:val="FontStyle28"/>
          <w:sz w:val="28"/>
          <w:szCs w:val="28"/>
          <w:lang w:val="en-US"/>
        </w:rPr>
        <w:t>tajriba</w:t>
      </w:r>
      <w:r w:rsidRPr="003E5BD0">
        <w:rPr>
          <w:rStyle w:val="FontStyle28"/>
          <w:sz w:val="28"/>
          <w:szCs w:val="28"/>
          <w:lang w:val="en-US"/>
        </w:rPr>
        <w:t>-</w:t>
      </w:r>
      <w:r w:rsidR="003E5BD0" w:rsidRPr="003E5BD0">
        <w:rPr>
          <w:rStyle w:val="FontStyle28"/>
          <w:sz w:val="28"/>
          <w:szCs w:val="28"/>
          <w:lang w:val="en-US"/>
        </w:rPr>
        <w:t>sinov</w:t>
      </w:r>
      <w:r w:rsidRPr="003E5BD0">
        <w:rPr>
          <w:rStyle w:val="FontStyle28"/>
          <w:sz w:val="28"/>
          <w:szCs w:val="28"/>
          <w:lang w:val="en-US"/>
        </w:rPr>
        <w:t xml:space="preserve"> </w:t>
      </w:r>
      <w:r w:rsidR="003E5BD0" w:rsidRPr="003E5BD0">
        <w:rPr>
          <w:rStyle w:val="FontStyle28"/>
          <w:sz w:val="28"/>
          <w:szCs w:val="28"/>
          <w:lang w:val="en-US"/>
        </w:rPr>
        <w:t>ishlari</w:t>
      </w:r>
      <w:r w:rsidRPr="003E5BD0">
        <w:rPr>
          <w:rStyle w:val="FontStyle28"/>
          <w:sz w:val="28"/>
          <w:szCs w:val="28"/>
          <w:lang w:val="en-US"/>
        </w:rPr>
        <w:t xml:space="preserve"> </w:t>
      </w:r>
      <w:r w:rsidR="003E5BD0" w:rsidRPr="003E5BD0">
        <w:rPr>
          <w:rStyle w:val="FontStyle28"/>
          <w:sz w:val="28"/>
          <w:szCs w:val="28"/>
          <w:lang w:val="en-US"/>
        </w:rPr>
        <w:t>natijalarini</w:t>
      </w:r>
      <w:r w:rsidRPr="003E5BD0">
        <w:rPr>
          <w:rStyle w:val="FontStyle28"/>
          <w:sz w:val="28"/>
          <w:szCs w:val="28"/>
          <w:lang w:val="en-US"/>
        </w:rPr>
        <w:t xml:space="preserve"> </w:t>
      </w:r>
      <w:r w:rsidR="003E5BD0" w:rsidRPr="003E5BD0">
        <w:rPr>
          <w:rStyle w:val="FontStyle28"/>
          <w:sz w:val="28"/>
          <w:szCs w:val="28"/>
          <w:lang w:val="en-US"/>
        </w:rPr>
        <w:t>ishlab</w:t>
      </w:r>
      <w:r w:rsidRPr="003E5BD0">
        <w:rPr>
          <w:rStyle w:val="FontStyle28"/>
          <w:sz w:val="28"/>
          <w:szCs w:val="28"/>
          <w:lang w:val="en-US"/>
        </w:rPr>
        <w:t xml:space="preserve"> </w:t>
      </w:r>
      <w:r w:rsidR="003E5BD0">
        <w:rPr>
          <w:rStyle w:val="FontStyle28"/>
          <w:sz w:val="28"/>
          <w:szCs w:val="28"/>
          <w:lang w:val="uz-Cyrl-UZ"/>
        </w:rPr>
        <w:t>chiqish</w:t>
      </w:r>
      <w:r w:rsidRPr="00891967">
        <w:rPr>
          <w:rStyle w:val="FontStyle28"/>
          <w:sz w:val="28"/>
          <w:szCs w:val="28"/>
          <w:lang w:val="uz-Cyrl-UZ"/>
        </w:rPr>
        <w:t xml:space="preserve"> </w:t>
      </w:r>
      <w:r w:rsidR="003E5BD0" w:rsidRPr="003E5BD0">
        <w:rPr>
          <w:rStyle w:val="FontStyle28"/>
          <w:sz w:val="28"/>
          <w:szCs w:val="28"/>
          <w:lang w:val="en-US"/>
        </w:rPr>
        <w:t>va</w:t>
      </w:r>
      <w:r w:rsidRPr="003E5BD0">
        <w:rPr>
          <w:rStyle w:val="FontStyle28"/>
          <w:sz w:val="28"/>
          <w:szCs w:val="28"/>
          <w:lang w:val="en-US"/>
        </w:rPr>
        <w:t xml:space="preserve"> </w:t>
      </w:r>
      <w:r w:rsidR="003E5BD0" w:rsidRPr="003E5BD0">
        <w:rPr>
          <w:rStyle w:val="FontStyle28"/>
          <w:sz w:val="28"/>
          <w:szCs w:val="28"/>
          <w:lang w:val="en-US"/>
        </w:rPr>
        <w:t>umumlashtirish</w:t>
      </w:r>
      <w:r w:rsidRPr="003E5BD0">
        <w:rPr>
          <w:rStyle w:val="FontStyle28"/>
          <w:sz w:val="28"/>
          <w:szCs w:val="28"/>
          <w:lang w:val="en-US"/>
        </w:rPr>
        <w:t>:</w:t>
      </w: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Mustaqil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tashkil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uchun</w:t>
      </w:r>
      <w:r w:rsidR="00FF2BF8" w:rsidRPr="00891967">
        <w:rPr>
          <w:sz w:val="28"/>
          <w:szCs w:val="28"/>
          <w:lang w:val="uz-Cyrl-UZ"/>
        </w:rPr>
        <w:t xml:space="preserve"> </w:t>
      </w:r>
      <w:r w:rsidR="00FF2BF8" w:rsidRPr="00891967">
        <w:rPr>
          <w:b/>
          <w:sz w:val="28"/>
          <w:szCs w:val="28"/>
          <w:lang w:val="uz-Cyrl-UZ"/>
        </w:rPr>
        <w:t>“</w:t>
      </w:r>
      <w:r>
        <w:rPr>
          <w:b/>
          <w:sz w:val="28"/>
          <w:szCs w:val="28"/>
          <w:lang w:val="uz-Cyrl-UZ"/>
        </w:rPr>
        <w:t>Magistrlarning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mustaqil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ishini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tashkil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etish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to‘g‘risida</w:t>
      </w:r>
      <w:r w:rsidR="00FF2BF8" w:rsidRPr="00891967">
        <w:rPr>
          <w:b/>
          <w:sz w:val="28"/>
          <w:szCs w:val="28"/>
          <w:lang w:val="uz-Cyrl-UZ"/>
        </w:rPr>
        <w:t>”</w:t>
      </w:r>
      <w:r>
        <w:rPr>
          <w:b/>
          <w:sz w:val="28"/>
          <w:szCs w:val="28"/>
          <w:lang w:val="uz-Cyrl-UZ"/>
        </w:rPr>
        <w:t>gi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Nizom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asos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bo‘lib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xizmat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qiladi</w:t>
      </w:r>
      <w:r w:rsidR="00FF2BF8" w:rsidRPr="00891967">
        <w:rPr>
          <w:sz w:val="28"/>
          <w:szCs w:val="28"/>
          <w:lang w:val="uz-Cyrl-UZ"/>
        </w:rPr>
        <w:t>: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UMUMIY</w:t>
      </w:r>
      <w:r w:rsidR="00FF2BF8" w:rsidRPr="00891967">
        <w:rPr>
          <w:b/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>QOIDALAR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center"/>
        <w:rPr>
          <w:sz w:val="28"/>
          <w:szCs w:val="28"/>
          <w:lang w:val="uz-Cyrl-UZ"/>
        </w:rPr>
      </w:pP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1.1.</w:t>
      </w:r>
      <w:r w:rsidR="003E5BD0">
        <w:rPr>
          <w:sz w:val="28"/>
          <w:szCs w:val="28"/>
          <w:lang w:val="uz-Cyrl-UZ"/>
        </w:rPr>
        <w:t>Mazkur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Nizom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O‘zbekiston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Respublikasi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Vazirlar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Mahkamasining</w:t>
      </w:r>
      <w:r w:rsidRPr="00891967">
        <w:rPr>
          <w:sz w:val="28"/>
          <w:szCs w:val="28"/>
          <w:lang w:val="uz-Cyrl-UZ"/>
        </w:rPr>
        <w:t xml:space="preserve"> 2001 </w:t>
      </w:r>
      <w:r w:rsidR="003E5BD0">
        <w:rPr>
          <w:sz w:val="28"/>
          <w:szCs w:val="28"/>
          <w:lang w:val="uz-Cyrl-UZ"/>
        </w:rPr>
        <w:t>yil</w:t>
      </w:r>
      <w:r w:rsidRPr="00891967">
        <w:rPr>
          <w:sz w:val="28"/>
          <w:szCs w:val="28"/>
          <w:lang w:val="uz-Cyrl-UZ"/>
        </w:rPr>
        <w:t xml:space="preserve"> 16 </w:t>
      </w:r>
      <w:r w:rsidR="003E5BD0">
        <w:rPr>
          <w:sz w:val="28"/>
          <w:szCs w:val="28"/>
          <w:lang w:val="uz-Cyrl-UZ"/>
        </w:rPr>
        <w:t>avgustdagi</w:t>
      </w:r>
      <w:r w:rsidRPr="00891967">
        <w:rPr>
          <w:sz w:val="28"/>
          <w:szCs w:val="28"/>
          <w:lang w:val="uz-Cyrl-UZ"/>
        </w:rPr>
        <w:t xml:space="preserve"> “</w:t>
      </w:r>
      <w:r w:rsidR="003E5BD0">
        <w:rPr>
          <w:sz w:val="28"/>
          <w:szCs w:val="28"/>
          <w:lang w:val="uz-Cyrl-UZ"/>
        </w:rPr>
        <w:t>Oliy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ta’limning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davlat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ta’lim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standartlarini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tasdiqlash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to‘g‘risida</w:t>
      </w:r>
      <w:r w:rsidRPr="00891967">
        <w:rPr>
          <w:sz w:val="28"/>
          <w:szCs w:val="28"/>
          <w:lang w:val="uz-Cyrl-UZ"/>
        </w:rPr>
        <w:t>”</w:t>
      </w:r>
      <w:r w:rsidR="003E5BD0">
        <w:rPr>
          <w:sz w:val="28"/>
          <w:szCs w:val="28"/>
          <w:lang w:val="uz-Cyrl-UZ"/>
        </w:rPr>
        <w:t>gi</w:t>
      </w:r>
      <w:r w:rsidRPr="00891967">
        <w:rPr>
          <w:sz w:val="28"/>
          <w:szCs w:val="28"/>
          <w:lang w:val="uz-Cyrl-UZ"/>
        </w:rPr>
        <w:t xml:space="preserve"> 343-</w:t>
      </w:r>
      <w:r w:rsidR="003E5BD0">
        <w:rPr>
          <w:sz w:val="28"/>
          <w:szCs w:val="28"/>
          <w:lang w:val="uz-Cyrl-UZ"/>
        </w:rPr>
        <w:t>son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qaroriga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muvofiq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qadrlar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tayyorlash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sifatini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nazorat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qilishda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tashkil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qilish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nazorat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baholash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tartibini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belgilaydi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1.2.</w:t>
      </w:r>
      <w:r w:rsidR="003E5BD0">
        <w:rPr>
          <w:sz w:val="28"/>
          <w:szCs w:val="28"/>
          <w:lang w:val="uz-Cyrl-UZ"/>
        </w:rPr>
        <w:t>Magistrning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fanlarni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o‘zlashtirish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belgilangan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ishlarining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ajralmas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qismi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bo‘lib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uslubiy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axborot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resurslari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jihatidan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ta’minlanadi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hamda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bajarilishi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reyting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tizimi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talablari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asosida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nazorat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qilinadi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lastRenderedPageBreak/>
        <w:t>1.3.</w:t>
      </w:r>
      <w:r w:rsidR="003E5BD0">
        <w:rPr>
          <w:sz w:val="28"/>
          <w:szCs w:val="28"/>
          <w:lang w:val="uz-Cyrl-UZ"/>
        </w:rPr>
        <w:t>O‘qish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davomida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to‘plangan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reyting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ballari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ishlariga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berilgan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reyting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ballari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bilan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birgalikda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hisoblanadi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qayd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qilinadi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b/>
          <w:sz w:val="28"/>
          <w:szCs w:val="28"/>
          <w:lang w:val="uz-Cyrl-UZ"/>
        </w:rPr>
      </w:pPr>
      <w:r w:rsidRPr="00891967">
        <w:rPr>
          <w:b/>
          <w:sz w:val="28"/>
          <w:szCs w:val="28"/>
          <w:lang w:val="uz-Cyrl-UZ"/>
        </w:rPr>
        <w:t>2.</w:t>
      </w:r>
      <w:r w:rsidR="003E5BD0">
        <w:rPr>
          <w:b/>
          <w:sz w:val="28"/>
          <w:szCs w:val="28"/>
          <w:lang w:val="uz-Cyrl-UZ"/>
        </w:rPr>
        <w:t>Kafedradagi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barcha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fanlardan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magistr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mustaqil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ishining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maqsad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va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vazifalari</w:t>
      </w:r>
      <w:r w:rsidRPr="00891967">
        <w:rPr>
          <w:b/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b/>
          <w:sz w:val="28"/>
          <w:szCs w:val="28"/>
          <w:lang w:val="uz-Cyrl-UZ"/>
        </w:rPr>
        <w:t>2.1.</w:t>
      </w:r>
      <w:r w:rsidR="003E5BD0">
        <w:rPr>
          <w:b/>
          <w:sz w:val="28"/>
          <w:szCs w:val="28"/>
          <w:lang w:val="uz-Cyrl-UZ"/>
        </w:rPr>
        <w:t>Magistr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mustaqil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ishining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asosiy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maqsadi</w:t>
      </w:r>
      <w:r w:rsidRPr="00891967">
        <w:rPr>
          <w:sz w:val="28"/>
          <w:szCs w:val="28"/>
          <w:lang w:val="uz-Cyrl-UZ"/>
        </w:rPr>
        <w:t xml:space="preserve"> – </w:t>
      </w:r>
      <w:r w:rsidR="003E5BD0">
        <w:rPr>
          <w:sz w:val="28"/>
          <w:szCs w:val="28"/>
          <w:lang w:val="uz-Cyrl-UZ"/>
        </w:rPr>
        <w:t>o‘qituvchining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rahbarligi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nazorati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ostida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magistrda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muayyan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ravishda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bajarish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zarur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bilim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ko‘nikmalarni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shakllantirish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rivojlantirish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b/>
          <w:sz w:val="28"/>
          <w:szCs w:val="28"/>
          <w:lang w:val="uz-Cyrl-UZ"/>
        </w:rPr>
      </w:pPr>
      <w:r w:rsidRPr="00891967">
        <w:rPr>
          <w:b/>
          <w:sz w:val="28"/>
          <w:szCs w:val="28"/>
          <w:lang w:val="uz-Cyrl-UZ"/>
        </w:rPr>
        <w:t>2.2.</w:t>
      </w:r>
      <w:r w:rsidR="003E5BD0">
        <w:rPr>
          <w:b/>
          <w:sz w:val="28"/>
          <w:szCs w:val="28"/>
          <w:lang w:val="uz-Cyrl-UZ"/>
        </w:rPr>
        <w:t>Magistr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mustaqil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ishining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vazifalari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quyidagilardan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iborat</w:t>
      </w:r>
      <w:r w:rsidRPr="00891967">
        <w:rPr>
          <w:b/>
          <w:sz w:val="28"/>
          <w:szCs w:val="28"/>
          <w:lang w:val="uz-Cyrl-UZ"/>
        </w:rPr>
        <w:t>: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Mavzu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kerakli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ma’lumotlarni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izlab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topish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qulay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usullarini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vositalarini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aniqlash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3E5BD0">
        <w:rPr>
          <w:sz w:val="28"/>
          <w:szCs w:val="28"/>
          <w:lang w:val="en-US"/>
        </w:rPr>
        <w:t>-</w:t>
      </w:r>
      <w:r w:rsidR="003E5BD0">
        <w:rPr>
          <w:sz w:val="28"/>
          <w:szCs w:val="28"/>
          <w:lang w:val="uz-Cyrl-UZ"/>
        </w:rPr>
        <w:t>Axborot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manbalari</w:t>
      </w:r>
      <w:r w:rsidRPr="00891967">
        <w:rPr>
          <w:sz w:val="28"/>
          <w:szCs w:val="28"/>
          <w:lang w:val="uz-Cyrl-UZ"/>
        </w:rPr>
        <w:t xml:space="preserve"> </w:t>
      </w:r>
      <w:proofErr w:type="gramStart"/>
      <w:r w:rsidR="003E5BD0">
        <w:rPr>
          <w:sz w:val="28"/>
          <w:szCs w:val="28"/>
          <w:lang w:val="uz-Cyrl-UZ"/>
        </w:rPr>
        <w:t>va</w:t>
      </w:r>
      <w:proofErr w:type="gramEnd"/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manzillaridan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samarali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foydalanish</w:t>
      </w:r>
      <w:r w:rsidRPr="00891967">
        <w:rPr>
          <w:sz w:val="28"/>
          <w:szCs w:val="28"/>
          <w:lang w:val="uz-Cyrl-UZ"/>
        </w:rPr>
        <w:t>:</w:t>
      </w: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an’anaviy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ilmiy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adabiyotlar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me’yoriy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hujjatlar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bilan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ishlash</w:t>
      </w:r>
      <w:r w:rsidR="00FF2BF8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elektron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o‘quv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adabiyotlar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va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ma’lumotlar</w:t>
      </w:r>
      <w:r w:rsidR="00FF2BF8" w:rsidRPr="00891967">
        <w:rPr>
          <w:sz w:val="28"/>
          <w:szCs w:val="28"/>
          <w:lang w:val="uz-Cyrl-UZ"/>
        </w:rPr>
        <w:t xml:space="preserve">  </w:t>
      </w:r>
      <w:r>
        <w:rPr>
          <w:sz w:val="28"/>
          <w:szCs w:val="28"/>
          <w:lang w:val="uz-Cyrl-UZ"/>
        </w:rPr>
        <w:t>bilan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ishlash</w:t>
      </w:r>
      <w:r w:rsidR="00FF2BF8"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3E5BD0">
        <w:rPr>
          <w:sz w:val="28"/>
          <w:szCs w:val="28"/>
          <w:lang w:val="en-US"/>
        </w:rPr>
        <w:t>-</w:t>
      </w:r>
      <w:r w:rsidR="003E5BD0">
        <w:rPr>
          <w:sz w:val="28"/>
          <w:szCs w:val="28"/>
          <w:lang w:val="uz-Cyrl-UZ"/>
        </w:rPr>
        <w:t>Internet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tarmog‘idan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maqsadli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foydalanish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3E5BD0">
        <w:rPr>
          <w:sz w:val="28"/>
          <w:szCs w:val="28"/>
          <w:lang w:val="en-US"/>
        </w:rPr>
        <w:t>-</w:t>
      </w:r>
      <w:r w:rsidR="003E5BD0">
        <w:rPr>
          <w:sz w:val="28"/>
          <w:szCs w:val="28"/>
          <w:lang w:val="uz-Cyrl-UZ"/>
        </w:rPr>
        <w:t>Ma’lumotlar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bazasini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tahlil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etish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b/>
          <w:sz w:val="28"/>
          <w:szCs w:val="28"/>
          <w:lang w:val="uz-Cyrl-UZ"/>
        </w:rPr>
      </w:pPr>
      <w:r w:rsidRPr="00891967">
        <w:rPr>
          <w:b/>
          <w:sz w:val="28"/>
          <w:szCs w:val="28"/>
          <w:lang w:val="uz-Cyrl-UZ"/>
        </w:rPr>
        <w:t>3.</w:t>
      </w:r>
      <w:r w:rsidR="003E5BD0" w:rsidRPr="003E5BD0">
        <w:rPr>
          <w:b/>
          <w:sz w:val="28"/>
          <w:szCs w:val="28"/>
          <w:lang w:val="en-US"/>
        </w:rPr>
        <w:t>B</w:t>
      </w:r>
      <w:r w:rsidR="003E5BD0">
        <w:rPr>
          <w:b/>
          <w:sz w:val="28"/>
          <w:szCs w:val="28"/>
          <w:lang w:val="uz-Cyrl-UZ"/>
        </w:rPr>
        <w:t>archa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fanlardan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magistr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mustaqil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ishining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tashkiliy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shakllari</w:t>
      </w:r>
      <w:r w:rsidRPr="00891967">
        <w:rPr>
          <w:b/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b/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3.1.</w:t>
      </w:r>
      <w:r w:rsidR="003E5BD0">
        <w:rPr>
          <w:sz w:val="28"/>
          <w:szCs w:val="28"/>
          <w:lang w:val="uz-Cyrl-UZ"/>
        </w:rPr>
        <w:t>Magistr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tashkil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etishda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xususiyatlarini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shuningdek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har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bir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aqademik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o‘zlashtirish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darajasi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qobiliyatini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hisobga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holda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quyidagi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shakllardan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foydalaniladi</w:t>
      </w:r>
      <w:r w:rsidRPr="00891967">
        <w:rPr>
          <w:b/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belgilangan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mavzularni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adabiyotlari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yordamida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 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o‘zlashtirish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berilgan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mavzu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referat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tayyorlash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seminar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amaliy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mashg‘ulotlarga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tayyorgarlik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ko‘rish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mavzu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amaliy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mashg‘ulotlarda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ma’ruza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nazariy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bilimlarni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amaliyotda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qo‘llash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mavzu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multimedia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diagrammalar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preparatlar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tayyorlash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vaziyatli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masala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test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savollarini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mavzu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tuzish</w:t>
      </w:r>
      <w:r w:rsidRPr="00891967">
        <w:rPr>
          <w:sz w:val="28"/>
          <w:szCs w:val="28"/>
          <w:lang w:val="uz-Cyrl-UZ"/>
        </w:rPr>
        <w:t>;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mavzu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ilmiy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maqola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anjumanga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ma’ruza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tezislarini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tayyorlash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O‘qitilayotgan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fanning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xususiyatlaridan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kelib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chiqqan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holda</w:t>
      </w:r>
      <w:r w:rsidR="00FF2BF8" w:rsidRPr="00891967">
        <w:rPr>
          <w:sz w:val="28"/>
          <w:szCs w:val="28"/>
          <w:lang w:val="uz-Cyrl-UZ"/>
        </w:rPr>
        <w:t xml:space="preserve">, </w:t>
      </w:r>
      <w:r>
        <w:rPr>
          <w:sz w:val="28"/>
          <w:szCs w:val="28"/>
          <w:lang w:val="uz-Cyrl-UZ"/>
        </w:rPr>
        <w:t>magistr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mustaqil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ishini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tashkil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etishda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boshqa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shakllardan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ham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foydalanish</w:t>
      </w:r>
      <w:r w:rsidR="00FF2BF8" w:rsidRPr="0089196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mumkin</w:t>
      </w:r>
      <w:r w:rsidR="00FF2BF8"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3.2.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namunaviy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ishchi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dasturlarida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shakli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mazmuni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hajmi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ifoda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etiladi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3.3.</w:t>
      </w:r>
      <w:r w:rsidR="003E5BD0">
        <w:rPr>
          <w:sz w:val="28"/>
          <w:szCs w:val="28"/>
          <w:lang w:val="uz-Cyrl-UZ"/>
        </w:rPr>
        <w:t>Magistr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ajratilgan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vaqt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fanlardan</w:t>
      </w:r>
      <w:r w:rsidRPr="00891967">
        <w:rPr>
          <w:sz w:val="28"/>
          <w:szCs w:val="28"/>
          <w:lang w:val="uz-Cyrl-UZ"/>
        </w:rPr>
        <w:t xml:space="preserve"> 172 </w:t>
      </w:r>
      <w:r w:rsidR="003E5BD0">
        <w:rPr>
          <w:sz w:val="28"/>
          <w:szCs w:val="28"/>
          <w:lang w:val="uz-Cyrl-UZ"/>
        </w:rPr>
        <w:t>soatni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tashkil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qiladi</w:t>
      </w:r>
      <w:r w:rsidRPr="00891967">
        <w:rPr>
          <w:sz w:val="28"/>
          <w:szCs w:val="28"/>
          <w:lang w:val="uz-Cyrl-UZ"/>
        </w:rPr>
        <w:t xml:space="preserve">. </w:t>
      </w:r>
      <w:r w:rsidR="003E5BD0">
        <w:rPr>
          <w:sz w:val="28"/>
          <w:szCs w:val="28"/>
          <w:lang w:val="uz-Cyrl-UZ"/>
        </w:rPr>
        <w:t>SHunga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asosan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kalendar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tematik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rejasi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chiqiladi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fakultet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ilmiy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uslubiy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kengashida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tasdiqlanadi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3.4.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ishni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bajarish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zaruriy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metodik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qo‘llanma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ko‘rsatma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tavsiya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chiqiladi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b/>
          <w:sz w:val="28"/>
          <w:szCs w:val="28"/>
          <w:lang w:val="uz-Cyrl-UZ"/>
        </w:rPr>
      </w:pPr>
      <w:r w:rsidRPr="00891967">
        <w:rPr>
          <w:b/>
          <w:sz w:val="28"/>
          <w:szCs w:val="28"/>
          <w:lang w:val="uz-Cyrl-UZ"/>
        </w:rPr>
        <w:t>4.</w:t>
      </w:r>
      <w:r w:rsidR="003E5BD0">
        <w:rPr>
          <w:b/>
          <w:sz w:val="28"/>
          <w:szCs w:val="28"/>
          <w:lang w:val="uz-Cyrl-UZ"/>
        </w:rPr>
        <w:t>Magistr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mustaqil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ishining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axborot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ta’minoti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4.1.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topshiriqlari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kafedrada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mashg‘ulotlari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olib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boruvchi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o‘qituvchi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tomonidan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tuziladi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hamda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kafedra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mudiri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tomonidan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tasdiqlanadi</w:t>
      </w:r>
      <w:r w:rsidRPr="00891967">
        <w:rPr>
          <w:sz w:val="28"/>
          <w:szCs w:val="28"/>
          <w:lang w:val="uz-Cyrl-UZ"/>
        </w:rPr>
        <w:t xml:space="preserve">. </w:t>
      </w:r>
      <w:r w:rsidR="003E5BD0">
        <w:rPr>
          <w:sz w:val="28"/>
          <w:szCs w:val="28"/>
          <w:lang w:val="uz-Cyrl-UZ"/>
        </w:rPr>
        <w:t>Magistrga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berilgan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topshiriqda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bajarish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dastlabki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ko‘rsatma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tavsiyalar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ko‘rsatiladi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4.2.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bajarish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axborot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manbasi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sifatida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darslik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qo‘llanmalar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metodik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qo‘llanmalar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ko‘rsatmalar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ma’lumotlar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to‘plami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ilmiy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ommaviy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davriy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nashrlar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internet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tarmog‘idagi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tegishli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ma’lumotlar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berilgan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mavzu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avval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bajarilgan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boshqalar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xizmat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4.3.</w:t>
      </w:r>
      <w:r w:rsidR="003E5BD0">
        <w:rPr>
          <w:sz w:val="28"/>
          <w:szCs w:val="28"/>
          <w:lang w:val="uz-Cyrl-UZ"/>
        </w:rPr>
        <w:t>Kafedra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mudiri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fakulteti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dekan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taqdimnomasi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asosida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Oliy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ta’lim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muassasasi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rahbariyati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magistrlarni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bajarish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zaruriy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axborot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manba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vositalarni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belgilaydi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4.4.</w:t>
      </w:r>
      <w:r w:rsidR="003E5BD0">
        <w:rPr>
          <w:sz w:val="28"/>
          <w:szCs w:val="28"/>
          <w:lang w:val="uz-Cyrl-UZ"/>
        </w:rPr>
        <w:t>Kafedra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tomonidan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o‘z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vaqtida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bajarish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kompyuter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texnikasi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internet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tarmog‘idan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samarali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foydalanish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shart</w:t>
      </w: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sharoitlar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yaratib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beriladi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b/>
          <w:sz w:val="28"/>
          <w:szCs w:val="28"/>
          <w:lang w:val="uz-Cyrl-UZ"/>
        </w:rPr>
      </w:pPr>
      <w:r w:rsidRPr="00891967">
        <w:rPr>
          <w:b/>
          <w:sz w:val="28"/>
          <w:szCs w:val="28"/>
          <w:lang w:val="uz-Cyrl-UZ"/>
        </w:rPr>
        <w:t>5.</w:t>
      </w:r>
      <w:r w:rsidR="003E5BD0">
        <w:rPr>
          <w:b/>
          <w:sz w:val="28"/>
          <w:szCs w:val="28"/>
          <w:lang w:val="uz-Cyrl-UZ"/>
        </w:rPr>
        <w:t>Magistr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mustaqil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ishini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nazorat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qilish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va</w:t>
      </w:r>
      <w:r w:rsidRPr="00891967">
        <w:rPr>
          <w:b/>
          <w:sz w:val="28"/>
          <w:szCs w:val="28"/>
          <w:lang w:val="uz-Cyrl-UZ"/>
        </w:rPr>
        <w:t xml:space="preserve"> </w:t>
      </w:r>
      <w:r w:rsidR="003E5BD0">
        <w:rPr>
          <w:b/>
          <w:sz w:val="28"/>
          <w:szCs w:val="28"/>
          <w:lang w:val="uz-Cyrl-UZ"/>
        </w:rPr>
        <w:t>baholash</w:t>
      </w:r>
      <w:r w:rsidRPr="00891967">
        <w:rPr>
          <w:b/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lastRenderedPageBreak/>
        <w:t>5.1.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rahbarlik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yuklamasi</w:t>
      </w:r>
      <w:r w:rsidRPr="00891967">
        <w:rPr>
          <w:sz w:val="28"/>
          <w:szCs w:val="28"/>
          <w:lang w:val="uz-Cyrl-UZ"/>
        </w:rPr>
        <w:t xml:space="preserve"> (</w:t>
      </w:r>
      <w:r w:rsidR="003E5BD0">
        <w:rPr>
          <w:sz w:val="28"/>
          <w:szCs w:val="28"/>
          <w:lang w:val="uz-Cyrl-UZ"/>
        </w:rPr>
        <w:t>Ishchi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rejasining</w:t>
      </w:r>
      <w:r w:rsidRPr="00891967">
        <w:rPr>
          <w:sz w:val="28"/>
          <w:szCs w:val="28"/>
          <w:lang w:val="uz-Cyrl-UZ"/>
        </w:rPr>
        <w:t xml:space="preserve"> 10 </w:t>
      </w:r>
      <w:r w:rsidR="003E5BD0">
        <w:rPr>
          <w:sz w:val="28"/>
          <w:szCs w:val="28"/>
          <w:lang w:val="uz-Cyrl-UZ"/>
        </w:rPr>
        <w:t>ustunida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keltirilgan</w:t>
      </w:r>
      <w:r w:rsidRPr="00891967">
        <w:rPr>
          <w:sz w:val="28"/>
          <w:szCs w:val="28"/>
          <w:lang w:val="uz-Cyrl-UZ"/>
        </w:rPr>
        <w:t xml:space="preserve">) </w:t>
      </w:r>
      <w:r w:rsidR="003E5BD0">
        <w:rPr>
          <w:sz w:val="28"/>
          <w:szCs w:val="28"/>
          <w:lang w:val="uz-Cyrl-UZ"/>
        </w:rPr>
        <w:t>prof</w:t>
      </w:r>
      <w:r w:rsidRPr="00891967">
        <w:rPr>
          <w:sz w:val="28"/>
          <w:szCs w:val="28"/>
          <w:lang w:val="uz-Cyrl-UZ"/>
        </w:rPr>
        <w:t>-</w:t>
      </w:r>
      <w:r w:rsidR="003E5BD0">
        <w:rPr>
          <w:sz w:val="28"/>
          <w:szCs w:val="28"/>
          <w:lang w:val="uz-Cyrl-UZ"/>
        </w:rPr>
        <w:t>o‘qituvchilar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shaxsiy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rejasining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tashkiliy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uslubiy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bo‘limida</w:t>
      </w:r>
      <w:r w:rsidRPr="00891967">
        <w:rPr>
          <w:sz w:val="28"/>
          <w:szCs w:val="28"/>
          <w:lang w:val="uz-Cyrl-UZ"/>
        </w:rPr>
        <w:t xml:space="preserve"> (540 </w:t>
      </w:r>
      <w:r w:rsidR="003E5BD0">
        <w:rPr>
          <w:sz w:val="28"/>
          <w:szCs w:val="28"/>
          <w:lang w:val="uz-Cyrl-UZ"/>
        </w:rPr>
        <w:t>soat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doirasida</w:t>
      </w:r>
      <w:r w:rsidRPr="00891967">
        <w:rPr>
          <w:sz w:val="28"/>
          <w:szCs w:val="28"/>
          <w:lang w:val="uz-Cyrl-UZ"/>
        </w:rPr>
        <w:t xml:space="preserve">) </w:t>
      </w:r>
      <w:r w:rsidR="003E5BD0">
        <w:rPr>
          <w:sz w:val="28"/>
          <w:szCs w:val="28"/>
          <w:lang w:val="uz-Cyrl-UZ"/>
        </w:rPr>
        <w:t>qayd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etiladi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5.2.</w:t>
      </w:r>
      <w:r w:rsidR="003E5BD0">
        <w:rPr>
          <w:sz w:val="28"/>
          <w:szCs w:val="28"/>
          <w:lang w:val="uz-Cyrl-UZ"/>
        </w:rPr>
        <w:t>Magistr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nazorat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qilish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mashg‘ulotini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bevosita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olib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boruvchi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o‘qituvchi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tomonidan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amalga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oshiriladi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5.3.</w:t>
      </w:r>
      <w:r w:rsidR="003E5BD0">
        <w:rPr>
          <w:sz w:val="28"/>
          <w:szCs w:val="28"/>
          <w:lang w:val="uz-Cyrl-UZ"/>
        </w:rPr>
        <w:t>Magistrning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reyting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ko‘rsatkichlari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guruh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reyting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oynasida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yoritib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boriladi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5.4.</w:t>
      </w:r>
      <w:r w:rsidR="003E5BD0">
        <w:rPr>
          <w:sz w:val="28"/>
          <w:szCs w:val="28"/>
          <w:lang w:val="uz-Cyrl-UZ"/>
        </w:rPr>
        <w:t>Magistr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nazorat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qilish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turlari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baholash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mezonlari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kafedra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tomonidan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chiqilgan</w:t>
      </w:r>
      <w:r w:rsidRPr="00891967">
        <w:rPr>
          <w:sz w:val="28"/>
          <w:szCs w:val="28"/>
          <w:lang w:val="uz-Cyrl-UZ"/>
        </w:rPr>
        <w:t xml:space="preserve"> 100 </w:t>
      </w:r>
      <w:r w:rsidR="003E5BD0">
        <w:rPr>
          <w:sz w:val="28"/>
          <w:szCs w:val="28"/>
          <w:lang w:val="uz-Cyrl-UZ"/>
        </w:rPr>
        <w:t>balli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reyting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tizimi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nizomi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asosida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belgilanadi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fakultet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ilmiy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kengashida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tasdiqlanadi</w:t>
      </w:r>
      <w:r w:rsidRPr="00891967">
        <w:rPr>
          <w:sz w:val="28"/>
          <w:szCs w:val="28"/>
          <w:lang w:val="uz-Cyrl-UZ"/>
        </w:rPr>
        <w:t xml:space="preserve">.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ishlarni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baholash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mezonlari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yili</w:t>
      </w:r>
      <w:r w:rsidRPr="00891967">
        <w:rPr>
          <w:sz w:val="28"/>
          <w:szCs w:val="28"/>
          <w:lang w:val="uz-Cyrl-UZ"/>
        </w:rPr>
        <w:t xml:space="preserve"> (</w:t>
      </w:r>
      <w:r w:rsidR="003E5BD0">
        <w:rPr>
          <w:sz w:val="28"/>
          <w:szCs w:val="28"/>
          <w:lang w:val="uz-Cyrl-UZ"/>
        </w:rPr>
        <w:t>semestr</w:t>
      </w:r>
      <w:r w:rsidRPr="00891967">
        <w:rPr>
          <w:sz w:val="28"/>
          <w:szCs w:val="28"/>
          <w:lang w:val="uz-Cyrl-UZ"/>
        </w:rPr>
        <w:t xml:space="preserve">) </w:t>
      </w:r>
      <w:r w:rsidR="003E5BD0">
        <w:rPr>
          <w:sz w:val="28"/>
          <w:szCs w:val="28"/>
          <w:lang w:val="uz-Cyrl-UZ"/>
        </w:rPr>
        <w:t>boshlanishi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oldindan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metodik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materiallar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bilan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birgalikda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tarqatiladi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5.5.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maksimal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reyting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balining</w:t>
      </w:r>
      <w:r w:rsidRPr="00891967">
        <w:rPr>
          <w:sz w:val="28"/>
          <w:szCs w:val="28"/>
          <w:lang w:val="uz-Cyrl-UZ"/>
        </w:rPr>
        <w:t xml:space="preserve">  55% </w:t>
      </w:r>
      <w:r w:rsidR="003E5BD0">
        <w:rPr>
          <w:sz w:val="28"/>
          <w:szCs w:val="28"/>
          <w:lang w:val="uz-Cyrl-UZ"/>
        </w:rPr>
        <w:t>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kam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ball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to‘plagan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yakuniy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nazoratga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qo‘yilmaydi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5.6.</w:t>
      </w:r>
      <w:r w:rsidR="003E5BD0">
        <w:rPr>
          <w:sz w:val="28"/>
          <w:szCs w:val="28"/>
          <w:lang w:val="uz-Cyrl-UZ"/>
        </w:rPr>
        <w:t>Barcha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fanlardan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bo‘yicha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o‘zlashtirish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muntazam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ravishda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guruhlarida</w:t>
      </w:r>
      <w:r w:rsidRPr="00891967">
        <w:rPr>
          <w:sz w:val="28"/>
          <w:szCs w:val="28"/>
          <w:lang w:val="uz-Cyrl-UZ"/>
        </w:rPr>
        <w:t xml:space="preserve">, </w:t>
      </w:r>
      <w:r w:rsidR="003E5BD0">
        <w:rPr>
          <w:sz w:val="28"/>
          <w:szCs w:val="28"/>
          <w:lang w:val="uz-Cyrl-UZ"/>
        </w:rPr>
        <w:t>kafedra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yig‘ilishida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fakultet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ilmiy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kengashlarida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muhokama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etib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boriladi</w:t>
      </w:r>
      <w:r w:rsidRPr="00891967">
        <w:rPr>
          <w:sz w:val="28"/>
          <w:szCs w:val="28"/>
          <w:lang w:val="uz-Cyrl-UZ"/>
        </w:rPr>
        <w:t xml:space="preserve">. 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5.7.</w:t>
      </w:r>
      <w:r w:rsidR="003E5BD0">
        <w:rPr>
          <w:sz w:val="28"/>
          <w:szCs w:val="28"/>
          <w:lang w:val="uz-Cyrl-UZ"/>
        </w:rPr>
        <w:t>Magistrning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kafedra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arxiviga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ro‘yxatga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olinadi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va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yili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mobaynida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saqlanadi</w:t>
      </w:r>
      <w:r w:rsidRPr="00891967">
        <w:rPr>
          <w:sz w:val="28"/>
          <w:szCs w:val="28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 w:rsidRPr="00891967">
        <w:rPr>
          <w:sz w:val="28"/>
          <w:szCs w:val="28"/>
          <w:lang w:val="uz-Cyrl-UZ"/>
        </w:rPr>
        <w:t>5.8.</w:t>
      </w:r>
      <w:r w:rsidR="003E5BD0">
        <w:rPr>
          <w:sz w:val="28"/>
          <w:szCs w:val="28"/>
          <w:lang w:val="uz-Cyrl-UZ"/>
        </w:rPr>
        <w:t>Kafedrada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yuqori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darajada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baholangan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magistrlarning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mustaqil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ishlari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ma’naviy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jihatdan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rag‘batlantirish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uchun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institut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o‘quv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bo‘limiga</w:t>
      </w:r>
      <w:r w:rsidRPr="00891967">
        <w:rPr>
          <w:sz w:val="28"/>
          <w:szCs w:val="28"/>
          <w:lang w:val="uz-Cyrl-UZ"/>
        </w:rPr>
        <w:t xml:space="preserve">  </w:t>
      </w:r>
      <w:r w:rsidR="003E5BD0">
        <w:rPr>
          <w:sz w:val="28"/>
          <w:szCs w:val="28"/>
          <w:lang w:val="uz-Cyrl-UZ"/>
        </w:rPr>
        <w:t>taqdim</w:t>
      </w:r>
      <w:r w:rsidRPr="00891967">
        <w:rPr>
          <w:sz w:val="28"/>
          <w:szCs w:val="28"/>
          <w:lang w:val="uz-Cyrl-UZ"/>
        </w:rPr>
        <w:t xml:space="preserve"> </w:t>
      </w:r>
      <w:r w:rsidR="003E5BD0">
        <w:rPr>
          <w:sz w:val="28"/>
          <w:szCs w:val="28"/>
          <w:lang w:val="uz-Cyrl-UZ"/>
        </w:rPr>
        <w:t>etiladi</w:t>
      </w:r>
      <w:r w:rsidRPr="00891967">
        <w:rPr>
          <w:sz w:val="28"/>
          <w:szCs w:val="28"/>
          <w:lang w:val="uz-Cyrl-UZ"/>
        </w:rPr>
        <w:t>.</w:t>
      </w:r>
    </w:p>
    <w:p w:rsidR="00FF2BF8" w:rsidRPr="003E5BD0" w:rsidRDefault="00FF2BF8" w:rsidP="00AF7E9A">
      <w:pPr>
        <w:tabs>
          <w:tab w:val="left" w:pos="1134"/>
        </w:tabs>
        <w:spacing w:line="360" w:lineRule="auto"/>
        <w:ind w:firstLine="567"/>
        <w:jc w:val="center"/>
        <w:rPr>
          <w:rStyle w:val="a3"/>
          <w:b/>
          <w:color w:val="auto"/>
          <w:sz w:val="28"/>
          <w:szCs w:val="28"/>
          <w:u w:val="none"/>
          <w:lang w:val="en-US"/>
        </w:rPr>
      </w:pPr>
      <w:r w:rsidRPr="00891967">
        <w:rPr>
          <w:b/>
          <w:sz w:val="28"/>
          <w:szCs w:val="28"/>
          <w:lang w:val="uz-Cyrl-UZ"/>
        </w:rPr>
        <w:fldChar w:fldCharType="begin"/>
      </w:r>
      <w:r w:rsidR="00704308" w:rsidRPr="00891967">
        <w:rPr>
          <w:b/>
          <w:sz w:val="28"/>
          <w:szCs w:val="28"/>
          <w:lang w:val="uz-Cyrl-UZ"/>
        </w:rPr>
        <w:instrText>HYPERLINK "E:\\Новая папка\\Documents\\materiallar\\ГИПЕР диншунослик\\Дин ГИПЕР КИРИЛ\\Мустақил ишларни бажариш.doc"</w:instrText>
      </w:r>
      <w:r w:rsidRPr="00891967">
        <w:rPr>
          <w:b/>
          <w:sz w:val="28"/>
          <w:szCs w:val="28"/>
          <w:lang w:val="uz-Cyrl-UZ"/>
        </w:rPr>
        <w:fldChar w:fldCharType="separate"/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MAGISTR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MUSTAQIL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ISHINING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VAZIFALARI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QUYIDAGILARDAN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IBORAT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>: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YAngi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bilimlarni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tarzda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puxta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o‘zlashtirish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ko‘nikmalariga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bo‘lish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Kerakli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ma’lumotlarni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izlab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topishning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qulay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usullari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vositalarini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aniqlash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Axborot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manbalari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manzillardan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samarali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foydalanish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An’anaviy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o‘quv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ilmiy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adabiyotlar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me’yoriy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hujjatlar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bilan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ishlash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Elektron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o‘quv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adabiyotlar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ma’lumotlar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banki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bilan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ishlash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lastRenderedPageBreak/>
        <w:t>Internet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tarmog‘idan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foydalanish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Ma’lumotlar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bazasini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tahlil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etish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natijalari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asosida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axborotlar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tayyorlash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Topshiriqlarni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bajarishda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ijodiy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yondoshish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Tayyorlangan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referatlarni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mutaxassislar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jamoasida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himoya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qilish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Tayanch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iboralarining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o‘rganilishiga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erishish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2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Milliy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istiqlol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g‘oyasi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asosida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vatanparvar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shaxsni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tarbiyalash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mafkuraviy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immunitetni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shakllantirish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FF2BF8" w:rsidP="00891967">
      <w:pPr>
        <w:tabs>
          <w:tab w:val="left" w:pos="1134"/>
        </w:tabs>
        <w:spacing w:line="360" w:lineRule="auto"/>
        <w:jc w:val="center"/>
        <w:rPr>
          <w:rStyle w:val="a3"/>
          <w:b/>
          <w:color w:val="auto"/>
          <w:sz w:val="28"/>
          <w:szCs w:val="28"/>
          <w:u w:val="none"/>
          <w:lang w:val="uz-Cyrl-UZ"/>
        </w:rPr>
      </w:pP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>“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ILMIY</w:t>
      </w:r>
      <w:r w:rsidR="00891967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TADQIQOT</w:t>
      </w:r>
      <w:r w:rsidR="00891967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METODOLOGIYASI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” </w:t>
      </w:r>
      <w:r w:rsidR="00656656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FANIDAN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MUSTAQIL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ISH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 w:rsidR="003E5BD0">
        <w:rPr>
          <w:rStyle w:val="a3"/>
          <w:b/>
          <w:color w:val="auto"/>
          <w:sz w:val="28"/>
          <w:szCs w:val="28"/>
          <w:u w:val="none"/>
          <w:lang w:val="uz-Cyrl-UZ"/>
        </w:rPr>
        <w:t>TURLARI</w:t>
      </w:r>
      <w:r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>: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b/>
          <w:color w:val="auto"/>
          <w:sz w:val="28"/>
          <w:szCs w:val="28"/>
          <w:u w:val="none"/>
          <w:lang w:val="uz-Cyrl-UZ"/>
        </w:rPr>
        <w:t>OG‘ZAKI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TOPSHIRIQLAR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– </w:t>
      </w:r>
      <w:r>
        <w:rPr>
          <w:rStyle w:val="a3"/>
          <w:color w:val="auto"/>
          <w:sz w:val="28"/>
          <w:szCs w:val="28"/>
          <w:u w:val="none"/>
          <w:lang w:val="uz-Cyrl-UZ"/>
        </w:rPr>
        <w:t>bunga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darslik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o‘quv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qo‘llanma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ma’ruza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matni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bo‘yicha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materialni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o‘rganish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takrorlash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chizmalar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sxemalarni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turli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ijtimoiy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-</w:t>
      </w:r>
      <w:r>
        <w:rPr>
          <w:rStyle w:val="a3"/>
          <w:color w:val="auto"/>
          <w:sz w:val="28"/>
          <w:szCs w:val="28"/>
          <w:u w:val="none"/>
          <w:lang w:val="uz-Cyrl-UZ"/>
        </w:rPr>
        <w:t>badiiy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adabiyot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hujjatlar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materiallarni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o‘rganish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asosida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o‘qituvchi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savollariga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javoblar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tayyorlash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amaliy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ishlar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faoliyati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tahlil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kabilar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kiradi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. 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b/>
          <w:color w:val="auto"/>
          <w:sz w:val="28"/>
          <w:szCs w:val="28"/>
          <w:u w:val="none"/>
          <w:lang w:val="uz-Cyrl-UZ"/>
        </w:rPr>
        <w:t>YOZMA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TOPSHIRIQLAR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– </w:t>
      </w:r>
      <w:r>
        <w:rPr>
          <w:rStyle w:val="a3"/>
          <w:color w:val="auto"/>
          <w:sz w:val="28"/>
          <w:szCs w:val="28"/>
          <w:u w:val="none"/>
          <w:lang w:val="uz-Cyrl-UZ"/>
        </w:rPr>
        <w:t>bunga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muammoli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vaziyatlarni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hal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etish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uchun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berilgan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vazifalarni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bajarish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kuzatishlarni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qayd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etish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umumlashtiruvchi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takrorlanuvchi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jadvallarni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to‘ldirish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Ilmiy</w:t>
      </w:r>
      <w:r w:rsidR="00CB4774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tadqiqot</w:t>
      </w:r>
      <w:r w:rsidR="00CB4774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metodologiyasi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fanidan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seminarga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oid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manbalarni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konspektlashtirish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tayanch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iboralarga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doir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insho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ilmiy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maqolalar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yozish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alohida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mavzularda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prezentatsiyalar</w:t>
      </w:r>
      <w:r w:rsid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tayyorlash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kabi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vazifalar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kiradi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b/>
          <w:color w:val="auto"/>
          <w:sz w:val="28"/>
          <w:szCs w:val="28"/>
          <w:u w:val="none"/>
          <w:lang w:val="uz-Cyrl-UZ"/>
        </w:rPr>
        <w:t>SXEMA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JADVALLAR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SHAKLIDAGI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TOPSHIRIQLAR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– </w:t>
      </w:r>
      <w:r>
        <w:rPr>
          <w:rStyle w:val="a3"/>
          <w:color w:val="auto"/>
          <w:sz w:val="28"/>
          <w:szCs w:val="28"/>
          <w:u w:val="none"/>
          <w:lang w:val="uz-Cyrl-UZ"/>
        </w:rPr>
        <w:t>bunga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turli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chizma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ishlari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sxemalar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diagrammalarni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tuzish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krossvord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skonvordlar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tuzish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kabi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vazifalar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kiradi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lastRenderedPageBreak/>
        <w:t>Magistr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ishiga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rahbarlik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qilish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uchun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kafedrada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maslahatlar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jadvali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tuziladi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. </w:t>
      </w:r>
      <w:r>
        <w:rPr>
          <w:rStyle w:val="a3"/>
          <w:color w:val="auto"/>
          <w:sz w:val="28"/>
          <w:szCs w:val="28"/>
          <w:u w:val="none"/>
          <w:lang w:val="uz-Cyrl-UZ"/>
        </w:rPr>
        <w:t>Magistr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o‘quv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mashg‘ulotlarini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seminar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o‘qituvchisi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nazorat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qiladi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va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baholash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mezonlariga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reyting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ballarini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qo‘yib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boradi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center"/>
        <w:rPr>
          <w:rStyle w:val="a3"/>
          <w:b/>
          <w:color w:val="auto"/>
          <w:sz w:val="28"/>
          <w:szCs w:val="28"/>
          <w:u w:val="none"/>
          <w:lang w:val="uz-Cyrl-UZ"/>
        </w:rPr>
      </w:pPr>
      <w:r>
        <w:rPr>
          <w:rStyle w:val="a3"/>
          <w:b/>
          <w:color w:val="auto"/>
          <w:sz w:val="28"/>
          <w:szCs w:val="28"/>
          <w:u w:val="none"/>
          <w:lang w:val="uz-Cyrl-UZ"/>
        </w:rPr>
        <w:t>MAGISTR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YOZMA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ISH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SHAKLIDAGI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(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REFERAT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)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ISHNI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BAJARISH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PAYTIDA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QUYIDAGILARGA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E’TIBOR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BERISHI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b/>
          <w:color w:val="auto"/>
          <w:sz w:val="28"/>
          <w:szCs w:val="28"/>
          <w:u w:val="none"/>
          <w:lang w:val="uz-Cyrl-UZ"/>
        </w:rPr>
        <w:t>KERAK</w:t>
      </w:r>
      <w:r w:rsidR="00FF2BF8" w:rsidRPr="00891967">
        <w:rPr>
          <w:rStyle w:val="a3"/>
          <w:b/>
          <w:color w:val="auto"/>
          <w:sz w:val="28"/>
          <w:szCs w:val="28"/>
          <w:u w:val="none"/>
          <w:lang w:val="uz-Cyrl-UZ"/>
        </w:rPr>
        <w:t>: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center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Mavzu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yuzasidan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ko‘rsatilgan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manbani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batafsil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o‘rganib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                     </w:t>
      </w:r>
      <w:r>
        <w:rPr>
          <w:rStyle w:val="a3"/>
          <w:color w:val="auto"/>
          <w:sz w:val="28"/>
          <w:szCs w:val="28"/>
          <w:u w:val="none"/>
          <w:lang w:val="uz-Cyrl-UZ"/>
        </w:rPr>
        <w:t>chiqish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Manbaning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muhim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qismlarini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konspektlashtirish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Manbaning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g‘oyalari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asosida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reja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tuzish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Tuzilgan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reja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asosida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referat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tayyorlash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Tuzilgan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rejani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uzil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-</w:t>
      </w:r>
      <w:r>
        <w:rPr>
          <w:rStyle w:val="a3"/>
          <w:color w:val="auto"/>
          <w:sz w:val="28"/>
          <w:szCs w:val="28"/>
          <w:u w:val="none"/>
          <w:lang w:val="uz-Cyrl-UZ"/>
        </w:rPr>
        <w:t>kesil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bayon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etish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mantiqiy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bog‘lanishga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                     </w:t>
      </w:r>
      <w:r>
        <w:rPr>
          <w:rStyle w:val="a3"/>
          <w:color w:val="auto"/>
          <w:sz w:val="28"/>
          <w:szCs w:val="28"/>
          <w:u w:val="none"/>
          <w:lang w:val="uz-Cyrl-UZ"/>
        </w:rPr>
        <w:t>e’tibor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berish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Xulosa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yozish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foydalanilgan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manbalarni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to‘liq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ko‘rsatish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fikrga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e’tibor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berish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3E5BD0" w:rsidP="00AF7E9A">
      <w:pPr>
        <w:numPr>
          <w:ilvl w:val="0"/>
          <w:numId w:val="1"/>
        </w:numPr>
        <w:tabs>
          <w:tab w:val="left" w:pos="1134"/>
        </w:tabs>
        <w:spacing w:line="360" w:lineRule="auto"/>
        <w:ind w:left="0"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Referat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hajmi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15 </w:t>
      </w:r>
      <w:r>
        <w:rPr>
          <w:rStyle w:val="a3"/>
          <w:color w:val="auto"/>
          <w:sz w:val="28"/>
          <w:szCs w:val="28"/>
          <w:u w:val="none"/>
          <w:lang w:val="uz-Cyrl-UZ"/>
        </w:rPr>
        <w:t>betdan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kam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bo‘lmasligiga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e’tibor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berish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</w:p>
    <w:p w:rsidR="00FF2BF8" w:rsidRPr="00891967" w:rsidRDefault="00FF2BF8" w:rsidP="00AF7E9A">
      <w:pPr>
        <w:tabs>
          <w:tab w:val="left" w:pos="1134"/>
        </w:tabs>
        <w:spacing w:line="360" w:lineRule="auto"/>
        <w:ind w:firstLine="567"/>
        <w:jc w:val="both"/>
        <w:rPr>
          <w:rStyle w:val="a3"/>
          <w:color w:val="auto"/>
          <w:sz w:val="28"/>
          <w:szCs w:val="28"/>
          <w:u w:val="none"/>
          <w:lang w:val="uz-Cyrl-UZ"/>
        </w:rPr>
      </w:pPr>
    </w:p>
    <w:p w:rsidR="00FF2BF8" w:rsidRPr="00891967" w:rsidRDefault="003E5BD0" w:rsidP="00AF7E9A">
      <w:pPr>
        <w:tabs>
          <w:tab w:val="left" w:pos="1134"/>
        </w:tabs>
        <w:spacing w:line="360" w:lineRule="auto"/>
        <w:ind w:firstLine="567"/>
        <w:jc w:val="both"/>
        <w:rPr>
          <w:sz w:val="28"/>
          <w:szCs w:val="28"/>
          <w:lang w:val="uz-Cyrl-UZ"/>
        </w:rPr>
      </w:pPr>
      <w:r>
        <w:rPr>
          <w:rStyle w:val="a3"/>
          <w:color w:val="auto"/>
          <w:sz w:val="28"/>
          <w:szCs w:val="28"/>
          <w:u w:val="none"/>
          <w:lang w:val="uz-Cyrl-UZ"/>
        </w:rPr>
        <w:t>Mustaqil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ish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alohida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daftarga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yoki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oq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qog‘ozga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yoziladi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. </w:t>
      </w:r>
      <w:r>
        <w:rPr>
          <w:rStyle w:val="a3"/>
          <w:color w:val="auto"/>
          <w:sz w:val="28"/>
          <w:szCs w:val="28"/>
          <w:u w:val="none"/>
          <w:lang w:val="uz-Cyrl-UZ"/>
        </w:rPr>
        <w:t>Kafedrada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belgilangan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muddatda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referatlar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qabul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qilinadi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. </w:t>
      </w:r>
      <w:r>
        <w:rPr>
          <w:rStyle w:val="a3"/>
          <w:color w:val="auto"/>
          <w:sz w:val="28"/>
          <w:szCs w:val="28"/>
          <w:u w:val="none"/>
          <w:lang w:val="uz-Cyrl-UZ"/>
        </w:rPr>
        <w:t>Referat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himoya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qilinishidan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ikki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kun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oldin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kafedraga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topshirilishi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o‘qituvchi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tomonidan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o‘rganib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chiqilishi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lozim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. </w:t>
      </w:r>
      <w:r>
        <w:rPr>
          <w:rStyle w:val="a3"/>
          <w:color w:val="auto"/>
          <w:sz w:val="28"/>
          <w:szCs w:val="28"/>
          <w:u w:val="none"/>
          <w:lang w:val="uz-Cyrl-UZ"/>
        </w:rPr>
        <w:t>Magistrning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referatiga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qo‘yilgan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baho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o‘qituvchi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tomonidan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tashkil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qilingan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maxsus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jurnalga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qayd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 xml:space="preserve"> </w:t>
      </w:r>
      <w:r>
        <w:rPr>
          <w:rStyle w:val="a3"/>
          <w:color w:val="auto"/>
          <w:sz w:val="28"/>
          <w:szCs w:val="28"/>
          <w:u w:val="none"/>
          <w:lang w:val="uz-Cyrl-UZ"/>
        </w:rPr>
        <w:t>etiladi</w:t>
      </w:r>
      <w:r w:rsidR="00FF2BF8" w:rsidRPr="00891967">
        <w:rPr>
          <w:rStyle w:val="a3"/>
          <w:color w:val="auto"/>
          <w:sz w:val="28"/>
          <w:szCs w:val="28"/>
          <w:u w:val="none"/>
          <w:lang w:val="uz-Cyrl-UZ"/>
        </w:rPr>
        <w:t>.</w:t>
      </w:r>
      <w:r w:rsidR="00FF2BF8" w:rsidRPr="00891967">
        <w:rPr>
          <w:b/>
          <w:sz w:val="28"/>
          <w:szCs w:val="28"/>
          <w:lang w:val="uz-Cyrl-UZ"/>
        </w:rPr>
        <w:fldChar w:fldCharType="end"/>
      </w:r>
    </w:p>
    <w:sectPr w:rsidR="00FF2BF8" w:rsidRPr="00891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4D6D77C"/>
    <w:lvl w:ilvl="0">
      <w:numFmt w:val="bullet"/>
      <w:lvlText w:val="*"/>
      <w:lvlJc w:val="left"/>
    </w:lvl>
  </w:abstractNum>
  <w:abstractNum w:abstractNumId="1">
    <w:nsid w:val="19965230"/>
    <w:multiLevelType w:val="hybridMultilevel"/>
    <w:tmpl w:val="A322C5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2F4B94"/>
    <w:multiLevelType w:val="singleLevel"/>
    <w:tmpl w:val="4BFEBAF4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5A595848"/>
    <w:multiLevelType w:val="hybridMultilevel"/>
    <w:tmpl w:val="0D9C6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BF8"/>
    <w:rsid w:val="0016165E"/>
    <w:rsid w:val="001B2C6A"/>
    <w:rsid w:val="003E5BD0"/>
    <w:rsid w:val="00476C7A"/>
    <w:rsid w:val="004771A9"/>
    <w:rsid w:val="004F1894"/>
    <w:rsid w:val="00535E0E"/>
    <w:rsid w:val="00565926"/>
    <w:rsid w:val="00656656"/>
    <w:rsid w:val="006A40A2"/>
    <w:rsid w:val="006C69DC"/>
    <w:rsid w:val="00704308"/>
    <w:rsid w:val="00891967"/>
    <w:rsid w:val="00A00689"/>
    <w:rsid w:val="00AF7E9A"/>
    <w:rsid w:val="00CB4774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2B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F2BF8"/>
    <w:rPr>
      <w:color w:val="0000FF"/>
      <w:u w:val="single"/>
    </w:rPr>
  </w:style>
  <w:style w:type="character" w:customStyle="1" w:styleId="FontStyle27">
    <w:name w:val="Font Style27"/>
    <w:basedOn w:val="a0"/>
    <w:rsid w:val="00CB477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8">
    <w:name w:val="Font Style28"/>
    <w:basedOn w:val="a0"/>
    <w:rsid w:val="00CB4774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"/>
    <w:rsid w:val="00CB4774"/>
    <w:pPr>
      <w:widowControl w:val="0"/>
      <w:autoSpaceDE w:val="0"/>
      <w:autoSpaceDN w:val="0"/>
      <w:adjustRightInd w:val="0"/>
      <w:spacing w:line="331" w:lineRule="exact"/>
    </w:pPr>
  </w:style>
  <w:style w:type="paragraph" w:customStyle="1" w:styleId="Style14">
    <w:name w:val="Style14"/>
    <w:basedOn w:val="a"/>
    <w:rsid w:val="00CB4774"/>
    <w:pPr>
      <w:widowControl w:val="0"/>
      <w:autoSpaceDE w:val="0"/>
      <w:autoSpaceDN w:val="0"/>
      <w:adjustRightInd w:val="0"/>
      <w:spacing w:line="490" w:lineRule="exact"/>
      <w:ind w:firstLine="590"/>
      <w:jc w:val="both"/>
    </w:pPr>
  </w:style>
  <w:style w:type="paragraph" w:customStyle="1" w:styleId="Style16">
    <w:name w:val="Style16"/>
    <w:basedOn w:val="a"/>
    <w:rsid w:val="00CB4774"/>
    <w:pPr>
      <w:widowControl w:val="0"/>
      <w:autoSpaceDE w:val="0"/>
      <w:autoSpaceDN w:val="0"/>
      <w:adjustRightInd w:val="0"/>
      <w:spacing w:line="485" w:lineRule="exact"/>
      <w:ind w:firstLine="408"/>
      <w:jc w:val="both"/>
    </w:pPr>
  </w:style>
  <w:style w:type="paragraph" w:customStyle="1" w:styleId="Style17">
    <w:name w:val="Style17"/>
    <w:basedOn w:val="a"/>
    <w:rsid w:val="00CB4774"/>
    <w:pPr>
      <w:widowControl w:val="0"/>
      <w:autoSpaceDE w:val="0"/>
      <w:autoSpaceDN w:val="0"/>
      <w:adjustRightInd w:val="0"/>
      <w:spacing w:line="480" w:lineRule="exact"/>
      <w:ind w:firstLine="557"/>
      <w:jc w:val="both"/>
    </w:pPr>
  </w:style>
  <w:style w:type="paragraph" w:customStyle="1" w:styleId="Style23">
    <w:name w:val="Style23"/>
    <w:basedOn w:val="a"/>
    <w:rsid w:val="00CB4774"/>
    <w:pPr>
      <w:widowControl w:val="0"/>
      <w:autoSpaceDE w:val="0"/>
      <w:autoSpaceDN w:val="0"/>
      <w:adjustRightInd w:val="0"/>
      <w:spacing w:line="485" w:lineRule="exact"/>
      <w:ind w:firstLine="7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2B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F2BF8"/>
    <w:rPr>
      <w:color w:val="0000FF"/>
      <w:u w:val="single"/>
    </w:rPr>
  </w:style>
  <w:style w:type="character" w:customStyle="1" w:styleId="FontStyle27">
    <w:name w:val="Font Style27"/>
    <w:basedOn w:val="a0"/>
    <w:rsid w:val="00CB4774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8">
    <w:name w:val="Font Style28"/>
    <w:basedOn w:val="a0"/>
    <w:rsid w:val="00CB4774"/>
    <w:rPr>
      <w:rFonts w:ascii="Times New Roman" w:hAnsi="Times New Roman" w:cs="Times New Roman"/>
      <w:sz w:val="26"/>
      <w:szCs w:val="26"/>
    </w:rPr>
  </w:style>
  <w:style w:type="paragraph" w:customStyle="1" w:styleId="Style7">
    <w:name w:val="Style7"/>
    <w:basedOn w:val="a"/>
    <w:rsid w:val="00CB4774"/>
    <w:pPr>
      <w:widowControl w:val="0"/>
      <w:autoSpaceDE w:val="0"/>
      <w:autoSpaceDN w:val="0"/>
      <w:adjustRightInd w:val="0"/>
      <w:spacing w:line="331" w:lineRule="exact"/>
    </w:pPr>
  </w:style>
  <w:style w:type="paragraph" w:customStyle="1" w:styleId="Style14">
    <w:name w:val="Style14"/>
    <w:basedOn w:val="a"/>
    <w:rsid w:val="00CB4774"/>
    <w:pPr>
      <w:widowControl w:val="0"/>
      <w:autoSpaceDE w:val="0"/>
      <w:autoSpaceDN w:val="0"/>
      <w:adjustRightInd w:val="0"/>
      <w:spacing w:line="490" w:lineRule="exact"/>
      <w:ind w:firstLine="590"/>
      <w:jc w:val="both"/>
    </w:pPr>
  </w:style>
  <w:style w:type="paragraph" w:customStyle="1" w:styleId="Style16">
    <w:name w:val="Style16"/>
    <w:basedOn w:val="a"/>
    <w:rsid w:val="00CB4774"/>
    <w:pPr>
      <w:widowControl w:val="0"/>
      <w:autoSpaceDE w:val="0"/>
      <w:autoSpaceDN w:val="0"/>
      <w:adjustRightInd w:val="0"/>
      <w:spacing w:line="485" w:lineRule="exact"/>
      <w:ind w:firstLine="408"/>
      <w:jc w:val="both"/>
    </w:pPr>
  </w:style>
  <w:style w:type="paragraph" w:customStyle="1" w:styleId="Style17">
    <w:name w:val="Style17"/>
    <w:basedOn w:val="a"/>
    <w:rsid w:val="00CB4774"/>
    <w:pPr>
      <w:widowControl w:val="0"/>
      <w:autoSpaceDE w:val="0"/>
      <w:autoSpaceDN w:val="0"/>
      <w:adjustRightInd w:val="0"/>
      <w:spacing w:line="480" w:lineRule="exact"/>
      <w:ind w:firstLine="557"/>
      <w:jc w:val="both"/>
    </w:pPr>
  </w:style>
  <w:style w:type="paragraph" w:customStyle="1" w:styleId="Style23">
    <w:name w:val="Style23"/>
    <w:basedOn w:val="a"/>
    <w:rsid w:val="00CB4774"/>
    <w:pPr>
      <w:widowControl w:val="0"/>
      <w:autoSpaceDE w:val="0"/>
      <w:autoSpaceDN w:val="0"/>
      <w:adjustRightInd w:val="0"/>
      <w:spacing w:line="485" w:lineRule="exact"/>
      <w:ind w:firstLine="7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11586</CharactersWithSpaces>
  <SharedDoc>false</SharedDoc>
  <HLinks>
    <vt:vector size="6" baseType="variant">
      <vt:variant>
        <vt:i4>73203895</vt:i4>
      </vt:variant>
      <vt:variant>
        <vt:i4>0</vt:i4>
      </vt:variant>
      <vt:variant>
        <vt:i4>0</vt:i4>
      </vt:variant>
      <vt:variant>
        <vt:i4>5</vt:i4>
      </vt:variant>
      <vt:variant>
        <vt:lpwstr>E:\Новая папка\Documents\materiallar\ГИПЕР диншунослик\Дин ГИПЕР КИРИЛ\Мустақил ишларни бажариш.doc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2012-04-11T07:40:00Z</cp:lastPrinted>
  <dcterms:created xsi:type="dcterms:W3CDTF">2022-09-09T07:10:00Z</dcterms:created>
  <dcterms:modified xsi:type="dcterms:W3CDTF">2022-09-09T07:10:00Z</dcterms:modified>
</cp:coreProperties>
</file>