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19048">
      <w:pPr>
        <w:spacing w:after="120"/>
        <w:jc w:val="both"/>
      </w:pPr>
    </w:p>
    <w:p w14:paraId="083D2A79">
      <w:pPr>
        <w:spacing w:after="120"/>
        <w:jc w:val="center"/>
      </w:pPr>
      <w:r>
        <w:rPr>
          <w:rFonts w:ascii="Times New Roman" w:hAnsi="Times New Roman" w:eastAsia="Times New Roman" w:cs="Times New Roman"/>
          <w:b/>
          <w:bCs/>
          <w:sz w:val="32"/>
          <w:szCs w:val="32"/>
        </w:rPr>
        <w:t>“LOYIHALARNI BOSHQARISH” fanidan</w:t>
      </w:r>
    </w:p>
    <w:p w14:paraId="26A642F5">
      <w:pPr>
        <w:spacing w:after="120"/>
        <w:jc w:val="center"/>
      </w:pPr>
      <w:r>
        <w:rPr>
          <w:rFonts w:ascii="Times New Roman" w:hAnsi="Times New Roman" w:eastAsia="Times New Roman" w:cs="Times New Roman"/>
          <w:b/>
          <w:bCs/>
          <w:sz w:val="36"/>
          <w:szCs w:val="36"/>
        </w:rPr>
        <w:t>LABORATORIYA ISHI HISOBOTI</w:t>
      </w:r>
    </w:p>
    <w:p w14:paraId="1A35F274">
      <w:pPr>
        <w:spacing w:after="120"/>
        <w:jc w:val="center"/>
      </w:pPr>
    </w:p>
    <w:p w14:paraId="637F8AE0">
      <w:pPr>
        <w:spacing w:after="120"/>
        <w:jc w:val="center"/>
      </w:pPr>
      <w:r>
        <w:rPr>
          <w:rFonts w:ascii="Times New Roman" w:hAnsi="Times New Roman" w:eastAsia="Times New Roman" w:cs="Times New Roman"/>
          <w:b/>
          <w:bCs/>
          <w:sz w:val="30"/>
          <w:szCs w:val="30"/>
        </w:rPr>
        <w:t>Mavzu: Git branch va Pull Request amaliyoti</w:t>
      </w:r>
      <w:bookmarkStart w:id="0" w:name="_GoBack"/>
      <w:bookmarkEnd w:id="0"/>
      <w:r>
        <w:br w:type="page"/>
      </w:r>
    </w:p>
    <w:p w14:paraId="5A9FEE14">
      <w:pPr>
        <w:pStyle w:val="2"/>
        <w:keepNext/>
        <w:spacing w:before="240" w:after="160"/>
      </w:pPr>
      <w:r>
        <w:rPr>
          <w:rFonts w:ascii="Times New Roman" w:hAnsi="Times New Roman" w:eastAsia="Times New Roman" w:cs="Times New Roman"/>
          <w:b/>
          <w:bCs/>
          <w:sz w:val="30"/>
          <w:szCs w:val="30"/>
        </w:rPr>
        <w:t>1. Ishning maqsadi</w:t>
      </w:r>
    </w:p>
    <w:p w14:paraId="738C6C70">
      <w:pPr>
        <w:spacing w:after="120" w:line="360" w:lineRule="auto"/>
        <w:ind w:firstLine="720"/>
        <w:jc w:val="both"/>
      </w:pPr>
      <w:r>
        <w:rPr>
          <w:rFonts w:ascii="Times New Roman" w:hAnsi="Times New Roman" w:eastAsia="Times New Roman" w:cs="Times New Roman"/>
          <w:sz w:val="28"/>
          <w:szCs w:val="28"/>
        </w:rPr>
        <w:t>Ushbu laboratoriya ishining maqsadi Git versiyalarni boshqarish tizimida branch (tarmoq) bilan ishlash, GitHub platformasida Pull Request (PR) yaratish, kodni ko‘rib chiqish (code review) va o‘zgarishlarni asosiy branchga birlashtirish (merge) jarayonini amaliy o‘zlashtirishdir.</w:t>
      </w:r>
    </w:p>
    <w:p w14:paraId="1B6EFC7B">
      <w:pPr>
        <w:spacing w:after="120" w:line="360" w:lineRule="auto"/>
        <w:ind w:firstLine="720"/>
        <w:jc w:val="both"/>
      </w:pPr>
      <w:r>
        <w:rPr>
          <w:rFonts w:ascii="Times New Roman" w:hAnsi="Times New Roman" w:eastAsia="Times New Roman" w:cs="Times New Roman"/>
          <w:sz w:val="28"/>
          <w:szCs w:val="28"/>
        </w:rPr>
        <w:t>Ish davomida quyidagi vazifalar bajariladi:</w:t>
      </w:r>
    </w:p>
    <w:p w14:paraId="32A8DC85">
      <w:pPr>
        <w:pStyle w:val="16"/>
        <w:numPr>
          <w:ilvl w:val="0"/>
          <w:numId w:val="1"/>
        </w:numPr>
        <w:spacing w:after="60" w:line="340" w:lineRule="auto"/>
      </w:pPr>
      <w:r>
        <w:rPr>
          <w:rFonts w:ascii="Times New Roman" w:hAnsi="Times New Roman" w:eastAsia="Times New Roman" w:cs="Times New Roman"/>
          <w:sz w:val="28"/>
          <w:szCs w:val="28"/>
        </w:rPr>
        <w:t>lokal Git repozitoriysi yaratish va birinchi commitni bajarish;</w:t>
      </w:r>
    </w:p>
    <w:p w14:paraId="6D613084">
      <w:pPr>
        <w:pStyle w:val="16"/>
        <w:numPr>
          <w:ilvl w:val="0"/>
          <w:numId w:val="1"/>
        </w:numPr>
        <w:spacing w:after="60" w:line="340" w:lineRule="auto"/>
      </w:pPr>
      <w:r>
        <w:rPr>
          <w:rFonts w:ascii="Times New Roman" w:hAnsi="Times New Roman" w:eastAsia="Times New Roman" w:cs="Times New Roman"/>
          <w:sz w:val="28"/>
          <w:szCs w:val="28"/>
        </w:rPr>
        <w:t>yangi branch yaratish, branchlar o‘rtasida almashish;</w:t>
      </w:r>
    </w:p>
    <w:p w14:paraId="2B1C19D1">
      <w:pPr>
        <w:pStyle w:val="16"/>
        <w:numPr>
          <w:ilvl w:val="0"/>
          <w:numId w:val="1"/>
        </w:numPr>
        <w:spacing w:after="60" w:line="340" w:lineRule="auto"/>
      </w:pPr>
      <w:r>
        <w:rPr>
          <w:rFonts w:ascii="Times New Roman" w:hAnsi="Times New Roman" w:eastAsia="Times New Roman" w:cs="Times New Roman"/>
          <w:sz w:val="28"/>
          <w:szCs w:val="28"/>
        </w:rPr>
        <w:t>branchda o‘zgarish kiritib, uni GitHub’ga push qilish;</w:t>
      </w:r>
    </w:p>
    <w:p w14:paraId="4CF89E0B">
      <w:pPr>
        <w:pStyle w:val="16"/>
        <w:numPr>
          <w:ilvl w:val="0"/>
          <w:numId w:val="1"/>
        </w:numPr>
        <w:spacing w:after="60" w:line="340" w:lineRule="auto"/>
      </w:pPr>
      <w:r>
        <w:rPr>
          <w:rFonts w:ascii="Times New Roman" w:hAnsi="Times New Roman" w:eastAsia="Times New Roman" w:cs="Times New Roman"/>
          <w:sz w:val="28"/>
          <w:szCs w:val="28"/>
        </w:rPr>
        <w:t>Pull Request ochish, tekshirish va merge qilish;</w:t>
      </w:r>
    </w:p>
    <w:p w14:paraId="053A091F">
      <w:pPr>
        <w:pStyle w:val="16"/>
        <w:numPr>
          <w:ilvl w:val="0"/>
          <w:numId w:val="1"/>
        </w:numPr>
        <w:spacing w:after="60" w:line="340" w:lineRule="auto"/>
      </w:pPr>
      <w:r>
        <w:rPr>
          <w:rFonts w:ascii="Times New Roman" w:hAnsi="Times New Roman" w:eastAsia="Times New Roman" w:cs="Times New Roman"/>
          <w:sz w:val="28"/>
          <w:szCs w:val="28"/>
        </w:rPr>
        <w:t>merge’dan keyin lokal repozitoriyni yangilash va keraksiz branchni o‘chirish;</w:t>
      </w:r>
    </w:p>
    <w:p w14:paraId="3742C6F1">
      <w:pPr>
        <w:pStyle w:val="16"/>
        <w:numPr>
          <w:ilvl w:val="0"/>
          <w:numId w:val="1"/>
        </w:numPr>
        <w:spacing w:after="60" w:line="340" w:lineRule="auto"/>
      </w:pPr>
      <w:r>
        <w:rPr>
          <w:rFonts w:ascii="Times New Roman" w:hAnsi="Times New Roman" w:eastAsia="Times New Roman" w:cs="Times New Roman"/>
          <w:sz w:val="28"/>
          <w:szCs w:val="28"/>
        </w:rPr>
        <w:t>merge konfliktini yuzaga keltirish va hal qilish.</w:t>
      </w:r>
    </w:p>
    <w:p w14:paraId="666B4BCC">
      <w:pPr>
        <w:pStyle w:val="2"/>
        <w:keepNext/>
        <w:spacing w:before="240" w:after="160"/>
      </w:pPr>
      <w:r>
        <w:rPr>
          <w:rFonts w:ascii="Times New Roman" w:hAnsi="Times New Roman" w:eastAsia="Times New Roman" w:cs="Times New Roman"/>
          <w:b/>
          <w:bCs/>
          <w:sz w:val="30"/>
          <w:szCs w:val="30"/>
        </w:rPr>
        <w:t>2. Nazariy qism</w:t>
      </w:r>
    </w:p>
    <w:p w14:paraId="5736239F">
      <w:pPr>
        <w:pStyle w:val="3"/>
        <w:keepNext/>
        <w:spacing w:before="200" w:after="120"/>
      </w:pPr>
      <w:r>
        <w:rPr>
          <w:rFonts w:ascii="Times New Roman" w:hAnsi="Times New Roman" w:eastAsia="Times New Roman" w:cs="Times New Roman"/>
          <w:b/>
          <w:bCs/>
          <w:sz w:val="28"/>
          <w:szCs w:val="28"/>
        </w:rPr>
        <w:t>2.1. Git va versiyalarni boshqarish</w:t>
      </w:r>
    </w:p>
    <w:p w14:paraId="294651F9">
      <w:pPr>
        <w:spacing w:after="120" w:line="360" w:lineRule="auto"/>
        <w:ind w:firstLine="720"/>
        <w:jc w:val="both"/>
      </w:pPr>
      <w:r>
        <w:rPr>
          <w:rFonts w:ascii="Times New Roman" w:hAnsi="Times New Roman" w:eastAsia="Times New Roman" w:cs="Times New Roman"/>
          <w:sz w:val="28"/>
          <w:szCs w:val="28"/>
        </w:rPr>
        <w:t>Git — kod o‘zgarishlarini vaqt bo‘yicha saqlab boruvchi tarqatilgan versiyalarni boshqarish tizimi. U Linus Torvalds tomonidan 2005-yilda yaratilgan. Git yordamida loyihaning istalgan oldingi holatiga qaytish, bir nechta dasturchining bir vaqtda ishlashi va har bir o‘zgarish muallifini kuzatish mumkin. Har bir saqlangan o‘zgarish commit deb ataladi va o‘ziga xos identifikatorga (hash) ega bo‘ladi.</w:t>
      </w:r>
    </w:p>
    <w:p w14:paraId="2C057F8F">
      <w:pPr>
        <w:spacing w:after="120" w:line="360" w:lineRule="auto"/>
        <w:ind w:firstLine="720"/>
        <w:jc w:val="both"/>
      </w:pPr>
      <w:r>
        <w:rPr>
          <w:rFonts w:ascii="Times New Roman" w:hAnsi="Times New Roman" w:eastAsia="Times New Roman" w:cs="Times New Roman"/>
          <w:sz w:val="28"/>
          <w:szCs w:val="28"/>
        </w:rPr>
        <w:t>Git’ning o‘zi lokal ishlaydi, GitHub, GitLab, Bitbucket kabi xizmatlar esa repozitoriyni internetda saqlash va jamoa bilan hamkorlik qilish imkonini beradi.</w:t>
      </w:r>
    </w:p>
    <w:p w14:paraId="4AA3C38E">
      <w:pPr>
        <w:pStyle w:val="3"/>
        <w:keepNext/>
        <w:spacing w:before="200" w:after="120"/>
      </w:pPr>
      <w:r>
        <w:rPr>
          <w:rFonts w:ascii="Times New Roman" w:hAnsi="Times New Roman" w:eastAsia="Times New Roman" w:cs="Times New Roman"/>
          <w:b/>
          <w:bCs/>
          <w:sz w:val="28"/>
          <w:szCs w:val="28"/>
        </w:rPr>
        <w:t>2.2. Branch (tarmoq) tushunchasi</w:t>
      </w:r>
    </w:p>
    <w:p w14:paraId="7A12F438">
      <w:pPr>
        <w:spacing w:after="120" w:line="360" w:lineRule="auto"/>
        <w:ind w:firstLine="720"/>
        <w:jc w:val="both"/>
      </w:pPr>
      <w:r>
        <w:rPr>
          <w:rFonts w:ascii="Times New Roman" w:hAnsi="Times New Roman" w:eastAsia="Times New Roman" w:cs="Times New Roman"/>
          <w:sz w:val="28"/>
          <w:szCs w:val="28"/>
        </w:rPr>
        <w:t>Branch — loyiha tarixining mustaqil rivojlanish chizig‘i. Aslida branch commitga ko‘rsatuvchi yengil ko‘rsatkichdir, shuning uchun uni yaratish juda tez va xotirani deyarli band qilmaydi. Asosiy branch odatda main (ilgari master) deb ataladi va barqaror, ishlaydigan kodni saqlaydi. Yangi funksiya yoki xatoni tuzatish alohida branchda bajariladi, shunda asosiy kod buzilmaydi.</w:t>
      </w:r>
    </w:p>
    <w:p w14:paraId="28F9F674">
      <w:pPr>
        <w:spacing w:after="120" w:line="360" w:lineRule="auto"/>
        <w:ind w:firstLine="720"/>
        <w:jc w:val="both"/>
      </w:pPr>
      <w:r>
        <w:rPr>
          <w:rFonts w:ascii="Times New Roman" w:hAnsi="Times New Roman" w:eastAsia="Times New Roman" w:cs="Times New Roman"/>
          <w:sz w:val="28"/>
          <w:szCs w:val="28"/>
        </w:rPr>
        <w:t>Branchlarga nom berishning keng tarqalgan qoidalari: feature/ (yangi funksiya), bugfix/ (xatoni tuzatish), hotfix/ (shoshilinch tuzatish), docs/ (hujjatlar). Masalan: feature/login, bugfix/header-color.</w:t>
      </w:r>
    </w:p>
    <w:p w14:paraId="215E9C25">
      <w:pPr>
        <w:keepNext/>
        <w:spacing w:before="120" w:after="60"/>
        <w:jc w:val="center"/>
      </w:pPr>
      <w:r>
        <w:drawing>
          <wp:inline distT="0" distB="0" distL="0" distR="0">
            <wp:extent cx="4953000" cy="1847850"/>
            <wp:effectExtent l="0" t="0" r="0" b="0"/>
            <wp:docPr id="1" name="1-rasm. main va feature/login branchlari hamda merge commit sxemasi" descr="1-rasm. main va feature/login branchlari hamda merge commit sxemasi" title="1-rasm. main va feature/login branchlari hamda merge commit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rasm. main va feature/login branchlari hamda merge commit sxemasi" descr="1-rasm. main va feature/login branchlari hamda merge commit sxemasi" title="1-rasm. main va feature/login branchlari hamda merge commit sxemasi"/>
                    <pic:cNvPicPr>
                      <a:picLocks noChangeAspect="1" noChangeArrowheads="1"/>
                    </pic:cNvPicPr>
                  </pic:nvPicPr>
                  <pic:blipFill>
                    <a:blip r:embed="rId5"/>
                    <a:srcRect/>
                    <a:stretch>
                      <a:fillRect/>
                    </a:stretch>
                  </pic:blipFill>
                  <pic:spPr>
                    <a:xfrm>
                      <a:off x="0" y="0"/>
                      <a:ext cx="4953000" cy="1847850"/>
                    </a:xfrm>
                    <a:prstGeom prst="rect">
                      <a:avLst/>
                    </a:prstGeom>
                  </pic:spPr>
                </pic:pic>
              </a:graphicData>
            </a:graphic>
          </wp:inline>
        </w:drawing>
      </w:r>
    </w:p>
    <w:p w14:paraId="703EB02A">
      <w:pPr>
        <w:spacing w:after="200"/>
        <w:jc w:val="center"/>
      </w:pPr>
      <w:r>
        <w:rPr>
          <w:rFonts w:ascii="Times New Roman" w:hAnsi="Times New Roman" w:eastAsia="Times New Roman" w:cs="Times New Roman"/>
          <w:i/>
          <w:iCs/>
          <w:sz w:val="24"/>
          <w:szCs w:val="24"/>
        </w:rPr>
        <w:t>1-rasm. main va feature/login branchlari hamda merge commit sxemasi</w:t>
      </w:r>
    </w:p>
    <w:p w14:paraId="702E8C57">
      <w:pPr>
        <w:spacing w:after="120" w:line="360" w:lineRule="auto"/>
        <w:ind w:firstLine="720"/>
        <w:jc w:val="both"/>
      </w:pPr>
      <w:r>
        <w:rPr>
          <w:rFonts w:ascii="Times New Roman" w:hAnsi="Times New Roman" w:eastAsia="Times New Roman" w:cs="Times New Roman"/>
          <w:sz w:val="28"/>
          <w:szCs w:val="28"/>
        </w:rPr>
        <w:t>1-rasmda main branchdan ajralib chiqqan feature/login branchi ko‘rsatilgan. Ikkala branchda ishlar parallel bajariladi, so‘ng feature/login main bilan birlashtiriladi va merge commit hosil bo‘ladi.</w:t>
      </w:r>
    </w:p>
    <w:p w14:paraId="48079C07">
      <w:pPr>
        <w:pStyle w:val="3"/>
        <w:keepNext/>
        <w:spacing w:before="200" w:after="120"/>
      </w:pPr>
      <w:r>
        <w:rPr>
          <w:rFonts w:ascii="Times New Roman" w:hAnsi="Times New Roman" w:eastAsia="Times New Roman" w:cs="Times New Roman"/>
          <w:b/>
          <w:bCs/>
          <w:sz w:val="28"/>
          <w:szCs w:val="28"/>
        </w:rPr>
        <w:t>2.3. Pull Request tushunchasi</w:t>
      </w:r>
    </w:p>
    <w:p w14:paraId="07FDE2E8">
      <w:pPr>
        <w:spacing w:after="120" w:line="360" w:lineRule="auto"/>
        <w:ind w:firstLine="720"/>
        <w:jc w:val="both"/>
      </w:pPr>
      <w:r>
        <w:rPr>
          <w:rFonts w:ascii="Times New Roman" w:hAnsi="Times New Roman" w:eastAsia="Times New Roman" w:cs="Times New Roman"/>
          <w:sz w:val="28"/>
          <w:szCs w:val="28"/>
        </w:rPr>
        <w:t>Pull Request (GitHub’da PR, GitLab’da Merge Request) — bir branchdagi o‘zgarishlarni boshqasiga (odatda main’ga) qo‘shish uchun qilinadigan rasmiy so‘rov. PR faqat birlashtirish vositasi emas, u jamoa hamkorligi markazi hamdir: unda o‘zgarishlar ro‘yxati ko‘rinadi, jamoa a’zolari qatorma-qator izoh qoldiradi, avtomatik testlar (CI) natijasi ko‘rsatiladi va ruxsat (Approve) beriladi.</w:t>
      </w:r>
    </w:p>
    <w:p w14:paraId="10743616">
      <w:pPr>
        <w:spacing w:after="120" w:line="360" w:lineRule="auto"/>
        <w:ind w:firstLine="720"/>
        <w:jc w:val="both"/>
      </w:pPr>
      <w:r>
        <w:rPr>
          <w:rFonts w:ascii="Times New Roman" w:hAnsi="Times New Roman" w:eastAsia="Times New Roman" w:cs="Times New Roman"/>
          <w:sz w:val="28"/>
          <w:szCs w:val="28"/>
        </w:rPr>
        <w:t>PR yaratishdan oldin quyidagi tavsiyalarga amal qilgan ma’qul:</w:t>
      </w:r>
    </w:p>
    <w:p w14:paraId="756BFC20">
      <w:pPr>
        <w:pStyle w:val="16"/>
        <w:numPr>
          <w:ilvl w:val="0"/>
          <w:numId w:val="1"/>
        </w:numPr>
        <w:spacing w:after="60" w:line="340" w:lineRule="auto"/>
      </w:pPr>
      <w:r>
        <w:rPr>
          <w:rFonts w:ascii="Times New Roman" w:hAnsi="Times New Roman" w:eastAsia="Times New Roman" w:cs="Times New Roman"/>
          <w:sz w:val="28"/>
          <w:szCs w:val="28"/>
        </w:rPr>
        <w:t>PR kichik va bitta maqsadga qaratilgan bo‘lsin;</w:t>
      </w:r>
    </w:p>
    <w:p w14:paraId="3421E52E">
      <w:pPr>
        <w:pStyle w:val="16"/>
        <w:numPr>
          <w:ilvl w:val="0"/>
          <w:numId w:val="1"/>
        </w:numPr>
        <w:spacing w:after="60" w:line="340" w:lineRule="auto"/>
      </w:pPr>
      <w:r>
        <w:rPr>
          <w:rFonts w:ascii="Times New Roman" w:hAnsi="Times New Roman" w:eastAsia="Times New Roman" w:cs="Times New Roman"/>
          <w:sz w:val="28"/>
          <w:szCs w:val="28"/>
        </w:rPr>
        <w:t>sarlavha va tavsifda nima va nima uchun o‘zgargani yozilsin;</w:t>
      </w:r>
    </w:p>
    <w:p w14:paraId="78898C91">
      <w:pPr>
        <w:pStyle w:val="16"/>
        <w:numPr>
          <w:ilvl w:val="0"/>
          <w:numId w:val="1"/>
        </w:numPr>
        <w:spacing w:after="60" w:line="340" w:lineRule="auto"/>
      </w:pPr>
      <w:r>
        <w:rPr>
          <w:rFonts w:ascii="Times New Roman" w:hAnsi="Times New Roman" w:eastAsia="Times New Roman" w:cs="Times New Roman"/>
          <w:sz w:val="28"/>
          <w:szCs w:val="28"/>
        </w:rPr>
        <w:t>commit xabarlari aniq va tushunarli bo‘lsin;</w:t>
      </w:r>
    </w:p>
    <w:p w14:paraId="5D3294AD">
      <w:pPr>
        <w:pStyle w:val="16"/>
        <w:numPr>
          <w:ilvl w:val="0"/>
          <w:numId w:val="1"/>
        </w:numPr>
        <w:spacing w:after="60" w:line="340" w:lineRule="auto"/>
      </w:pPr>
      <w:r>
        <w:rPr>
          <w:rFonts w:ascii="Times New Roman" w:hAnsi="Times New Roman" w:eastAsia="Times New Roman" w:cs="Times New Roman"/>
          <w:sz w:val="28"/>
          <w:szCs w:val="28"/>
        </w:rPr>
        <w:t>merge’dan oldin avtomatik tekshiruvlar muvaffaqiyatli o‘tsin va kamida bitta jamoadosh ko‘rib chiqsin.</w:t>
      </w:r>
    </w:p>
    <w:p w14:paraId="6F6BD575">
      <w:pPr>
        <w:keepNext/>
        <w:spacing w:before="120" w:after="60"/>
        <w:jc w:val="center"/>
      </w:pPr>
      <w:r>
        <w:drawing>
          <wp:inline distT="0" distB="0" distL="0" distR="0">
            <wp:extent cx="4762500" cy="2305050"/>
            <wp:effectExtent l="0" t="0" r="0" b="0"/>
            <wp:docPr id="2" name="2-rasm. Branch yaratishdan merge’gacha bo‘lgan ish jarayoni" descr="2-rasm. Branch yaratishdan merge’gacha bo‘lgan ish jarayoni" title="2-rasm. Branch yaratishdan merge’gacha bo‘lgan ish jaray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rasm. Branch yaratishdan merge’gacha bo‘lgan ish jarayoni" descr="2-rasm. Branch yaratishdan merge’gacha bo‘lgan ish jarayoni" title="2-rasm. Branch yaratishdan merge’gacha bo‘lgan ish jarayoni"/>
                    <pic:cNvPicPr>
                      <a:picLocks noChangeAspect="1" noChangeArrowheads="1"/>
                    </pic:cNvPicPr>
                  </pic:nvPicPr>
                  <pic:blipFill>
                    <a:blip r:embed="rId6"/>
                    <a:srcRect/>
                    <a:stretch>
                      <a:fillRect/>
                    </a:stretch>
                  </pic:blipFill>
                  <pic:spPr>
                    <a:xfrm>
                      <a:off x="0" y="0"/>
                      <a:ext cx="4762500" cy="2305050"/>
                    </a:xfrm>
                    <a:prstGeom prst="rect">
                      <a:avLst/>
                    </a:prstGeom>
                  </pic:spPr>
                </pic:pic>
              </a:graphicData>
            </a:graphic>
          </wp:inline>
        </w:drawing>
      </w:r>
    </w:p>
    <w:p w14:paraId="769F0AA6">
      <w:pPr>
        <w:spacing w:after="200"/>
        <w:jc w:val="center"/>
      </w:pPr>
      <w:r>
        <w:rPr>
          <w:rFonts w:ascii="Times New Roman" w:hAnsi="Times New Roman" w:eastAsia="Times New Roman" w:cs="Times New Roman"/>
          <w:i/>
          <w:iCs/>
          <w:sz w:val="24"/>
          <w:szCs w:val="24"/>
        </w:rPr>
        <w:t>2-rasm. Branch yaratishdan merge’gacha bo‘lgan ish jarayoni</w:t>
      </w:r>
    </w:p>
    <w:p w14:paraId="624994A1">
      <w:pPr>
        <w:pStyle w:val="3"/>
        <w:keepNext/>
        <w:spacing w:before="200" w:after="120"/>
      </w:pPr>
      <w:r>
        <w:rPr>
          <w:rFonts w:ascii="Times New Roman" w:hAnsi="Times New Roman" w:eastAsia="Times New Roman" w:cs="Times New Roman"/>
          <w:b/>
          <w:bCs/>
          <w:sz w:val="28"/>
          <w:szCs w:val="28"/>
        </w:rPr>
        <w:t>2.4. Merge turlari</w:t>
      </w:r>
    </w:p>
    <w:p w14:paraId="5D173ED7">
      <w:pPr>
        <w:spacing w:after="120" w:line="360" w:lineRule="auto"/>
        <w:ind w:firstLine="720"/>
        <w:jc w:val="both"/>
      </w:pPr>
      <w:r>
        <w:rPr>
          <w:rFonts w:ascii="Times New Roman" w:hAnsi="Times New Roman" w:eastAsia="Times New Roman" w:cs="Times New Roman"/>
          <w:sz w:val="28"/>
          <w:szCs w:val="28"/>
        </w:rPr>
        <w:t>GitHub PR’ni birlashtirishning uchta usulini taklif qiladi:</w:t>
      </w:r>
    </w:p>
    <w:p w14:paraId="19F979B0">
      <w:pPr>
        <w:pStyle w:val="16"/>
        <w:numPr>
          <w:ilvl w:val="0"/>
          <w:numId w:val="1"/>
        </w:numPr>
        <w:spacing w:after="60" w:line="340" w:lineRule="auto"/>
      </w:pPr>
      <w:r>
        <w:rPr>
          <w:rFonts w:ascii="Times New Roman" w:hAnsi="Times New Roman" w:eastAsia="Times New Roman" w:cs="Times New Roman"/>
          <w:sz w:val="28"/>
          <w:szCs w:val="28"/>
        </w:rPr>
        <w:t>Merge commit — branch tarixi saqlanadi va alohida merge commit yaratiladi;</w:t>
      </w:r>
    </w:p>
    <w:p w14:paraId="30AEF80B">
      <w:pPr>
        <w:pStyle w:val="16"/>
        <w:numPr>
          <w:ilvl w:val="0"/>
          <w:numId w:val="1"/>
        </w:numPr>
        <w:spacing w:after="60" w:line="340" w:lineRule="auto"/>
      </w:pPr>
      <w:r>
        <w:rPr>
          <w:rFonts w:ascii="Times New Roman" w:hAnsi="Times New Roman" w:eastAsia="Times New Roman" w:cs="Times New Roman"/>
          <w:sz w:val="28"/>
          <w:szCs w:val="28"/>
        </w:rPr>
        <w:t>Squash and merge — branchdagi barcha commitlar bitta commitga jamlanib qo‘shiladi, tarix toza bo‘ladi;</w:t>
      </w:r>
    </w:p>
    <w:p w14:paraId="2EF8C46C">
      <w:pPr>
        <w:pStyle w:val="16"/>
        <w:numPr>
          <w:ilvl w:val="0"/>
          <w:numId w:val="1"/>
        </w:numPr>
        <w:spacing w:after="60" w:line="340" w:lineRule="auto"/>
      </w:pPr>
      <w:r>
        <w:rPr>
          <w:rFonts w:ascii="Times New Roman" w:hAnsi="Times New Roman" w:eastAsia="Times New Roman" w:cs="Times New Roman"/>
          <w:sz w:val="28"/>
          <w:szCs w:val="28"/>
        </w:rPr>
        <w:t>Rebase and merge — commitlar main ustiga ketma-ket qayta qo‘llanadi, merge commit hosil bo‘lmaydi.</w:t>
      </w:r>
    </w:p>
    <w:p w14:paraId="2A551511">
      <w:pPr>
        <w:pStyle w:val="3"/>
        <w:keepNext/>
        <w:spacing w:before="200" w:after="120"/>
      </w:pPr>
      <w:r>
        <w:rPr>
          <w:rFonts w:ascii="Times New Roman" w:hAnsi="Times New Roman" w:eastAsia="Times New Roman" w:cs="Times New Roman"/>
          <w:b/>
          <w:bCs/>
          <w:sz w:val="28"/>
          <w:szCs w:val="28"/>
        </w:rPr>
        <w:t>2.5. Asosiy buyruqlar</w:t>
      </w:r>
    </w:p>
    <w:p w14:paraId="332E82D3">
      <w:pPr>
        <w:keepNext/>
        <w:spacing w:after="60"/>
        <w:jc w:val="right"/>
      </w:pPr>
      <w:r>
        <w:rPr>
          <w:rFonts w:ascii="Times New Roman" w:hAnsi="Times New Roman" w:eastAsia="Times New Roman" w:cs="Times New Roman"/>
          <w:i/>
          <w:iCs/>
          <w:sz w:val="24"/>
          <w:szCs w:val="24"/>
        </w:rPr>
        <w:t>1-jadval. Branch bilan ishlash uchun asosiy Git buyruqlari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626"/>
      </w:tblGrid>
      <w:tr w14:paraId="1AA0D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5E143CA">
            <w:r>
              <w:rPr>
                <w:rFonts w:ascii="Times New Roman" w:hAnsi="Times New Roman" w:eastAsia="Times New Roman" w:cs="Times New Roman"/>
                <w:b/>
                <w:bCs/>
                <w:sz w:val="24"/>
                <w:szCs w:val="24"/>
              </w:rPr>
              <w:t>Buyruq</w:t>
            </w:r>
          </w:p>
        </w:tc>
        <w:tc>
          <w:tcPr>
            <w:tcW w:w="56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DD5464D">
            <w:r>
              <w:rPr>
                <w:rFonts w:ascii="Times New Roman" w:hAnsi="Times New Roman" w:eastAsia="Times New Roman" w:cs="Times New Roman"/>
                <w:b/>
                <w:bCs/>
                <w:sz w:val="24"/>
                <w:szCs w:val="24"/>
              </w:rPr>
              <w:t>Vazifasi</w:t>
            </w:r>
          </w:p>
        </w:tc>
      </w:tr>
      <w:tr w14:paraId="5B72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83B46F">
            <w:r>
              <w:rPr>
                <w:rFonts w:ascii="Courier New" w:hAnsi="Courier New" w:eastAsia="Courier New" w:cs="Courier New"/>
                <w:b w:val="0"/>
                <w:bCs w:val="0"/>
                <w:sz w:val="21"/>
                <w:szCs w:val="21"/>
              </w:rPr>
              <w:t>git branch</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F26F5C">
            <w:r>
              <w:rPr>
                <w:rFonts w:ascii="Times New Roman" w:hAnsi="Times New Roman" w:eastAsia="Times New Roman" w:cs="Times New Roman"/>
                <w:b w:val="0"/>
                <w:bCs w:val="0"/>
                <w:sz w:val="24"/>
                <w:szCs w:val="24"/>
              </w:rPr>
              <w:t>Mavjud branchlar ro‘yxatini ko‘rsatadi</w:t>
            </w:r>
          </w:p>
        </w:tc>
      </w:tr>
      <w:tr w14:paraId="5086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40F989">
            <w:r>
              <w:rPr>
                <w:rFonts w:ascii="Courier New" w:hAnsi="Courier New" w:eastAsia="Courier New" w:cs="Courier New"/>
                <w:b w:val="0"/>
                <w:bCs w:val="0"/>
                <w:sz w:val="21"/>
                <w:szCs w:val="21"/>
              </w:rPr>
              <w:t>git branch &lt;nom&gt;</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7DC03">
            <w:r>
              <w:rPr>
                <w:rFonts w:ascii="Times New Roman" w:hAnsi="Times New Roman" w:eastAsia="Times New Roman" w:cs="Times New Roman"/>
                <w:b w:val="0"/>
                <w:bCs w:val="0"/>
                <w:sz w:val="24"/>
                <w:szCs w:val="24"/>
              </w:rPr>
              <w:t>Yangi branch yaratadi</w:t>
            </w:r>
          </w:p>
        </w:tc>
      </w:tr>
      <w:tr w14:paraId="2306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2951C0">
            <w:r>
              <w:rPr>
                <w:rFonts w:ascii="Courier New" w:hAnsi="Courier New" w:eastAsia="Courier New" w:cs="Courier New"/>
                <w:b w:val="0"/>
                <w:bCs w:val="0"/>
                <w:sz w:val="21"/>
                <w:szCs w:val="21"/>
              </w:rPr>
              <w:t>git switch &lt;nom&gt;</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DAF097">
            <w:r>
              <w:rPr>
                <w:rFonts w:ascii="Times New Roman" w:hAnsi="Times New Roman" w:eastAsia="Times New Roman" w:cs="Times New Roman"/>
                <w:b w:val="0"/>
                <w:bCs w:val="0"/>
                <w:sz w:val="24"/>
                <w:szCs w:val="24"/>
              </w:rPr>
              <w:t>Boshqa branchga o‘tadi</w:t>
            </w:r>
          </w:p>
        </w:tc>
      </w:tr>
      <w:tr w14:paraId="509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45A7E1">
            <w:r>
              <w:rPr>
                <w:rFonts w:ascii="Courier New" w:hAnsi="Courier New" w:eastAsia="Courier New" w:cs="Courier New"/>
                <w:b w:val="0"/>
                <w:bCs w:val="0"/>
                <w:sz w:val="21"/>
                <w:szCs w:val="21"/>
              </w:rPr>
              <w:t>git switch -c &lt;nom&gt;</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EAE346">
            <w:r>
              <w:rPr>
                <w:rFonts w:ascii="Times New Roman" w:hAnsi="Times New Roman" w:eastAsia="Times New Roman" w:cs="Times New Roman"/>
                <w:b w:val="0"/>
                <w:bCs w:val="0"/>
                <w:sz w:val="24"/>
                <w:szCs w:val="24"/>
              </w:rPr>
              <w:t>Branch yaratib, unga o‘tadi</w:t>
            </w:r>
          </w:p>
        </w:tc>
      </w:tr>
      <w:tr w14:paraId="3310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ED163C">
            <w:r>
              <w:rPr>
                <w:rFonts w:ascii="Courier New" w:hAnsi="Courier New" w:eastAsia="Courier New" w:cs="Courier New"/>
                <w:b w:val="0"/>
                <w:bCs w:val="0"/>
                <w:sz w:val="21"/>
                <w:szCs w:val="21"/>
              </w:rPr>
              <w:t>git add &lt;fayl&gt;</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D26D99">
            <w:r>
              <w:rPr>
                <w:rFonts w:ascii="Times New Roman" w:hAnsi="Times New Roman" w:eastAsia="Times New Roman" w:cs="Times New Roman"/>
                <w:b w:val="0"/>
                <w:bCs w:val="0"/>
                <w:sz w:val="24"/>
                <w:szCs w:val="24"/>
              </w:rPr>
              <w:t>O‘zgarishni commitga tayyorlaydi</w:t>
            </w:r>
          </w:p>
        </w:tc>
      </w:tr>
      <w:tr w14:paraId="6B0E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285615">
            <w:r>
              <w:rPr>
                <w:rFonts w:ascii="Courier New" w:hAnsi="Courier New" w:eastAsia="Courier New" w:cs="Courier New"/>
                <w:b w:val="0"/>
                <w:bCs w:val="0"/>
                <w:sz w:val="21"/>
                <w:szCs w:val="21"/>
              </w:rPr>
              <w:t>git commit -m "xabar"</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AB0E27">
            <w:r>
              <w:rPr>
                <w:rFonts w:ascii="Times New Roman" w:hAnsi="Times New Roman" w:eastAsia="Times New Roman" w:cs="Times New Roman"/>
                <w:b w:val="0"/>
                <w:bCs w:val="0"/>
                <w:sz w:val="24"/>
                <w:szCs w:val="24"/>
              </w:rPr>
              <w:t>O‘zgarishni commit sifatida saqlaydi</w:t>
            </w:r>
          </w:p>
        </w:tc>
      </w:tr>
      <w:tr w14:paraId="6DCA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864C56">
            <w:r>
              <w:rPr>
                <w:rFonts w:ascii="Courier New" w:hAnsi="Courier New" w:eastAsia="Courier New" w:cs="Courier New"/>
                <w:b w:val="0"/>
                <w:bCs w:val="0"/>
                <w:sz w:val="21"/>
                <w:szCs w:val="21"/>
              </w:rPr>
              <w:t>git push -u origin &lt;nom&gt;</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2803A0">
            <w:r>
              <w:rPr>
                <w:rFonts w:ascii="Times New Roman" w:hAnsi="Times New Roman" w:eastAsia="Times New Roman" w:cs="Times New Roman"/>
                <w:b w:val="0"/>
                <w:bCs w:val="0"/>
                <w:sz w:val="24"/>
                <w:szCs w:val="24"/>
              </w:rPr>
              <w:t>Branchni GitHub’ga yuboradi</w:t>
            </w:r>
          </w:p>
        </w:tc>
      </w:tr>
      <w:tr w14:paraId="420A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FB4382">
            <w:r>
              <w:rPr>
                <w:rFonts w:ascii="Courier New" w:hAnsi="Courier New" w:eastAsia="Courier New" w:cs="Courier New"/>
                <w:b w:val="0"/>
                <w:bCs w:val="0"/>
                <w:sz w:val="21"/>
                <w:szCs w:val="21"/>
              </w:rPr>
              <w:t>git pull origin main</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B903C8">
            <w:r>
              <w:rPr>
                <w:rFonts w:ascii="Times New Roman" w:hAnsi="Times New Roman" w:eastAsia="Times New Roman" w:cs="Times New Roman"/>
                <w:b w:val="0"/>
                <w:bCs w:val="0"/>
                <w:sz w:val="24"/>
                <w:szCs w:val="24"/>
              </w:rPr>
              <w:t>Masofaviy main’dagi yangilanishni oladi</w:t>
            </w:r>
          </w:p>
        </w:tc>
      </w:tr>
      <w:tr w14:paraId="213E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1A33A2">
            <w:r>
              <w:rPr>
                <w:rFonts w:ascii="Courier New" w:hAnsi="Courier New" w:eastAsia="Courier New" w:cs="Courier New"/>
                <w:b w:val="0"/>
                <w:bCs w:val="0"/>
                <w:sz w:val="21"/>
                <w:szCs w:val="21"/>
              </w:rPr>
              <w:t>git merge &lt;nom&gt;</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E09795">
            <w:r>
              <w:rPr>
                <w:rFonts w:ascii="Times New Roman" w:hAnsi="Times New Roman" w:eastAsia="Times New Roman" w:cs="Times New Roman"/>
                <w:b w:val="0"/>
                <w:bCs w:val="0"/>
                <w:sz w:val="24"/>
                <w:szCs w:val="24"/>
              </w:rPr>
              <w:t>Ko‘rsatilgan branchni joriy branchga birlashtiradi</w:t>
            </w:r>
          </w:p>
        </w:tc>
      </w:tr>
      <w:tr w14:paraId="6CA6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E2BCE5">
            <w:r>
              <w:rPr>
                <w:rFonts w:ascii="Courier New" w:hAnsi="Courier New" w:eastAsia="Courier New" w:cs="Courier New"/>
                <w:b w:val="0"/>
                <w:bCs w:val="0"/>
                <w:sz w:val="21"/>
                <w:szCs w:val="21"/>
              </w:rPr>
              <w:t>git log --oneline --graph</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66B847">
            <w:r>
              <w:rPr>
                <w:rFonts w:ascii="Times New Roman" w:hAnsi="Times New Roman" w:eastAsia="Times New Roman" w:cs="Times New Roman"/>
                <w:b w:val="0"/>
                <w:bCs w:val="0"/>
                <w:sz w:val="24"/>
                <w:szCs w:val="24"/>
              </w:rPr>
              <w:t>Commit tarixini grafik ko‘rinishda chiqaradi</w:t>
            </w:r>
          </w:p>
        </w:tc>
      </w:tr>
      <w:tr w14:paraId="7A22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28BBDF">
            <w:r>
              <w:rPr>
                <w:rFonts w:ascii="Courier New" w:hAnsi="Courier New" w:eastAsia="Courier New" w:cs="Courier New"/>
                <w:b w:val="0"/>
                <w:bCs w:val="0"/>
                <w:sz w:val="21"/>
                <w:szCs w:val="21"/>
              </w:rPr>
              <w:t>git branch -d &lt;nom&gt;</w:t>
            </w:r>
          </w:p>
        </w:tc>
        <w:tc>
          <w:tcPr>
            <w:tcW w:w="5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0D6D0D">
            <w:r>
              <w:rPr>
                <w:rFonts w:ascii="Times New Roman" w:hAnsi="Times New Roman" w:eastAsia="Times New Roman" w:cs="Times New Roman"/>
                <w:b w:val="0"/>
                <w:bCs w:val="0"/>
                <w:sz w:val="24"/>
                <w:szCs w:val="24"/>
              </w:rPr>
              <w:t>Birlashtirilgan branchni o‘chiradi</w:t>
            </w:r>
          </w:p>
        </w:tc>
      </w:tr>
    </w:tbl>
    <w:p w14:paraId="2EBCB3E8">
      <w:pPr>
        <w:spacing w:after="120"/>
      </w:pPr>
    </w:p>
    <w:p w14:paraId="4F08CA4F">
      <w:pPr>
        <w:pStyle w:val="2"/>
        <w:keepNext/>
        <w:spacing w:before="240" w:after="160"/>
      </w:pPr>
      <w:r>
        <w:rPr>
          <w:rFonts w:ascii="Times New Roman" w:hAnsi="Times New Roman" w:eastAsia="Times New Roman" w:cs="Times New Roman"/>
          <w:b/>
          <w:bCs/>
          <w:sz w:val="30"/>
          <w:szCs w:val="30"/>
        </w:rPr>
        <w:t>3. Bajarilgan ish</w:t>
      </w:r>
    </w:p>
    <w:p w14:paraId="5D348A29">
      <w:pPr>
        <w:spacing w:after="120" w:line="360" w:lineRule="auto"/>
        <w:ind w:firstLine="720"/>
        <w:jc w:val="both"/>
      </w:pPr>
      <w:r>
        <w:rPr>
          <w:rFonts w:ascii="Times New Roman" w:hAnsi="Times New Roman" w:eastAsia="Times New Roman" w:cs="Times New Roman"/>
          <w:sz w:val="28"/>
          <w:szCs w:val="28"/>
        </w:rPr>
        <w:t>Amaliyot Git bash yoki istalgan terminalda hamda GitHub veb-interfeysida bajariladi. Quyida har bir bosqich buyruqlari va ularning namunaviy natijalari keltirilgan.</w:t>
      </w:r>
    </w:p>
    <w:p w14:paraId="70F94495">
      <w:pPr>
        <w:pStyle w:val="3"/>
        <w:keepNext/>
        <w:spacing w:before="200" w:after="120"/>
      </w:pPr>
      <w:r>
        <w:rPr>
          <w:rFonts w:ascii="Times New Roman" w:hAnsi="Times New Roman" w:eastAsia="Times New Roman" w:cs="Times New Roman"/>
          <w:b/>
          <w:bCs/>
          <w:sz w:val="28"/>
          <w:szCs w:val="28"/>
        </w:rPr>
        <w:t>3.1. Repozitoriy yaratish va branchlarni ko‘rish</w:t>
      </w:r>
    </w:p>
    <w:p w14:paraId="791D58F4">
      <w:pPr>
        <w:spacing w:after="120" w:line="360" w:lineRule="auto"/>
        <w:ind w:firstLine="720"/>
        <w:jc w:val="both"/>
      </w:pPr>
      <w:r>
        <w:rPr>
          <w:rFonts w:ascii="Times New Roman" w:hAnsi="Times New Roman" w:eastAsia="Times New Roman" w:cs="Times New Roman"/>
          <w:sz w:val="28"/>
          <w:szCs w:val="28"/>
        </w:rPr>
        <w:t>Avval lab-git nomli lokal repozitoriy yaratildi, unga README.md fayli qo‘shilib, birinchi commit bajarildi. So‘ng git branch buyrug‘i bilan branchlar ro‘yxati ko‘rildi: hozircha faqat main mavjud. git branch feature/login buyrug‘i yangi branch yaratdi; ro‘yxatda joriy branch yulduzcha (*) bilan belgilanadi (3-rasm).</w:t>
      </w:r>
    </w:p>
    <w:p w14:paraId="681627BB">
      <w:pPr>
        <w:shd w:val="clear" w:color="auto" w:fill="F2F2F2"/>
        <w:spacing w:after="0" w:line="300" w:lineRule="auto"/>
        <w:ind w:left="720"/>
      </w:pPr>
      <w:r>
        <w:rPr>
          <w:rFonts w:ascii="Courier New" w:hAnsi="Courier New" w:eastAsia="Courier New" w:cs="Courier New"/>
          <w:sz w:val="22"/>
          <w:szCs w:val="22"/>
        </w:rPr>
        <w:t>git init lab-git</w:t>
      </w:r>
    </w:p>
    <w:p w14:paraId="2B2B48A8">
      <w:pPr>
        <w:shd w:val="clear" w:color="auto" w:fill="F2F2F2"/>
        <w:spacing w:after="0" w:line="300" w:lineRule="auto"/>
        <w:ind w:left="720"/>
      </w:pPr>
      <w:r>
        <w:rPr>
          <w:rFonts w:ascii="Courier New" w:hAnsi="Courier New" w:eastAsia="Courier New" w:cs="Courier New"/>
          <w:sz w:val="22"/>
          <w:szCs w:val="22"/>
        </w:rPr>
        <w:t>cd lab-git</w:t>
      </w:r>
    </w:p>
    <w:p w14:paraId="599CC7FE">
      <w:pPr>
        <w:shd w:val="clear" w:color="auto" w:fill="F2F2F2"/>
        <w:spacing w:after="0" w:line="300" w:lineRule="auto"/>
        <w:ind w:left="720"/>
      </w:pPr>
      <w:r>
        <w:rPr>
          <w:rFonts w:ascii="Courier New" w:hAnsi="Courier New" w:eastAsia="Courier New" w:cs="Courier New"/>
          <w:sz w:val="22"/>
          <w:szCs w:val="22"/>
        </w:rPr>
        <w:t>echo "# Lab Git" &gt; README.md</w:t>
      </w:r>
    </w:p>
    <w:p w14:paraId="08F75BCD">
      <w:pPr>
        <w:shd w:val="clear" w:color="auto" w:fill="F2F2F2"/>
        <w:spacing w:after="0" w:line="300" w:lineRule="auto"/>
        <w:ind w:left="720"/>
      </w:pPr>
      <w:r>
        <w:rPr>
          <w:rFonts w:ascii="Courier New" w:hAnsi="Courier New" w:eastAsia="Courier New" w:cs="Courier New"/>
          <w:sz w:val="22"/>
          <w:szCs w:val="22"/>
        </w:rPr>
        <w:t>git add README.md</w:t>
      </w:r>
    </w:p>
    <w:p w14:paraId="75437438">
      <w:pPr>
        <w:shd w:val="clear" w:color="auto" w:fill="F2F2F2"/>
        <w:spacing w:after="0" w:line="300" w:lineRule="auto"/>
        <w:ind w:left="720"/>
      </w:pPr>
      <w:r>
        <w:rPr>
          <w:rFonts w:ascii="Courier New" w:hAnsi="Courier New" w:eastAsia="Courier New" w:cs="Courier New"/>
          <w:sz w:val="22"/>
          <w:szCs w:val="22"/>
        </w:rPr>
        <w:t>git commit -m "Dastlabki commit: README qo'shildi"</w:t>
      </w:r>
    </w:p>
    <w:p w14:paraId="52D733B9">
      <w:pPr>
        <w:shd w:val="clear" w:color="auto" w:fill="F2F2F2"/>
        <w:spacing w:after="0" w:line="300" w:lineRule="auto"/>
        <w:ind w:left="720"/>
      </w:pPr>
      <w:r>
        <w:rPr>
          <w:rFonts w:ascii="Courier New" w:hAnsi="Courier New" w:eastAsia="Courier New" w:cs="Courier New"/>
          <w:sz w:val="22"/>
          <w:szCs w:val="22"/>
        </w:rPr>
        <w:t>git branch feature/login</w:t>
      </w:r>
    </w:p>
    <w:p w14:paraId="054C74CA">
      <w:pPr>
        <w:shd w:val="clear" w:color="auto" w:fill="F2F2F2"/>
        <w:spacing w:after="0" w:line="300" w:lineRule="auto"/>
        <w:ind w:left="720"/>
      </w:pPr>
      <w:r>
        <w:rPr>
          <w:rFonts w:ascii="Courier New" w:hAnsi="Courier New" w:eastAsia="Courier New" w:cs="Courier New"/>
          <w:sz w:val="22"/>
          <w:szCs w:val="22"/>
        </w:rPr>
        <w:t>git branch</w:t>
      </w:r>
    </w:p>
    <w:p w14:paraId="32878FEC">
      <w:pPr>
        <w:spacing w:after="120"/>
      </w:pPr>
    </w:p>
    <w:p w14:paraId="1E64CF09">
      <w:pPr>
        <w:keepNext/>
        <w:spacing w:before="120" w:after="60"/>
        <w:jc w:val="center"/>
      </w:pPr>
      <w:r>
        <w:drawing>
          <wp:inline distT="0" distB="0" distL="0" distR="0">
            <wp:extent cx="4762500" cy="2724150"/>
            <wp:effectExtent l="0" t="0" r="0" b="0"/>
            <wp:docPr id="3" name="3-rasm. Repozitoriy yaratish va branchlarni ko‘rish" descr="3-rasm. Repozitoriy yaratish va branchlarni ko‘rish" title="3-rasm. Repozitoriy yaratish va branchlarni ko‘r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rasm. Repozitoriy yaratish va branchlarni ko‘rish" descr="3-rasm. Repozitoriy yaratish va branchlarni ko‘rish" title="3-rasm. Repozitoriy yaratish va branchlarni ko‘rish"/>
                    <pic:cNvPicPr>
                      <a:picLocks noChangeAspect="1" noChangeArrowheads="1"/>
                    </pic:cNvPicPr>
                  </pic:nvPicPr>
                  <pic:blipFill>
                    <a:blip r:embed="rId7"/>
                    <a:srcRect/>
                    <a:stretch>
                      <a:fillRect/>
                    </a:stretch>
                  </pic:blipFill>
                  <pic:spPr>
                    <a:xfrm>
                      <a:off x="0" y="0"/>
                      <a:ext cx="4762500" cy="2724150"/>
                    </a:xfrm>
                    <a:prstGeom prst="rect">
                      <a:avLst/>
                    </a:prstGeom>
                  </pic:spPr>
                </pic:pic>
              </a:graphicData>
            </a:graphic>
          </wp:inline>
        </w:drawing>
      </w:r>
    </w:p>
    <w:p w14:paraId="3AF46557">
      <w:pPr>
        <w:spacing w:after="200"/>
        <w:jc w:val="center"/>
      </w:pPr>
      <w:r>
        <w:rPr>
          <w:rFonts w:ascii="Times New Roman" w:hAnsi="Times New Roman" w:eastAsia="Times New Roman" w:cs="Times New Roman"/>
          <w:i/>
          <w:iCs/>
          <w:sz w:val="24"/>
          <w:szCs w:val="24"/>
        </w:rPr>
        <w:t>3-rasm. Repozitoriy yaratish va branchlarni ko‘rish</w:t>
      </w:r>
    </w:p>
    <w:p w14:paraId="3E2E22B5">
      <w:pPr>
        <w:pStyle w:val="3"/>
        <w:keepNext/>
        <w:spacing w:before="200" w:after="120"/>
      </w:pPr>
      <w:r>
        <w:rPr>
          <w:rFonts w:ascii="Times New Roman" w:hAnsi="Times New Roman" w:eastAsia="Times New Roman" w:cs="Times New Roman"/>
          <w:b/>
          <w:bCs/>
          <w:sz w:val="28"/>
          <w:szCs w:val="28"/>
        </w:rPr>
        <w:t>3.2. Yangi branchda ishlash va push qilish</w:t>
      </w:r>
    </w:p>
    <w:p w14:paraId="21485198">
      <w:pPr>
        <w:spacing w:after="120" w:line="360" w:lineRule="auto"/>
        <w:ind w:firstLine="720"/>
        <w:jc w:val="both"/>
      </w:pPr>
      <w:r>
        <w:rPr>
          <w:rFonts w:ascii="Times New Roman" w:hAnsi="Times New Roman" w:eastAsia="Times New Roman" w:cs="Times New Roman"/>
          <w:sz w:val="28"/>
          <w:szCs w:val="28"/>
        </w:rPr>
        <w:t>git switch -c feature/login buyrug‘i bilan branch yaratilib, unga o‘tildi. Branchda login.txt fayli qo‘shilib, commit qilindi. So‘ng git push -u origin feature/login buyrug‘i bilan branch GitHub’ga yuborildi. -u parametri lokal branchni masofaviy branch bilan bog‘laydi, keyingi safar faqat git push yozish yetarli bo‘ladi. Push natijasida GitHub PR yaratish uchun havola ham beradi (4-rasm).</w:t>
      </w:r>
    </w:p>
    <w:p w14:paraId="29F060F3">
      <w:pPr>
        <w:shd w:val="clear" w:color="auto" w:fill="F2F2F2"/>
        <w:spacing w:after="0" w:line="300" w:lineRule="auto"/>
        <w:ind w:left="720"/>
      </w:pPr>
      <w:r>
        <w:rPr>
          <w:rFonts w:ascii="Courier New" w:hAnsi="Courier New" w:eastAsia="Courier New" w:cs="Courier New"/>
          <w:sz w:val="22"/>
          <w:szCs w:val="22"/>
        </w:rPr>
        <w:t>git switch -c feature/login</w:t>
      </w:r>
    </w:p>
    <w:p w14:paraId="7AE9AFB1">
      <w:pPr>
        <w:shd w:val="clear" w:color="auto" w:fill="F2F2F2"/>
        <w:spacing w:after="0" w:line="300" w:lineRule="auto"/>
        <w:ind w:left="720"/>
      </w:pPr>
      <w:r>
        <w:rPr>
          <w:rFonts w:ascii="Courier New" w:hAnsi="Courier New" w:eastAsia="Courier New" w:cs="Courier New"/>
          <w:sz w:val="22"/>
          <w:szCs w:val="22"/>
        </w:rPr>
        <w:t>echo "Login sahifasi" &gt; login.txt</w:t>
      </w:r>
    </w:p>
    <w:p w14:paraId="40638C85">
      <w:pPr>
        <w:shd w:val="clear" w:color="auto" w:fill="F2F2F2"/>
        <w:spacing w:after="0" w:line="300" w:lineRule="auto"/>
        <w:ind w:left="720"/>
      </w:pPr>
      <w:r>
        <w:rPr>
          <w:rFonts w:ascii="Courier New" w:hAnsi="Courier New" w:eastAsia="Courier New" w:cs="Courier New"/>
          <w:sz w:val="22"/>
          <w:szCs w:val="22"/>
        </w:rPr>
        <w:t>git add login.txt</w:t>
      </w:r>
    </w:p>
    <w:p w14:paraId="489952AF">
      <w:pPr>
        <w:shd w:val="clear" w:color="auto" w:fill="F2F2F2"/>
        <w:spacing w:after="0" w:line="300" w:lineRule="auto"/>
        <w:ind w:left="720"/>
      </w:pPr>
      <w:r>
        <w:rPr>
          <w:rFonts w:ascii="Courier New" w:hAnsi="Courier New" w:eastAsia="Courier New" w:cs="Courier New"/>
          <w:sz w:val="22"/>
          <w:szCs w:val="22"/>
        </w:rPr>
        <w:t>git commit -m "Login sahifasi qo'shildi"</w:t>
      </w:r>
    </w:p>
    <w:p w14:paraId="5C76CE73">
      <w:pPr>
        <w:shd w:val="clear" w:color="auto" w:fill="F2F2F2"/>
        <w:spacing w:after="0" w:line="300" w:lineRule="auto"/>
        <w:ind w:left="720"/>
      </w:pPr>
      <w:r>
        <w:rPr>
          <w:rFonts w:ascii="Courier New" w:hAnsi="Courier New" w:eastAsia="Courier New" w:cs="Courier New"/>
          <w:sz w:val="22"/>
          <w:szCs w:val="22"/>
        </w:rPr>
        <w:t>git push -u origin feature/login</w:t>
      </w:r>
    </w:p>
    <w:p w14:paraId="452E2849">
      <w:pPr>
        <w:spacing w:after="120"/>
      </w:pPr>
    </w:p>
    <w:p w14:paraId="7CE55524">
      <w:pPr>
        <w:keepNext/>
        <w:spacing w:before="120" w:after="60"/>
        <w:jc w:val="center"/>
      </w:pPr>
      <w:r>
        <w:drawing>
          <wp:inline distT="0" distB="0" distL="0" distR="0">
            <wp:extent cx="4762500" cy="2876550"/>
            <wp:effectExtent l="0" t="0" r="0" b="0"/>
            <wp:docPr id="4" name="4-rasm. Branchda commit qilish va GitHub’ga push qilish" descr="4-rasm. Branchda commit qilish va GitHub’ga push qilish" title="4-rasm. Branchda commit qilish va GitHub’ga push qi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rasm. Branchda commit qilish va GitHub’ga push qilish" descr="4-rasm. Branchda commit qilish va GitHub’ga push qilish" title="4-rasm. Branchda commit qilish va GitHub’ga push qilish"/>
                    <pic:cNvPicPr>
                      <a:picLocks noChangeAspect="1" noChangeArrowheads="1"/>
                    </pic:cNvPicPr>
                  </pic:nvPicPr>
                  <pic:blipFill>
                    <a:blip r:embed="rId8"/>
                    <a:srcRect/>
                    <a:stretch>
                      <a:fillRect/>
                    </a:stretch>
                  </pic:blipFill>
                  <pic:spPr>
                    <a:xfrm>
                      <a:off x="0" y="0"/>
                      <a:ext cx="4762500" cy="2876550"/>
                    </a:xfrm>
                    <a:prstGeom prst="rect">
                      <a:avLst/>
                    </a:prstGeom>
                  </pic:spPr>
                </pic:pic>
              </a:graphicData>
            </a:graphic>
          </wp:inline>
        </w:drawing>
      </w:r>
    </w:p>
    <w:p w14:paraId="61330286">
      <w:pPr>
        <w:spacing w:after="200"/>
        <w:jc w:val="center"/>
      </w:pPr>
      <w:r>
        <w:rPr>
          <w:rFonts w:ascii="Times New Roman" w:hAnsi="Times New Roman" w:eastAsia="Times New Roman" w:cs="Times New Roman"/>
          <w:i/>
          <w:iCs/>
          <w:sz w:val="24"/>
          <w:szCs w:val="24"/>
        </w:rPr>
        <w:t>4-rasm. Branchda commit qilish va GitHub’ga push qilish</w:t>
      </w:r>
    </w:p>
    <w:p w14:paraId="1A3D7C8B">
      <w:pPr>
        <w:pStyle w:val="3"/>
        <w:keepNext/>
        <w:spacing w:before="200" w:after="120"/>
      </w:pPr>
      <w:r>
        <w:rPr>
          <w:rFonts w:ascii="Times New Roman" w:hAnsi="Times New Roman" w:eastAsia="Times New Roman" w:cs="Times New Roman"/>
          <w:b/>
          <w:bCs/>
          <w:sz w:val="28"/>
          <w:szCs w:val="28"/>
        </w:rPr>
        <w:t>3.3. Pull Request yaratish</w:t>
      </w:r>
    </w:p>
    <w:p w14:paraId="2ECE57F3">
      <w:pPr>
        <w:spacing w:after="120" w:line="360" w:lineRule="auto"/>
        <w:ind w:firstLine="720"/>
        <w:jc w:val="both"/>
      </w:pPr>
      <w:r>
        <w:rPr>
          <w:rFonts w:ascii="Times New Roman" w:hAnsi="Times New Roman" w:eastAsia="Times New Roman" w:cs="Times New Roman"/>
          <w:sz w:val="28"/>
          <w:szCs w:val="28"/>
        </w:rPr>
        <w:t>GitHub’dagi repozitoriy sahifasida “Compare &amp; pull request” tugmasi paydo bo‘ladi. Unga bosib, base branch sifatida main, compare branch sifatida feature/login tanlandi, PR sarlavhasi va tavsifi yozildi hamda “Create pull request” tugmasi bosildi. 5-rasmda ochilgan PR sahifasining namunaviy ko‘rinishi keltirilgan: PR “Open” holatida, avtomatik tekshiruvlar muvaffaqiyatli o‘tgan, konfliktlar yo‘q va “Merge pull request” tugmasi faol.</w:t>
      </w:r>
    </w:p>
    <w:p w14:paraId="02B06C5E">
      <w:pPr>
        <w:keepNext/>
        <w:spacing w:before="120" w:after="60"/>
        <w:jc w:val="center"/>
      </w:pPr>
      <w:r>
        <w:drawing>
          <wp:inline distT="0" distB="0" distL="0" distR="0">
            <wp:extent cx="4572000" cy="3019425"/>
            <wp:effectExtent l="0" t="0" r="0" b="0"/>
            <wp:docPr id="5" name="5-rasm. Ochilgan Pull Request sahifasi (namunaviy ko‘rinish)" descr="5-rasm. Ochilgan Pull Request sahifasi (namunaviy ko‘rinish)" title="5-rasm. Ochilgan Pull Request sahifasi (namunaviy ko‘r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rasm. Ochilgan Pull Request sahifasi (namunaviy ko‘rinish)" descr="5-rasm. Ochilgan Pull Request sahifasi (namunaviy ko‘rinish)" title="5-rasm. Ochilgan Pull Request sahifasi (namunaviy ko‘rinish)"/>
                    <pic:cNvPicPr>
                      <a:picLocks noChangeAspect="1" noChangeArrowheads="1"/>
                    </pic:cNvPicPr>
                  </pic:nvPicPr>
                  <pic:blipFill>
                    <a:blip r:embed="rId9"/>
                    <a:srcRect/>
                    <a:stretch>
                      <a:fillRect/>
                    </a:stretch>
                  </pic:blipFill>
                  <pic:spPr>
                    <a:xfrm>
                      <a:off x="0" y="0"/>
                      <a:ext cx="4572000" cy="3019425"/>
                    </a:xfrm>
                    <a:prstGeom prst="rect">
                      <a:avLst/>
                    </a:prstGeom>
                  </pic:spPr>
                </pic:pic>
              </a:graphicData>
            </a:graphic>
          </wp:inline>
        </w:drawing>
      </w:r>
    </w:p>
    <w:p w14:paraId="0DC1717E">
      <w:pPr>
        <w:spacing w:after="200"/>
        <w:jc w:val="center"/>
      </w:pPr>
      <w:r>
        <w:rPr>
          <w:rFonts w:ascii="Times New Roman" w:hAnsi="Times New Roman" w:eastAsia="Times New Roman" w:cs="Times New Roman"/>
          <w:i/>
          <w:iCs/>
          <w:sz w:val="24"/>
          <w:szCs w:val="24"/>
        </w:rPr>
        <w:t>5-rasm. Ochilgan Pull Request sahifasi (namunaviy ko‘rinish)</w:t>
      </w:r>
    </w:p>
    <w:p w14:paraId="5A7D85D5">
      <w:pPr>
        <w:pStyle w:val="3"/>
        <w:keepNext/>
        <w:spacing w:before="200" w:after="120"/>
      </w:pPr>
      <w:r>
        <w:rPr>
          <w:rFonts w:ascii="Times New Roman" w:hAnsi="Times New Roman" w:eastAsia="Times New Roman" w:cs="Times New Roman"/>
          <w:b/>
          <w:bCs/>
          <w:sz w:val="28"/>
          <w:szCs w:val="28"/>
        </w:rPr>
        <w:t>3.4. Kodni ko‘rib chiqish va merge qilish</w:t>
      </w:r>
    </w:p>
    <w:p w14:paraId="6E81552A">
      <w:pPr>
        <w:spacing w:after="120" w:line="360" w:lineRule="auto"/>
        <w:ind w:firstLine="720"/>
        <w:jc w:val="both"/>
      </w:pPr>
      <w:r>
        <w:rPr>
          <w:rFonts w:ascii="Times New Roman" w:hAnsi="Times New Roman" w:eastAsia="Times New Roman" w:cs="Times New Roman"/>
          <w:sz w:val="28"/>
          <w:szCs w:val="28"/>
        </w:rPr>
        <w:t>PR’ning “Files changed” bo‘limida o‘zgargan qatorlar ko‘rinadi. Jamoadosh ularni ko‘rib chiqib, kerak bo‘lsa izoh qoldiradi yoki o‘zgarish so‘raydi, so‘ng “Approve” qiladi. Barcha shartlar bajarilgach, “Merge pull request” tugmasi bosiladi va PR holati “Merged”ga o‘zgaradi. Shundan keyin feature/login branchi “Delete branch” tugmasi bilan o‘chirilishi mumkin (6-rasm).</w:t>
      </w:r>
    </w:p>
    <w:p w14:paraId="0E088670">
      <w:pPr>
        <w:keepNext/>
        <w:spacing w:before="120" w:after="60"/>
        <w:jc w:val="center"/>
      </w:pPr>
      <w:r>
        <w:drawing>
          <wp:inline distT="0" distB="0" distL="0" distR="0">
            <wp:extent cx="4572000" cy="3019425"/>
            <wp:effectExtent l="0" t="0" r="0" b="0"/>
            <wp:docPr id="6" name="6-rasm. Merge qilingan Pull Request (namunaviy ko‘rinish)" descr="6-rasm. Merge qilingan Pull Request (namunaviy ko‘rinish)" title="6-rasm. Merge qilingan Pull Request (namunaviy ko‘r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rasm. Merge qilingan Pull Request (namunaviy ko‘rinish)" descr="6-rasm. Merge qilingan Pull Request (namunaviy ko‘rinish)" title="6-rasm. Merge qilingan Pull Request (namunaviy ko‘rinish)"/>
                    <pic:cNvPicPr>
                      <a:picLocks noChangeAspect="1" noChangeArrowheads="1"/>
                    </pic:cNvPicPr>
                  </pic:nvPicPr>
                  <pic:blipFill>
                    <a:blip r:embed="rId10"/>
                    <a:srcRect/>
                    <a:stretch>
                      <a:fillRect/>
                    </a:stretch>
                  </pic:blipFill>
                  <pic:spPr>
                    <a:xfrm>
                      <a:off x="0" y="0"/>
                      <a:ext cx="4572000" cy="3019425"/>
                    </a:xfrm>
                    <a:prstGeom prst="rect">
                      <a:avLst/>
                    </a:prstGeom>
                  </pic:spPr>
                </pic:pic>
              </a:graphicData>
            </a:graphic>
          </wp:inline>
        </w:drawing>
      </w:r>
    </w:p>
    <w:p w14:paraId="0BF68749">
      <w:pPr>
        <w:spacing w:after="200"/>
        <w:jc w:val="center"/>
      </w:pPr>
      <w:r>
        <w:rPr>
          <w:rFonts w:ascii="Times New Roman" w:hAnsi="Times New Roman" w:eastAsia="Times New Roman" w:cs="Times New Roman"/>
          <w:i/>
          <w:iCs/>
          <w:sz w:val="24"/>
          <w:szCs w:val="24"/>
        </w:rPr>
        <w:t>6-rasm. Merge qilingan Pull Request (namunaviy ko‘rinish)</w:t>
      </w:r>
    </w:p>
    <w:p w14:paraId="1F2EF8E6">
      <w:pPr>
        <w:pStyle w:val="3"/>
        <w:keepNext/>
        <w:spacing w:before="200" w:after="120"/>
      </w:pPr>
      <w:r>
        <w:rPr>
          <w:rFonts w:ascii="Times New Roman" w:hAnsi="Times New Roman" w:eastAsia="Times New Roman" w:cs="Times New Roman"/>
          <w:b/>
          <w:bCs/>
          <w:sz w:val="28"/>
          <w:szCs w:val="28"/>
        </w:rPr>
        <w:t>3.5. Lokal repozitoriyni yangilash va tozalash</w:t>
      </w:r>
    </w:p>
    <w:p w14:paraId="35142C1C">
      <w:pPr>
        <w:spacing w:after="120" w:line="360" w:lineRule="auto"/>
        <w:ind w:firstLine="720"/>
        <w:jc w:val="both"/>
      </w:pPr>
      <w:r>
        <w:rPr>
          <w:rFonts w:ascii="Times New Roman" w:hAnsi="Times New Roman" w:eastAsia="Times New Roman" w:cs="Times New Roman"/>
          <w:sz w:val="28"/>
          <w:szCs w:val="28"/>
        </w:rPr>
        <w:t>PR GitHub’da merge qilingandan so‘ng lokal repozitoriyda main branchga o‘tib, git pull orqali yangilanishlar olindi. git log --oneline --graph buyrug‘i commit tarixini grafik ko‘rinishda chiqardi: unda feature/login’dagi commit va ularni birlashtirgan merge commit ko‘rinadi. Nihoyat, ishi tugagan branch git branch -d buyrug‘i bilan o‘chirildi (7-rasm).</w:t>
      </w:r>
    </w:p>
    <w:p w14:paraId="46326867">
      <w:pPr>
        <w:shd w:val="clear" w:color="auto" w:fill="F2F2F2"/>
        <w:spacing w:after="0" w:line="300" w:lineRule="auto"/>
        <w:ind w:left="720"/>
      </w:pPr>
      <w:r>
        <w:rPr>
          <w:rFonts w:ascii="Courier New" w:hAnsi="Courier New" w:eastAsia="Courier New" w:cs="Courier New"/>
          <w:sz w:val="22"/>
          <w:szCs w:val="22"/>
        </w:rPr>
        <w:t>git switch main</w:t>
      </w:r>
    </w:p>
    <w:p w14:paraId="4F535043">
      <w:pPr>
        <w:shd w:val="clear" w:color="auto" w:fill="F2F2F2"/>
        <w:spacing w:after="0" w:line="300" w:lineRule="auto"/>
        <w:ind w:left="720"/>
      </w:pPr>
      <w:r>
        <w:rPr>
          <w:rFonts w:ascii="Courier New" w:hAnsi="Courier New" w:eastAsia="Courier New" w:cs="Courier New"/>
          <w:sz w:val="22"/>
          <w:szCs w:val="22"/>
        </w:rPr>
        <w:t>git pull origin main</w:t>
      </w:r>
    </w:p>
    <w:p w14:paraId="3E0568E1">
      <w:pPr>
        <w:shd w:val="clear" w:color="auto" w:fill="F2F2F2"/>
        <w:spacing w:after="0" w:line="300" w:lineRule="auto"/>
        <w:ind w:left="720"/>
      </w:pPr>
      <w:r>
        <w:rPr>
          <w:rFonts w:ascii="Courier New" w:hAnsi="Courier New" w:eastAsia="Courier New" w:cs="Courier New"/>
          <w:sz w:val="22"/>
          <w:szCs w:val="22"/>
        </w:rPr>
        <w:t>git log --oneline --graph</w:t>
      </w:r>
    </w:p>
    <w:p w14:paraId="6C84249F">
      <w:pPr>
        <w:shd w:val="clear" w:color="auto" w:fill="F2F2F2"/>
        <w:spacing w:after="0" w:line="300" w:lineRule="auto"/>
        <w:ind w:left="720"/>
      </w:pPr>
      <w:r>
        <w:rPr>
          <w:rFonts w:ascii="Courier New" w:hAnsi="Courier New" w:eastAsia="Courier New" w:cs="Courier New"/>
          <w:sz w:val="22"/>
          <w:szCs w:val="22"/>
        </w:rPr>
        <w:t>git branch -d feature/login</w:t>
      </w:r>
    </w:p>
    <w:p w14:paraId="365AC2FE">
      <w:pPr>
        <w:spacing w:after="120"/>
      </w:pPr>
    </w:p>
    <w:p w14:paraId="78A3481C">
      <w:pPr>
        <w:keepNext/>
        <w:spacing w:before="120" w:after="60"/>
        <w:jc w:val="center"/>
      </w:pPr>
      <w:r>
        <w:drawing>
          <wp:inline distT="0" distB="0" distL="0" distR="0">
            <wp:extent cx="4762500" cy="2876550"/>
            <wp:effectExtent l="0" t="0" r="0" b="0"/>
            <wp:docPr id="7" name="7-rasm. Merge’dan keyin yangilash, tarixni ko‘rish va branchni o‘chirish" descr="7-rasm. Merge’dan keyin yangilash, tarixni ko‘rish va branchni o‘chirish" title="7-rasm. Merge’dan keyin yangilash, tarixni ko‘rish va branchni o‘chir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rasm. Merge’dan keyin yangilash, tarixni ko‘rish va branchni o‘chirish" descr="7-rasm. Merge’dan keyin yangilash, tarixni ko‘rish va branchni o‘chirish" title="7-rasm. Merge’dan keyin yangilash, tarixni ko‘rish va branchni o‘chirish"/>
                    <pic:cNvPicPr>
                      <a:picLocks noChangeAspect="1" noChangeArrowheads="1"/>
                    </pic:cNvPicPr>
                  </pic:nvPicPr>
                  <pic:blipFill>
                    <a:blip r:embed="rId11"/>
                    <a:srcRect/>
                    <a:stretch>
                      <a:fillRect/>
                    </a:stretch>
                  </pic:blipFill>
                  <pic:spPr>
                    <a:xfrm>
                      <a:off x="0" y="0"/>
                      <a:ext cx="4762500" cy="2876550"/>
                    </a:xfrm>
                    <a:prstGeom prst="rect">
                      <a:avLst/>
                    </a:prstGeom>
                  </pic:spPr>
                </pic:pic>
              </a:graphicData>
            </a:graphic>
          </wp:inline>
        </w:drawing>
      </w:r>
    </w:p>
    <w:p w14:paraId="30D0F06B">
      <w:pPr>
        <w:spacing w:after="200"/>
        <w:jc w:val="center"/>
      </w:pPr>
      <w:r>
        <w:rPr>
          <w:rFonts w:ascii="Times New Roman" w:hAnsi="Times New Roman" w:eastAsia="Times New Roman" w:cs="Times New Roman"/>
          <w:i/>
          <w:iCs/>
          <w:sz w:val="24"/>
          <w:szCs w:val="24"/>
        </w:rPr>
        <w:t>7-rasm. Merge’dan keyin yangilash, tarixni ko‘rish va branchni o‘chirish</w:t>
      </w:r>
    </w:p>
    <w:p w14:paraId="2830C82B">
      <w:pPr>
        <w:pStyle w:val="3"/>
        <w:keepNext/>
        <w:spacing w:before="200" w:after="120"/>
      </w:pPr>
      <w:r>
        <w:rPr>
          <w:rFonts w:ascii="Times New Roman" w:hAnsi="Times New Roman" w:eastAsia="Times New Roman" w:cs="Times New Roman"/>
          <w:b/>
          <w:bCs/>
          <w:sz w:val="28"/>
          <w:szCs w:val="28"/>
        </w:rPr>
        <w:t>3.6. Merge konfliktini hal qilish</w:t>
      </w:r>
    </w:p>
    <w:p w14:paraId="1B274E76">
      <w:pPr>
        <w:spacing w:after="120" w:line="360" w:lineRule="auto"/>
        <w:ind w:firstLine="720"/>
        <w:jc w:val="both"/>
      </w:pPr>
      <w:r>
        <w:rPr>
          <w:rFonts w:ascii="Times New Roman" w:hAnsi="Times New Roman" w:eastAsia="Times New Roman" w:cs="Times New Roman"/>
          <w:sz w:val="28"/>
          <w:szCs w:val="28"/>
        </w:rPr>
        <w:t>Konflikt ikki branchda bir faylning bir xil qatori turlicha o‘zgartirilganda yuzaga keladi. Bu holatni ko‘rsatish uchun main’da ham, feature/profile branchida ham README.md faylining bir xil qatori o‘zgartirildi. git merge feature/profile bajarilganda Git CONFLICT xabarini chiqardi va faylga konflikt belgilarini yozdi:</w:t>
      </w:r>
    </w:p>
    <w:p w14:paraId="24FA829D">
      <w:pPr>
        <w:pStyle w:val="16"/>
        <w:numPr>
          <w:ilvl w:val="0"/>
          <w:numId w:val="1"/>
        </w:numPr>
        <w:spacing w:after="60" w:line="340" w:lineRule="auto"/>
      </w:pPr>
      <w:r>
        <w:rPr>
          <w:rFonts w:ascii="Times New Roman" w:hAnsi="Times New Roman" w:eastAsia="Times New Roman" w:cs="Times New Roman"/>
          <w:sz w:val="28"/>
          <w:szCs w:val="28"/>
        </w:rPr>
        <w:t>&lt;&lt;&lt;&lt;&lt;&lt;&lt; HEAD dan ======= gacha — joriy branch (main) dagi variant;</w:t>
      </w:r>
    </w:p>
    <w:p w14:paraId="711D685A">
      <w:pPr>
        <w:pStyle w:val="16"/>
        <w:numPr>
          <w:ilvl w:val="0"/>
          <w:numId w:val="1"/>
        </w:numPr>
        <w:spacing w:after="60" w:line="340" w:lineRule="auto"/>
      </w:pPr>
      <w:r>
        <w:rPr>
          <w:rFonts w:ascii="Times New Roman" w:hAnsi="Times New Roman" w:eastAsia="Times New Roman" w:cs="Times New Roman"/>
          <w:sz w:val="28"/>
          <w:szCs w:val="28"/>
        </w:rPr>
        <w:t>======= dan &gt;&gt;&gt;&gt;&gt;&gt;&gt; gacha — birlashtirilayotgan branchdagi variant.</w:t>
      </w:r>
    </w:p>
    <w:p w14:paraId="3DAE68B8">
      <w:pPr>
        <w:spacing w:after="120" w:line="360" w:lineRule="auto"/>
        <w:ind w:firstLine="720"/>
        <w:jc w:val="both"/>
      </w:pPr>
      <w:r>
        <w:rPr>
          <w:rFonts w:ascii="Times New Roman" w:hAnsi="Times New Roman" w:eastAsia="Times New Roman" w:cs="Times New Roman"/>
          <w:sz w:val="28"/>
          <w:szCs w:val="28"/>
        </w:rPr>
        <w:t>Konfliktni hal qilish uchun fayl ochilib, kerakli variant qoldirildi, belgilar o‘chirildi, so‘ng fayl git add bilan qo‘shilib, yakuniy commit bajarildi (8-rasm).</w:t>
      </w:r>
    </w:p>
    <w:p w14:paraId="11939F14">
      <w:pPr>
        <w:keepNext/>
        <w:spacing w:before="120" w:after="60"/>
        <w:jc w:val="center"/>
      </w:pPr>
      <w:r>
        <w:drawing>
          <wp:inline distT="0" distB="0" distL="0" distR="0">
            <wp:extent cx="4762500" cy="2571750"/>
            <wp:effectExtent l="0" t="0" r="0" b="0"/>
            <wp:docPr id="8" name="8-rasm. Merge konflikti va uni hal qilish" descr="8-rasm. Merge konflikti va uni hal qilish" title="8-rasm. Merge konflikti va uni hal qi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rasm. Merge konflikti va uni hal qilish" descr="8-rasm. Merge konflikti va uni hal qilish" title="8-rasm. Merge konflikti va uni hal qilish"/>
                    <pic:cNvPicPr>
                      <a:picLocks noChangeAspect="1" noChangeArrowheads="1"/>
                    </pic:cNvPicPr>
                  </pic:nvPicPr>
                  <pic:blipFill>
                    <a:blip r:embed="rId12"/>
                    <a:srcRect/>
                    <a:stretch>
                      <a:fillRect/>
                    </a:stretch>
                  </pic:blipFill>
                  <pic:spPr>
                    <a:xfrm>
                      <a:off x="0" y="0"/>
                      <a:ext cx="4762500" cy="2571750"/>
                    </a:xfrm>
                    <a:prstGeom prst="rect">
                      <a:avLst/>
                    </a:prstGeom>
                  </pic:spPr>
                </pic:pic>
              </a:graphicData>
            </a:graphic>
          </wp:inline>
        </w:drawing>
      </w:r>
    </w:p>
    <w:p w14:paraId="4C15980A">
      <w:pPr>
        <w:spacing w:after="200"/>
        <w:jc w:val="center"/>
      </w:pPr>
      <w:r>
        <w:rPr>
          <w:rFonts w:ascii="Times New Roman" w:hAnsi="Times New Roman" w:eastAsia="Times New Roman" w:cs="Times New Roman"/>
          <w:i/>
          <w:iCs/>
          <w:sz w:val="24"/>
          <w:szCs w:val="24"/>
        </w:rPr>
        <w:t>8-rasm. Merge konflikti va uni hal qilish</w:t>
      </w:r>
    </w:p>
    <w:p w14:paraId="483E4A09">
      <w:pPr>
        <w:pStyle w:val="2"/>
        <w:keepNext/>
        <w:spacing w:before="240" w:after="160"/>
      </w:pPr>
      <w:r>
        <w:rPr>
          <w:rFonts w:ascii="Times New Roman" w:hAnsi="Times New Roman" w:eastAsia="Times New Roman" w:cs="Times New Roman"/>
          <w:b/>
          <w:bCs/>
          <w:sz w:val="30"/>
          <w:szCs w:val="30"/>
        </w:rPr>
        <w:t>4. Natijalar va tahlil</w:t>
      </w:r>
    </w:p>
    <w:p w14:paraId="337E1C24">
      <w:pPr>
        <w:spacing w:after="120" w:line="360" w:lineRule="auto"/>
        <w:ind w:firstLine="720"/>
        <w:jc w:val="both"/>
      </w:pPr>
      <w:r>
        <w:rPr>
          <w:rFonts w:ascii="Times New Roman" w:hAnsi="Times New Roman" w:eastAsia="Times New Roman" w:cs="Times New Roman"/>
          <w:sz w:val="28"/>
          <w:szCs w:val="28"/>
        </w:rPr>
        <w:t>Laboratoriya ishi davomida lokal repozitoriy yaratildi, feature/login branchi ochildi, unda ish bajarilib, GitHub’ga yuborildi, Pull Request orqali main branchga birlashtirildi. Merge’dan so‘ng lokal repozitoriy yangilandi va keraksiz branch o‘chirildi. Shuningdek, merge konflikti yuzaga keltirilib, qo‘lda hal qilindi.</w:t>
      </w:r>
    </w:p>
    <w:p w14:paraId="01E91AA2">
      <w:pPr>
        <w:spacing w:after="120" w:line="360" w:lineRule="auto"/>
        <w:ind w:firstLine="720"/>
        <w:jc w:val="both"/>
      </w:pPr>
      <w:r>
        <w:rPr>
          <w:rFonts w:ascii="Times New Roman" w:hAnsi="Times New Roman" w:eastAsia="Times New Roman" w:cs="Times New Roman"/>
          <w:sz w:val="28"/>
          <w:szCs w:val="28"/>
        </w:rPr>
        <w:t>Tahlil shuni ko‘rsatdiki, har bir yangi vazifani alohida branchda bajarish asosiy kodni himoya qiladi va bir nechta dasturchiga bir-biriga xalaqit bermasdan ishlash imkonini beradi. Pull Request esa o‘zgarishlar sifatini nazorat qilish, jamoa a’zolari o‘rtasida fikr almashish va tarixni tartibli saqlash vositasidir. Loyihalarni boshqarish nuqtai nazaridan bu jarayon vazifalarni taqsimlash, ularning bajarilish holatini kuzatish va sifat nazoratini ta’minlashga yordam beradi.</w:t>
      </w:r>
    </w:p>
    <w:p w14:paraId="3754DCDB">
      <w:pPr>
        <w:pStyle w:val="2"/>
        <w:keepNext/>
        <w:spacing w:before="240" w:after="160"/>
      </w:pPr>
      <w:r>
        <w:rPr>
          <w:rFonts w:ascii="Times New Roman" w:hAnsi="Times New Roman" w:eastAsia="Times New Roman" w:cs="Times New Roman"/>
          <w:b/>
          <w:bCs/>
          <w:sz w:val="30"/>
          <w:szCs w:val="30"/>
        </w:rPr>
        <w:t>5. Xulosa</w:t>
      </w:r>
    </w:p>
    <w:p w14:paraId="7EE65D96">
      <w:pPr>
        <w:spacing w:after="120" w:line="360" w:lineRule="auto"/>
        <w:ind w:firstLine="720"/>
        <w:jc w:val="both"/>
      </w:pPr>
      <w:r>
        <w:rPr>
          <w:rFonts w:ascii="Times New Roman" w:hAnsi="Times New Roman" w:eastAsia="Times New Roman" w:cs="Times New Roman"/>
          <w:sz w:val="28"/>
          <w:szCs w:val="28"/>
        </w:rPr>
        <w:t>Ushbu laboratoriya ishida Git’da branch yaratish va ular orasida almashish, o‘zgarishlarni GitHub’ga push qilish, Pull Request ochish, ko‘rib chiqish va merge qilish ko‘nikmalari o‘zlashtirildi. Merge konfliktining sababi va uni hal qilish usuli o‘rganildi. Olingan bilimlar jamoaviy dasturiy ta’minot loyihalarida kodni xavfsiz va tartibli boshqarishda qo‘llaniladi.</w:t>
      </w:r>
    </w:p>
    <w:p w14:paraId="226FB9C3">
      <w:pPr>
        <w:pStyle w:val="2"/>
        <w:keepNext/>
        <w:spacing w:before="240" w:after="160"/>
      </w:pPr>
      <w:r>
        <w:rPr>
          <w:rFonts w:ascii="Times New Roman" w:hAnsi="Times New Roman" w:eastAsia="Times New Roman" w:cs="Times New Roman"/>
          <w:b/>
          <w:bCs/>
          <w:sz w:val="30"/>
          <w:szCs w:val="30"/>
        </w:rPr>
        <w:t>6. Foydalanilgan adabiyotlar va manbalar</w:t>
      </w:r>
    </w:p>
    <w:p w14:paraId="48543007">
      <w:pPr>
        <w:pStyle w:val="16"/>
        <w:numPr>
          <w:ilvl w:val="0"/>
          <w:numId w:val="2"/>
        </w:numPr>
        <w:spacing w:after="60" w:line="340" w:lineRule="auto"/>
      </w:pPr>
      <w:r>
        <w:rPr>
          <w:rFonts w:ascii="Times New Roman" w:hAnsi="Times New Roman" w:eastAsia="Times New Roman" w:cs="Times New Roman"/>
          <w:sz w:val="28"/>
          <w:szCs w:val="28"/>
        </w:rPr>
        <w:t>Chacon S., Straub B. Pro Git. 2nd edition. Apress, 2014. https://git-scm.com/book</w:t>
      </w:r>
    </w:p>
    <w:p w14:paraId="6E050854">
      <w:pPr>
        <w:pStyle w:val="16"/>
        <w:numPr>
          <w:ilvl w:val="0"/>
          <w:numId w:val="2"/>
        </w:numPr>
        <w:spacing w:after="60" w:line="340" w:lineRule="auto"/>
      </w:pPr>
      <w:r>
        <w:rPr>
          <w:rFonts w:ascii="Times New Roman" w:hAnsi="Times New Roman" w:eastAsia="Times New Roman" w:cs="Times New Roman"/>
          <w:sz w:val="28"/>
          <w:szCs w:val="28"/>
        </w:rPr>
        <w:t>Git Documentation. https://git-scm.com/doc</w:t>
      </w:r>
    </w:p>
    <w:p w14:paraId="5E4541D6">
      <w:pPr>
        <w:pStyle w:val="16"/>
        <w:numPr>
          <w:ilvl w:val="0"/>
          <w:numId w:val="2"/>
        </w:numPr>
        <w:spacing w:after="60" w:line="340" w:lineRule="auto"/>
      </w:pPr>
      <w:r>
        <w:rPr>
          <w:rFonts w:ascii="Times New Roman" w:hAnsi="Times New Roman" w:eastAsia="Times New Roman" w:cs="Times New Roman"/>
          <w:sz w:val="28"/>
          <w:szCs w:val="28"/>
        </w:rPr>
        <w:t>GitHub Docs: About pull requests. https://docs.github.com/en/pull-requests</w:t>
      </w:r>
    </w:p>
    <w:p w14:paraId="7707447F">
      <w:pPr>
        <w:pStyle w:val="16"/>
        <w:numPr>
          <w:ilvl w:val="0"/>
          <w:numId w:val="2"/>
        </w:numPr>
        <w:spacing w:after="60" w:line="340" w:lineRule="auto"/>
      </w:pPr>
      <w:r>
        <w:rPr>
          <w:rFonts w:ascii="Times New Roman" w:hAnsi="Times New Roman" w:eastAsia="Times New Roman" w:cs="Times New Roman"/>
          <w:sz w:val="28"/>
          <w:szCs w:val="28"/>
        </w:rPr>
        <w:t>Atlassian Git Tutorials: Using Branches. https://www.atlassian.com/git/tutorials/using-branches</w:t>
      </w:r>
    </w:p>
    <w:sectPr>
      <w:footerReference r:id="rId3" w:type="default"/>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BB4F5">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documentProtection w:enforcement="0"/>
  <w:compat>
    <w:compatSetting w:name="compatibilityMode" w:uri="http://schemas.microsoft.com/office/word" w:val="15"/>
  </w:compat>
  <w:rsids>
    <w:rsidRoot w:val="00000000"/>
    <w:rsid w:val="126917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spacing w:before="240" w:after="160"/>
      <w:outlineLvl w:val="0"/>
    </w:pPr>
    <w:rPr>
      <w:rFonts w:ascii="Times New Roman" w:hAnsi="Times New Roman" w:eastAsia="Times New Roman" w:cs="Times New Roman"/>
      <w:b/>
      <w:bCs/>
      <w:sz w:val="30"/>
      <w:szCs w:val="30"/>
    </w:rPr>
  </w:style>
  <w:style w:type="paragraph" w:styleId="3">
    <w:name w:val="heading 2"/>
    <w:next w:val="1"/>
    <w:qFormat/>
    <w:uiPriority w:val="0"/>
    <w:pPr>
      <w:spacing w:before="200" w:after="120"/>
      <w:outlineLvl w:val="1"/>
    </w:pPr>
    <w:rPr>
      <w:rFonts w:ascii="Times New Roman" w:hAnsi="Times New Roman" w:eastAsia="Times New Roman" w:cs="Times New Roman"/>
      <w:b/>
      <w:bCs/>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8"/>
      <w:szCs w:val="28"/>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1207</Words>
  <Characters>8358</Characters>
  <TotalTime>1</TotalTime>
  <ScaleCrop>false</ScaleCrop>
  <LinksUpToDate>false</LinksUpToDate>
  <CharactersWithSpaces>9449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2026-10-26T09:25:00Z</dcterms:created>
  <dc:creator>Un-named</dc:creator>
  <cp:lastModifiedBy>lenovo</cp:lastModifiedBy>
  <dcterms:modified xsi:type="dcterms:W3CDTF">2026-10-26T09:28:27Z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eyJoZGlkIjoiOTI0M2EyNDFlYWE1MjczMzU1MGY2MWNiNzdmYzEzMTcifQ==</vt:lpwstr>
  </property>
  <property fmtid="{D5CDD505-2E9C-101B-9397-08002B2CF9AE}" pid="3" name="KSOProductBuildVer">
    <vt:lpwstr>1049-12.1.0.29162</vt:lpwstr>
  </property>
  <property fmtid="{D5CDD505-2E9C-101B-9397-08002B2CF9AE}" pid="4" name="ICV">
    <vt:lpwstr>F85505E62826423090A46E279FEA6506_13</vt:lpwstr>
  </property>
</Properties>
</file>