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526A5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526A5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526A5D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15 February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526A5D">
            <w:r>
              <w:t>Team ID</w:t>
            </w:r>
          </w:p>
        </w:tc>
        <w:tc>
          <w:tcPr>
            <w:tcW w:w="4508" w:type="dxa"/>
          </w:tcPr>
          <w:p w14:paraId="039224E5" w14:textId="38C660DD" w:rsidR="00E370AF" w:rsidRDefault="006C3815">
            <w:r w:rsidRPr="006C3815">
              <w:t>LTVIP2026TMIDS64247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526A5D">
            <w:r>
              <w:t>Project Name</w:t>
            </w:r>
          </w:p>
        </w:tc>
        <w:tc>
          <w:tcPr>
            <w:tcW w:w="4508" w:type="dxa"/>
          </w:tcPr>
          <w:p w14:paraId="4E717950" w14:textId="1A9C3CEE" w:rsidR="00E370AF" w:rsidRDefault="00526A5D">
            <w:r w:rsidRPr="0008407C">
              <w:t xml:space="preserve">electric motor temperature prediction using machine learning 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526A5D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526A5D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526A5D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526A5D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526A5D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526A5D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526A5D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526A5D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526A5D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526A5D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526A5D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7C78BA49-CEC0-43CC-A577-B178F002EEC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CD60983-9FF2-46B1-B19E-59154C96B135}"/>
    <w:embedBold r:id="rId3" w:fontKey="{CAAB03E8-E234-4025-9D0D-1397E3FAB45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37E4EC0D-4CBC-48E0-9A1B-404779F3ADD0}"/>
    <w:embedItalic r:id="rId5" w:fontKey="{E6F60177-07C4-4241-A863-505DEC81FB5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02E989D2-560B-4FCD-8B52-0F006C7E82D4}"/>
    <w:embedItalic r:id="rId7" w:fontKey="{DD424B36-89B4-4CBC-9813-C6E0F48E9E2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80A3865A-1835-4C4B-9C92-635F46D24D4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157EF6"/>
    <w:rsid w:val="00216FF6"/>
    <w:rsid w:val="00267921"/>
    <w:rsid w:val="00526A5D"/>
    <w:rsid w:val="006C3815"/>
    <w:rsid w:val="00862077"/>
    <w:rsid w:val="00E370AF"/>
    <w:rsid w:val="00F17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Karthik Asadi</cp:lastModifiedBy>
  <cp:revision>5</cp:revision>
  <dcterms:created xsi:type="dcterms:W3CDTF">2022-10-03T08:27:00Z</dcterms:created>
  <dcterms:modified xsi:type="dcterms:W3CDTF">2026-02-25T17:59:00Z</dcterms:modified>
</cp:coreProperties>
</file>