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6B60F" w14:textId="77777777"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Project Design Phase-II</w:t>
      </w:r>
    </w:p>
    <w:p w14:paraId="2EB33E2F" w14:textId="77777777" w:rsidR="00F474AF" w:rsidRPr="00F474AF" w:rsidRDefault="00F474AF" w:rsidP="00F474AF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F474AF">
        <w:rPr>
          <w:b/>
          <w:bCs/>
          <w:color w:val="000000"/>
          <w:sz w:val="36"/>
          <w:szCs w:val="36"/>
        </w:rPr>
        <w:t>Technology Stack (Architecture &amp; Stack)</w:t>
      </w:r>
    </w:p>
    <w:p w14:paraId="2D65654C" w14:textId="77777777" w:rsidR="00F474AF" w:rsidRPr="00013097" w:rsidRDefault="00F474AF" w:rsidP="00F474A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74AF" w:rsidRPr="00125272" w14:paraId="1431A2F7" w14:textId="77777777" w:rsidTr="00413A87">
        <w:tc>
          <w:tcPr>
            <w:tcW w:w="4788" w:type="dxa"/>
          </w:tcPr>
          <w:p w14:paraId="25EBCE62" w14:textId="77777777"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62593ACD" w14:textId="77777777"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F474AF" w:rsidRPr="00125272" w14:paraId="76164D83" w14:textId="77777777" w:rsidTr="00413A87">
        <w:tc>
          <w:tcPr>
            <w:tcW w:w="4788" w:type="dxa"/>
          </w:tcPr>
          <w:p w14:paraId="4F45A510" w14:textId="77777777" w:rsidR="00F474AF" w:rsidRPr="00125272" w:rsidRDefault="00F474AF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3DDA2DA8" w14:textId="5E193862" w:rsidR="00F474AF" w:rsidRPr="00125272" w:rsidRDefault="0073143B" w:rsidP="00413A87">
            <w:pPr>
              <w:rPr>
                <w:rFonts w:ascii="Times New Roman" w:hAnsi="Times New Roman" w:cs="Times New Roman"/>
                <w:b/>
              </w:rPr>
            </w:pPr>
            <w:r w:rsidRPr="0073143B">
              <w:rPr>
                <w:rFonts w:ascii="Times New Roman" w:hAnsi="Times New Roman" w:cs="Times New Roman"/>
                <w:b/>
              </w:rPr>
              <w:t>LTVIP2025TMID58052</w:t>
            </w:r>
          </w:p>
        </w:tc>
      </w:tr>
      <w:tr w:rsidR="00F474AF" w:rsidRPr="00125272" w14:paraId="704A7125" w14:textId="77777777" w:rsidTr="00413A87">
        <w:tc>
          <w:tcPr>
            <w:tcW w:w="4788" w:type="dxa"/>
          </w:tcPr>
          <w:p w14:paraId="50A87F5E" w14:textId="77777777" w:rsidR="00F474AF" w:rsidRPr="00125272" w:rsidRDefault="00F474AF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6B2B1ED3" w14:textId="7C0CF1F6" w:rsidR="00F474AF" w:rsidRPr="00125272" w:rsidRDefault="0073143B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73143B">
              <w:rPr>
                <w:b/>
                <w:sz w:val="22"/>
                <w:szCs w:val="22"/>
              </w:rPr>
              <w:t>LearnHub</w:t>
            </w:r>
            <w:proofErr w:type="spellEnd"/>
            <w:r w:rsidRPr="0073143B">
              <w:rPr>
                <w:b/>
                <w:sz w:val="22"/>
                <w:szCs w:val="22"/>
              </w:rPr>
              <w:t>: Your Center for Skill Enhancement</w:t>
            </w:r>
          </w:p>
        </w:tc>
      </w:tr>
    </w:tbl>
    <w:p w14:paraId="72E3993E" w14:textId="77777777" w:rsidR="00F474AF" w:rsidRDefault="00F474AF" w:rsidP="00F474AF"/>
    <w:p w14:paraId="0708B9A0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1. Architectural Style</w:t>
      </w:r>
    </w:p>
    <w:p w14:paraId="74C5F6AE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 xml:space="preserve">The system adopts a </w:t>
      </w:r>
      <w:r w:rsidRPr="0073143B">
        <w:rPr>
          <w:b/>
          <w:bCs/>
          <w:sz w:val="20"/>
          <w:szCs w:val="20"/>
          <w:lang w:val="en-GB"/>
        </w:rPr>
        <w:t>Client-Server Architecture</w:t>
      </w:r>
      <w:r w:rsidRPr="0073143B">
        <w:rPr>
          <w:sz w:val="20"/>
          <w:szCs w:val="20"/>
          <w:lang w:val="en-GB"/>
        </w:rPr>
        <w:t xml:space="preserve">, ensuring a clear separation between the user-facing interface and the underlying data processing and storage layers. All communication is handled via </w:t>
      </w:r>
      <w:r w:rsidRPr="0073143B">
        <w:rPr>
          <w:b/>
          <w:bCs/>
          <w:sz w:val="20"/>
          <w:szCs w:val="20"/>
          <w:lang w:val="en-GB"/>
        </w:rPr>
        <w:t>RESTful APIs</w:t>
      </w:r>
      <w:r w:rsidRPr="0073143B">
        <w:rPr>
          <w:sz w:val="20"/>
          <w:szCs w:val="20"/>
          <w:lang w:val="en-GB"/>
        </w:rPr>
        <w:t>, promoting modularity, scalability, and maintainability.</w:t>
      </w:r>
    </w:p>
    <w:p w14:paraId="69955CF5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pict w14:anchorId="6A869281">
          <v:rect id="_x0000_i1049" style="width:0;height:1.5pt" o:hralign="center" o:hrstd="t" o:hr="t" fillcolor="#a0a0a0" stroked="f"/>
        </w:pict>
      </w:r>
    </w:p>
    <w:p w14:paraId="221C04A3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2. Core System Components &amp; Their Roles</w:t>
      </w:r>
    </w:p>
    <w:p w14:paraId="27EAAEB1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The system’s functionality is delivered through distinct but interconnected components:</w:t>
      </w:r>
    </w:p>
    <w:p w14:paraId="713C8F18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Frontend (Client-Side)</w:t>
      </w:r>
    </w:p>
    <w:p w14:paraId="3B4A80E8" w14:textId="77777777" w:rsidR="0073143B" w:rsidRPr="0073143B" w:rsidRDefault="0073143B" w:rsidP="0073143B">
      <w:pPr>
        <w:numPr>
          <w:ilvl w:val="0"/>
          <w:numId w:val="5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Purpose:</w:t>
      </w:r>
      <w:r w:rsidRPr="0073143B">
        <w:rPr>
          <w:sz w:val="20"/>
          <w:szCs w:val="20"/>
          <w:lang w:val="en-GB"/>
        </w:rPr>
        <w:t xml:space="preserve"> Manages user interactions and presents the UI/UX.</w:t>
      </w:r>
    </w:p>
    <w:p w14:paraId="3440216B" w14:textId="77777777" w:rsidR="0073143B" w:rsidRPr="0073143B" w:rsidRDefault="0073143B" w:rsidP="0073143B">
      <w:pPr>
        <w:numPr>
          <w:ilvl w:val="0"/>
          <w:numId w:val="5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Functions:</w:t>
      </w:r>
      <w:r w:rsidRPr="0073143B">
        <w:rPr>
          <w:sz w:val="20"/>
          <w:szCs w:val="20"/>
          <w:lang w:val="en-GB"/>
        </w:rPr>
        <w:t xml:space="preserve"> Handles user registration/login, course </w:t>
      </w:r>
      <w:proofErr w:type="spellStart"/>
      <w:r w:rsidRPr="0073143B">
        <w:rPr>
          <w:sz w:val="20"/>
          <w:szCs w:val="20"/>
          <w:lang w:val="en-GB"/>
        </w:rPr>
        <w:t>enrollment</w:t>
      </w:r>
      <w:proofErr w:type="spellEnd"/>
      <w:r w:rsidRPr="0073143B">
        <w:rPr>
          <w:sz w:val="20"/>
          <w:szCs w:val="20"/>
          <w:lang w:val="en-GB"/>
        </w:rPr>
        <w:t>, displays user/instructor/admin dashboards for progress tracking, supports in-app discussions and messaging, and delivers notifications.</w:t>
      </w:r>
    </w:p>
    <w:p w14:paraId="1B4ED73F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Backend (Server-Side)</w:t>
      </w:r>
    </w:p>
    <w:p w14:paraId="3AA44967" w14:textId="77777777" w:rsidR="0073143B" w:rsidRPr="0073143B" w:rsidRDefault="0073143B" w:rsidP="0073143B">
      <w:pPr>
        <w:numPr>
          <w:ilvl w:val="0"/>
          <w:numId w:val="6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Purpose:</w:t>
      </w:r>
      <w:r w:rsidRPr="0073143B">
        <w:rPr>
          <w:sz w:val="20"/>
          <w:szCs w:val="20"/>
          <w:lang w:val="en-GB"/>
        </w:rPr>
        <w:t xml:space="preserve"> Acts as the central hub for business logic, data validation, and core processing.</w:t>
      </w:r>
    </w:p>
    <w:p w14:paraId="4BA0D320" w14:textId="77777777" w:rsidR="0073143B" w:rsidRPr="0073143B" w:rsidRDefault="0073143B" w:rsidP="0073143B">
      <w:pPr>
        <w:numPr>
          <w:ilvl w:val="0"/>
          <w:numId w:val="6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Functions:</w:t>
      </w:r>
      <w:r w:rsidRPr="0073143B">
        <w:rPr>
          <w:sz w:val="20"/>
          <w:szCs w:val="20"/>
          <w:lang w:val="en-GB"/>
        </w:rPr>
        <w:t xml:space="preserve"> Manages user accounts, processes course </w:t>
      </w:r>
      <w:proofErr w:type="spellStart"/>
      <w:r w:rsidRPr="0073143B">
        <w:rPr>
          <w:sz w:val="20"/>
          <w:szCs w:val="20"/>
          <w:lang w:val="en-GB"/>
        </w:rPr>
        <w:t>enrollments</w:t>
      </w:r>
      <w:proofErr w:type="spellEnd"/>
      <w:r w:rsidRPr="0073143B">
        <w:rPr>
          <w:sz w:val="20"/>
          <w:szCs w:val="20"/>
          <w:lang w:val="en-GB"/>
        </w:rPr>
        <w:t>, handles assignment submissions, facilitates real-time discussions, manages notifications, provides secure APIs, and enforces security and role-based access control.</w:t>
      </w:r>
    </w:p>
    <w:p w14:paraId="73D0633D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Database</w:t>
      </w:r>
    </w:p>
    <w:p w14:paraId="1C7C1B97" w14:textId="77777777" w:rsidR="0073143B" w:rsidRPr="0073143B" w:rsidRDefault="0073143B" w:rsidP="0073143B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Purpose:</w:t>
      </w:r>
      <w:r w:rsidRPr="0073143B">
        <w:rPr>
          <w:sz w:val="20"/>
          <w:szCs w:val="20"/>
          <w:lang w:val="en-GB"/>
        </w:rPr>
        <w:t xml:space="preserve"> Provides persistent storage of all system data.</w:t>
      </w:r>
    </w:p>
    <w:p w14:paraId="603B3038" w14:textId="77777777" w:rsidR="0073143B" w:rsidRPr="0073143B" w:rsidRDefault="0073143B" w:rsidP="0073143B">
      <w:pPr>
        <w:numPr>
          <w:ilvl w:val="0"/>
          <w:numId w:val="7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Functions:</w:t>
      </w:r>
      <w:r w:rsidRPr="0073143B">
        <w:rPr>
          <w:sz w:val="20"/>
          <w:szCs w:val="20"/>
          <w:lang w:val="en-GB"/>
        </w:rPr>
        <w:t xml:space="preserve"> Stores and retrieves user profiles, course details, assignment submissions, forum discussions, and messaging history efficiently while ensuring data integrity.</w:t>
      </w:r>
    </w:p>
    <w:p w14:paraId="59B5AF4E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APIs (Application Programming Interfaces)</w:t>
      </w:r>
    </w:p>
    <w:p w14:paraId="2A1330CF" w14:textId="77777777" w:rsidR="0073143B" w:rsidRPr="0073143B" w:rsidRDefault="0073143B" w:rsidP="0073143B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Purpose:</w:t>
      </w:r>
      <w:r w:rsidRPr="0073143B">
        <w:rPr>
          <w:sz w:val="20"/>
          <w:szCs w:val="20"/>
          <w:lang w:val="en-GB"/>
        </w:rPr>
        <w:t xml:space="preserve"> Define the communication contract between the frontend and backend.</w:t>
      </w:r>
    </w:p>
    <w:p w14:paraId="3D443723" w14:textId="77777777" w:rsidR="0073143B" w:rsidRPr="0073143B" w:rsidRDefault="0073143B" w:rsidP="0073143B">
      <w:pPr>
        <w:numPr>
          <w:ilvl w:val="0"/>
          <w:numId w:val="8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Functions:</w:t>
      </w:r>
      <w:r w:rsidRPr="0073143B">
        <w:rPr>
          <w:sz w:val="20"/>
          <w:szCs w:val="20"/>
          <w:lang w:val="en-GB"/>
        </w:rPr>
        <w:t xml:space="preserve"> Standardizes data exchange using JSON, ensuring secure, efficient, and consistent communication between system components.</w:t>
      </w:r>
    </w:p>
    <w:p w14:paraId="7D040D8E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lastRenderedPageBreak/>
        <w:t>• External Services/Integrations</w:t>
      </w:r>
    </w:p>
    <w:p w14:paraId="1F890A9B" w14:textId="77777777" w:rsidR="0073143B" w:rsidRPr="0073143B" w:rsidRDefault="0073143B" w:rsidP="0073143B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Purpose:</w:t>
      </w:r>
      <w:r w:rsidRPr="0073143B">
        <w:rPr>
          <w:sz w:val="20"/>
          <w:szCs w:val="20"/>
          <w:lang w:val="en-GB"/>
        </w:rPr>
        <w:t xml:space="preserve"> Handle specialized functionalities outside the core application.</w:t>
      </w:r>
    </w:p>
    <w:p w14:paraId="6768A643" w14:textId="77777777" w:rsidR="0073143B" w:rsidRPr="0073143B" w:rsidRDefault="0073143B" w:rsidP="0073143B">
      <w:pPr>
        <w:numPr>
          <w:ilvl w:val="0"/>
          <w:numId w:val="9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Functions:</w:t>
      </w:r>
      <w:r w:rsidRPr="0073143B">
        <w:rPr>
          <w:sz w:val="20"/>
          <w:szCs w:val="20"/>
          <w:lang w:val="en-GB"/>
        </w:rPr>
        <w:t xml:space="preserve"> Deliver automated real-time notifications to users via email or SMS for course updates, </w:t>
      </w:r>
      <w:proofErr w:type="spellStart"/>
      <w:r w:rsidRPr="0073143B">
        <w:rPr>
          <w:sz w:val="20"/>
          <w:szCs w:val="20"/>
          <w:lang w:val="en-GB"/>
        </w:rPr>
        <w:t>enrollment</w:t>
      </w:r>
      <w:proofErr w:type="spellEnd"/>
      <w:r w:rsidRPr="0073143B">
        <w:rPr>
          <w:sz w:val="20"/>
          <w:szCs w:val="20"/>
          <w:lang w:val="en-GB"/>
        </w:rPr>
        <w:t xml:space="preserve"> confirmations, or assignment deadlines.</w:t>
      </w:r>
    </w:p>
    <w:p w14:paraId="34BF3CE5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pict w14:anchorId="47AF5147">
          <v:rect id="_x0000_i1050" style="width:0;height:1.5pt" o:hralign="center" o:hrstd="t" o:hr="t" fillcolor="#a0a0a0" stroked="f"/>
        </w:pict>
      </w:r>
    </w:p>
    <w:p w14:paraId="278FEDE4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3. Technology Stack</w:t>
      </w:r>
    </w:p>
    <w:p w14:paraId="57A60F5B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The technology stack is chosen for robustness, scalability, and developer efficiency:</w:t>
      </w:r>
    </w:p>
    <w:p w14:paraId="18A7F37F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Frontend Development</w:t>
      </w:r>
    </w:p>
    <w:p w14:paraId="7E351604" w14:textId="77777777" w:rsidR="0073143B" w:rsidRPr="0073143B" w:rsidRDefault="0073143B" w:rsidP="0073143B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UI/Responsiveness:</w:t>
      </w:r>
      <w:r w:rsidRPr="0073143B">
        <w:rPr>
          <w:sz w:val="20"/>
          <w:szCs w:val="20"/>
          <w:lang w:val="en-GB"/>
        </w:rPr>
        <w:t xml:space="preserve"> Bootstrap and Material UI for building a clean, responsive, and consistent interface across devices.</w:t>
      </w:r>
    </w:p>
    <w:p w14:paraId="559A9136" w14:textId="77777777" w:rsidR="0073143B" w:rsidRPr="0073143B" w:rsidRDefault="0073143B" w:rsidP="0073143B">
      <w:pPr>
        <w:numPr>
          <w:ilvl w:val="0"/>
          <w:numId w:val="10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API Communication:</w:t>
      </w:r>
      <w:r w:rsidRPr="0073143B">
        <w:rPr>
          <w:sz w:val="20"/>
          <w:szCs w:val="20"/>
          <w:lang w:val="en-GB"/>
        </w:rPr>
        <w:t xml:space="preserve"> Axios for making efficient HTTP requests to backend APIs.</w:t>
      </w:r>
    </w:p>
    <w:p w14:paraId="25C1A4E7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Backend Development</w:t>
      </w:r>
    </w:p>
    <w:p w14:paraId="10DFF50F" w14:textId="77777777" w:rsidR="0073143B" w:rsidRPr="0073143B" w:rsidRDefault="0073143B" w:rsidP="0073143B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Framework:</w:t>
      </w:r>
      <w:r w:rsidRPr="0073143B">
        <w:rPr>
          <w:sz w:val="20"/>
          <w:szCs w:val="20"/>
          <w:lang w:val="en-GB"/>
        </w:rPr>
        <w:t xml:space="preserve"> Express.js for building robust RESTful APIs with a minimalist and scalable architecture.</w:t>
      </w:r>
    </w:p>
    <w:p w14:paraId="7AC8EA55" w14:textId="77777777" w:rsidR="0073143B" w:rsidRPr="0073143B" w:rsidRDefault="0073143B" w:rsidP="0073143B">
      <w:pPr>
        <w:numPr>
          <w:ilvl w:val="0"/>
          <w:numId w:val="11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Real-time Communication:</w:t>
      </w:r>
      <w:r w:rsidRPr="0073143B">
        <w:rPr>
          <w:sz w:val="20"/>
          <w:szCs w:val="20"/>
          <w:lang w:val="en-GB"/>
        </w:rPr>
        <w:t xml:space="preserve"> Socket.io for enabling real-time, bidirectional in-app messaging and live updates between learners and instructors.</w:t>
      </w:r>
    </w:p>
    <w:p w14:paraId="08D2AD54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Database</w:t>
      </w:r>
    </w:p>
    <w:p w14:paraId="1550191B" w14:textId="77777777" w:rsidR="0073143B" w:rsidRPr="0073143B" w:rsidRDefault="0073143B" w:rsidP="0073143B">
      <w:pPr>
        <w:numPr>
          <w:ilvl w:val="0"/>
          <w:numId w:val="12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System:</w:t>
      </w:r>
      <w:r w:rsidRPr="0073143B">
        <w:rPr>
          <w:sz w:val="20"/>
          <w:szCs w:val="20"/>
          <w:lang w:val="en-GB"/>
        </w:rPr>
        <w:t xml:space="preserve"> MongoDB (NoSQL) for its flexibility in handling diverse data structures, scalability, and efficiency, particularly for dynamic data such as course content, discussions, and chat history.</w:t>
      </w:r>
    </w:p>
    <w:p w14:paraId="3CDFCD04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pict w14:anchorId="2BCDF8A5">
          <v:rect id="_x0000_i1051" style="width:0;height:1.5pt" o:hralign="center" o:hrstd="t" o:hr="t" fillcolor="#a0a0a0" stroked="f"/>
        </w:pict>
      </w:r>
    </w:p>
    <w:p w14:paraId="70C8F2BC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4. Scalability and Performance Considerations</w:t>
      </w:r>
    </w:p>
    <w:p w14:paraId="6814FFCB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The system is designed to support scalability and high performance:</w:t>
      </w:r>
    </w:p>
    <w:p w14:paraId="08A6055C" w14:textId="77777777" w:rsidR="0073143B" w:rsidRPr="0073143B" w:rsidRDefault="0073143B" w:rsidP="0073143B">
      <w:pPr>
        <w:numPr>
          <w:ilvl w:val="0"/>
          <w:numId w:val="13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Stateless Backend:</w:t>
      </w:r>
      <w:r w:rsidRPr="0073143B">
        <w:rPr>
          <w:sz w:val="20"/>
          <w:szCs w:val="20"/>
          <w:lang w:val="en-GB"/>
        </w:rPr>
        <w:t xml:space="preserve"> The Express.js backend will be stateless, allowing horizontal scaling by adding more server instances as user demand grows.</w:t>
      </w:r>
    </w:p>
    <w:p w14:paraId="64286280" w14:textId="77777777" w:rsidR="0073143B" w:rsidRPr="0073143B" w:rsidRDefault="0073143B" w:rsidP="0073143B">
      <w:pPr>
        <w:numPr>
          <w:ilvl w:val="0"/>
          <w:numId w:val="13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MongoDB Sharding:</w:t>
      </w:r>
      <w:r w:rsidRPr="0073143B">
        <w:rPr>
          <w:sz w:val="20"/>
          <w:szCs w:val="20"/>
          <w:lang w:val="en-GB"/>
        </w:rPr>
        <w:t xml:space="preserve"> Enables horizontal database scaling as data volume increases.</w:t>
      </w:r>
    </w:p>
    <w:p w14:paraId="7C57BEA9" w14:textId="77777777" w:rsidR="0073143B" w:rsidRPr="0073143B" w:rsidRDefault="0073143B" w:rsidP="0073143B">
      <w:pPr>
        <w:numPr>
          <w:ilvl w:val="0"/>
          <w:numId w:val="13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Optimized APIs:</w:t>
      </w:r>
      <w:r w:rsidRPr="0073143B">
        <w:rPr>
          <w:sz w:val="20"/>
          <w:szCs w:val="20"/>
          <w:lang w:val="en-GB"/>
        </w:rPr>
        <w:t xml:space="preserve"> API endpoints and database queries will be optimized for fast response times and efficient data handling.</w:t>
      </w:r>
    </w:p>
    <w:p w14:paraId="4D3A4464" w14:textId="77777777" w:rsidR="0073143B" w:rsidRPr="0073143B" w:rsidRDefault="0073143B" w:rsidP="0073143B">
      <w:pPr>
        <w:numPr>
          <w:ilvl w:val="0"/>
          <w:numId w:val="13"/>
        </w:numPr>
        <w:rPr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Socket.io Efficiency:</w:t>
      </w:r>
      <w:r w:rsidRPr="0073143B">
        <w:rPr>
          <w:sz w:val="20"/>
          <w:szCs w:val="20"/>
          <w:lang w:val="en-GB"/>
        </w:rPr>
        <w:t xml:space="preserve"> Designed for low-latency real-time updates, minimizing overhead for chat and live notifications.</w:t>
      </w:r>
    </w:p>
    <w:p w14:paraId="4F5E98DA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pict w14:anchorId="17C8A258">
          <v:rect id="_x0000_i1052" style="width:0;height:1.5pt" o:hralign="center" o:hrstd="t" o:hr="t" fillcolor="#a0a0a0" stroked="f"/>
        </w:pict>
      </w:r>
    </w:p>
    <w:p w14:paraId="7B1ACBF1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5. Deployment Strategy (Render)</w:t>
      </w:r>
    </w:p>
    <w:p w14:paraId="4E0EDA34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lastRenderedPageBreak/>
        <w:t>• Platform:</w:t>
      </w:r>
    </w:p>
    <w:p w14:paraId="2AD5EE42" w14:textId="77777777" w:rsidR="0073143B" w:rsidRPr="0073143B" w:rsidRDefault="0073143B" w:rsidP="0073143B">
      <w:p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Render is selected as the unified cloud deployment platform for seamless management.</w:t>
      </w:r>
    </w:p>
    <w:p w14:paraId="6C222CFF" w14:textId="77777777" w:rsidR="0073143B" w:rsidRPr="0073143B" w:rsidRDefault="0073143B" w:rsidP="0073143B">
      <w:pPr>
        <w:rPr>
          <w:b/>
          <w:bCs/>
          <w:sz w:val="20"/>
          <w:szCs w:val="20"/>
          <w:lang w:val="en-GB"/>
        </w:rPr>
      </w:pPr>
      <w:r w:rsidRPr="0073143B">
        <w:rPr>
          <w:b/>
          <w:bCs/>
          <w:sz w:val="20"/>
          <w:szCs w:val="20"/>
          <w:lang w:val="en-GB"/>
        </w:rPr>
        <w:t>• Strategy:</w:t>
      </w:r>
    </w:p>
    <w:p w14:paraId="7625165D" w14:textId="77777777" w:rsidR="0073143B" w:rsidRPr="0073143B" w:rsidRDefault="0073143B" w:rsidP="0073143B">
      <w:pPr>
        <w:numPr>
          <w:ilvl w:val="0"/>
          <w:numId w:val="14"/>
        </w:num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 xml:space="preserve">The </w:t>
      </w:r>
      <w:r w:rsidRPr="0073143B">
        <w:rPr>
          <w:b/>
          <w:bCs/>
          <w:sz w:val="20"/>
          <w:szCs w:val="20"/>
          <w:lang w:val="en-GB"/>
        </w:rPr>
        <w:t>Frontend</w:t>
      </w:r>
      <w:r w:rsidRPr="0073143B">
        <w:rPr>
          <w:sz w:val="20"/>
          <w:szCs w:val="20"/>
          <w:lang w:val="en-GB"/>
        </w:rPr>
        <w:t xml:space="preserve"> and </w:t>
      </w:r>
      <w:r w:rsidRPr="0073143B">
        <w:rPr>
          <w:b/>
          <w:bCs/>
          <w:sz w:val="20"/>
          <w:szCs w:val="20"/>
          <w:lang w:val="en-GB"/>
        </w:rPr>
        <w:t>Backend</w:t>
      </w:r>
      <w:r w:rsidRPr="0073143B">
        <w:rPr>
          <w:sz w:val="20"/>
          <w:szCs w:val="20"/>
          <w:lang w:val="en-GB"/>
        </w:rPr>
        <w:t xml:space="preserve"> will be deployed as separate services on Render, allowing independent scalability.</w:t>
      </w:r>
    </w:p>
    <w:p w14:paraId="07D7E500" w14:textId="77777777" w:rsidR="0073143B" w:rsidRPr="0073143B" w:rsidRDefault="0073143B" w:rsidP="0073143B">
      <w:pPr>
        <w:numPr>
          <w:ilvl w:val="0"/>
          <w:numId w:val="14"/>
        </w:num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Render’s integrated GitHub/GitLab integration will enable automatic deployments on code pushes.</w:t>
      </w:r>
    </w:p>
    <w:p w14:paraId="0078E42E" w14:textId="77777777" w:rsidR="0073143B" w:rsidRPr="0073143B" w:rsidRDefault="0073143B" w:rsidP="0073143B">
      <w:pPr>
        <w:numPr>
          <w:ilvl w:val="0"/>
          <w:numId w:val="14"/>
        </w:num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Features such as automatic SSL certificates, custom domains, and environment variable management will be utilized for a secure and smooth deployment pipeline.</w:t>
      </w:r>
    </w:p>
    <w:p w14:paraId="38D66E83" w14:textId="77777777" w:rsidR="0073143B" w:rsidRPr="0073143B" w:rsidRDefault="0073143B" w:rsidP="0073143B">
      <w:pPr>
        <w:numPr>
          <w:ilvl w:val="0"/>
          <w:numId w:val="14"/>
        </w:numPr>
        <w:rPr>
          <w:sz w:val="20"/>
          <w:szCs w:val="20"/>
          <w:lang w:val="en-GB"/>
        </w:rPr>
      </w:pPr>
      <w:r w:rsidRPr="0073143B">
        <w:rPr>
          <w:sz w:val="20"/>
          <w:szCs w:val="20"/>
          <w:lang w:val="en-GB"/>
        </w:rPr>
        <w:t>The MongoDB database will be provisioned through a managed service (e.g., MongoDB Atlas) and securely connected to the backend via environment-protected connection strings.</w:t>
      </w:r>
    </w:p>
    <w:p w14:paraId="1EDB763F" w14:textId="77777777" w:rsidR="00F474AF" w:rsidRPr="00F474AF" w:rsidRDefault="00F474AF" w:rsidP="00F474AF">
      <w:pPr>
        <w:rPr>
          <w:sz w:val="20"/>
          <w:szCs w:val="20"/>
        </w:rPr>
      </w:pPr>
    </w:p>
    <w:sectPr w:rsidR="00F474AF" w:rsidRPr="00F474AF" w:rsidSect="00F474AF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3724"/>
    <w:multiLevelType w:val="multilevel"/>
    <w:tmpl w:val="4BDA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63BB"/>
    <w:multiLevelType w:val="multilevel"/>
    <w:tmpl w:val="ACA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D3292"/>
    <w:multiLevelType w:val="multilevel"/>
    <w:tmpl w:val="9A8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3E33"/>
    <w:multiLevelType w:val="multilevel"/>
    <w:tmpl w:val="F8B2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A5D7B"/>
    <w:multiLevelType w:val="multilevel"/>
    <w:tmpl w:val="207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B7A6A"/>
    <w:multiLevelType w:val="multilevel"/>
    <w:tmpl w:val="05EE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57758"/>
    <w:multiLevelType w:val="multilevel"/>
    <w:tmpl w:val="5AB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C5AB3"/>
    <w:multiLevelType w:val="multilevel"/>
    <w:tmpl w:val="91B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27529"/>
    <w:multiLevelType w:val="multilevel"/>
    <w:tmpl w:val="DCC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63BC9"/>
    <w:multiLevelType w:val="multilevel"/>
    <w:tmpl w:val="A98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756"/>
    <w:multiLevelType w:val="multilevel"/>
    <w:tmpl w:val="A14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13DA7"/>
    <w:multiLevelType w:val="multilevel"/>
    <w:tmpl w:val="D92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80C24"/>
    <w:multiLevelType w:val="multilevel"/>
    <w:tmpl w:val="E9A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C5C54"/>
    <w:multiLevelType w:val="multilevel"/>
    <w:tmpl w:val="A220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148476">
    <w:abstractNumId w:val="11"/>
  </w:num>
  <w:num w:numId="2" w16cid:durableId="1177573604">
    <w:abstractNumId w:val="2"/>
  </w:num>
  <w:num w:numId="3" w16cid:durableId="131483985">
    <w:abstractNumId w:val="5"/>
  </w:num>
  <w:num w:numId="4" w16cid:durableId="83766627">
    <w:abstractNumId w:val="10"/>
  </w:num>
  <w:num w:numId="5" w16cid:durableId="274142140">
    <w:abstractNumId w:val="6"/>
  </w:num>
  <w:num w:numId="6" w16cid:durableId="2075666090">
    <w:abstractNumId w:val="8"/>
  </w:num>
  <w:num w:numId="7" w16cid:durableId="1790315621">
    <w:abstractNumId w:val="1"/>
  </w:num>
  <w:num w:numId="8" w16cid:durableId="1661689354">
    <w:abstractNumId w:val="4"/>
  </w:num>
  <w:num w:numId="9" w16cid:durableId="377512477">
    <w:abstractNumId w:val="0"/>
  </w:num>
  <w:num w:numId="10" w16cid:durableId="1124888382">
    <w:abstractNumId w:val="7"/>
  </w:num>
  <w:num w:numId="11" w16cid:durableId="1767074037">
    <w:abstractNumId w:val="12"/>
  </w:num>
  <w:num w:numId="12" w16cid:durableId="1261794762">
    <w:abstractNumId w:val="9"/>
  </w:num>
  <w:num w:numId="13" w16cid:durableId="1446539588">
    <w:abstractNumId w:val="3"/>
  </w:num>
  <w:num w:numId="14" w16cid:durableId="4191769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4AF"/>
    <w:rsid w:val="003A053C"/>
    <w:rsid w:val="0073143B"/>
    <w:rsid w:val="007F6A4F"/>
    <w:rsid w:val="00CA0631"/>
    <w:rsid w:val="00DE4A83"/>
    <w:rsid w:val="00F4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5253"/>
  <w15:docId w15:val="{8E64D00F-C32B-4291-B400-8D884875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AF"/>
  </w:style>
  <w:style w:type="paragraph" w:styleId="Heading2">
    <w:name w:val="heading 2"/>
    <w:basedOn w:val="Normal"/>
    <w:link w:val="Heading2Char"/>
    <w:uiPriority w:val="9"/>
    <w:qFormat/>
    <w:rsid w:val="00F4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474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474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lected">
    <w:name w:val="selected"/>
    <w:basedOn w:val="DefaultParagraphFont"/>
    <w:rsid w:val="00F474AF"/>
  </w:style>
  <w:style w:type="character" w:customStyle="1" w:styleId="Heading3Char">
    <w:name w:val="Heading 3 Char"/>
    <w:basedOn w:val="DefaultParagraphFont"/>
    <w:link w:val="Heading3"/>
    <w:uiPriority w:val="9"/>
    <w:semiHidden/>
    <w:rsid w:val="007314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EEA7-6748-47AF-B870-0DDA4C12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 Asadi</cp:lastModifiedBy>
  <cp:revision>2</cp:revision>
  <dcterms:created xsi:type="dcterms:W3CDTF">2025-06-26T13:32:00Z</dcterms:created>
  <dcterms:modified xsi:type="dcterms:W3CDTF">2025-06-28T07:37:00Z</dcterms:modified>
</cp:coreProperties>
</file>