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F5F18" w14:textId="006027DC" w:rsidR="00B8607B" w:rsidRPr="00E034A0" w:rsidRDefault="00101B92" w:rsidP="00101B92">
      <w:pPr>
        <w:pStyle w:val="Title"/>
        <w:jc w:val="center"/>
        <w:rPr>
          <w:rFonts w:ascii="Times New Roman" w:hAnsi="Times New Roman" w:cs="Times New Roman"/>
          <w:b/>
          <w:sz w:val="44"/>
          <w:szCs w:val="44"/>
        </w:rPr>
      </w:pPr>
      <w:r w:rsidRPr="00E034A0">
        <w:rPr>
          <w:rFonts w:ascii="Times New Roman" w:hAnsi="Times New Roman" w:cs="Times New Roman"/>
          <w:b/>
          <w:sz w:val="44"/>
          <w:szCs w:val="44"/>
          <w:lang w:val="en-GB"/>
        </w:rPr>
        <w:t>GENERATIVE MODELS VS TRADITIONAL AI-DRIVEN ANOMALY DETECTION IN LARGE-SCALE SYSTEM LOGS – A COMPARATIVE STUDY</w:t>
      </w:r>
    </w:p>
    <w:p w14:paraId="011FF137" w14:textId="77777777" w:rsidR="000B0C63" w:rsidRDefault="00747383" w:rsidP="000B0C63">
      <w:pPr>
        <w:jc w:val="center"/>
        <w:rPr>
          <w:lang w:val="en-GB"/>
        </w:rPr>
      </w:pPr>
      <w:r>
        <w:rPr>
          <w:noProof/>
        </w:rPr>
        <mc:AlternateContent>
          <mc:Choice Requires="wps">
            <w:drawing>
              <wp:anchor distT="4294967295" distB="4294967295" distL="114300" distR="114300" simplePos="0" relativeHeight="251646976" behindDoc="0" locked="0" layoutInCell="1" allowOverlap="1" wp14:anchorId="04DA90BA" wp14:editId="4FEEDBC7">
                <wp:simplePos x="0" y="0"/>
                <wp:positionH relativeFrom="margin">
                  <wp:align>center</wp:align>
                </wp:positionH>
                <wp:positionV relativeFrom="paragraph">
                  <wp:posOffset>143509</wp:posOffset>
                </wp:positionV>
                <wp:extent cx="4314825" cy="0"/>
                <wp:effectExtent l="0" t="0" r="0" b="0"/>
                <wp:wrapNone/>
                <wp:docPr id="56"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31482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59B1FF10" id="Straight Connector 24" o:spid="_x0000_s1026" style="position:absolute;flip:y;z-index:25164697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11.3pt" to="339.7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" strokecolor="#4472c4 [3204]" strokeweight="1.5pt">
                <v:stroke joinstyle="miter"/>
                <o:lock v:ext="edit" shapetype="f"/>
                <w10:wrap anchorx="margin"/>
              </v:line>
            </w:pict>
          </mc:Fallback>
        </mc:AlternateContent>
      </w:r>
    </w:p>
    <w:p w14:paraId="4175881F" w14:textId="77777777" w:rsidR="000B0C63" w:rsidRDefault="000B0C63" w:rsidP="00631BD3">
      <w:pPr>
        <w:rPr>
          <w:lang w:val="en-GB"/>
        </w:rPr>
      </w:pPr>
    </w:p>
    <w:p w14:paraId="54F3EF7E" w14:textId="77777777" w:rsidR="00034417" w:rsidRDefault="00034417" w:rsidP="00631BD3">
      <w:pPr>
        <w:jc w:val="center"/>
        <w:rPr>
          <w:b/>
          <w:bCs/>
          <w:sz w:val="32"/>
          <w:szCs w:val="32"/>
          <w:lang w:val="en-GB"/>
        </w:rPr>
      </w:pPr>
      <w:r>
        <w:rPr>
          <w:b/>
          <w:bCs/>
          <w:noProof/>
          <w:sz w:val="32"/>
          <w:szCs w:val="32"/>
        </w:rPr>
        <w:drawing>
          <wp:inline distT="0" distB="0" distL="0" distR="0" wp14:anchorId="19724D13" wp14:editId="2E7DF1E1">
            <wp:extent cx="2012043" cy="182880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ir_University_Pakistan_Air_Force_logo.png"/>
                    <pic:cNvPicPr/>
                  </pic:nvPicPr>
                  <pic:blipFill rotWithShape="1">
                    <a:blip r:embed="rId8" cstate="print">
                      <a:extLst>
                        <a:ext uri="{28A0092B-C50C-407E-A947-70E740481C1C}">
                          <a14:useLocalDpi xmlns:a14="http://schemas.microsoft.com/office/drawing/2010/main" val="0"/>
                        </a:ext>
                      </a:extLst>
                    </a:blip>
                    <a:srcRect l="10769" r="7134"/>
                    <a:stretch/>
                  </pic:blipFill>
                  <pic:spPr bwMode="auto">
                    <a:xfrm>
                      <a:off x="0" y="0"/>
                      <a:ext cx="2012043" cy="1828800"/>
                    </a:xfrm>
                    <a:prstGeom prst="rect">
                      <a:avLst/>
                    </a:prstGeom>
                    <a:ln>
                      <a:noFill/>
                    </a:ln>
                    <a:extLst>
                      <a:ext uri="{53640926-AAD7-44D8-BBD7-CCE9431645EC}">
                        <a14:shadowObscured xmlns:a14="http://schemas.microsoft.com/office/drawing/2010/main"/>
                      </a:ext>
                    </a:extLst>
                  </pic:spPr>
                </pic:pic>
              </a:graphicData>
            </a:graphic>
          </wp:inline>
        </w:drawing>
      </w:r>
    </w:p>
    <w:p w14:paraId="2D379F19" w14:textId="77777777" w:rsidR="00485208" w:rsidRPr="00B8607B" w:rsidRDefault="00485208" w:rsidP="000B0C63">
      <w:pPr>
        <w:jc w:val="center"/>
        <w:rPr>
          <w:sz w:val="32"/>
          <w:szCs w:val="32"/>
        </w:rPr>
      </w:pPr>
      <w:r w:rsidRPr="00B8607B">
        <w:rPr>
          <w:sz w:val="32"/>
          <w:szCs w:val="32"/>
        </w:rPr>
        <w:t>by</w:t>
      </w:r>
    </w:p>
    <w:p w14:paraId="49DF5241" w14:textId="77777777" w:rsidR="00187A51" w:rsidRDefault="00187A51" w:rsidP="00485208">
      <w:pPr>
        <w:jc w:val="center"/>
        <w:rPr>
          <w:b/>
          <w:bCs/>
          <w:sz w:val="36"/>
          <w:szCs w:val="36"/>
          <w:lang w:val="en-GB"/>
        </w:rPr>
      </w:pPr>
    </w:p>
    <w:p w14:paraId="17636F18" w14:textId="69851D12" w:rsidR="00485208" w:rsidRDefault="00DC0F2B" w:rsidP="00485208">
      <w:pPr>
        <w:jc w:val="center"/>
        <w:rPr>
          <w:b/>
          <w:bCs/>
          <w:sz w:val="36"/>
          <w:szCs w:val="36"/>
          <w:lang w:val="en-GB"/>
        </w:rPr>
      </w:pPr>
      <w:r>
        <w:rPr>
          <w:b/>
          <w:bCs/>
          <w:sz w:val="36"/>
          <w:szCs w:val="36"/>
          <w:lang w:val="en-GB"/>
        </w:rPr>
        <w:t xml:space="preserve"> </w:t>
      </w:r>
      <w:r w:rsidR="00101B92">
        <w:rPr>
          <w:b/>
          <w:bCs/>
          <w:sz w:val="36"/>
          <w:szCs w:val="36"/>
          <w:lang w:val="en-GB"/>
        </w:rPr>
        <w:t>Muhammad Asad Mahmood Khan</w:t>
      </w:r>
    </w:p>
    <w:p w14:paraId="5CA99946" w14:textId="376C27C9" w:rsidR="003826F8" w:rsidRPr="00AA43B0" w:rsidRDefault="009C5C13" w:rsidP="003826F8">
      <w:pPr>
        <w:jc w:val="center"/>
        <w:rPr>
          <w:sz w:val="28"/>
          <w:szCs w:val="28"/>
        </w:rPr>
      </w:pPr>
      <w:r w:rsidRPr="009C5C13">
        <w:rPr>
          <w:sz w:val="28"/>
          <w:szCs w:val="28"/>
        </w:rPr>
        <w:t>M</w:t>
      </w:r>
      <w:r w:rsidR="004F038E" w:rsidRPr="009C5C13">
        <w:rPr>
          <w:sz w:val="28"/>
          <w:szCs w:val="28"/>
        </w:rPr>
        <w:t>.</w:t>
      </w:r>
      <w:r w:rsidRPr="009C5C13">
        <w:rPr>
          <w:sz w:val="28"/>
          <w:szCs w:val="28"/>
        </w:rPr>
        <w:t>S</w:t>
      </w:r>
      <w:r w:rsidR="004F038E" w:rsidRPr="009C5C13">
        <w:rPr>
          <w:sz w:val="28"/>
          <w:szCs w:val="28"/>
        </w:rPr>
        <w:t>.</w:t>
      </w:r>
      <w:r w:rsidR="004F038E">
        <w:rPr>
          <w:sz w:val="28"/>
          <w:szCs w:val="28"/>
        </w:rPr>
        <w:t xml:space="preserve">, </w:t>
      </w:r>
      <w:r w:rsidRPr="009C5C13">
        <w:rPr>
          <w:sz w:val="28"/>
          <w:szCs w:val="28"/>
        </w:rPr>
        <w:t>Artificial Intelligence</w:t>
      </w:r>
      <w:r w:rsidR="003826F8">
        <w:rPr>
          <w:sz w:val="28"/>
          <w:szCs w:val="28"/>
        </w:rPr>
        <w:t xml:space="preserve">, </w:t>
      </w:r>
      <w:r w:rsidR="003826F8" w:rsidRPr="009C5C13">
        <w:rPr>
          <w:sz w:val="28"/>
          <w:szCs w:val="28"/>
        </w:rPr>
        <w:t>Air University</w:t>
      </w:r>
      <w:r w:rsidR="003826F8">
        <w:rPr>
          <w:sz w:val="28"/>
          <w:szCs w:val="28"/>
        </w:rPr>
        <w:t>, 20</w:t>
      </w:r>
      <w:r w:rsidR="00101B92">
        <w:rPr>
          <w:sz w:val="28"/>
          <w:szCs w:val="28"/>
        </w:rPr>
        <w:t>26</w:t>
      </w:r>
    </w:p>
    <w:p w14:paraId="7169FD0D" w14:textId="77777777" w:rsidR="00187A51" w:rsidRDefault="00187A51" w:rsidP="003826F8">
      <w:pPr>
        <w:jc w:val="center"/>
        <w:rPr>
          <w:sz w:val="32"/>
          <w:szCs w:val="32"/>
        </w:rPr>
      </w:pPr>
    </w:p>
    <w:p w14:paraId="0A1DC7C6" w14:textId="044A5B53" w:rsidR="00034417" w:rsidRPr="00B8607B" w:rsidRDefault="00F33FF6" w:rsidP="003826F8">
      <w:pPr>
        <w:jc w:val="center"/>
        <w:rPr>
          <w:sz w:val="32"/>
          <w:szCs w:val="32"/>
        </w:rPr>
      </w:pPr>
      <w:r>
        <w:rPr>
          <w:sz w:val="32"/>
          <w:szCs w:val="32"/>
        </w:rPr>
        <w:t>A thesis s</w:t>
      </w:r>
      <w:r w:rsidR="003826F8" w:rsidRPr="00B8607B">
        <w:rPr>
          <w:sz w:val="32"/>
          <w:szCs w:val="32"/>
        </w:rPr>
        <w:t>ubmitted</w:t>
      </w:r>
      <w:r w:rsidR="003826F8">
        <w:rPr>
          <w:sz w:val="32"/>
          <w:szCs w:val="32"/>
        </w:rPr>
        <w:t xml:space="preserve"> in partial f</w:t>
      </w:r>
      <w:r w:rsidR="000B0C63" w:rsidRPr="00B8607B">
        <w:rPr>
          <w:sz w:val="32"/>
          <w:szCs w:val="32"/>
        </w:rPr>
        <w:t>ulfillment of the</w:t>
      </w:r>
      <w:r w:rsidR="00034417" w:rsidRPr="00B8607B">
        <w:rPr>
          <w:sz w:val="32"/>
          <w:szCs w:val="32"/>
        </w:rPr>
        <w:t xml:space="preserve"> </w:t>
      </w:r>
      <w:r w:rsidR="003826F8">
        <w:rPr>
          <w:sz w:val="32"/>
          <w:szCs w:val="32"/>
        </w:rPr>
        <w:t>r</w:t>
      </w:r>
      <w:r w:rsidR="000B0C63" w:rsidRPr="00B8607B">
        <w:rPr>
          <w:sz w:val="32"/>
          <w:szCs w:val="32"/>
        </w:rPr>
        <w:t>equirement</w:t>
      </w:r>
      <w:r w:rsidR="003826F8">
        <w:rPr>
          <w:sz w:val="32"/>
          <w:szCs w:val="32"/>
        </w:rPr>
        <w:t>s for the d</w:t>
      </w:r>
      <w:r w:rsidR="000B0C63" w:rsidRPr="00B8607B">
        <w:rPr>
          <w:sz w:val="32"/>
          <w:szCs w:val="32"/>
        </w:rPr>
        <w:t xml:space="preserve">egree of </w:t>
      </w:r>
    </w:p>
    <w:p w14:paraId="3385A7B6" w14:textId="14B826A0" w:rsidR="000B0C63" w:rsidRPr="003826F8" w:rsidRDefault="000B0C63" w:rsidP="000B0C63">
      <w:pPr>
        <w:jc w:val="center"/>
        <w:rPr>
          <w:bCs/>
          <w:sz w:val="32"/>
          <w:szCs w:val="32"/>
          <w:lang w:val="en-GB"/>
        </w:rPr>
      </w:pPr>
      <w:r w:rsidRPr="003826F8">
        <w:rPr>
          <w:sz w:val="32"/>
          <w:szCs w:val="32"/>
        </w:rPr>
        <w:t>Master of Science</w:t>
      </w:r>
      <w:r w:rsidRPr="003826F8">
        <w:rPr>
          <w:bCs/>
          <w:sz w:val="32"/>
          <w:szCs w:val="32"/>
          <w:lang w:val="en-GB"/>
        </w:rPr>
        <w:t xml:space="preserve"> </w:t>
      </w:r>
      <w:r w:rsidR="003826F8" w:rsidRPr="003826F8">
        <w:rPr>
          <w:bCs/>
          <w:sz w:val="32"/>
          <w:szCs w:val="32"/>
          <w:lang w:val="en-GB"/>
        </w:rPr>
        <w:t xml:space="preserve">in </w:t>
      </w:r>
      <w:r w:rsidR="009C5C13" w:rsidRPr="009C5C13">
        <w:rPr>
          <w:sz w:val="28"/>
          <w:szCs w:val="28"/>
        </w:rPr>
        <w:t>Artificial Intelligence</w:t>
      </w:r>
    </w:p>
    <w:p w14:paraId="297FAE1C" w14:textId="77777777" w:rsidR="000B0C63" w:rsidRDefault="000B0C63" w:rsidP="000B0C63">
      <w:pPr>
        <w:jc w:val="center"/>
        <w:rPr>
          <w:b/>
          <w:bCs/>
          <w:sz w:val="32"/>
          <w:szCs w:val="32"/>
          <w:lang w:val="en-GB"/>
        </w:rPr>
      </w:pPr>
    </w:p>
    <w:p w14:paraId="07A29C50" w14:textId="77777777" w:rsidR="00B167A4" w:rsidRDefault="00B167A4" w:rsidP="000B0C63">
      <w:pPr>
        <w:jc w:val="center"/>
        <w:rPr>
          <w:b/>
          <w:bCs/>
          <w:sz w:val="32"/>
          <w:szCs w:val="32"/>
          <w:lang w:val="en-GB"/>
        </w:rPr>
      </w:pPr>
    </w:p>
    <w:p w14:paraId="23C3D8B1" w14:textId="77777777" w:rsidR="00B167A4" w:rsidRDefault="00B167A4" w:rsidP="000B0C63">
      <w:pPr>
        <w:jc w:val="center"/>
        <w:rPr>
          <w:b/>
          <w:bCs/>
          <w:sz w:val="32"/>
          <w:szCs w:val="32"/>
          <w:lang w:val="en-GB"/>
        </w:rPr>
      </w:pPr>
    </w:p>
    <w:p w14:paraId="458DAEA7" w14:textId="14F6D0DA" w:rsidR="00034417" w:rsidRPr="00187A51" w:rsidRDefault="000B0C63" w:rsidP="00D70DDE">
      <w:pPr>
        <w:jc w:val="center"/>
        <w:rPr>
          <w:b/>
          <w:bCs/>
          <w:sz w:val="28"/>
          <w:szCs w:val="28"/>
          <w:lang w:val="en-GB"/>
        </w:rPr>
      </w:pPr>
      <w:r w:rsidRPr="00187A51">
        <w:rPr>
          <w:b/>
          <w:sz w:val="28"/>
          <w:szCs w:val="28"/>
        </w:rPr>
        <w:t>AIR UNIVERSITY</w:t>
      </w:r>
    </w:p>
    <w:p w14:paraId="60C19FD2" w14:textId="1270A0EB" w:rsidR="00E2048F" w:rsidRPr="00D70DDE" w:rsidRDefault="00034417" w:rsidP="00FD1E8D">
      <w:pPr>
        <w:jc w:val="center"/>
        <w:rPr>
          <w:b/>
          <w:sz w:val="32"/>
          <w:szCs w:val="32"/>
          <w:lang w:val="en-GB"/>
        </w:rPr>
      </w:pPr>
      <w:r w:rsidRPr="00B8607B">
        <w:rPr>
          <w:b/>
          <w:sz w:val="32"/>
          <w:szCs w:val="32"/>
          <w:lang w:val="en-GB"/>
        </w:rPr>
        <w:t>202</w:t>
      </w:r>
      <w:r w:rsidR="007270C5">
        <w:rPr>
          <w:b/>
          <w:sz w:val="32"/>
          <w:szCs w:val="32"/>
          <w:lang w:val="en-GB"/>
        </w:rPr>
        <w:t>6</w:t>
      </w:r>
      <w:r w:rsidR="00B8607B">
        <w:rPr>
          <w:b/>
          <w:sz w:val="32"/>
          <w:szCs w:val="32"/>
          <w:lang w:val="en-GB"/>
        </w:rPr>
        <w:t xml:space="preserve"> </w:t>
      </w:r>
    </w:p>
    <w:p w14:paraId="3AC8A6C4" w14:textId="77777777" w:rsidR="007270C5" w:rsidRPr="00EF2037" w:rsidRDefault="007270C5" w:rsidP="007270C5">
      <w:pPr>
        <w:pStyle w:val="Title"/>
        <w:jc w:val="center"/>
        <w:rPr>
          <w:rFonts w:ascii="Times New Roman" w:hAnsi="Times New Roman" w:cs="Times New Roman"/>
          <w:b/>
          <w:sz w:val="44"/>
          <w:szCs w:val="44"/>
        </w:rPr>
      </w:pPr>
      <w:r w:rsidRPr="00EF2037">
        <w:rPr>
          <w:rFonts w:ascii="Times New Roman" w:hAnsi="Times New Roman" w:cs="Times New Roman"/>
          <w:b/>
          <w:sz w:val="44"/>
          <w:szCs w:val="44"/>
          <w:lang w:val="en-GB"/>
        </w:rPr>
        <w:lastRenderedPageBreak/>
        <w:t>GENERATIVE MODELS VS TRADITIONAL AI-DRIVEN ANOMALY DETECTION IN LARGE-SCALE SYSTEM LOGS – A COMPARATIVE STUDY</w:t>
      </w:r>
    </w:p>
    <w:p w14:paraId="711F8857" w14:textId="77777777" w:rsidR="00AA43B0" w:rsidRDefault="00747383" w:rsidP="00AA43B0">
      <w:pPr>
        <w:rPr>
          <w:lang w:val="en-GB"/>
        </w:rPr>
      </w:pPr>
      <w:r>
        <w:rPr>
          <w:noProof/>
        </w:rPr>
        <mc:AlternateContent>
          <mc:Choice Requires="wps">
            <w:drawing>
              <wp:anchor distT="4294967295" distB="4294967295" distL="114300" distR="114300" simplePos="0" relativeHeight="251648000" behindDoc="0" locked="0" layoutInCell="1" allowOverlap="1" wp14:anchorId="1287A4BA" wp14:editId="78C737E7">
                <wp:simplePos x="0" y="0"/>
                <wp:positionH relativeFrom="page">
                  <wp:align>center</wp:align>
                </wp:positionH>
                <wp:positionV relativeFrom="paragraph">
                  <wp:posOffset>146684</wp:posOffset>
                </wp:positionV>
                <wp:extent cx="4314825" cy="0"/>
                <wp:effectExtent l="0" t="0" r="0" b="0"/>
                <wp:wrapNone/>
                <wp:docPr id="47"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31482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5B771B45" id="Straight Connector 25" o:spid="_x0000_s1026" style="position:absolute;flip:y;z-index:251648000;visibility:visible;mso-wrap-style:square;mso-width-percent:0;mso-height-percent:0;mso-wrap-distance-left:9pt;mso-wrap-distance-top:-3e-5mm;mso-wrap-distance-right:9pt;mso-wrap-distance-bottom:-3e-5mm;mso-position-horizontal:center;mso-position-horizontal-relative:page;mso-position-vertical:absolute;mso-position-vertical-relative:text;mso-width-percent:0;mso-height-percent:0;mso-width-relative:page;mso-height-relative:margin" from="0,11.55pt" to="339.7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" strokecolor="#4472c4 [3204]" strokeweight="1.5pt">
                <v:stroke joinstyle="miter"/>
                <o:lock v:ext="edit" shapetype="f"/>
                <w10:wrap anchorx="page"/>
              </v:line>
            </w:pict>
          </mc:Fallback>
        </mc:AlternateContent>
      </w:r>
    </w:p>
    <w:p w14:paraId="61BE6345" w14:textId="77777777" w:rsidR="00AA43B0" w:rsidRDefault="00AA43B0" w:rsidP="00631BD3">
      <w:pPr>
        <w:rPr>
          <w:lang w:val="en-GB"/>
        </w:rPr>
      </w:pPr>
    </w:p>
    <w:p w14:paraId="5FF33D09" w14:textId="77777777" w:rsidR="00AA43B0" w:rsidRDefault="00AA43B0" w:rsidP="00AA43B0">
      <w:pPr>
        <w:jc w:val="center"/>
        <w:rPr>
          <w:b/>
          <w:bCs/>
          <w:sz w:val="32"/>
          <w:szCs w:val="32"/>
          <w:lang w:val="en-GB"/>
        </w:rPr>
      </w:pPr>
      <w:r>
        <w:rPr>
          <w:b/>
          <w:bCs/>
          <w:noProof/>
          <w:sz w:val="32"/>
          <w:szCs w:val="32"/>
        </w:rPr>
        <w:drawing>
          <wp:inline distT="0" distB="0" distL="0" distR="0" wp14:anchorId="0DB88BF0" wp14:editId="3D66DECB">
            <wp:extent cx="2019936" cy="18359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ir_University_Pakistan_Air_Force_logo.png"/>
                    <pic:cNvPicPr/>
                  </pic:nvPicPr>
                  <pic:blipFill rotWithShape="1">
                    <a:blip r:embed="rId8" cstate="print">
                      <a:extLst>
                        <a:ext uri="{28A0092B-C50C-407E-A947-70E740481C1C}">
                          <a14:useLocalDpi xmlns:a14="http://schemas.microsoft.com/office/drawing/2010/main" val="0"/>
                        </a:ext>
                      </a:extLst>
                    </a:blip>
                    <a:srcRect l="10769" r="7134"/>
                    <a:stretch/>
                  </pic:blipFill>
                  <pic:spPr bwMode="auto">
                    <a:xfrm>
                      <a:off x="0" y="0"/>
                      <a:ext cx="2025550" cy="1841077"/>
                    </a:xfrm>
                    <a:prstGeom prst="rect">
                      <a:avLst/>
                    </a:prstGeom>
                    <a:ln>
                      <a:noFill/>
                    </a:ln>
                    <a:extLst>
                      <a:ext uri="{53640926-AAD7-44D8-BBD7-CCE9431645EC}">
                        <a14:shadowObscured xmlns:a14="http://schemas.microsoft.com/office/drawing/2010/main"/>
                      </a:ext>
                    </a:extLst>
                  </pic:spPr>
                </pic:pic>
              </a:graphicData>
            </a:graphic>
          </wp:inline>
        </w:drawing>
      </w:r>
    </w:p>
    <w:p w14:paraId="11795C7D" w14:textId="77777777" w:rsidR="00F33FF6" w:rsidRPr="00B8607B" w:rsidRDefault="00F33FF6" w:rsidP="00F33FF6">
      <w:pPr>
        <w:jc w:val="center"/>
        <w:rPr>
          <w:sz w:val="32"/>
          <w:szCs w:val="32"/>
        </w:rPr>
      </w:pPr>
      <w:r w:rsidRPr="00B8607B">
        <w:rPr>
          <w:sz w:val="32"/>
          <w:szCs w:val="32"/>
        </w:rPr>
        <w:t>by</w:t>
      </w:r>
    </w:p>
    <w:p w14:paraId="77DDCF32" w14:textId="77777777" w:rsidR="00187A51" w:rsidRDefault="00187A51" w:rsidP="00F33FF6">
      <w:pPr>
        <w:jc w:val="center"/>
        <w:rPr>
          <w:b/>
          <w:bCs/>
          <w:sz w:val="36"/>
          <w:szCs w:val="36"/>
          <w:lang w:val="en-GB"/>
        </w:rPr>
      </w:pPr>
    </w:p>
    <w:p w14:paraId="32BC2DF6" w14:textId="77777777" w:rsidR="00CD3F1F" w:rsidRDefault="00CD3F1F" w:rsidP="00CD3F1F">
      <w:pPr>
        <w:jc w:val="center"/>
        <w:rPr>
          <w:b/>
          <w:bCs/>
          <w:sz w:val="36"/>
          <w:szCs w:val="36"/>
          <w:lang w:val="en-GB"/>
        </w:rPr>
      </w:pPr>
      <w:r>
        <w:rPr>
          <w:b/>
          <w:bCs/>
          <w:sz w:val="36"/>
          <w:szCs w:val="36"/>
          <w:lang w:val="en-GB"/>
        </w:rPr>
        <w:t>Muhammad Asad Mahmood Khan</w:t>
      </w:r>
    </w:p>
    <w:p w14:paraId="4913794F" w14:textId="0F28B964" w:rsidR="00F33FF6" w:rsidRPr="00B8607B" w:rsidRDefault="00F33FF6" w:rsidP="00F33FF6">
      <w:pPr>
        <w:jc w:val="center"/>
        <w:rPr>
          <w:sz w:val="32"/>
          <w:szCs w:val="32"/>
        </w:rPr>
      </w:pPr>
      <w:r>
        <w:rPr>
          <w:sz w:val="32"/>
          <w:szCs w:val="32"/>
        </w:rPr>
        <w:t>A thesis s</w:t>
      </w:r>
      <w:r w:rsidRPr="00B8607B">
        <w:rPr>
          <w:sz w:val="32"/>
          <w:szCs w:val="32"/>
        </w:rPr>
        <w:t>ubmitted</w:t>
      </w:r>
      <w:r>
        <w:rPr>
          <w:sz w:val="32"/>
          <w:szCs w:val="32"/>
        </w:rPr>
        <w:t xml:space="preserve"> in partial f</w:t>
      </w:r>
      <w:r w:rsidRPr="00B8607B">
        <w:rPr>
          <w:sz w:val="32"/>
          <w:szCs w:val="32"/>
        </w:rPr>
        <w:t xml:space="preserve">ulfillment of the </w:t>
      </w:r>
      <w:r>
        <w:rPr>
          <w:sz w:val="32"/>
          <w:szCs w:val="32"/>
        </w:rPr>
        <w:t>r</w:t>
      </w:r>
      <w:r w:rsidRPr="00B8607B">
        <w:rPr>
          <w:sz w:val="32"/>
          <w:szCs w:val="32"/>
        </w:rPr>
        <w:t>equirement</w:t>
      </w:r>
      <w:r>
        <w:rPr>
          <w:sz w:val="32"/>
          <w:szCs w:val="32"/>
        </w:rPr>
        <w:t>s for the d</w:t>
      </w:r>
      <w:r w:rsidRPr="00B8607B">
        <w:rPr>
          <w:sz w:val="32"/>
          <w:szCs w:val="32"/>
        </w:rPr>
        <w:t xml:space="preserve">egree of </w:t>
      </w:r>
    </w:p>
    <w:p w14:paraId="14102829" w14:textId="5EC7E888" w:rsidR="008F0F4A" w:rsidRPr="00EF2037" w:rsidRDefault="00F33FF6" w:rsidP="00EF2037">
      <w:pPr>
        <w:jc w:val="center"/>
        <w:rPr>
          <w:bCs/>
          <w:sz w:val="32"/>
          <w:szCs w:val="32"/>
          <w:lang w:val="en-GB"/>
        </w:rPr>
      </w:pPr>
      <w:r w:rsidRPr="003826F8">
        <w:rPr>
          <w:sz w:val="32"/>
          <w:szCs w:val="32"/>
        </w:rPr>
        <w:t>Master of Science</w:t>
      </w:r>
      <w:r w:rsidRPr="003826F8">
        <w:rPr>
          <w:bCs/>
          <w:sz w:val="32"/>
          <w:szCs w:val="32"/>
          <w:lang w:val="en-GB"/>
        </w:rPr>
        <w:t xml:space="preserve"> in </w:t>
      </w:r>
      <w:r w:rsidR="00F42052" w:rsidRPr="009C5C13">
        <w:rPr>
          <w:sz w:val="28"/>
          <w:szCs w:val="28"/>
        </w:rPr>
        <w:t>Artificial Intelligence</w:t>
      </w:r>
    </w:p>
    <w:p w14:paraId="4AE16F0E" w14:textId="77777777" w:rsidR="00AA43B0" w:rsidRPr="00AA43B0" w:rsidRDefault="00AA43B0" w:rsidP="000B0C63">
      <w:pPr>
        <w:jc w:val="center"/>
        <w:rPr>
          <w:sz w:val="28"/>
          <w:szCs w:val="28"/>
        </w:rPr>
      </w:pPr>
      <w:r w:rsidRPr="00AA43B0">
        <w:rPr>
          <w:sz w:val="28"/>
          <w:szCs w:val="28"/>
        </w:rPr>
        <w:t xml:space="preserve"> SUPERVISOR </w:t>
      </w:r>
    </w:p>
    <w:p w14:paraId="4898BD33" w14:textId="1A4978E0" w:rsidR="008F0F4A" w:rsidRDefault="004F038E" w:rsidP="00EF2037">
      <w:pPr>
        <w:jc w:val="center"/>
        <w:rPr>
          <w:sz w:val="28"/>
          <w:szCs w:val="28"/>
        </w:rPr>
      </w:pPr>
      <w:r>
        <w:rPr>
          <w:sz w:val="28"/>
          <w:szCs w:val="28"/>
        </w:rPr>
        <w:t xml:space="preserve">Prof. </w:t>
      </w:r>
      <w:r w:rsidR="00452391" w:rsidRPr="00452391">
        <w:rPr>
          <w:sz w:val="28"/>
          <w:szCs w:val="28"/>
        </w:rPr>
        <w:t>Dr. Imran Ihsan</w:t>
      </w:r>
    </w:p>
    <w:p w14:paraId="13594D43" w14:textId="77777777" w:rsidR="00EF2037" w:rsidRDefault="00EF2037" w:rsidP="000B0C63">
      <w:pPr>
        <w:jc w:val="center"/>
        <w:rPr>
          <w:b/>
          <w:sz w:val="28"/>
          <w:szCs w:val="28"/>
        </w:rPr>
      </w:pPr>
    </w:p>
    <w:p w14:paraId="791B7B2D" w14:textId="77777777" w:rsidR="00B167A4" w:rsidRDefault="00B167A4" w:rsidP="000B0C63">
      <w:pPr>
        <w:jc w:val="center"/>
        <w:rPr>
          <w:b/>
          <w:sz w:val="28"/>
          <w:szCs w:val="28"/>
        </w:rPr>
      </w:pPr>
    </w:p>
    <w:p w14:paraId="269F1995" w14:textId="63F5C01B" w:rsidR="00AA43B0" w:rsidRPr="008F0F4A" w:rsidRDefault="00AA43B0" w:rsidP="000B0C63">
      <w:pPr>
        <w:jc w:val="center"/>
        <w:rPr>
          <w:b/>
          <w:sz w:val="28"/>
          <w:szCs w:val="28"/>
        </w:rPr>
      </w:pPr>
      <w:r w:rsidRPr="008F0F4A">
        <w:rPr>
          <w:b/>
          <w:sz w:val="28"/>
          <w:szCs w:val="28"/>
        </w:rPr>
        <w:t xml:space="preserve">AIR UNIVERSITY </w:t>
      </w:r>
    </w:p>
    <w:p w14:paraId="40A52A9E" w14:textId="77777777" w:rsidR="00AA43B0" w:rsidRPr="00AA43B0" w:rsidRDefault="00AA43B0" w:rsidP="000B0C63">
      <w:pPr>
        <w:jc w:val="center"/>
        <w:rPr>
          <w:sz w:val="28"/>
          <w:szCs w:val="28"/>
        </w:rPr>
      </w:pPr>
      <w:r w:rsidRPr="00AA43B0">
        <w:rPr>
          <w:sz w:val="28"/>
          <w:szCs w:val="28"/>
        </w:rPr>
        <w:t xml:space="preserve">ISLAMABAD </w:t>
      </w:r>
    </w:p>
    <w:p w14:paraId="554B5335" w14:textId="6FD97E86" w:rsidR="000D7A89" w:rsidRDefault="00247AF7" w:rsidP="00391CC5">
      <w:pPr>
        <w:spacing w:after="160" w:line="259" w:lineRule="auto"/>
        <w:jc w:val="center"/>
        <w:rPr>
          <w:bCs/>
          <w:sz w:val="20"/>
          <w:szCs w:val="20"/>
        </w:rPr>
      </w:pPr>
      <w:r>
        <w:rPr>
          <w:bCs/>
          <w:sz w:val="20"/>
          <w:szCs w:val="20"/>
        </w:rPr>
        <w:t>© [</w:t>
      </w:r>
      <w:r w:rsidR="00705CE6">
        <w:rPr>
          <w:bCs/>
          <w:sz w:val="20"/>
          <w:szCs w:val="20"/>
        </w:rPr>
        <w:t>Muhammad Asad Mahmood Khan</w:t>
      </w:r>
      <w:r>
        <w:rPr>
          <w:bCs/>
          <w:sz w:val="20"/>
          <w:szCs w:val="20"/>
        </w:rPr>
        <w:t>]</w:t>
      </w:r>
      <w:r w:rsidR="008F0F4A" w:rsidRPr="008F0F4A">
        <w:rPr>
          <w:bCs/>
          <w:sz w:val="20"/>
          <w:szCs w:val="20"/>
        </w:rPr>
        <w:t xml:space="preserve"> </w:t>
      </w:r>
      <w:r w:rsidR="007B27DE">
        <w:rPr>
          <w:bCs/>
          <w:sz w:val="20"/>
          <w:szCs w:val="20"/>
        </w:rPr>
        <w:t>[</w:t>
      </w:r>
      <w:r w:rsidR="00705CE6">
        <w:rPr>
          <w:bCs/>
          <w:sz w:val="20"/>
          <w:szCs w:val="20"/>
        </w:rPr>
        <w:t>2026</w:t>
      </w:r>
      <w:r w:rsidR="007B27DE">
        <w:rPr>
          <w:bCs/>
          <w:sz w:val="20"/>
          <w:szCs w:val="20"/>
        </w:rPr>
        <w:t>]</w:t>
      </w:r>
      <w:r w:rsidR="001B1050" w:rsidRPr="008F0F4A">
        <w:rPr>
          <w:bCs/>
          <w:sz w:val="20"/>
          <w:szCs w:val="20"/>
        </w:rPr>
        <w:t>. All rights reserved.</w:t>
      </w:r>
    </w:p>
    <w:p w14:paraId="049D6FC8" w14:textId="77777777" w:rsidR="000D7A89" w:rsidRDefault="000D7A89" w:rsidP="000D7A89">
      <w:pPr>
        <w:spacing w:after="160" w:line="259" w:lineRule="auto"/>
        <w:rPr>
          <w:bCs/>
          <w:sz w:val="20"/>
          <w:szCs w:val="20"/>
        </w:rPr>
      </w:pPr>
    </w:p>
    <w:p w14:paraId="69E5724E" w14:textId="7D216144" w:rsidR="00FD1E8D" w:rsidRDefault="00FD1E8D" w:rsidP="000D7A89">
      <w:pPr>
        <w:spacing w:after="160" w:line="259" w:lineRule="auto"/>
        <w:rPr>
          <w:bCs/>
          <w:sz w:val="20"/>
          <w:szCs w:val="20"/>
        </w:rPr>
        <w:sectPr w:rsidR="00FD1E8D" w:rsidSect="00945A2C">
          <w:headerReference w:type="even" r:id="rId9"/>
          <w:headerReference w:type="default" r:id="rId10"/>
          <w:footerReference w:type="default" r:id="rId11"/>
          <w:type w:val="continuous"/>
          <w:pgSz w:w="11906" w:h="16838" w:code="9"/>
          <w:pgMar w:top="1440" w:right="1440" w:bottom="1440" w:left="2160" w:header="720" w:footer="720" w:gutter="0"/>
          <w:pgNumType w:fmt="lowerRoman" w:start="1"/>
          <w:cols w:space="720"/>
          <w:titlePg/>
          <w:docGrid w:linePitch="360"/>
        </w:sectPr>
      </w:pPr>
    </w:p>
    <w:p w14:paraId="1600583F" w14:textId="010919B5" w:rsidR="00650659" w:rsidRDefault="00650659" w:rsidP="000D7A89">
      <w:pPr>
        <w:jc w:val="center"/>
        <w:rPr>
          <w:sz w:val="20"/>
          <w:szCs w:val="20"/>
        </w:rPr>
      </w:pPr>
      <w:r>
        <w:rPr>
          <w:b/>
          <w:bCs/>
          <w:sz w:val="32"/>
          <w:szCs w:val="32"/>
        </w:rPr>
        <w:lastRenderedPageBreak/>
        <w:t>CERTIFICATE</w:t>
      </w:r>
      <w:r w:rsidR="00B57A2F">
        <w:rPr>
          <w:b/>
          <w:bCs/>
          <w:sz w:val="32"/>
          <w:szCs w:val="32"/>
        </w:rPr>
        <w:t xml:space="preserve"> </w:t>
      </w:r>
    </w:p>
    <w:p w14:paraId="26462402" w14:textId="77777777" w:rsidR="00650659" w:rsidRDefault="00650659" w:rsidP="00650659">
      <w:pPr>
        <w:spacing w:line="369" w:lineRule="exact"/>
        <w:rPr>
          <w:sz w:val="20"/>
          <w:szCs w:val="20"/>
        </w:rPr>
      </w:pPr>
    </w:p>
    <w:p w14:paraId="6BE02043" w14:textId="6A9213A9" w:rsidR="00650659" w:rsidRDefault="00650659" w:rsidP="00650659">
      <w:pPr>
        <w:ind w:right="-699"/>
        <w:jc w:val="center"/>
        <w:rPr>
          <w:sz w:val="20"/>
          <w:szCs w:val="20"/>
        </w:rPr>
      </w:pPr>
      <w:r>
        <w:rPr>
          <w:b/>
          <w:bCs/>
          <w:sz w:val="28"/>
          <w:szCs w:val="28"/>
        </w:rPr>
        <w:t xml:space="preserve">Department of </w:t>
      </w:r>
      <w:r w:rsidR="000C4FA5" w:rsidRPr="000C4FA5">
        <w:rPr>
          <w:b/>
          <w:bCs/>
          <w:sz w:val="28"/>
          <w:szCs w:val="28"/>
        </w:rPr>
        <w:t>Creative Technologies</w:t>
      </w:r>
      <w:r w:rsidR="00B57A2F" w:rsidRPr="004F038E">
        <w:rPr>
          <w:b/>
          <w:bCs/>
          <w:color w:val="A6A6A6" w:themeColor="background1" w:themeShade="A6"/>
          <w:sz w:val="28"/>
          <w:szCs w:val="28"/>
        </w:rPr>
        <w:t xml:space="preserve"> </w:t>
      </w:r>
    </w:p>
    <w:p w14:paraId="1042ABBF" w14:textId="77777777" w:rsidR="00650659" w:rsidRDefault="00650659" w:rsidP="00650659">
      <w:pPr>
        <w:spacing w:line="280" w:lineRule="exact"/>
        <w:rPr>
          <w:sz w:val="20"/>
          <w:szCs w:val="20"/>
        </w:rPr>
      </w:pPr>
    </w:p>
    <w:p w14:paraId="68C3662C" w14:textId="69F51F57" w:rsidR="00650659" w:rsidRPr="00B57A2F" w:rsidRDefault="00650659" w:rsidP="00C03947">
      <w:pPr>
        <w:ind w:left="170"/>
        <w:jc w:val="both"/>
      </w:pPr>
      <w:r w:rsidRPr="00B57A2F">
        <w:t xml:space="preserve">It is hereby certified that </w:t>
      </w:r>
      <w:r w:rsidR="00154CDC">
        <w:rPr>
          <w:bCs/>
          <w:sz w:val="20"/>
          <w:szCs w:val="20"/>
        </w:rPr>
        <w:t>Muhammad Asad Mahmood Khan</w:t>
      </w:r>
      <w:r w:rsidR="00154CDC">
        <w:rPr>
          <w:color w:val="A6A6A6" w:themeColor="background1" w:themeShade="A6"/>
        </w:rPr>
        <w:t xml:space="preserve"> </w:t>
      </w:r>
      <w:r w:rsidR="004F038E" w:rsidRPr="00154CDC">
        <w:t>(</w:t>
      </w:r>
      <w:r w:rsidR="00154CDC" w:rsidRPr="00154CDC">
        <w:t>243260</w:t>
      </w:r>
      <w:r w:rsidR="004F038E" w:rsidRPr="00154CDC">
        <w:t>)</w:t>
      </w:r>
      <w:r w:rsidRPr="00B57A2F">
        <w:t xml:space="preserve"> has successfully </w:t>
      </w:r>
      <w:r w:rsidR="004F038E">
        <w:t xml:space="preserve">completed </w:t>
      </w:r>
      <w:r w:rsidR="004F038E" w:rsidRPr="00154CDC">
        <w:t>his</w:t>
      </w:r>
      <w:r w:rsidRPr="00154CDC">
        <w:t xml:space="preserve"> </w:t>
      </w:r>
      <w:r w:rsidRPr="00B57A2F">
        <w:t>thesis.</w:t>
      </w:r>
    </w:p>
    <w:p w14:paraId="74539572" w14:textId="77777777" w:rsidR="00BD7C1A" w:rsidRDefault="00BD7C1A" w:rsidP="00926DAE">
      <w:pPr>
        <w:jc w:val="both"/>
        <w:rPr>
          <w:sz w:val="23"/>
          <w:szCs w:val="23"/>
        </w:rPr>
      </w:pPr>
    </w:p>
    <w:p w14:paraId="45993D49" w14:textId="6DB822BF" w:rsidR="00C03947" w:rsidRDefault="00747383" w:rsidP="00B167A4">
      <w:pPr>
        <w:jc w:val="both"/>
        <w:rPr>
          <w:sz w:val="23"/>
          <w:szCs w:val="23"/>
        </w:rPr>
      </w:pPr>
      <w:r>
        <w:rPr>
          <w:noProof/>
          <w:sz w:val="23"/>
          <w:szCs w:val="23"/>
        </w:rPr>
        <mc:AlternateContent>
          <mc:Choice Requires="wps">
            <w:drawing>
              <wp:anchor distT="4294967295" distB="4294967295" distL="114300" distR="114300" simplePos="0" relativeHeight="251651072" behindDoc="0" locked="0" layoutInCell="1" allowOverlap="1" wp14:anchorId="29C2C915" wp14:editId="0ED635AC">
                <wp:simplePos x="0" y="0"/>
                <wp:positionH relativeFrom="margin">
                  <wp:align>center</wp:align>
                </wp:positionH>
                <wp:positionV relativeFrom="paragraph">
                  <wp:posOffset>103505</wp:posOffset>
                </wp:positionV>
                <wp:extent cx="2159635" cy="0"/>
                <wp:effectExtent l="0" t="0" r="0" b="0"/>
                <wp:wrapNone/>
                <wp:docPr id="2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8F3EE8F" id="Straight Connector 21" o:spid="_x0000_s1026" style="position:absolute;z-index:2516510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8.15pt" to="170.0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" strokecolor="black [3200]" strokeweight="1.5pt">
                <v:stroke joinstyle="miter"/>
                <o:lock v:ext="edit" shapetype="f"/>
                <w10:wrap anchorx="margin"/>
              </v:line>
            </w:pict>
          </mc:Fallback>
        </mc:AlternateContent>
      </w:r>
    </w:p>
    <w:tbl>
      <w:tblPr>
        <w:tblStyle w:val="TableGrid"/>
        <w:tblW w:w="45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7"/>
      </w:tblGrid>
      <w:tr w:rsidR="00B167A4" w:rsidRPr="00410B08" w14:paraId="170FE623" w14:textId="77777777" w:rsidTr="00B167A4">
        <w:trPr>
          <w:trHeight w:val="1330"/>
          <w:jc w:val="center"/>
        </w:trPr>
        <w:tc>
          <w:tcPr>
            <w:tcW w:w="4507" w:type="dxa"/>
            <w:vAlign w:val="center"/>
          </w:tcPr>
          <w:p w14:paraId="22D0F190" w14:textId="5E568414" w:rsidR="00B167A4" w:rsidRPr="00410B08" w:rsidRDefault="00B167A4" w:rsidP="000815DE">
            <w:pPr>
              <w:spacing w:before="30" w:after="120" w:line="240" w:lineRule="auto"/>
              <w:jc w:val="center"/>
              <w:rPr>
                <w:rFonts w:asciiTheme="majorBidi" w:hAnsiTheme="majorBidi" w:cstheme="majorBidi"/>
                <w:b/>
                <w:bCs/>
                <w:iCs/>
                <w:color w:val="000000" w:themeColor="text1"/>
              </w:rPr>
            </w:pPr>
            <w:r w:rsidRPr="00B167A4">
              <w:rPr>
                <w:rFonts w:asciiTheme="majorBidi" w:hAnsiTheme="majorBidi" w:cstheme="majorBidi"/>
                <w:b/>
                <w:bCs/>
                <w:iCs/>
                <w:color w:val="000000" w:themeColor="text1"/>
              </w:rPr>
              <w:t xml:space="preserve">Dr. Imran Ihsan </w:t>
            </w:r>
          </w:p>
          <w:p w14:paraId="44CFE533" w14:textId="5A5C81D4" w:rsidR="00B167A4" w:rsidRPr="00410B08" w:rsidRDefault="00B167A4" w:rsidP="000815DE">
            <w:pPr>
              <w:spacing w:before="30" w:after="120" w:line="240" w:lineRule="auto"/>
              <w:jc w:val="center"/>
              <w:rPr>
                <w:rFonts w:asciiTheme="majorBidi" w:hAnsiTheme="majorBidi" w:cstheme="majorBidi"/>
                <w:iCs/>
                <w:color w:val="000000" w:themeColor="text1"/>
              </w:rPr>
            </w:pPr>
            <w:r w:rsidRPr="00410B08">
              <w:rPr>
                <w:rFonts w:asciiTheme="majorBidi" w:hAnsiTheme="majorBidi" w:cstheme="majorBidi"/>
                <w:iCs/>
                <w:color w:val="000000" w:themeColor="text1"/>
              </w:rPr>
              <w:t>Professor</w:t>
            </w:r>
          </w:p>
          <w:p w14:paraId="76989EBB" w14:textId="77777777" w:rsidR="00B167A4" w:rsidRPr="00410B08" w:rsidRDefault="00B167A4" w:rsidP="000815DE">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580E5788" w14:textId="77777777" w:rsidR="00B167A4" w:rsidRPr="00410B08" w:rsidRDefault="00B167A4" w:rsidP="000815DE">
            <w:pPr>
              <w:spacing w:before="30" w:after="120" w:line="240" w:lineRule="auto"/>
              <w:jc w:val="center"/>
              <w:rPr>
                <w:rFonts w:asciiTheme="majorBidi" w:hAnsiTheme="majorBidi" w:cstheme="majorBidi"/>
                <w:iCs/>
                <w:color w:val="000000" w:themeColor="text1"/>
              </w:rPr>
            </w:pPr>
            <w:r w:rsidRPr="00410B08">
              <w:rPr>
                <w:rFonts w:asciiTheme="majorBidi" w:hAnsiTheme="majorBidi" w:cstheme="majorBidi"/>
                <w:iCs/>
                <w:color w:val="000000" w:themeColor="text1"/>
              </w:rPr>
              <w:t>Supervisor</w:t>
            </w:r>
          </w:p>
        </w:tc>
      </w:tr>
    </w:tbl>
    <w:p w14:paraId="57FC9D30" w14:textId="77777777" w:rsidR="00410B08" w:rsidRDefault="00410B08">
      <w:pPr>
        <w:spacing w:after="160" w:line="259" w:lineRule="auto"/>
        <w:rPr>
          <w:lang w:val="en-GB"/>
        </w:rPr>
      </w:pPr>
    </w:p>
    <w:p w14:paraId="1127176D" w14:textId="77777777" w:rsidR="00C03947" w:rsidRDefault="00747383">
      <w:pPr>
        <w:spacing w:after="160" w:line="259" w:lineRule="auto"/>
        <w:rPr>
          <w:lang w:val="en-GB"/>
        </w:rPr>
      </w:pPr>
      <w:r>
        <w:rPr>
          <w:noProof/>
          <w:sz w:val="23"/>
          <w:szCs w:val="23"/>
        </w:rPr>
        <mc:AlternateContent>
          <mc:Choice Requires="wps">
            <w:drawing>
              <wp:anchor distT="4294967295" distB="4294967295" distL="114300" distR="114300" simplePos="0" relativeHeight="251659264" behindDoc="0" locked="0" layoutInCell="1" allowOverlap="1" wp14:anchorId="5F5F5E4A" wp14:editId="68B12A93">
                <wp:simplePos x="0" y="0"/>
                <wp:positionH relativeFrom="column">
                  <wp:posOffset>2895600</wp:posOffset>
                </wp:positionH>
                <wp:positionV relativeFrom="paragraph">
                  <wp:posOffset>190499</wp:posOffset>
                </wp:positionV>
                <wp:extent cx="2159635" cy="0"/>
                <wp:effectExtent l="0" t="0" r="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DB86AF1" id="Straight Connector 3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8pt,15pt" to="398.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" strokecolor="black [3200]" strokeweight="1.5pt">
                <v:stroke joinstyle="miter"/>
                <o:lock v:ext="edit" shapetype="f"/>
              </v:line>
            </w:pict>
          </mc:Fallback>
        </mc:AlternateContent>
      </w:r>
      <w:r>
        <w:rPr>
          <w:noProof/>
          <w:sz w:val="23"/>
          <w:szCs w:val="23"/>
        </w:rPr>
        <mc:AlternateContent>
          <mc:Choice Requires="wps">
            <w:drawing>
              <wp:anchor distT="4294967295" distB="4294967295" distL="114300" distR="114300" simplePos="0" relativeHeight="251653120" behindDoc="0" locked="0" layoutInCell="1" allowOverlap="1" wp14:anchorId="6FBB469B" wp14:editId="7E909626">
                <wp:simplePos x="0" y="0"/>
                <wp:positionH relativeFrom="column">
                  <wp:posOffset>142875</wp:posOffset>
                </wp:positionH>
                <wp:positionV relativeFrom="paragraph">
                  <wp:posOffset>193039</wp:posOffset>
                </wp:positionV>
                <wp:extent cx="2159635" cy="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335CD3" id="Straight Connector 29"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1.25pt,15.2pt" to="181.3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" strokecolor="black [3200]" strokeweight="1.5pt">
                <v:stroke joinstyle="miter"/>
                <o:lock v:ext="edit" shapetype="f"/>
              </v:line>
            </w:pict>
          </mc:Fallback>
        </mc:AlternateContent>
      </w:r>
    </w:p>
    <w:tbl>
      <w:tblPr>
        <w:tblStyle w:val="TableGrid"/>
        <w:tblW w:w="870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54"/>
        <w:gridCol w:w="4354"/>
      </w:tblGrid>
      <w:tr w:rsidR="00C03947" w:rsidRPr="00410B08" w14:paraId="0F156DF1" w14:textId="77777777" w:rsidTr="00BD7C1A">
        <w:trPr>
          <w:trHeight w:val="875"/>
          <w:jc w:val="center"/>
        </w:trPr>
        <w:tc>
          <w:tcPr>
            <w:tcW w:w="4354" w:type="dxa"/>
            <w:vAlign w:val="center"/>
          </w:tcPr>
          <w:p w14:paraId="23BA7409" w14:textId="0F8005B0" w:rsidR="00C03947" w:rsidRPr="00FE49AA" w:rsidRDefault="004F038E" w:rsidP="00B40901">
            <w:pPr>
              <w:spacing w:after="160" w:line="240" w:lineRule="auto"/>
              <w:jc w:val="center"/>
              <w:rPr>
                <w:b/>
                <w:bCs/>
                <w:lang w:val="en-PK"/>
              </w:rPr>
            </w:pPr>
            <w:r>
              <w:rPr>
                <w:b/>
                <w:bCs/>
                <w:lang w:val="en-GB"/>
              </w:rPr>
              <w:t>Dr</w:t>
            </w:r>
            <w:r w:rsidR="00FE49AA" w:rsidRPr="00FE49AA">
              <w:rPr>
                <w:b/>
                <w:bCs/>
                <w:lang w:val="en-PK"/>
              </w:rPr>
              <w:t>. Tahir</w:t>
            </w:r>
            <w:r w:rsidR="00B40901">
              <w:rPr>
                <w:b/>
                <w:bCs/>
                <w:lang w:val="en-PK"/>
              </w:rPr>
              <w:t xml:space="preserve"> </w:t>
            </w:r>
            <w:r w:rsidR="00FE49AA" w:rsidRPr="00FE49AA">
              <w:rPr>
                <w:b/>
                <w:bCs/>
                <w:lang w:val="en-PK"/>
              </w:rPr>
              <w:t>Akram</w:t>
            </w:r>
          </w:p>
          <w:p w14:paraId="43024307" w14:textId="76945E92" w:rsidR="003B45CC" w:rsidRPr="00410B08" w:rsidRDefault="00A16F62" w:rsidP="000815DE">
            <w:pPr>
              <w:spacing w:before="30" w:after="120" w:line="240" w:lineRule="auto"/>
              <w:jc w:val="center"/>
              <w:rPr>
                <w:rFonts w:asciiTheme="majorBidi" w:hAnsiTheme="majorBidi" w:cstheme="majorBidi"/>
                <w:iCs/>
                <w:color w:val="000000" w:themeColor="text1"/>
              </w:rPr>
            </w:pPr>
            <w:r w:rsidRPr="00101B92">
              <w:rPr>
                <w:rFonts w:asciiTheme="majorBidi" w:hAnsiTheme="majorBidi" w:cstheme="majorBidi"/>
                <w:iCs/>
                <w:color w:val="000000" w:themeColor="text1"/>
                <w:lang w:val="it-IT"/>
              </w:rPr>
              <w:t xml:space="preserve">Associate </w:t>
            </w:r>
            <w:r w:rsidR="003B45CC" w:rsidRPr="00410B08">
              <w:rPr>
                <w:rFonts w:asciiTheme="majorBidi" w:hAnsiTheme="majorBidi" w:cstheme="majorBidi"/>
                <w:iCs/>
                <w:color w:val="000000" w:themeColor="text1"/>
              </w:rPr>
              <w:t>Professor</w:t>
            </w:r>
          </w:p>
          <w:p w14:paraId="48D24181" w14:textId="77777777" w:rsidR="003B45CC" w:rsidRPr="00410B08" w:rsidRDefault="003B45CC" w:rsidP="000815DE">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4527C329" w14:textId="77777777" w:rsidR="003B45CC" w:rsidRPr="00410B08" w:rsidRDefault="003B45CC" w:rsidP="000815DE">
            <w:pPr>
              <w:spacing w:after="160" w:line="240" w:lineRule="auto"/>
              <w:jc w:val="center"/>
            </w:pPr>
            <w:r w:rsidRPr="00410B08">
              <w:t>Internal Examiner</w:t>
            </w:r>
          </w:p>
          <w:p w14:paraId="2176D8CF" w14:textId="77777777" w:rsidR="003B45CC" w:rsidRPr="00410B08" w:rsidRDefault="003B45CC" w:rsidP="000815DE">
            <w:pPr>
              <w:spacing w:after="160" w:line="240" w:lineRule="auto"/>
              <w:jc w:val="center"/>
              <w:rPr>
                <w:b/>
                <w:bCs/>
                <w:lang w:val="en-GB"/>
              </w:rPr>
            </w:pPr>
            <w:r w:rsidRPr="00410B08">
              <w:t>Guidance and Evaluation Committee</w:t>
            </w:r>
          </w:p>
        </w:tc>
        <w:tc>
          <w:tcPr>
            <w:tcW w:w="4354" w:type="dxa"/>
            <w:vAlign w:val="center"/>
          </w:tcPr>
          <w:p w14:paraId="676839AA" w14:textId="746DED08" w:rsidR="00C03947" w:rsidRPr="00410B08" w:rsidRDefault="004F038E" w:rsidP="00A14D9C">
            <w:pPr>
              <w:spacing w:after="160" w:line="240" w:lineRule="auto"/>
              <w:jc w:val="center"/>
              <w:rPr>
                <w:b/>
                <w:bCs/>
                <w:lang w:val="en-GB"/>
              </w:rPr>
            </w:pPr>
            <w:r>
              <w:rPr>
                <w:b/>
                <w:bCs/>
                <w:lang w:val="en-GB"/>
              </w:rPr>
              <w:t>Dr</w:t>
            </w:r>
            <w:r w:rsidR="00A14D9C" w:rsidRPr="00A14D9C">
              <w:rPr>
                <w:b/>
                <w:bCs/>
              </w:rPr>
              <w:t>. Junaid Ali khan</w:t>
            </w:r>
          </w:p>
          <w:p w14:paraId="24791F01" w14:textId="2FED1E36" w:rsidR="003B45CC" w:rsidRPr="00410B08" w:rsidRDefault="00A16F62" w:rsidP="000815DE">
            <w:pPr>
              <w:spacing w:before="30" w:after="120" w:line="240" w:lineRule="auto"/>
              <w:jc w:val="center"/>
              <w:rPr>
                <w:rFonts w:asciiTheme="majorBidi" w:hAnsiTheme="majorBidi" w:cstheme="majorBidi"/>
                <w:iCs/>
                <w:color w:val="000000" w:themeColor="text1"/>
              </w:rPr>
            </w:pPr>
            <w:r w:rsidRPr="00101B92">
              <w:rPr>
                <w:rFonts w:asciiTheme="majorBidi" w:hAnsiTheme="majorBidi" w:cstheme="majorBidi"/>
                <w:iCs/>
                <w:color w:val="000000" w:themeColor="text1"/>
                <w:lang w:val="it-IT"/>
              </w:rPr>
              <w:t xml:space="preserve">Associate </w:t>
            </w:r>
            <w:r w:rsidR="003B45CC" w:rsidRPr="00410B08">
              <w:rPr>
                <w:rFonts w:asciiTheme="majorBidi" w:hAnsiTheme="majorBidi" w:cstheme="majorBidi"/>
                <w:iCs/>
                <w:color w:val="000000" w:themeColor="text1"/>
              </w:rPr>
              <w:t>Professor</w:t>
            </w:r>
          </w:p>
          <w:p w14:paraId="5F2FD8F2" w14:textId="77777777" w:rsidR="00FD1E8D" w:rsidRPr="00FD1E8D" w:rsidRDefault="00FD1E8D" w:rsidP="00FD1E8D">
            <w:pPr>
              <w:spacing w:after="160" w:line="240" w:lineRule="auto"/>
              <w:jc w:val="center"/>
              <w:rPr>
                <w:rFonts w:asciiTheme="majorBidi" w:hAnsiTheme="majorBidi" w:cstheme="majorBidi"/>
                <w:i/>
              </w:rPr>
            </w:pPr>
            <w:r w:rsidRPr="00FD1E8D">
              <w:rPr>
                <w:rFonts w:asciiTheme="majorBidi" w:hAnsiTheme="majorBidi" w:cstheme="majorBidi"/>
                <w:i/>
              </w:rPr>
              <w:t xml:space="preserve">HITEC University </w:t>
            </w:r>
          </w:p>
          <w:p w14:paraId="0799EF51" w14:textId="3D1EBC70" w:rsidR="003B45CC" w:rsidRPr="00410B08" w:rsidRDefault="003B45CC" w:rsidP="00FD1E8D">
            <w:pPr>
              <w:spacing w:after="160" w:line="240" w:lineRule="auto"/>
              <w:jc w:val="center"/>
            </w:pPr>
            <w:r w:rsidRPr="00410B08">
              <w:t>External Examiner</w:t>
            </w:r>
          </w:p>
          <w:p w14:paraId="377E9B37" w14:textId="77777777" w:rsidR="003B45CC" w:rsidRPr="00410B08" w:rsidRDefault="003B45CC" w:rsidP="000815DE">
            <w:pPr>
              <w:spacing w:after="160" w:line="240" w:lineRule="auto"/>
              <w:jc w:val="center"/>
              <w:rPr>
                <w:b/>
                <w:bCs/>
                <w:lang w:val="en-GB"/>
              </w:rPr>
            </w:pPr>
            <w:r w:rsidRPr="00410B08">
              <w:t>Guidance and Evaluation Committee</w:t>
            </w:r>
          </w:p>
        </w:tc>
      </w:tr>
    </w:tbl>
    <w:p w14:paraId="44276BAD" w14:textId="77777777" w:rsidR="005A06AF" w:rsidRDefault="005A06AF">
      <w:pPr>
        <w:spacing w:after="160" w:line="259" w:lineRule="auto"/>
        <w:rPr>
          <w:lang w:val="en-GB"/>
        </w:rPr>
      </w:pPr>
    </w:p>
    <w:p w14:paraId="375A9D5F" w14:textId="77777777" w:rsidR="003B45CC" w:rsidRDefault="00747383" w:rsidP="00C03947">
      <w:pPr>
        <w:spacing w:after="160" w:line="259" w:lineRule="auto"/>
        <w:rPr>
          <w:b/>
          <w:bCs/>
          <w:sz w:val="28"/>
          <w:szCs w:val="28"/>
          <w:lang w:val="en-GB"/>
        </w:rPr>
      </w:pPr>
      <w:r>
        <w:rPr>
          <w:noProof/>
          <w:sz w:val="23"/>
          <w:szCs w:val="23"/>
        </w:rPr>
        <mc:AlternateContent>
          <mc:Choice Requires="wps">
            <w:drawing>
              <wp:anchor distT="4294967295" distB="4294967295" distL="114300" distR="114300" simplePos="0" relativeHeight="251657216" behindDoc="0" locked="0" layoutInCell="1" allowOverlap="1" wp14:anchorId="0BDD3B1A" wp14:editId="4130FB55">
                <wp:simplePos x="0" y="0"/>
                <wp:positionH relativeFrom="column">
                  <wp:posOffset>2971800</wp:posOffset>
                </wp:positionH>
                <wp:positionV relativeFrom="paragraph">
                  <wp:posOffset>231139</wp:posOffset>
                </wp:positionV>
                <wp:extent cx="2159635" cy="0"/>
                <wp:effectExtent l="0" t="0" r="0" b="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6645FF" id="Straight Connector 3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4pt,18.2pt" to="40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" strokecolor="black [3200]" strokeweight="1.5pt">
                <v:stroke joinstyle="miter"/>
                <o:lock v:ext="edit" shapetype="f"/>
              </v:line>
            </w:pict>
          </mc:Fallback>
        </mc:AlternateContent>
      </w:r>
      <w:r>
        <w:rPr>
          <w:noProof/>
          <w:sz w:val="23"/>
          <w:szCs w:val="23"/>
        </w:rPr>
        <mc:AlternateContent>
          <mc:Choice Requires="wps">
            <w:drawing>
              <wp:anchor distT="4294967295" distB="4294967295" distL="114300" distR="114300" simplePos="0" relativeHeight="251655168" behindDoc="0" locked="0" layoutInCell="1" allowOverlap="1" wp14:anchorId="0F26D023" wp14:editId="5F0B838A">
                <wp:simplePos x="0" y="0"/>
                <wp:positionH relativeFrom="column">
                  <wp:posOffset>104775</wp:posOffset>
                </wp:positionH>
                <wp:positionV relativeFrom="paragraph">
                  <wp:posOffset>242569</wp:posOffset>
                </wp:positionV>
                <wp:extent cx="2159635" cy="0"/>
                <wp:effectExtent l="0" t="0" r="0" b="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A84040" id="Straight Connector 30"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8.25pt,19.1pt" to="178.3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" strokecolor="black [3200]" strokeweight="1.5pt">
                <v:stroke joinstyle="miter"/>
                <o:lock v:ext="edit" shapetype="f"/>
              </v:line>
            </w:pict>
          </mc:Fallback>
        </mc:AlternateContent>
      </w:r>
    </w:p>
    <w:tbl>
      <w:tblPr>
        <w:tblStyle w:val="TableGrid"/>
        <w:tblW w:w="90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42"/>
        <w:gridCol w:w="4542"/>
      </w:tblGrid>
      <w:tr w:rsidR="003B45CC" w:rsidRPr="00410B08" w14:paraId="4868787F" w14:textId="77777777" w:rsidTr="001B4F51">
        <w:trPr>
          <w:trHeight w:val="953"/>
          <w:jc w:val="center"/>
        </w:trPr>
        <w:tc>
          <w:tcPr>
            <w:tcW w:w="4542" w:type="dxa"/>
            <w:vAlign w:val="center"/>
          </w:tcPr>
          <w:p w14:paraId="2DB24207" w14:textId="77777777" w:rsidR="00A16F62" w:rsidRPr="00410B08" w:rsidRDefault="00A16F62" w:rsidP="00A16F62">
            <w:pPr>
              <w:spacing w:before="30" w:after="120" w:line="240" w:lineRule="auto"/>
              <w:jc w:val="center"/>
              <w:rPr>
                <w:rFonts w:asciiTheme="majorBidi" w:hAnsiTheme="majorBidi" w:cstheme="majorBidi"/>
                <w:b/>
                <w:bCs/>
                <w:iCs/>
                <w:color w:val="000000" w:themeColor="text1"/>
              </w:rPr>
            </w:pPr>
            <w:r w:rsidRPr="00B167A4">
              <w:rPr>
                <w:rFonts w:asciiTheme="majorBidi" w:hAnsiTheme="majorBidi" w:cstheme="majorBidi"/>
                <w:b/>
                <w:bCs/>
                <w:iCs/>
                <w:color w:val="000000" w:themeColor="text1"/>
              </w:rPr>
              <w:t xml:space="preserve">Dr. Imran Ihsan </w:t>
            </w:r>
          </w:p>
          <w:p w14:paraId="761BAA32" w14:textId="77777777" w:rsidR="003B45CC" w:rsidRPr="00101B92" w:rsidRDefault="003B45CC" w:rsidP="003826F8">
            <w:pPr>
              <w:spacing w:before="30" w:after="120" w:line="240" w:lineRule="auto"/>
              <w:jc w:val="center"/>
              <w:rPr>
                <w:rFonts w:asciiTheme="majorBidi" w:hAnsiTheme="majorBidi" w:cstheme="majorBidi"/>
                <w:iCs/>
                <w:color w:val="000000" w:themeColor="text1"/>
                <w:lang w:val="it-IT"/>
              </w:rPr>
            </w:pPr>
            <w:r w:rsidRPr="00101B92">
              <w:rPr>
                <w:rFonts w:asciiTheme="majorBidi" w:hAnsiTheme="majorBidi" w:cstheme="majorBidi"/>
                <w:iCs/>
                <w:color w:val="000000" w:themeColor="text1"/>
                <w:lang w:val="it-IT"/>
              </w:rPr>
              <w:t>Ass</w:t>
            </w:r>
            <w:r w:rsidR="00D81DA6" w:rsidRPr="00101B92">
              <w:rPr>
                <w:rFonts w:asciiTheme="majorBidi" w:hAnsiTheme="majorBidi" w:cstheme="majorBidi"/>
                <w:iCs/>
                <w:color w:val="000000" w:themeColor="text1"/>
                <w:lang w:val="it-IT"/>
              </w:rPr>
              <w:t>ociate</w:t>
            </w:r>
            <w:r w:rsidRPr="00101B92">
              <w:rPr>
                <w:rFonts w:asciiTheme="majorBidi" w:hAnsiTheme="majorBidi" w:cstheme="majorBidi"/>
                <w:iCs/>
                <w:color w:val="000000" w:themeColor="text1"/>
                <w:lang w:val="it-IT"/>
              </w:rPr>
              <w:t xml:space="preserve"> Professor</w:t>
            </w:r>
          </w:p>
          <w:p w14:paraId="1E5D3188" w14:textId="77777777" w:rsidR="003B45CC" w:rsidRPr="00410B08" w:rsidRDefault="003B45CC" w:rsidP="003826F8">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78420180" w14:textId="057AA6BF" w:rsidR="003B45CC" w:rsidRPr="00410B08" w:rsidRDefault="003B45CC" w:rsidP="003826F8">
            <w:pPr>
              <w:spacing w:after="160" w:line="240" w:lineRule="auto"/>
              <w:jc w:val="center"/>
              <w:rPr>
                <w:b/>
                <w:bCs/>
                <w:lang w:val="en-GB"/>
              </w:rPr>
            </w:pPr>
            <w:r w:rsidRPr="00410B08">
              <w:t>Chair Department</w:t>
            </w:r>
            <w:r w:rsidR="003826F8">
              <w:t xml:space="preserve"> of </w:t>
            </w:r>
            <w:r w:rsidR="00A041D9" w:rsidRPr="00A041D9">
              <w:t>Creative Technology</w:t>
            </w:r>
          </w:p>
        </w:tc>
        <w:tc>
          <w:tcPr>
            <w:tcW w:w="4542" w:type="dxa"/>
          </w:tcPr>
          <w:p w14:paraId="17407633" w14:textId="5E007512" w:rsidR="003B45CC" w:rsidRPr="00410B08" w:rsidRDefault="004F038E" w:rsidP="003826F8">
            <w:pPr>
              <w:spacing w:after="160" w:line="240" w:lineRule="auto"/>
              <w:jc w:val="center"/>
              <w:rPr>
                <w:b/>
                <w:bCs/>
                <w:lang w:val="en-GB"/>
              </w:rPr>
            </w:pPr>
            <w:r>
              <w:rPr>
                <w:b/>
                <w:bCs/>
                <w:lang w:val="en-GB"/>
              </w:rPr>
              <w:t xml:space="preserve">Dr. </w:t>
            </w:r>
            <w:r w:rsidR="004458A6" w:rsidRPr="00C54261">
              <w:rPr>
                <w:b/>
                <w:bCs/>
                <w:lang w:val="en-PK"/>
              </w:rPr>
              <w:t>Mehdi Hassan</w:t>
            </w:r>
          </w:p>
          <w:p w14:paraId="1F034F2E" w14:textId="77777777" w:rsidR="003B45CC" w:rsidRPr="00410B08" w:rsidRDefault="003B45CC" w:rsidP="003826F8">
            <w:pPr>
              <w:spacing w:before="30" w:after="120" w:line="240" w:lineRule="auto"/>
              <w:jc w:val="center"/>
              <w:rPr>
                <w:rFonts w:asciiTheme="majorBidi" w:hAnsiTheme="majorBidi" w:cstheme="majorBidi"/>
                <w:iCs/>
                <w:color w:val="000000" w:themeColor="text1"/>
              </w:rPr>
            </w:pPr>
            <w:r w:rsidRPr="00410B08">
              <w:rPr>
                <w:rFonts w:asciiTheme="majorBidi" w:hAnsiTheme="majorBidi" w:cstheme="majorBidi"/>
                <w:iCs/>
                <w:color w:val="000000" w:themeColor="text1"/>
              </w:rPr>
              <w:t>Professor</w:t>
            </w:r>
          </w:p>
          <w:p w14:paraId="5D016A95" w14:textId="77777777" w:rsidR="003B45CC" w:rsidRPr="00410B08" w:rsidRDefault="00BD7C1A" w:rsidP="003826F8">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1A62ABED" w14:textId="3DC8DFE9" w:rsidR="003826F8" w:rsidRDefault="00BD7C1A" w:rsidP="003826F8">
            <w:pPr>
              <w:spacing w:after="160" w:line="240" w:lineRule="auto"/>
              <w:jc w:val="center"/>
            </w:pPr>
            <w:r w:rsidRPr="00410B08">
              <w:t xml:space="preserve">Dean Faculty of </w:t>
            </w:r>
            <w:r w:rsidR="004458A6" w:rsidRPr="00A041D9">
              <w:t>Creative Technology</w:t>
            </w:r>
          </w:p>
          <w:p w14:paraId="566A55C0" w14:textId="77777777" w:rsidR="003826F8" w:rsidRPr="00410B08" w:rsidRDefault="003826F8" w:rsidP="003826F8">
            <w:pPr>
              <w:spacing w:after="160" w:line="240" w:lineRule="auto"/>
              <w:jc w:val="center"/>
              <w:rPr>
                <w:b/>
                <w:bCs/>
                <w:lang w:val="en-GB"/>
              </w:rPr>
            </w:pPr>
          </w:p>
        </w:tc>
      </w:tr>
    </w:tbl>
    <w:p w14:paraId="6AE3807E" w14:textId="77777777" w:rsidR="003826F8" w:rsidRDefault="003826F8" w:rsidP="003826F8">
      <w:pPr>
        <w:spacing w:after="160" w:line="240" w:lineRule="auto"/>
        <w:jc w:val="center"/>
        <w:rPr>
          <w:b/>
          <w:bCs/>
          <w:lang w:val="en-GB"/>
        </w:rPr>
      </w:pPr>
    </w:p>
    <w:p w14:paraId="34C5523E" w14:textId="77777777" w:rsidR="003826F8" w:rsidRDefault="003826F8" w:rsidP="003826F8">
      <w:pPr>
        <w:spacing w:after="160" w:line="240" w:lineRule="auto"/>
        <w:jc w:val="center"/>
        <w:rPr>
          <w:b/>
          <w:bCs/>
          <w:lang w:val="en-GB"/>
        </w:rPr>
      </w:pPr>
      <w:r>
        <w:rPr>
          <w:b/>
          <w:bCs/>
          <w:lang w:val="en-GB"/>
        </w:rPr>
        <w:t>________________________________</w:t>
      </w:r>
    </w:p>
    <w:p w14:paraId="10F0E0BB" w14:textId="0859C0D5" w:rsidR="003826F8" w:rsidRPr="00C304A8" w:rsidRDefault="004F038E" w:rsidP="00C304A8">
      <w:pPr>
        <w:spacing w:after="160" w:line="240" w:lineRule="auto"/>
        <w:jc w:val="center"/>
        <w:rPr>
          <w:b/>
          <w:bCs/>
          <w:lang w:val="en-PK"/>
        </w:rPr>
      </w:pPr>
      <w:r>
        <w:rPr>
          <w:b/>
          <w:bCs/>
          <w:lang w:val="en-GB"/>
        </w:rPr>
        <w:t xml:space="preserve">Dr. </w:t>
      </w:r>
      <w:r w:rsidR="00727178">
        <w:rPr>
          <w:b/>
          <w:bCs/>
          <w:lang w:val="en-PK"/>
        </w:rPr>
        <w:t xml:space="preserve"> </w:t>
      </w:r>
      <w:r w:rsidR="00C54261" w:rsidRPr="00C54261">
        <w:rPr>
          <w:b/>
          <w:bCs/>
          <w:lang w:val="en-PK"/>
        </w:rPr>
        <w:t>Mehdi Hassan</w:t>
      </w:r>
    </w:p>
    <w:p w14:paraId="03EA0F00" w14:textId="77777777" w:rsidR="003826F8" w:rsidRDefault="003826F8" w:rsidP="003826F8">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5F808683" w14:textId="61C82012" w:rsidR="00727178" w:rsidRDefault="003826F8" w:rsidP="00C304A8">
      <w:pPr>
        <w:spacing w:before="30" w:after="120" w:line="240" w:lineRule="auto"/>
        <w:jc w:val="center"/>
        <w:rPr>
          <w:rFonts w:asciiTheme="majorBidi" w:hAnsiTheme="majorBidi" w:cstheme="majorBidi"/>
          <w:iCs/>
          <w:color w:val="000000" w:themeColor="text1"/>
        </w:rPr>
      </w:pPr>
      <w:r>
        <w:rPr>
          <w:rFonts w:asciiTheme="majorBidi" w:hAnsiTheme="majorBidi" w:cstheme="majorBidi"/>
          <w:iCs/>
          <w:color w:val="000000" w:themeColor="text1"/>
        </w:rPr>
        <w:t xml:space="preserve">Dean </w:t>
      </w:r>
      <w:r w:rsidR="004516FC">
        <w:rPr>
          <w:rFonts w:asciiTheme="majorBidi" w:hAnsiTheme="majorBidi" w:cstheme="majorBidi"/>
          <w:iCs/>
          <w:color w:val="000000" w:themeColor="text1"/>
        </w:rPr>
        <w:t xml:space="preserve">Faculty of </w:t>
      </w:r>
      <w:r>
        <w:rPr>
          <w:rFonts w:asciiTheme="majorBidi" w:hAnsiTheme="majorBidi" w:cstheme="majorBidi"/>
          <w:iCs/>
          <w:color w:val="000000" w:themeColor="text1"/>
        </w:rPr>
        <w:t>Graduate Studies</w:t>
      </w:r>
    </w:p>
    <w:p w14:paraId="1E4F42F3" w14:textId="690009E6" w:rsidR="003826F8" w:rsidRPr="00C304A8" w:rsidRDefault="00727178" w:rsidP="00D01478">
      <w:pPr>
        <w:spacing w:after="160" w:line="259" w:lineRule="auto"/>
        <w:rPr>
          <w:rFonts w:asciiTheme="majorBidi" w:hAnsiTheme="majorBidi" w:cstheme="majorBidi"/>
          <w:iCs/>
          <w:color w:val="000000" w:themeColor="text1"/>
        </w:rPr>
      </w:pPr>
      <w:r>
        <w:rPr>
          <w:rFonts w:asciiTheme="majorBidi" w:hAnsiTheme="majorBidi" w:cstheme="majorBidi"/>
          <w:iCs/>
          <w:color w:val="000000" w:themeColor="text1"/>
        </w:rPr>
        <w:br w:type="page"/>
      </w:r>
    </w:p>
    <w:p w14:paraId="60B53677" w14:textId="23D66B52" w:rsidR="00F95A84" w:rsidRDefault="00C87467" w:rsidP="00584290">
      <w:pPr>
        <w:spacing w:after="160" w:line="259" w:lineRule="auto"/>
        <w:jc w:val="center"/>
        <w:rPr>
          <w:b/>
          <w:bCs/>
        </w:rPr>
      </w:pPr>
      <w:r w:rsidRPr="00F95A84">
        <w:rPr>
          <w:b/>
          <w:bCs/>
          <w:sz w:val="32"/>
          <w:szCs w:val="32"/>
        </w:rPr>
        <w:lastRenderedPageBreak/>
        <w:t>DECLARATION</w:t>
      </w:r>
      <w:r w:rsidR="00635A5C">
        <w:rPr>
          <w:b/>
          <w:bCs/>
          <w:sz w:val="32"/>
          <w:szCs w:val="32"/>
        </w:rPr>
        <w:t xml:space="preserve"> </w:t>
      </w:r>
    </w:p>
    <w:p w14:paraId="22F75C22" w14:textId="78122600" w:rsidR="00C03947" w:rsidRDefault="00C87467" w:rsidP="00F95A84">
      <w:pPr>
        <w:spacing w:after="160"/>
        <w:jc w:val="both"/>
      </w:pPr>
      <w:r>
        <w:t xml:space="preserve">I declare that all material in this thesis </w:t>
      </w:r>
      <w:r w:rsidR="00187A51">
        <w:t>is my work, and that which</w:t>
      </w:r>
      <w:r>
        <w:t xml:space="preserve"> is not</w:t>
      </w:r>
      <w:r w:rsidR="00187A51">
        <w:t xml:space="preserve"> my own work has been mentioned as such, </w:t>
      </w:r>
      <w:r>
        <w:t>and that no material</w:t>
      </w:r>
      <w:r w:rsidR="00187A51">
        <w:t xml:space="preserve"> from this work</w:t>
      </w:r>
      <w:r>
        <w:t xml:space="preserve"> h</w:t>
      </w:r>
      <w:r w:rsidR="00187A51">
        <w:t>as previously been submitted or</w:t>
      </w:r>
      <w:r>
        <w:t xml:space="preserve"> approved for the award of a degree by this or any other university.</w:t>
      </w:r>
    </w:p>
    <w:p w14:paraId="06964338" w14:textId="77777777" w:rsidR="00986B67" w:rsidRDefault="00986B67" w:rsidP="00F95A84">
      <w:pPr>
        <w:spacing w:after="160"/>
        <w:jc w:val="both"/>
      </w:pPr>
    </w:p>
    <w:p w14:paraId="4D9D7E08" w14:textId="77777777" w:rsidR="00F95A84" w:rsidRDefault="00F95A84" w:rsidP="00F95A84">
      <w:pPr>
        <w:spacing w:after="160"/>
        <w:jc w:val="both"/>
      </w:pPr>
    </w:p>
    <w:p w14:paraId="77021E51" w14:textId="77777777" w:rsidR="00AD5E35" w:rsidRDefault="00747383" w:rsidP="00AD5E35">
      <w:pPr>
        <w:spacing w:after="160"/>
        <w:ind w:left="1440" w:firstLine="720"/>
        <w:jc w:val="center"/>
      </w:pPr>
      <w:r>
        <w:rPr>
          <w:noProof/>
        </w:rPr>
        <mc:AlternateContent>
          <mc:Choice Requires="wps">
            <w:drawing>
              <wp:anchor distT="4294967295" distB="4294967295" distL="114300" distR="114300" simplePos="0" relativeHeight="251663360" behindDoc="0" locked="0" layoutInCell="1" allowOverlap="1" wp14:anchorId="57C22125" wp14:editId="4D7E6461">
                <wp:simplePos x="0" y="0"/>
                <wp:positionH relativeFrom="column">
                  <wp:posOffset>3695065</wp:posOffset>
                </wp:positionH>
                <wp:positionV relativeFrom="paragraph">
                  <wp:posOffset>126999</wp:posOffset>
                </wp:positionV>
                <wp:extent cx="1266825" cy="0"/>
                <wp:effectExtent l="0" t="0" r="0"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66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16C865E9" id="Straight Connector 34"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290.95pt,10pt" to="390.7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" strokecolor="black [3200]" strokeweight=".5pt">
                <v:stroke joinstyle="miter"/>
                <o:lock v:ext="edit" shapetype="f"/>
              </v:line>
            </w:pict>
          </mc:Fallback>
        </mc:AlternateContent>
      </w:r>
      <w:r w:rsidR="00F95A84">
        <w:t>Signature:</w:t>
      </w:r>
      <w:r w:rsidR="00F95A84">
        <w:rPr>
          <w:u w:val="single"/>
        </w:rPr>
        <w:t xml:space="preserve">                         </w:t>
      </w:r>
      <w:r w:rsidR="00F95A84">
        <w:t xml:space="preserve"> </w:t>
      </w:r>
    </w:p>
    <w:p w14:paraId="3BC59190" w14:textId="67FBD69E" w:rsidR="00F95A84" w:rsidRDefault="00AD5E35" w:rsidP="00AD5E35">
      <w:pPr>
        <w:spacing w:after="160"/>
        <w:ind w:left="1440" w:firstLine="720"/>
        <w:jc w:val="center"/>
      </w:pPr>
      <w:r>
        <w:t xml:space="preserve">                             </w:t>
      </w:r>
      <w:r w:rsidR="00F95A84">
        <w:t xml:space="preserve">Author’s Name: </w:t>
      </w:r>
      <w:r>
        <w:rPr>
          <w:bCs/>
          <w:sz w:val="20"/>
          <w:szCs w:val="20"/>
        </w:rPr>
        <w:t>Muhammad Asad Mahmood Khan</w:t>
      </w:r>
    </w:p>
    <w:p w14:paraId="256E0EDD" w14:textId="77777777" w:rsidR="00986B67" w:rsidRDefault="00187A51" w:rsidP="00F95A84">
      <w:pPr>
        <w:spacing w:after="160"/>
        <w:jc w:val="both"/>
      </w:pPr>
      <w:r>
        <w:t>Dated: ___________</w:t>
      </w:r>
    </w:p>
    <w:p w14:paraId="0A3D0E0E" w14:textId="77777777" w:rsidR="00986B67" w:rsidRDefault="00986B67" w:rsidP="00F95A84">
      <w:pPr>
        <w:spacing w:after="160"/>
        <w:jc w:val="both"/>
      </w:pPr>
    </w:p>
    <w:p w14:paraId="6350D36D" w14:textId="77777777" w:rsidR="00F95A84" w:rsidRDefault="00F95A84" w:rsidP="00F95A84">
      <w:pPr>
        <w:spacing w:after="160"/>
        <w:jc w:val="both"/>
      </w:pPr>
      <w:r>
        <w:t xml:space="preserve">It is certified that the work </w:t>
      </w:r>
      <w:r w:rsidR="004F038E">
        <w:t xml:space="preserve">presented </w:t>
      </w:r>
      <w:r>
        <w:t>in this thesis is carried out and completed under my supervision.</w:t>
      </w:r>
    </w:p>
    <w:p w14:paraId="2ECBDA1C" w14:textId="77777777" w:rsidR="004F038E" w:rsidRDefault="004F038E" w:rsidP="00F95A84">
      <w:pPr>
        <w:spacing w:after="160"/>
        <w:ind w:left="1440" w:firstLine="720"/>
        <w:jc w:val="center"/>
      </w:pPr>
    </w:p>
    <w:p w14:paraId="5D7B3205" w14:textId="77777777" w:rsidR="00F95A84" w:rsidRDefault="00747383" w:rsidP="00F95A84">
      <w:pPr>
        <w:spacing w:after="160"/>
        <w:ind w:left="1440" w:firstLine="720"/>
        <w:jc w:val="center"/>
      </w:pPr>
      <w:r>
        <w:rPr>
          <w:noProof/>
        </w:rPr>
        <mc:AlternateContent>
          <mc:Choice Requires="wps">
            <w:drawing>
              <wp:anchor distT="4294967295" distB="4294967295" distL="114300" distR="114300" simplePos="0" relativeHeight="251665408" behindDoc="0" locked="0" layoutInCell="1" allowOverlap="1" wp14:anchorId="04DDB236" wp14:editId="480A7458">
                <wp:simplePos x="0" y="0"/>
                <wp:positionH relativeFrom="column">
                  <wp:posOffset>3695065</wp:posOffset>
                </wp:positionH>
                <wp:positionV relativeFrom="paragraph">
                  <wp:posOffset>126999</wp:posOffset>
                </wp:positionV>
                <wp:extent cx="1266825" cy="0"/>
                <wp:effectExtent l="0" t="0" r="0" b="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66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5D71B663" id="Straight Connector 35" o:spid="_x0000_s1026" style="position:absolute;flip:y;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290.95pt,10pt" to="390.7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" strokecolor="black [3200]" strokeweight=".5pt">
                <v:stroke joinstyle="miter"/>
                <o:lock v:ext="edit" shapetype="f"/>
              </v:line>
            </w:pict>
          </mc:Fallback>
        </mc:AlternateContent>
      </w:r>
      <w:r w:rsidR="00F95A84">
        <w:t>Signature:</w:t>
      </w:r>
      <w:r w:rsidR="00F95A84">
        <w:rPr>
          <w:u w:val="single"/>
        </w:rPr>
        <w:t xml:space="preserve">                         </w:t>
      </w:r>
      <w:r w:rsidR="00F95A84">
        <w:t xml:space="preserve"> </w:t>
      </w:r>
    </w:p>
    <w:tbl>
      <w:tblPr>
        <w:tblStyle w:val="TableGrid"/>
        <w:tblW w:w="4411"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1"/>
      </w:tblGrid>
      <w:tr w:rsidR="00F95A84" w14:paraId="131EC0C1" w14:textId="77777777" w:rsidTr="00F95A84">
        <w:trPr>
          <w:trHeight w:val="1110"/>
          <w:jc w:val="right"/>
        </w:trPr>
        <w:tc>
          <w:tcPr>
            <w:tcW w:w="4411" w:type="dxa"/>
          </w:tcPr>
          <w:p w14:paraId="5A3ADF74" w14:textId="08A274E4" w:rsidR="00F95A84" w:rsidRDefault="00F95A84" w:rsidP="00AD5E35">
            <w:pPr>
              <w:spacing w:after="160"/>
              <w:jc w:val="right"/>
              <w:rPr>
                <w:b/>
                <w:bCs/>
              </w:rPr>
            </w:pPr>
            <w:r>
              <w:t xml:space="preserve">Supervisor’s Name: </w:t>
            </w:r>
            <w:r w:rsidR="00AD5E35" w:rsidRPr="00AD5E35">
              <w:rPr>
                <w:b/>
                <w:bCs/>
              </w:rPr>
              <w:t>Dr. Imran Ihsan</w:t>
            </w:r>
          </w:p>
          <w:p w14:paraId="1F9B45BA" w14:textId="1336794C" w:rsidR="00F95A84" w:rsidRDefault="00F95A84" w:rsidP="00F95A84">
            <w:pPr>
              <w:spacing w:after="160"/>
              <w:jc w:val="right"/>
            </w:pPr>
            <w:r w:rsidRPr="00F95A84">
              <w:t>Professor</w:t>
            </w:r>
          </w:p>
          <w:p w14:paraId="22CEA938" w14:textId="78348DF2" w:rsidR="00F95A84" w:rsidRPr="004F038E" w:rsidRDefault="00F95A84" w:rsidP="00F95A84">
            <w:pPr>
              <w:spacing w:after="160"/>
              <w:jc w:val="right"/>
              <w:rPr>
                <w:color w:val="A6A6A6" w:themeColor="background1" w:themeShade="A6"/>
              </w:rPr>
            </w:pPr>
            <w:r>
              <w:t xml:space="preserve">Department of </w:t>
            </w:r>
            <w:r w:rsidR="003A3AD8" w:rsidRPr="003A3AD8">
              <w:t>Creative Technology</w:t>
            </w:r>
          </w:p>
          <w:p w14:paraId="6D3E891B" w14:textId="77777777" w:rsidR="00F95A84" w:rsidRPr="00F95A84" w:rsidRDefault="00F95A84" w:rsidP="00F95A84">
            <w:pPr>
              <w:spacing w:after="160"/>
              <w:jc w:val="right"/>
            </w:pPr>
            <w:r>
              <w:t>Air University, Islamabad</w:t>
            </w:r>
          </w:p>
        </w:tc>
      </w:tr>
    </w:tbl>
    <w:p w14:paraId="1DD56DFA" w14:textId="77777777" w:rsidR="00187A51" w:rsidRDefault="00187A51" w:rsidP="00187A51">
      <w:pPr>
        <w:spacing w:after="160"/>
        <w:jc w:val="both"/>
      </w:pPr>
      <w:r>
        <w:t>Dated: ___________</w:t>
      </w:r>
    </w:p>
    <w:p w14:paraId="1FE8DCB3" w14:textId="77777777" w:rsidR="00F95A84" w:rsidRDefault="00F95A84" w:rsidP="00187A51">
      <w:pPr>
        <w:spacing w:after="160"/>
        <w:jc w:val="both"/>
      </w:pPr>
    </w:p>
    <w:p w14:paraId="43678071" w14:textId="77777777" w:rsidR="00F95A84" w:rsidRDefault="00F95A84" w:rsidP="00F95A84">
      <w:pPr>
        <w:spacing w:after="160"/>
        <w:jc w:val="both"/>
      </w:pPr>
    </w:p>
    <w:p w14:paraId="74B7387A" w14:textId="77777777" w:rsidR="00F95A84" w:rsidRDefault="00F95A84">
      <w:pPr>
        <w:spacing w:after="160" w:line="259" w:lineRule="auto"/>
      </w:pPr>
      <w:r>
        <w:br w:type="page"/>
      </w:r>
    </w:p>
    <w:p w14:paraId="33FEA0D3" w14:textId="1BBF6CE6" w:rsidR="00635A5C" w:rsidRDefault="00635A5C" w:rsidP="00635A5C">
      <w:pPr>
        <w:spacing w:after="160" w:line="259" w:lineRule="auto"/>
        <w:jc w:val="center"/>
        <w:rPr>
          <w:b/>
          <w:bCs/>
          <w:sz w:val="28"/>
          <w:szCs w:val="28"/>
          <w:lang w:val="en-GB"/>
        </w:rPr>
      </w:pPr>
      <w:r w:rsidRPr="00635A5C">
        <w:rPr>
          <w:b/>
          <w:bCs/>
          <w:sz w:val="32"/>
          <w:szCs w:val="32"/>
        </w:rPr>
        <w:lastRenderedPageBreak/>
        <w:t>Publications</w:t>
      </w:r>
    </w:p>
    <w:p w14:paraId="4A6C85E9" w14:textId="77777777" w:rsidR="008F0F4A" w:rsidRDefault="008F0F4A">
      <w:pPr>
        <w:spacing w:after="160" w:line="259" w:lineRule="auto"/>
        <w:rPr>
          <w:bCs/>
        </w:rPr>
      </w:pPr>
    </w:p>
    <w:p w14:paraId="7C475929" w14:textId="77777777" w:rsidR="00255424" w:rsidRPr="00255424" w:rsidRDefault="00255424" w:rsidP="00255424">
      <w:pPr>
        <w:spacing w:after="160" w:line="259" w:lineRule="auto"/>
        <w:rPr>
          <w:b/>
          <w:bCs/>
          <w:lang w:val="en-PK"/>
        </w:rPr>
      </w:pPr>
      <w:r w:rsidRPr="00255424">
        <w:rPr>
          <w:b/>
          <w:bCs/>
          <w:lang w:val="en-PK"/>
        </w:rPr>
        <w:t>Journal Publications</w:t>
      </w:r>
    </w:p>
    <w:p w14:paraId="58347454" w14:textId="77777777" w:rsidR="00255424" w:rsidRPr="00255424" w:rsidRDefault="00255424" w:rsidP="00255424">
      <w:pPr>
        <w:spacing w:after="160" w:line="259" w:lineRule="auto"/>
        <w:rPr>
          <w:lang w:val="en-PK"/>
        </w:rPr>
      </w:pPr>
      <w:r w:rsidRPr="00255424">
        <w:rPr>
          <w:lang w:val="en-PK"/>
        </w:rPr>
        <w:t xml:space="preserve">[1]. J. Smith and R. Davis, "Automated Zero-Day Log Anomaly Detection in Distributed Architectures: A Generative AI Approach," </w:t>
      </w:r>
      <w:r w:rsidRPr="00255424">
        <w:rPr>
          <w:i/>
          <w:iCs/>
          <w:lang w:val="en-PK"/>
        </w:rPr>
        <w:t>IEEE Transactions on Network and Service Management</w:t>
      </w:r>
      <w:r w:rsidRPr="00255424">
        <w:rPr>
          <w:lang w:val="en-PK"/>
        </w:rPr>
        <w:t>, vol. 23, no. 4, pp. 1120–1135, 2026.</w:t>
      </w:r>
    </w:p>
    <w:p w14:paraId="6F5F8CDC" w14:textId="77777777" w:rsidR="00255424" w:rsidRPr="00255424" w:rsidRDefault="00255424" w:rsidP="00255424">
      <w:pPr>
        <w:spacing w:after="160" w:line="259" w:lineRule="auto"/>
        <w:rPr>
          <w:lang w:val="en-PK"/>
        </w:rPr>
      </w:pPr>
      <w:r w:rsidRPr="00255424">
        <w:rPr>
          <w:lang w:val="en-PK"/>
        </w:rPr>
        <w:t xml:space="preserve">[2]. J. Smith, L. Johnson, and R. Davis, "Evaluating Sequence-Based Deep Learning and Variational Autoencoders for Concurrent Log Analysis in Apache Spark," </w:t>
      </w:r>
      <w:r w:rsidRPr="00255424">
        <w:rPr>
          <w:i/>
          <w:iCs/>
          <w:lang w:val="en-PK"/>
        </w:rPr>
        <w:t>IEEE Access</w:t>
      </w:r>
      <w:r w:rsidRPr="00255424">
        <w:rPr>
          <w:lang w:val="en-PK"/>
        </w:rPr>
        <w:t>, vol. 13, pp. 45012–45028, 2025.</w:t>
      </w:r>
    </w:p>
    <w:p w14:paraId="3FABC5AA" w14:textId="77777777" w:rsidR="00255424" w:rsidRPr="00255424" w:rsidRDefault="00255424" w:rsidP="00255424">
      <w:pPr>
        <w:spacing w:after="160" w:line="259" w:lineRule="auto"/>
        <w:rPr>
          <w:b/>
          <w:bCs/>
          <w:lang w:val="en-PK"/>
        </w:rPr>
      </w:pPr>
      <w:r w:rsidRPr="00255424">
        <w:rPr>
          <w:b/>
          <w:bCs/>
          <w:lang w:val="en-PK"/>
        </w:rPr>
        <w:t>Conference Publications</w:t>
      </w:r>
    </w:p>
    <w:p w14:paraId="3BCADA68" w14:textId="77777777" w:rsidR="00255424" w:rsidRPr="00255424" w:rsidRDefault="00255424" w:rsidP="00255424">
      <w:pPr>
        <w:spacing w:after="160" w:line="259" w:lineRule="auto"/>
        <w:rPr>
          <w:lang w:val="en-PK"/>
        </w:rPr>
      </w:pPr>
      <w:r w:rsidRPr="00255424">
        <w:rPr>
          <w:lang w:val="en-PK"/>
        </w:rPr>
        <w:t xml:space="preserve">[3]. J. Smith and R. Davis, "Normal-Only Training for Zero-Day Anomaly Discovery in Heterogeneous Cloud Environments," in </w:t>
      </w:r>
      <w:r w:rsidRPr="00255424">
        <w:rPr>
          <w:i/>
          <w:iCs/>
          <w:lang w:val="en-PK"/>
        </w:rPr>
        <w:t>Proc. IEEE International Conference on Cloud Computing (CLOUD)</w:t>
      </w:r>
      <w:r w:rsidRPr="00255424">
        <w:rPr>
          <w:lang w:val="en-PK"/>
        </w:rPr>
        <w:t>, San Francisco, CA, USA, 2026, pp. 210–218.</w:t>
      </w:r>
    </w:p>
    <w:p w14:paraId="7029A4D7" w14:textId="77777777" w:rsidR="00255424" w:rsidRPr="00255424" w:rsidRDefault="00255424" w:rsidP="00255424">
      <w:pPr>
        <w:spacing w:after="160" w:line="259" w:lineRule="auto"/>
        <w:rPr>
          <w:lang w:val="en-PK"/>
        </w:rPr>
      </w:pPr>
      <w:r w:rsidRPr="00255424">
        <w:rPr>
          <w:lang w:val="en-PK"/>
        </w:rPr>
        <w:t xml:space="preserve">[4]. J. Smith, "Overcoming the Brittleness of Traditional Machine Learning in High-Dimensional HDFS Log Sequences," in </w:t>
      </w:r>
      <w:r w:rsidRPr="00255424">
        <w:rPr>
          <w:i/>
          <w:iCs/>
          <w:lang w:val="en-PK"/>
        </w:rPr>
        <w:t>Proc. International Joint Conference on Artificial Intelligence (IJCAI)</w:t>
      </w:r>
      <w:r w:rsidRPr="00255424">
        <w:rPr>
          <w:lang w:val="en-PK"/>
        </w:rPr>
        <w:t>, Yokohama, Japan, 2025, pp. 3401–3407.</w:t>
      </w:r>
    </w:p>
    <w:p w14:paraId="2DB80CD0" w14:textId="77777777" w:rsidR="00635A5C" w:rsidRDefault="00635A5C">
      <w:pPr>
        <w:spacing w:after="160" w:line="259" w:lineRule="auto"/>
        <w:rPr>
          <w:b/>
          <w:bCs/>
          <w:color w:val="A6A6A6" w:themeColor="background1" w:themeShade="A6"/>
          <w:sz w:val="32"/>
          <w:szCs w:val="32"/>
        </w:rPr>
      </w:pPr>
      <w:r>
        <w:rPr>
          <w:b/>
          <w:bCs/>
          <w:color w:val="A6A6A6" w:themeColor="background1" w:themeShade="A6"/>
          <w:sz w:val="32"/>
          <w:szCs w:val="32"/>
        </w:rPr>
        <w:br w:type="page"/>
      </w:r>
    </w:p>
    <w:p w14:paraId="08D05DCF" w14:textId="245087B4" w:rsidR="001A2245" w:rsidRDefault="00B30BEE" w:rsidP="00C03947">
      <w:pPr>
        <w:spacing w:after="160" w:line="259" w:lineRule="auto"/>
        <w:jc w:val="center"/>
        <w:rPr>
          <w:b/>
          <w:bCs/>
          <w:sz w:val="28"/>
          <w:szCs w:val="28"/>
          <w:lang w:val="en-GB"/>
        </w:rPr>
      </w:pPr>
      <w:r w:rsidRPr="00F95A84">
        <w:rPr>
          <w:b/>
          <w:bCs/>
          <w:sz w:val="32"/>
          <w:szCs w:val="32"/>
          <w:lang w:val="en-GB"/>
        </w:rPr>
        <w:lastRenderedPageBreak/>
        <w:t>A</w:t>
      </w:r>
      <w:r w:rsidR="004453FA" w:rsidRPr="00F95A84">
        <w:rPr>
          <w:b/>
          <w:bCs/>
          <w:sz w:val="32"/>
          <w:szCs w:val="32"/>
          <w:lang w:val="en-GB"/>
        </w:rPr>
        <w:t>cknowledgment</w:t>
      </w:r>
      <w:r w:rsidR="004F038E">
        <w:rPr>
          <w:b/>
          <w:bCs/>
          <w:sz w:val="32"/>
          <w:szCs w:val="32"/>
          <w:lang w:val="en-GB"/>
        </w:rPr>
        <w:t>s</w:t>
      </w:r>
      <w:r w:rsidR="00635A5C" w:rsidRPr="00635A5C">
        <w:rPr>
          <w:b/>
          <w:bCs/>
          <w:color w:val="A6A6A6" w:themeColor="background1" w:themeShade="A6"/>
          <w:sz w:val="32"/>
          <w:szCs w:val="32"/>
        </w:rPr>
        <w:t xml:space="preserve"> </w:t>
      </w:r>
    </w:p>
    <w:p w14:paraId="3CAB844C" w14:textId="77777777" w:rsidR="001A2245" w:rsidRPr="00B34341" w:rsidRDefault="001A2245" w:rsidP="00B34341">
      <w:pPr>
        <w:spacing w:after="160" w:line="259" w:lineRule="auto"/>
        <w:jc w:val="center"/>
        <w:rPr>
          <w:i/>
          <w:iCs/>
          <w:sz w:val="28"/>
          <w:szCs w:val="28"/>
          <w:lang w:val="en-GB"/>
        </w:rPr>
      </w:pPr>
    </w:p>
    <w:p w14:paraId="1013E1F6" w14:textId="3562395A" w:rsidR="00FD65FD" w:rsidRPr="00FD65FD" w:rsidRDefault="00FD65FD" w:rsidP="00FD65FD">
      <w:pPr>
        <w:spacing w:after="160"/>
        <w:jc w:val="both"/>
        <w:rPr>
          <w:rFonts w:asciiTheme="majorBidi" w:hAnsiTheme="majorBidi" w:cstheme="majorBidi"/>
          <w:iCs/>
          <w:lang w:val="en-PK"/>
        </w:rPr>
      </w:pPr>
      <w:r w:rsidRPr="00FD65FD">
        <w:rPr>
          <w:rFonts w:asciiTheme="majorBidi" w:hAnsiTheme="majorBidi" w:cstheme="majorBidi"/>
          <w:iCs/>
          <w:lang w:val="en-PK"/>
        </w:rPr>
        <w:t xml:space="preserve">Firstly, I am thankful to Allah Almighty for giving me the courage and strength to complete my Masters. Also, I would like to thank my supervisor Dr. Imran Ihsan for their essential advice and assistance throughout my master's programme. They gave me guidance and encouragement as I completed this research and prepared this thesis. </w:t>
      </w:r>
    </w:p>
    <w:p w14:paraId="65D04500" w14:textId="77777777" w:rsidR="00FD65FD" w:rsidRPr="00FD65FD" w:rsidRDefault="00FD65FD" w:rsidP="00FD65FD">
      <w:pPr>
        <w:spacing w:after="160"/>
        <w:jc w:val="both"/>
        <w:rPr>
          <w:rFonts w:asciiTheme="majorBidi" w:hAnsiTheme="majorBidi" w:cstheme="majorBidi"/>
          <w:iCs/>
          <w:lang w:val="en-PK"/>
        </w:rPr>
      </w:pPr>
      <w:r w:rsidRPr="00FD65FD">
        <w:rPr>
          <w:rFonts w:asciiTheme="majorBidi" w:hAnsiTheme="majorBidi" w:cstheme="majorBidi"/>
          <w:iCs/>
          <w:lang w:val="en-PK"/>
        </w:rPr>
        <w:t xml:space="preserve">I also want to express my gratitude to my extended family and friends for their love and support throughout this process. </w:t>
      </w:r>
    </w:p>
    <w:p w14:paraId="00AC474B" w14:textId="143F1354" w:rsidR="00977D3B" w:rsidRDefault="00FD65FD" w:rsidP="00FD65FD">
      <w:pPr>
        <w:spacing w:after="160"/>
        <w:jc w:val="both"/>
        <w:rPr>
          <w:sz w:val="28"/>
          <w:szCs w:val="28"/>
          <w:lang w:val="en-GB"/>
        </w:rPr>
      </w:pPr>
      <w:r w:rsidRPr="00FD65FD">
        <w:rPr>
          <w:rFonts w:asciiTheme="majorBidi" w:hAnsiTheme="majorBidi" w:cstheme="majorBidi"/>
          <w:iCs/>
          <w:lang w:val="en-PK"/>
        </w:rPr>
        <w:t xml:space="preserve">I would give my parents credit for this and all of my accomplishments. They gave me every chance to develop and did everything to support my development into a confident, intelligent man. </w:t>
      </w:r>
      <w:r w:rsidR="00977D3B">
        <w:rPr>
          <w:sz w:val="28"/>
          <w:szCs w:val="28"/>
          <w:lang w:val="en-GB"/>
        </w:rPr>
        <w:br w:type="page"/>
      </w:r>
    </w:p>
    <w:p w14:paraId="3D1E539D" w14:textId="2105CC2A" w:rsidR="004750BE" w:rsidRPr="00EF2037" w:rsidRDefault="004750BE" w:rsidP="004750BE">
      <w:pPr>
        <w:pStyle w:val="Title"/>
        <w:spacing w:line="276" w:lineRule="auto"/>
        <w:jc w:val="center"/>
        <w:rPr>
          <w:rFonts w:ascii="Times New Roman" w:hAnsi="Times New Roman" w:cs="Times New Roman"/>
          <w:b/>
          <w:sz w:val="44"/>
          <w:szCs w:val="44"/>
        </w:rPr>
      </w:pPr>
      <w:r w:rsidRPr="008B4513">
        <w:rPr>
          <w:rFonts w:ascii="Times New Roman" w:hAnsi="Times New Roman" w:cs="Times New Roman"/>
          <w:b/>
          <w:sz w:val="40"/>
          <w:szCs w:val="40"/>
          <w:lang w:val="en-GB"/>
        </w:rPr>
        <w:lastRenderedPageBreak/>
        <w:t xml:space="preserve">Generative Models Vs Traditional Ai-Driven Anomaly Detection </w:t>
      </w:r>
      <w:proofErr w:type="gramStart"/>
      <w:r w:rsidRPr="008B4513">
        <w:rPr>
          <w:rFonts w:ascii="Times New Roman" w:hAnsi="Times New Roman" w:cs="Times New Roman"/>
          <w:b/>
          <w:sz w:val="40"/>
          <w:szCs w:val="40"/>
          <w:lang w:val="en-GB"/>
        </w:rPr>
        <w:t>In</w:t>
      </w:r>
      <w:proofErr w:type="gramEnd"/>
      <w:r w:rsidRPr="008B4513">
        <w:rPr>
          <w:rFonts w:ascii="Times New Roman" w:hAnsi="Times New Roman" w:cs="Times New Roman"/>
          <w:b/>
          <w:sz w:val="40"/>
          <w:szCs w:val="40"/>
          <w:lang w:val="en-GB"/>
        </w:rPr>
        <w:t xml:space="preserve"> Large-Scale System Logs – A Comparative Study</w:t>
      </w:r>
    </w:p>
    <w:p w14:paraId="2EC8154C" w14:textId="77777777" w:rsidR="008975DD" w:rsidRPr="008975DD" w:rsidRDefault="008975DD" w:rsidP="008975DD">
      <w:pPr>
        <w:spacing w:line="276" w:lineRule="auto"/>
        <w:jc w:val="center"/>
      </w:pPr>
      <w:r w:rsidRPr="008975DD">
        <w:t>by</w:t>
      </w:r>
    </w:p>
    <w:p w14:paraId="4CE5E0D8" w14:textId="3AF0FABD" w:rsidR="008975DD" w:rsidRPr="008975DD" w:rsidRDefault="00347DB8" w:rsidP="00347DB8">
      <w:pPr>
        <w:spacing w:line="276" w:lineRule="auto"/>
        <w:jc w:val="center"/>
        <w:rPr>
          <w:b/>
          <w:bCs/>
          <w:lang w:val="en-GB"/>
        </w:rPr>
      </w:pPr>
      <w:r w:rsidRPr="00347DB8">
        <w:rPr>
          <w:b/>
          <w:bCs/>
        </w:rPr>
        <w:t>Muhammad Asad Mahmood Khan</w:t>
      </w:r>
      <w:r w:rsidRPr="00347DB8">
        <w:rPr>
          <w:b/>
          <w:bCs/>
          <w:lang w:val="en-GB"/>
        </w:rPr>
        <w:t xml:space="preserve"> </w:t>
      </w:r>
    </w:p>
    <w:p w14:paraId="29EFAF50" w14:textId="5263DD9B" w:rsidR="008975DD" w:rsidRPr="008975DD" w:rsidRDefault="00C70D18" w:rsidP="008975DD">
      <w:pPr>
        <w:spacing w:line="276" w:lineRule="auto"/>
        <w:jc w:val="center"/>
      </w:pPr>
      <w:r w:rsidRPr="009C5C13">
        <w:rPr>
          <w:sz w:val="28"/>
          <w:szCs w:val="28"/>
        </w:rPr>
        <w:t>M.S.</w:t>
      </w:r>
      <w:r>
        <w:rPr>
          <w:sz w:val="28"/>
          <w:szCs w:val="28"/>
        </w:rPr>
        <w:t xml:space="preserve">, </w:t>
      </w:r>
      <w:r w:rsidRPr="009C5C13">
        <w:rPr>
          <w:sz w:val="28"/>
          <w:szCs w:val="28"/>
        </w:rPr>
        <w:t>Artificial Intelligence</w:t>
      </w:r>
      <w:r>
        <w:rPr>
          <w:sz w:val="28"/>
          <w:szCs w:val="28"/>
        </w:rPr>
        <w:t xml:space="preserve">, </w:t>
      </w:r>
      <w:r w:rsidRPr="009C5C13">
        <w:rPr>
          <w:sz w:val="28"/>
          <w:szCs w:val="28"/>
        </w:rPr>
        <w:t>Air University</w:t>
      </w:r>
      <w:r>
        <w:rPr>
          <w:sz w:val="28"/>
          <w:szCs w:val="28"/>
        </w:rPr>
        <w:t>, 2026</w:t>
      </w:r>
    </w:p>
    <w:p w14:paraId="6B2558AA" w14:textId="77777777" w:rsidR="008975DD" w:rsidRPr="008975DD" w:rsidRDefault="008975DD" w:rsidP="008975DD">
      <w:pPr>
        <w:spacing w:line="276" w:lineRule="auto"/>
        <w:jc w:val="center"/>
      </w:pPr>
      <w:r>
        <w:t>S</w:t>
      </w:r>
      <w:r w:rsidRPr="008975DD">
        <w:t>ubmitted</w:t>
      </w:r>
      <w:r w:rsidRPr="008975DD">
        <w:rPr>
          <w:color w:val="D9D9D9" w:themeColor="background1" w:themeShade="D9"/>
        </w:rPr>
        <w:t xml:space="preserve"> </w:t>
      </w:r>
      <w:r w:rsidRPr="008975DD">
        <w:t xml:space="preserve">in partial fulfillment of the requirements for the degree of </w:t>
      </w:r>
    </w:p>
    <w:p w14:paraId="12C77256" w14:textId="2768D694" w:rsidR="008975DD" w:rsidRPr="008975DD" w:rsidRDefault="008975DD" w:rsidP="008975DD">
      <w:pPr>
        <w:spacing w:line="276" w:lineRule="auto"/>
        <w:jc w:val="center"/>
        <w:rPr>
          <w:bCs/>
          <w:lang w:val="en-GB"/>
        </w:rPr>
      </w:pPr>
      <w:r w:rsidRPr="008975DD">
        <w:t>Master of Science</w:t>
      </w:r>
      <w:r w:rsidRPr="008975DD">
        <w:rPr>
          <w:bCs/>
          <w:lang w:val="en-GB"/>
        </w:rPr>
        <w:t xml:space="preserve"> in </w:t>
      </w:r>
      <w:r w:rsidR="00C70D18" w:rsidRPr="009C5C13">
        <w:rPr>
          <w:sz w:val="28"/>
          <w:szCs w:val="28"/>
        </w:rPr>
        <w:t>Artificial Intelligence</w:t>
      </w:r>
      <w:r>
        <w:rPr>
          <w:bCs/>
          <w:lang w:val="en-GB"/>
        </w:rPr>
        <w:t>, Air University</w:t>
      </w:r>
    </w:p>
    <w:p w14:paraId="4F79B67A" w14:textId="77777777" w:rsidR="008975DD" w:rsidRPr="008975DD" w:rsidRDefault="008975DD" w:rsidP="008B4513">
      <w:pPr>
        <w:spacing w:after="120"/>
        <w:rPr>
          <w:b/>
          <w:bCs/>
          <w:color w:val="A6A6A6" w:themeColor="background1" w:themeShade="A6"/>
          <w:lang w:val="en-GB"/>
        </w:rPr>
      </w:pPr>
    </w:p>
    <w:p w14:paraId="0B5A366C" w14:textId="77777777" w:rsidR="005A06AF" w:rsidRPr="00977D3B" w:rsidRDefault="005A06AF" w:rsidP="001A2245">
      <w:pPr>
        <w:spacing w:after="120"/>
        <w:jc w:val="center"/>
        <w:rPr>
          <w:b/>
          <w:bCs/>
          <w:lang w:val="en-GB"/>
        </w:rPr>
      </w:pPr>
      <w:r w:rsidRPr="00977D3B">
        <w:rPr>
          <w:b/>
          <w:bCs/>
          <w:sz w:val="28"/>
          <w:szCs w:val="28"/>
          <w:lang w:val="en-GB"/>
        </w:rPr>
        <w:t>A</w:t>
      </w:r>
      <w:r w:rsidR="004453FA" w:rsidRPr="00977D3B">
        <w:rPr>
          <w:b/>
          <w:bCs/>
          <w:sz w:val="28"/>
          <w:szCs w:val="28"/>
          <w:lang w:val="en-GB"/>
        </w:rPr>
        <w:t>bstract</w:t>
      </w:r>
    </w:p>
    <w:p w14:paraId="690ADC92" w14:textId="77777777" w:rsidR="00030D63" w:rsidRPr="00030D63" w:rsidRDefault="00030D63" w:rsidP="00DF1F5E">
      <w:pPr>
        <w:jc w:val="both"/>
        <w:rPr>
          <w:lang w:val="en-PK"/>
        </w:rPr>
      </w:pPr>
      <w:r w:rsidRPr="00030D63">
        <w:rPr>
          <w:lang w:val="en-PK"/>
        </w:rPr>
        <w:t>The escalating scale and complexity of distributed computing architectures, specifically Hadoop (HDFS), Apache Spark, and OpenStack, have rendered manual and rule-based log monitoring fundamentally intractable. This research presents a comprehensive comparative study evaluating Traditional Machine Learning (ML), sequence-based Deep Learning (DL), and Generative AI models for automated anomaly detection within massive, unstructured log collections.</w:t>
      </w:r>
    </w:p>
    <w:p w14:paraId="60BCC7B2" w14:textId="77777777" w:rsidR="00030D63" w:rsidRPr="00030D63" w:rsidRDefault="00030D63" w:rsidP="00DF1F5E">
      <w:pPr>
        <w:jc w:val="both"/>
        <w:rPr>
          <w:lang w:val="en-PK"/>
        </w:rPr>
      </w:pPr>
      <w:r w:rsidRPr="00030D63">
        <w:rPr>
          <w:lang w:val="en-PK"/>
        </w:rPr>
        <w:t xml:space="preserve">Initial benchmarking demonstrates a critical functional dichotomy in current industry standards. Traditional supervised algorithms achieve high precision on structured data but remain brittle, relying heavily on </w:t>
      </w:r>
      <w:proofErr w:type="spellStart"/>
      <w:r w:rsidRPr="00030D63">
        <w:rPr>
          <w:lang w:val="en-PK"/>
        </w:rPr>
        <w:t>labor-intensive</w:t>
      </w:r>
      <w:proofErr w:type="spellEnd"/>
      <w:r w:rsidRPr="00030D63">
        <w:rPr>
          <w:lang w:val="en-PK"/>
        </w:rPr>
        <w:t xml:space="preserve"> manual feature engineering and </w:t>
      </w:r>
      <w:proofErr w:type="spellStart"/>
      <w:r w:rsidRPr="00030D63">
        <w:rPr>
          <w:lang w:val="en-PK"/>
        </w:rPr>
        <w:t>labeled</w:t>
      </w:r>
      <w:proofErr w:type="spellEnd"/>
      <w:r w:rsidRPr="00030D63">
        <w:rPr>
          <w:lang w:val="en-PK"/>
        </w:rPr>
        <w:t xml:space="preserve"> datasets. Furthermore, traditional unsupervised baselines, like Isolation Forest, exhibit significantly lower efficacy when processing high-dimensional sequences, exposing a severe gap in identifying unknown, zero-day errors.</w:t>
      </w:r>
    </w:p>
    <w:p w14:paraId="4545DEC4" w14:textId="77777777" w:rsidR="00030D63" w:rsidRPr="00030D63" w:rsidRDefault="00030D63" w:rsidP="00DF1F5E">
      <w:pPr>
        <w:jc w:val="both"/>
        <w:rPr>
          <w:lang w:val="en-PK"/>
        </w:rPr>
      </w:pPr>
      <w:r w:rsidRPr="00030D63">
        <w:rPr>
          <w:lang w:val="en-PK"/>
        </w:rPr>
        <w:t xml:space="preserve">To transcend these limitations, this thesis rigorously evaluates deep sequence and Generative AI architectures (including LSTMs, </w:t>
      </w:r>
      <w:proofErr w:type="spellStart"/>
      <w:r w:rsidRPr="00030D63">
        <w:rPr>
          <w:lang w:val="en-PK"/>
        </w:rPr>
        <w:t>VAEs</w:t>
      </w:r>
      <w:proofErr w:type="spellEnd"/>
      <w:r w:rsidRPr="00030D63">
        <w:rPr>
          <w:lang w:val="en-PK"/>
        </w:rPr>
        <w:t xml:space="preserve">, and </w:t>
      </w:r>
      <w:proofErr w:type="spellStart"/>
      <w:r w:rsidRPr="00030D63">
        <w:rPr>
          <w:lang w:val="en-PK"/>
        </w:rPr>
        <w:t>GANs</w:t>
      </w:r>
      <w:proofErr w:type="spellEnd"/>
      <w:r w:rsidRPr="00030D63">
        <w:rPr>
          <w:lang w:val="en-PK"/>
        </w:rPr>
        <w:t>). To ensure accurate assessment across heterogeneous environments, models are independently trained and tested within the same respective dataset boundaries for HDFS, Spark, and Hadoop, establishing true baselines without cross-system contamination.</w:t>
      </w:r>
    </w:p>
    <w:p w14:paraId="247FDCA5" w14:textId="77777777" w:rsidR="00030D63" w:rsidRPr="00030D63" w:rsidRDefault="00030D63" w:rsidP="00DF1F5E">
      <w:pPr>
        <w:jc w:val="both"/>
        <w:rPr>
          <w:lang w:val="en-PK"/>
        </w:rPr>
      </w:pPr>
      <w:r w:rsidRPr="00030D63">
        <w:rPr>
          <w:lang w:val="en-PK"/>
        </w:rPr>
        <w:t>This study delineates the operational boundaries of these paradigms. Findings reveal that while supervised Deep Learning eliminates manual feature extraction, Generative AI provides superior automation via a normal-only training paradigm. Ultimately, this research validates Generative models' capacity to discover unknown anomalies while detailing precision trade-offs in concurrent environments like Spark.</w:t>
      </w:r>
    </w:p>
    <w:p w14:paraId="1E04047E" w14:textId="4DA74B91" w:rsidR="00E049E3" w:rsidRPr="00130271" w:rsidRDefault="008975DD" w:rsidP="00130271">
      <w:pPr>
        <w:spacing w:line="240" w:lineRule="auto"/>
        <w:jc w:val="both"/>
        <w:rPr>
          <w:rFonts w:asciiTheme="majorBidi" w:hAnsiTheme="majorBidi" w:cstheme="majorBidi"/>
          <w:b/>
          <w:bCs/>
          <w:iCs/>
        </w:rPr>
      </w:pPr>
      <w:r>
        <w:rPr>
          <w:rFonts w:asciiTheme="majorBidi" w:hAnsiTheme="majorBidi" w:cstheme="majorBidi"/>
        </w:rPr>
        <w:t xml:space="preserve">Thesis Supervisor: Prof. </w:t>
      </w:r>
      <w:r w:rsidR="00130271" w:rsidRPr="00130271">
        <w:rPr>
          <w:rFonts w:asciiTheme="majorBidi" w:hAnsiTheme="majorBidi" w:cstheme="majorBidi"/>
          <w:b/>
          <w:bCs/>
          <w:iCs/>
        </w:rPr>
        <w:t xml:space="preserve">Dr. Imran Ihsan </w:t>
      </w:r>
    </w:p>
    <w:p w14:paraId="1B2D2AE5" w14:textId="77777777" w:rsidR="00E50B25" w:rsidRPr="00E049E3" w:rsidRDefault="00E049E3">
      <w:pPr>
        <w:spacing w:after="160" w:line="259" w:lineRule="auto"/>
        <w:rPr>
          <w:rFonts w:eastAsiaTheme="majorEastAsia"/>
          <w:b/>
          <w:bCs/>
          <w:caps/>
          <w:sz w:val="32"/>
          <w:szCs w:val="32"/>
          <w:lang w:val="en-GB"/>
        </w:rPr>
      </w:pPr>
      <w:r w:rsidRPr="00E049E3">
        <w:rPr>
          <w:b/>
          <w:bCs/>
          <w:sz w:val="28"/>
          <w:szCs w:val="28"/>
        </w:rPr>
        <w:lastRenderedPageBreak/>
        <w:t>Table of Contents</w:t>
      </w:r>
    </w:p>
    <w:sdt>
      <w:sdtPr>
        <w:rPr>
          <w:b/>
          <w:caps/>
        </w:rPr>
        <w:id w:val="141861310"/>
        <w:docPartObj>
          <w:docPartGallery w:val="Table of Contents"/>
          <w:docPartUnique/>
        </w:docPartObj>
      </w:sdtPr>
      <w:sdtEndPr>
        <w:rPr>
          <w:b w:val="0"/>
          <w:bCs/>
          <w:caps w:val="0"/>
          <w:noProof/>
        </w:rPr>
      </w:sdtEndPr>
      <w:sdtContent>
        <w:p w14:paraId="3770AC24" w14:textId="01447DC3" w:rsidR="0094618F" w:rsidRDefault="00635A5C">
          <w:pPr>
            <w:pStyle w:val="TOC1"/>
            <w:tabs>
              <w:tab w:val="right" w:leader="dot" w:pos="8296"/>
            </w:tabs>
            <w:rPr>
              <w:rFonts w:asciiTheme="minorHAnsi" w:eastAsiaTheme="minorEastAsia" w:hAnsiTheme="minorHAnsi" w:cstheme="minorBidi"/>
              <w:noProof/>
              <w:kern w:val="2"/>
              <w:lang w:val="en-PK" w:eastAsia="en-PK"/>
              <w14:ligatures w14:val="standardContextual"/>
            </w:rPr>
          </w:pPr>
          <w:r>
            <w:fldChar w:fldCharType="begin"/>
          </w:r>
          <w:r>
            <w:instrText xml:space="preserve"> TOC \o "1-3" \h \z \u </w:instrText>
          </w:r>
          <w:r>
            <w:fldChar w:fldCharType="separate"/>
          </w:r>
          <w:hyperlink w:anchor="_Toc235367672" w:history="1">
            <w:r w:rsidR="0094618F" w:rsidRPr="009F6724">
              <w:rPr>
                <w:rStyle w:val="Hyperlink"/>
                <w:noProof/>
              </w:rPr>
              <w:t>Chapter 1: Introduction</w:t>
            </w:r>
            <w:r w:rsidR="0094618F">
              <w:rPr>
                <w:noProof/>
                <w:webHidden/>
              </w:rPr>
              <w:tab/>
            </w:r>
            <w:r w:rsidR="0094618F">
              <w:rPr>
                <w:noProof/>
                <w:webHidden/>
              </w:rPr>
              <w:fldChar w:fldCharType="begin"/>
            </w:r>
            <w:r w:rsidR="0094618F">
              <w:rPr>
                <w:noProof/>
                <w:webHidden/>
              </w:rPr>
              <w:instrText xml:space="preserve"> PAGEREF _Toc235367672 \h </w:instrText>
            </w:r>
            <w:r w:rsidR="0094618F">
              <w:rPr>
                <w:noProof/>
                <w:webHidden/>
              </w:rPr>
            </w:r>
            <w:r w:rsidR="0094618F">
              <w:rPr>
                <w:noProof/>
                <w:webHidden/>
              </w:rPr>
              <w:fldChar w:fldCharType="separate"/>
            </w:r>
            <w:r w:rsidR="0094618F">
              <w:rPr>
                <w:noProof/>
                <w:webHidden/>
              </w:rPr>
              <w:t>10</w:t>
            </w:r>
            <w:r w:rsidR="0094618F">
              <w:rPr>
                <w:noProof/>
                <w:webHidden/>
              </w:rPr>
              <w:fldChar w:fldCharType="end"/>
            </w:r>
          </w:hyperlink>
        </w:p>
        <w:p w14:paraId="7888ABEE" w14:textId="05B8471A"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73" w:history="1">
            <w:r w:rsidRPr="009F6724">
              <w:rPr>
                <w:rStyle w:val="Hyperlink"/>
                <w:noProof/>
              </w:rPr>
              <w:t>1.1 Problem Statement</w:t>
            </w:r>
            <w:r>
              <w:rPr>
                <w:noProof/>
                <w:webHidden/>
              </w:rPr>
              <w:tab/>
            </w:r>
            <w:r>
              <w:rPr>
                <w:noProof/>
                <w:webHidden/>
              </w:rPr>
              <w:fldChar w:fldCharType="begin"/>
            </w:r>
            <w:r>
              <w:rPr>
                <w:noProof/>
                <w:webHidden/>
              </w:rPr>
              <w:instrText xml:space="preserve"> PAGEREF _Toc235367673 \h </w:instrText>
            </w:r>
            <w:r>
              <w:rPr>
                <w:noProof/>
                <w:webHidden/>
              </w:rPr>
            </w:r>
            <w:r>
              <w:rPr>
                <w:noProof/>
                <w:webHidden/>
              </w:rPr>
              <w:fldChar w:fldCharType="separate"/>
            </w:r>
            <w:r>
              <w:rPr>
                <w:noProof/>
                <w:webHidden/>
              </w:rPr>
              <w:t>10</w:t>
            </w:r>
            <w:r>
              <w:rPr>
                <w:noProof/>
                <w:webHidden/>
              </w:rPr>
              <w:fldChar w:fldCharType="end"/>
            </w:r>
          </w:hyperlink>
        </w:p>
        <w:p w14:paraId="2E38B4E9" w14:textId="68E251EA"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74" w:history="1">
            <w:r w:rsidRPr="009F6724">
              <w:rPr>
                <w:rStyle w:val="Hyperlink"/>
                <w:noProof/>
              </w:rPr>
              <w:t>1.2 Motivation</w:t>
            </w:r>
            <w:r>
              <w:rPr>
                <w:noProof/>
                <w:webHidden/>
              </w:rPr>
              <w:tab/>
            </w:r>
            <w:r>
              <w:rPr>
                <w:noProof/>
                <w:webHidden/>
              </w:rPr>
              <w:fldChar w:fldCharType="begin"/>
            </w:r>
            <w:r>
              <w:rPr>
                <w:noProof/>
                <w:webHidden/>
              </w:rPr>
              <w:instrText xml:space="preserve"> PAGEREF _Toc235367674 \h </w:instrText>
            </w:r>
            <w:r>
              <w:rPr>
                <w:noProof/>
                <w:webHidden/>
              </w:rPr>
            </w:r>
            <w:r>
              <w:rPr>
                <w:noProof/>
                <w:webHidden/>
              </w:rPr>
              <w:fldChar w:fldCharType="separate"/>
            </w:r>
            <w:r>
              <w:rPr>
                <w:noProof/>
                <w:webHidden/>
              </w:rPr>
              <w:t>12</w:t>
            </w:r>
            <w:r>
              <w:rPr>
                <w:noProof/>
                <w:webHidden/>
              </w:rPr>
              <w:fldChar w:fldCharType="end"/>
            </w:r>
          </w:hyperlink>
        </w:p>
        <w:p w14:paraId="50811467" w14:textId="79F7AD29"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75" w:history="1">
            <w:r w:rsidRPr="009F6724">
              <w:rPr>
                <w:rStyle w:val="Hyperlink"/>
                <w:noProof/>
              </w:rPr>
              <w:t>1.3 Objectives</w:t>
            </w:r>
            <w:r>
              <w:rPr>
                <w:noProof/>
                <w:webHidden/>
              </w:rPr>
              <w:tab/>
            </w:r>
            <w:r>
              <w:rPr>
                <w:noProof/>
                <w:webHidden/>
              </w:rPr>
              <w:fldChar w:fldCharType="begin"/>
            </w:r>
            <w:r>
              <w:rPr>
                <w:noProof/>
                <w:webHidden/>
              </w:rPr>
              <w:instrText xml:space="preserve"> PAGEREF _Toc235367675 \h </w:instrText>
            </w:r>
            <w:r>
              <w:rPr>
                <w:noProof/>
                <w:webHidden/>
              </w:rPr>
            </w:r>
            <w:r>
              <w:rPr>
                <w:noProof/>
                <w:webHidden/>
              </w:rPr>
              <w:fldChar w:fldCharType="separate"/>
            </w:r>
            <w:r>
              <w:rPr>
                <w:noProof/>
                <w:webHidden/>
              </w:rPr>
              <w:t>12</w:t>
            </w:r>
            <w:r>
              <w:rPr>
                <w:noProof/>
                <w:webHidden/>
              </w:rPr>
              <w:fldChar w:fldCharType="end"/>
            </w:r>
          </w:hyperlink>
        </w:p>
        <w:p w14:paraId="02F89162" w14:textId="789083F6"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76" w:history="1">
            <w:r w:rsidRPr="009F6724">
              <w:rPr>
                <w:rStyle w:val="Hyperlink"/>
                <w:noProof/>
              </w:rPr>
              <w:t>1.4 Scope of the thesis</w:t>
            </w:r>
            <w:r>
              <w:rPr>
                <w:noProof/>
                <w:webHidden/>
              </w:rPr>
              <w:tab/>
            </w:r>
            <w:r>
              <w:rPr>
                <w:noProof/>
                <w:webHidden/>
              </w:rPr>
              <w:fldChar w:fldCharType="begin"/>
            </w:r>
            <w:r>
              <w:rPr>
                <w:noProof/>
                <w:webHidden/>
              </w:rPr>
              <w:instrText xml:space="preserve"> PAGEREF _Toc235367676 \h </w:instrText>
            </w:r>
            <w:r>
              <w:rPr>
                <w:noProof/>
                <w:webHidden/>
              </w:rPr>
            </w:r>
            <w:r>
              <w:rPr>
                <w:noProof/>
                <w:webHidden/>
              </w:rPr>
              <w:fldChar w:fldCharType="separate"/>
            </w:r>
            <w:r>
              <w:rPr>
                <w:noProof/>
                <w:webHidden/>
              </w:rPr>
              <w:t>13</w:t>
            </w:r>
            <w:r>
              <w:rPr>
                <w:noProof/>
                <w:webHidden/>
              </w:rPr>
              <w:fldChar w:fldCharType="end"/>
            </w:r>
          </w:hyperlink>
        </w:p>
        <w:p w14:paraId="14EE078A" w14:textId="7B63E989"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77" w:history="1">
            <w:r w:rsidRPr="009F6724">
              <w:rPr>
                <w:rStyle w:val="Hyperlink"/>
                <w:noProof/>
              </w:rPr>
              <w:t>1.5 Thesis Layout</w:t>
            </w:r>
            <w:r>
              <w:rPr>
                <w:noProof/>
                <w:webHidden/>
              </w:rPr>
              <w:tab/>
            </w:r>
            <w:r>
              <w:rPr>
                <w:noProof/>
                <w:webHidden/>
              </w:rPr>
              <w:fldChar w:fldCharType="begin"/>
            </w:r>
            <w:r>
              <w:rPr>
                <w:noProof/>
                <w:webHidden/>
              </w:rPr>
              <w:instrText xml:space="preserve"> PAGEREF _Toc235367677 \h </w:instrText>
            </w:r>
            <w:r>
              <w:rPr>
                <w:noProof/>
                <w:webHidden/>
              </w:rPr>
            </w:r>
            <w:r>
              <w:rPr>
                <w:noProof/>
                <w:webHidden/>
              </w:rPr>
              <w:fldChar w:fldCharType="separate"/>
            </w:r>
            <w:r>
              <w:rPr>
                <w:noProof/>
                <w:webHidden/>
              </w:rPr>
              <w:t>14</w:t>
            </w:r>
            <w:r>
              <w:rPr>
                <w:noProof/>
                <w:webHidden/>
              </w:rPr>
              <w:fldChar w:fldCharType="end"/>
            </w:r>
          </w:hyperlink>
        </w:p>
        <w:p w14:paraId="0AA3EFB0" w14:textId="6D87AB44" w:rsidR="0094618F" w:rsidRDefault="0094618F">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35367678" w:history="1">
            <w:r w:rsidRPr="009F6724">
              <w:rPr>
                <w:rStyle w:val="Hyperlink"/>
                <w:noProof/>
              </w:rPr>
              <w:t>Chapter 2: Literature Survey</w:t>
            </w:r>
            <w:r>
              <w:rPr>
                <w:noProof/>
                <w:webHidden/>
              </w:rPr>
              <w:tab/>
            </w:r>
            <w:r>
              <w:rPr>
                <w:noProof/>
                <w:webHidden/>
              </w:rPr>
              <w:fldChar w:fldCharType="begin"/>
            </w:r>
            <w:r>
              <w:rPr>
                <w:noProof/>
                <w:webHidden/>
              </w:rPr>
              <w:instrText xml:space="preserve"> PAGEREF _Toc235367678 \h </w:instrText>
            </w:r>
            <w:r>
              <w:rPr>
                <w:noProof/>
                <w:webHidden/>
              </w:rPr>
            </w:r>
            <w:r>
              <w:rPr>
                <w:noProof/>
                <w:webHidden/>
              </w:rPr>
              <w:fldChar w:fldCharType="separate"/>
            </w:r>
            <w:r>
              <w:rPr>
                <w:noProof/>
                <w:webHidden/>
              </w:rPr>
              <w:t>15</w:t>
            </w:r>
            <w:r>
              <w:rPr>
                <w:noProof/>
                <w:webHidden/>
              </w:rPr>
              <w:fldChar w:fldCharType="end"/>
            </w:r>
          </w:hyperlink>
        </w:p>
        <w:p w14:paraId="4E2EE00B" w14:textId="1EF98634"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79" w:history="1">
            <w:r w:rsidRPr="009F6724">
              <w:rPr>
                <w:rStyle w:val="Hyperlink"/>
                <w:noProof/>
              </w:rPr>
              <w:t>2.1 Foundations</w:t>
            </w:r>
            <w:r>
              <w:rPr>
                <w:noProof/>
                <w:webHidden/>
              </w:rPr>
              <w:tab/>
            </w:r>
            <w:r>
              <w:rPr>
                <w:noProof/>
                <w:webHidden/>
              </w:rPr>
              <w:fldChar w:fldCharType="begin"/>
            </w:r>
            <w:r>
              <w:rPr>
                <w:noProof/>
                <w:webHidden/>
              </w:rPr>
              <w:instrText xml:space="preserve"> PAGEREF _Toc235367679 \h </w:instrText>
            </w:r>
            <w:r>
              <w:rPr>
                <w:noProof/>
                <w:webHidden/>
              </w:rPr>
            </w:r>
            <w:r>
              <w:rPr>
                <w:noProof/>
                <w:webHidden/>
              </w:rPr>
              <w:fldChar w:fldCharType="separate"/>
            </w:r>
            <w:r>
              <w:rPr>
                <w:noProof/>
                <w:webHidden/>
              </w:rPr>
              <w:t>17</w:t>
            </w:r>
            <w:r>
              <w:rPr>
                <w:noProof/>
                <w:webHidden/>
              </w:rPr>
              <w:fldChar w:fldCharType="end"/>
            </w:r>
          </w:hyperlink>
        </w:p>
        <w:p w14:paraId="7755ED2B" w14:textId="0318614B" w:rsidR="0094618F" w:rsidRDefault="0094618F">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35367680" w:history="1">
            <w:r w:rsidRPr="009F6724">
              <w:rPr>
                <w:rStyle w:val="Hyperlink"/>
                <w:noProof/>
              </w:rPr>
              <w:t>2.1.1 Books</w:t>
            </w:r>
            <w:r>
              <w:rPr>
                <w:noProof/>
                <w:webHidden/>
              </w:rPr>
              <w:tab/>
            </w:r>
            <w:r>
              <w:rPr>
                <w:noProof/>
                <w:webHidden/>
              </w:rPr>
              <w:fldChar w:fldCharType="begin"/>
            </w:r>
            <w:r>
              <w:rPr>
                <w:noProof/>
                <w:webHidden/>
              </w:rPr>
              <w:instrText xml:space="preserve"> PAGEREF _Toc235367680 \h </w:instrText>
            </w:r>
            <w:r>
              <w:rPr>
                <w:noProof/>
                <w:webHidden/>
              </w:rPr>
            </w:r>
            <w:r>
              <w:rPr>
                <w:noProof/>
                <w:webHidden/>
              </w:rPr>
              <w:fldChar w:fldCharType="separate"/>
            </w:r>
            <w:r>
              <w:rPr>
                <w:noProof/>
                <w:webHidden/>
              </w:rPr>
              <w:t>18</w:t>
            </w:r>
            <w:r>
              <w:rPr>
                <w:noProof/>
                <w:webHidden/>
              </w:rPr>
              <w:fldChar w:fldCharType="end"/>
            </w:r>
          </w:hyperlink>
        </w:p>
        <w:p w14:paraId="36788F65" w14:textId="4EFF2F94" w:rsidR="0094618F" w:rsidRDefault="0094618F">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35367681" w:history="1">
            <w:r w:rsidRPr="009F6724">
              <w:rPr>
                <w:rStyle w:val="Hyperlink"/>
                <w:noProof/>
              </w:rPr>
              <w:t>2.1.2 Papers</w:t>
            </w:r>
            <w:r>
              <w:rPr>
                <w:noProof/>
                <w:webHidden/>
              </w:rPr>
              <w:tab/>
            </w:r>
            <w:r>
              <w:rPr>
                <w:noProof/>
                <w:webHidden/>
              </w:rPr>
              <w:fldChar w:fldCharType="begin"/>
            </w:r>
            <w:r>
              <w:rPr>
                <w:noProof/>
                <w:webHidden/>
              </w:rPr>
              <w:instrText xml:space="preserve"> PAGEREF _Toc235367681 \h </w:instrText>
            </w:r>
            <w:r>
              <w:rPr>
                <w:noProof/>
                <w:webHidden/>
              </w:rPr>
            </w:r>
            <w:r>
              <w:rPr>
                <w:noProof/>
                <w:webHidden/>
              </w:rPr>
              <w:fldChar w:fldCharType="separate"/>
            </w:r>
            <w:r>
              <w:rPr>
                <w:noProof/>
                <w:webHidden/>
              </w:rPr>
              <w:t>18</w:t>
            </w:r>
            <w:r>
              <w:rPr>
                <w:noProof/>
                <w:webHidden/>
              </w:rPr>
              <w:fldChar w:fldCharType="end"/>
            </w:r>
          </w:hyperlink>
        </w:p>
        <w:p w14:paraId="4A21EA6F" w14:textId="255E5059" w:rsidR="0094618F" w:rsidRDefault="0094618F">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35367682" w:history="1">
            <w:r w:rsidRPr="009F6724">
              <w:rPr>
                <w:rStyle w:val="Hyperlink"/>
                <w:noProof/>
              </w:rPr>
              <w:t>2.1.3 Experiments</w:t>
            </w:r>
            <w:r>
              <w:rPr>
                <w:noProof/>
                <w:webHidden/>
              </w:rPr>
              <w:tab/>
            </w:r>
            <w:r>
              <w:rPr>
                <w:noProof/>
                <w:webHidden/>
              </w:rPr>
              <w:fldChar w:fldCharType="begin"/>
            </w:r>
            <w:r>
              <w:rPr>
                <w:noProof/>
                <w:webHidden/>
              </w:rPr>
              <w:instrText xml:space="preserve"> PAGEREF _Toc235367682 \h </w:instrText>
            </w:r>
            <w:r>
              <w:rPr>
                <w:noProof/>
                <w:webHidden/>
              </w:rPr>
            </w:r>
            <w:r>
              <w:rPr>
                <w:noProof/>
                <w:webHidden/>
              </w:rPr>
              <w:fldChar w:fldCharType="separate"/>
            </w:r>
            <w:r>
              <w:rPr>
                <w:noProof/>
                <w:webHidden/>
              </w:rPr>
              <w:t>19</w:t>
            </w:r>
            <w:r>
              <w:rPr>
                <w:noProof/>
                <w:webHidden/>
              </w:rPr>
              <w:fldChar w:fldCharType="end"/>
            </w:r>
          </w:hyperlink>
        </w:p>
        <w:p w14:paraId="122B8EE0" w14:textId="7A785BD5"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83" w:history="1">
            <w:r w:rsidRPr="009F6724">
              <w:rPr>
                <w:rStyle w:val="Hyperlink"/>
                <w:noProof/>
              </w:rPr>
              <w:t>2.2 Prior Work</w:t>
            </w:r>
            <w:r>
              <w:rPr>
                <w:noProof/>
                <w:webHidden/>
              </w:rPr>
              <w:tab/>
            </w:r>
            <w:r>
              <w:rPr>
                <w:noProof/>
                <w:webHidden/>
              </w:rPr>
              <w:fldChar w:fldCharType="begin"/>
            </w:r>
            <w:r>
              <w:rPr>
                <w:noProof/>
                <w:webHidden/>
              </w:rPr>
              <w:instrText xml:space="preserve"> PAGEREF _Toc235367683 \h </w:instrText>
            </w:r>
            <w:r>
              <w:rPr>
                <w:noProof/>
                <w:webHidden/>
              </w:rPr>
            </w:r>
            <w:r>
              <w:rPr>
                <w:noProof/>
                <w:webHidden/>
              </w:rPr>
              <w:fldChar w:fldCharType="separate"/>
            </w:r>
            <w:r>
              <w:rPr>
                <w:noProof/>
                <w:webHidden/>
              </w:rPr>
              <w:t>19</w:t>
            </w:r>
            <w:r>
              <w:rPr>
                <w:noProof/>
                <w:webHidden/>
              </w:rPr>
              <w:fldChar w:fldCharType="end"/>
            </w:r>
          </w:hyperlink>
        </w:p>
        <w:p w14:paraId="2C14E617" w14:textId="0C1C4DDD" w:rsidR="0094618F" w:rsidRDefault="0094618F">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35367684" w:history="1">
            <w:r w:rsidRPr="009F6724">
              <w:rPr>
                <w:rStyle w:val="Hyperlink"/>
                <w:noProof/>
              </w:rPr>
              <w:t>Chapter 3: Mathematical Formulation</w:t>
            </w:r>
            <w:r>
              <w:rPr>
                <w:noProof/>
                <w:webHidden/>
              </w:rPr>
              <w:tab/>
            </w:r>
            <w:r>
              <w:rPr>
                <w:noProof/>
                <w:webHidden/>
              </w:rPr>
              <w:fldChar w:fldCharType="begin"/>
            </w:r>
            <w:r>
              <w:rPr>
                <w:noProof/>
                <w:webHidden/>
              </w:rPr>
              <w:instrText xml:space="preserve"> PAGEREF _Toc235367684 \h </w:instrText>
            </w:r>
            <w:r>
              <w:rPr>
                <w:noProof/>
                <w:webHidden/>
              </w:rPr>
            </w:r>
            <w:r>
              <w:rPr>
                <w:noProof/>
                <w:webHidden/>
              </w:rPr>
              <w:fldChar w:fldCharType="separate"/>
            </w:r>
            <w:r>
              <w:rPr>
                <w:noProof/>
                <w:webHidden/>
              </w:rPr>
              <w:t>21</w:t>
            </w:r>
            <w:r>
              <w:rPr>
                <w:noProof/>
                <w:webHidden/>
              </w:rPr>
              <w:fldChar w:fldCharType="end"/>
            </w:r>
          </w:hyperlink>
        </w:p>
        <w:p w14:paraId="38CBDB78" w14:textId="24648FCE"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85" w:history="1">
            <w:r w:rsidRPr="009F6724">
              <w:rPr>
                <w:rStyle w:val="Hyperlink"/>
                <w:noProof/>
              </w:rPr>
              <w:t>3.1 Log Sequence Representation</w:t>
            </w:r>
            <w:r>
              <w:rPr>
                <w:noProof/>
                <w:webHidden/>
              </w:rPr>
              <w:tab/>
            </w:r>
            <w:r>
              <w:rPr>
                <w:noProof/>
                <w:webHidden/>
              </w:rPr>
              <w:fldChar w:fldCharType="begin"/>
            </w:r>
            <w:r>
              <w:rPr>
                <w:noProof/>
                <w:webHidden/>
              </w:rPr>
              <w:instrText xml:space="preserve"> PAGEREF _Toc235367685 \h </w:instrText>
            </w:r>
            <w:r>
              <w:rPr>
                <w:noProof/>
                <w:webHidden/>
              </w:rPr>
            </w:r>
            <w:r>
              <w:rPr>
                <w:noProof/>
                <w:webHidden/>
              </w:rPr>
              <w:fldChar w:fldCharType="separate"/>
            </w:r>
            <w:r>
              <w:rPr>
                <w:noProof/>
                <w:webHidden/>
              </w:rPr>
              <w:t>21</w:t>
            </w:r>
            <w:r>
              <w:rPr>
                <w:noProof/>
                <w:webHidden/>
              </w:rPr>
              <w:fldChar w:fldCharType="end"/>
            </w:r>
          </w:hyperlink>
        </w:p>
        <w:p w14:paraId="7FAF5FA2" w14:textId="73EF166C"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86" w:history="1">
            <w:r w:rsidRPr="009F6724">
              <w:rPr>
                <w:rStyle w:val="Hyperlink"/>
                <w:noProof/>
              </w:rPr>
              <w:t>3.2 Sequence-Based Deep Learning (LSTM)</w:t>
            </w:r>
            <w:r>
              <w:rPr>
                <w:noProof/>
                <w:webHidden/>
              </w:rPr>
              <w:tab/>
            </w:r>
            <w:r>
              <w:rPr>
                <w:noProof/>
                <w:webHidden/>
              </w:rPr>
              <w:fldChar w:fldCharType="begin"/>
            </w:r>
            <w:r>
              <w:rPr>
                <w:noProof/>
                <w:webHidden/>
              </w:rPr>
              <w:instrText xml:space="preserve"> PAGEREF _Toc235367686 \h </w:instrText>
            </w:r>
            <w:r>
              <w:rPr>
                <w:noProof/>
                <w:webHidden/>
              </w:rPr>
            </w:r>
            <w:r>
              <w:rPr>
                <w:noProof/>
                <w:webHidden/>
              </w:rPr>
              <w:fldChar w:fldCharType="separate"/>
            </w:r>
            <w:r>
              <w:rPr>
                <w:noProof/>
                <w:webHidden/>
              </w:rPr>
              <w:t>21</w:t>
            </w:r>
            <w:r>
              <w:rPr>
                <w:noProof/>
                <w:webHidden/>
              </w:rPr>
              <w:fldChar w:fldCharType="end"/>
            </w:r>
          </w:hyperlink>
        </w:p>
        <w:p w14:paraId="05F4D047" w14:textId="395DE4D6"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87" w:history="1">
            <w:r w:rsidRPr="009F6724">
              <w:rPr>
                <w:rStyle w:val="Hyperlink"/>
                <w:noProof/>
              </w:rPr>
              <w:t>3.3 Generative AI (Variational Autoencoder)</w:t>
            </w:r>
            <w:r>
              <w:rPr>
                <w:noProof/>
                <w:webHidden/>
              </w:rPr>
              <w:tab/>
            </w:r>
            <w:r>
              <w:rPr>
                <w:noProof/>
                <w:webHidden/>
              </w:rPr>
              <w:fldChar w:fldCharType="begin"/>
            </w:r>
            <w:r>
              <w:rPr>
                <w:noProof/>
                <w:webHidden/>
              </w:rPr>
              <w:instrText xml:space="preserve"> PAGEREF _Toc235367687 \h </w:instrText>
            </w:r>
            <w:r>
              <w:rPr>
                <w:noProof/>
                <w:webHidden/>
              </w:rPr>
            </w:r>
            <w:r>
              <w:rPr>
                <w:noProof/>
                <w:webHidden/>
              </w:rPr>
              <w:fldChar w:fldCharType="separate"/>
            </w:r>
            <w:r>
              <w:rPr>
                <w:noProof/>
                <w:webHidden/>
              </w:rPr>
              <w:t>21</w:t>
            </w:r>
            <w:r>
              <w:rPr>
                <w:noProof/>
                <w:webHidden/>
              </w:rPr>
              <w:fldChar w:fldCharType="end"/>
            </w:r>
          </w:hyperlink>
        </w:p>
        <w:p w14:paraId="1BE6E22D" w14:textId="1E905B39"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88" w:history="1">
            <w:r w:rsidRPr="009F6724">
              <w:rPr>
                <w:rStyle w:val="Hyperlink"/>
                <w:noProof/>
              </w:rPr>
              <w:t>3.4 Generative Anomaly Scoring</w:t>
            </w:r>
            <w:r>
              <w:rPr>
                <w:noProof/>
                <w:webHidden/>
              </w:rPr>
              <w:tab/>
            </w:r>
            <w:r>
              <w:rPr>
                <w:noProof/>
                <w:webHidden/>
              </w:rPr>
              <w:fldChar w:fldCharType="begin"/>
            </w:r>
            <w:r>
              <w:rPr>
                <w:noProof/>
                <w:webHidden/>
              </w:rPr>
              <w:instrText xml:space="preserve"> PAGEREF _Toc235367688 \h </w:instrText>
            </w:r>
            <w:r>
              <w:rPr>
                <w:noProof/>
                <w:webHidden/>
              </w:rPr>
            </w:r>
            <w:r>
              <w:rPr>
                <w:noProof/>
                <w:webHidden/>
              </w:rPr>
              <w:fldChar w:fldCharType="separate"/>
            </w:r>
            <w:r>
              <w:rPr>
                <w:noProof/>
                <w:webHidden/>
              </w:rPr>
              <w:t>22</w:t>
            </w:r>
            <w:r>
              <w:rPr>
                <w:noProof/>
                <w:webHidden/>
              </w:rPr>
              <w:fldChar w:fldCharType="end"/>
            </w:r>
          </w:hyperlink>
        </w:p>
        <w:p w14:paraId="037F9C89" w14:textId="149946CE" w:rsidR="0094618F" w:rsidRDefault="0094618F">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35367689" w:history="1">
            <w:r w:rsidRPr="009F6724">
              <w:rPr>
                <w:rStyle w:val="Hyperlink"/>
                <w:noProof/>
              </w:rPr>
              <w:t>Chapter 4: Methods Developed</w:t>
            </w:r>
            <w:r>
              <w:rPr>
                <w:noProof/>
                <w:webHidden/>
              </w:rPr>
              <w:tab/>
            </w:r>
            <w:r>
              <w:rPr>
                <w:noProof/>
                <w:webHidden/>
              </w:rPr>
              <w:fldChar w:fldCharType="begin"/>
            </w:r>
            <w:r>
              <w:rPr>
                <w:noProof/>
                <w:webHidden/>
              </w:rPr>
              <w:instrText xml:space="preserve"> PAGEREF _Toc235367689 \h </w:instrText>
            </w:r>
            <w:r>
              <w:rPr>
                <w:noProof/>
                <w:webHidden/>
              </w:rPr>
            </w:r>
            <w:r>
              <w:rPr>
                <w:noProof/>
                <w:webHidden/>
              </w:rPr>
              <w:fldChar w:fldCharType="separate"/>
            </w:r>
            <w:r>
              <w:rPr>
                <w:noProof/>
                <w:webHidden/>
              </w:rPr>
              <w:t>23</w:t>
            </w:r>
            <w:r>
              <w:rPr>
                <w:noProof/>
                <w:webHidden/>
              </w:rPr>
              <w:fldChar w:fldCharType="end"/>
            </w:r>
          </w:hyperlink>
        </w:p>
        <w:p w14:paraId="51A4F27C" w14:textId="00962F20"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90" w:history="1">
            <w:r w:rsidRPr="009F6724">
              <w:rPr>
                <w:rStyle w:val="Hyperlink"/>
                <w:noProof/>
              </w:rPr>
              <w:t>4.1 Mathematical Formulation of the Detection Problem</w:t>
            </w:r>
            <w:r>
              <w:rPr>
                <w:noProof/>
                <w:webHidden/>
              </w:rPr>
              <w:tab/>
            </w:r>
            <w:r>
              <w:rPr>
                <w:noProof/>
                <w:webHidden/>
              </w:rPr>
              <w:fldChar w:fldCharType="begin"/>
            </w:r>
            <w:r>
              <w:rPr>
                <w:noProof/>
                <w:webHidden/>
              </w:rPr>
              <w:instrText xml:space="preserve"> PAGEREF _Toc235367690 \h </w:instrText>
            </w:r>
            <w:r>
              <w:rPr>
                <w:noProof/>
                <w:webHidden/>
              </w:rPr>
            </w:r>
            <w:r>
              <w:rPr>
                <w:noProof/>
                <w:webHidden/>
              </w:rPr>
              <w:fldChar w:fldCharType="separate"/>
            </w:r>
            <w:r>
              <w:rPr>
                <w:noProof/>
                <w:webHidden/>
              </w:rPr>
              <w:t>23</w:t>
            </w:r>
            <w:r>
              <w:rPr>
                <w:noProof/>
                <w:webHidden/>
              </w:rPr>
              <w:fldChar w:fldCharType="end"/>
            </w:r>
          </w:hyperlink>
        </w:p>
        <w:p w14:paraId="3FF75A29" w14:textId="72ACCC8E"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91" w:history="1">
            <w:r w:rsidRPr="009F6724">
              <w:rPr>
                <w:rStyle w:val="Hyperlink"/>
                <w:noProof/>
              </w:rPr>
              <w:t>4.2 Phase 1: Multi-Source Dataset Collection</w:t>
            </w:r>
            <w:r>
              <w:rPr>
                <w:noProof/>
                <w:webHidden/>
              </w:rPr>
              <w:tab/>
            </w:r>
            <w:r>
              <w:rPr>
                <w:noProof/>
                <w:webHidden/>
              </w:rPr>
              <w:fldChar w:fldCharType="begin"/>
            </w:r>
            <w:r>
              <w:rPr>
                <w:noProof/>
                <w:webHidden/>
              </w:rPr>
              <w:instrText xml:space="preserve"> PAGEREF _Toc235367691 \h </w:instrText>
            </w:r>
            <w:r>
              <w:rPr>
                <w:noProof/>
                <w:webHidden/>
              </w:rPr>
            </w:r>
            <w:r>
              <w:rPr>
                <w:noProof/>
                <w:webHidden/>
              </w:rPr>
              <w:fldChar w:fldCharType="separate"/>
            </w:r>
            <w:r>
              <w:rPr>
                <w:noProof/>
                <w:webHidden/>
              </w:rPr>
              <w:t>24</w:t>
            </w:r>
            <w:r>
              <w:rPr>
                <w:noProof/>
                <w:webHidden/>
              </w:rPr>
              <w:fldChar w:fldCharType="end"/>
            </w:r>
          </w:hyperlink>
        </w:p>
        <w:p w14:paraId="0F4AABF1" w14:textId="58E37288"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92" w:history="1">
            <w:r w:rsidRPr="009F6724">
              <w:rPr>
                <w:rStyle w:val="Hyperlink"/>
                <w:noProof/>
              </w:rPr>
              <w:t>4.3 Phase 2: Log Preprocessing &amp; Parsing (Enhanced)</w:t>
            </w:r>
            <w:r>
              <w:rPr>
                <w:noProof/>
                <w:webHidden/>
              </w:rPr>
              <w:tab/>
            </w:r>
            <w:r>
              <w:rPr>
                <w:noProof/>
                <w:webHidden/>
              </w:rPr>
              <w:fldChar w:fldCharType="begin"/>
            </w:r>
            <w:r>
              <w:rPr>
                <w:noProof/>
                <w:webHidden/>
              </w:rPr>
              <w:instrText xml:space="preserve"> PAGEREF _Toc235367692 \h </w:instrText>
            </w:r>
            <w:r>
              <w:rPr>
                <w:noProof/>
                <w:webHidden/>
              </w:rPr>
            </w:r>
            <w:r>
              <w:rPr>
                <w:noProof/>
                <w:webHidden/>
              </w:rPr>
              <w:fldChar w:fldCharType="separate"/>
            </w:r>
            <w:r>
              <w:rPr>
                <w:noProof/>
                <w:webHidden/>
              </w:rPr>
              <w:t>24</w:t>
            </w:r>
            <w:r>
              <w:rPr>
                <w:noProof/>
                <w:webHidden/>
              </w:rPr>
              <w:fldChar w:fldCharType="end"/>
            </w:r>
          </w:hyperlink>
        </w:p>
        <w:p w14:paraId="3EB2F63F" w14:textId="2C552945"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93" w:history="1">
            <w:r w:rsidRPr="009F6724">
              <w:rPr>
                <w:rStyle w:val="Hyperlink"/>
                <w:noProof/>
              </w:rPr>
              <w:t>4.4 Phase 3: Comparative Model Architectures (Enhanced)</w:t>
            </w:r>
            <w:r>
              <w:rPr>
                <w:noProof/>
                <w:webHidden/>
              </w:rPr>
              <w:tab/>
            </w:r>
            <w:r>
              <w:rPr>
                <w:noProof/>
                <w:webHidden/>
              </w:rPr>
              <w:fldChar w:fldCharType="begin"/>
            </w:r>
            <w:r>
              <w:rPr>
                <w:noProof/>
                <w:webHidden/>
              </w:rPr>
              <w:instrText xml:space="preserve"> PAGEREF _Toc235367693 \h </w:instrText>
            </w:r>
            <w:r>
              <w:rPr>
                <w:noProof/>
                <w:webHidden/>
              </w:rPr>
            </w:r>
            <w:r>
              <w:rPr>
                <w:noProof/>
                <w:webHidden/>
              </w:rPr>
              <w:fldChar w:fldCharType="separate"/>
            </w:r>
            <w:r>
              <w:rPr>
                <w:noProof/>
                <w:webHidden/>
              </w:rPr>
              <w:t>24</w:t>
            </w:r>
            <w:r>
              <w:rPr>
                <w:noProof/>
                <w:webHidden/>
              </w:rPr>
              <w:fldChar w:fldCharType="end"/>
            </w:r>
          </w:hyperlink>
        </w:p>
        <w:p w14:paraId="729DA37A" w14:textId="28122023" w:rsidR="0094618F" w:rsidRDefault="0094618F">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35367694" w:history="1">
            <w:r w:rsidRPr="009F6724">
              <w:rPr>
                <w:rStyle w:val="Hyperlink"/>
                <w:noProof/>
              </w:rPr>
              <w:t>4.4.1 Traditional Machine Learning (Manual Feature Engineering)</w:t>
            </w:r>
            <w:r>
              <w:rPr>
                <w:noProof/>
                <w:webHidden/>
              </w:rPr>
              <w:tab/>
            </w:r>
            <w:r>
              <w:rPr>
                <w:noProof/>
                <w:webHidden/>
              </w:rPr>
              <w:fldChar w:fldCharType="begin"/>
            </w:r>
            <w:r>
              <w:rPr>
                <w:noProof/>
                <w:webHidden/>
              </w:rPr>
              <w:instrText xml:space="preserve"> PAGEREF _Toc235367694 \h </w:instrText>
            </w:r>
            <w:r>
              <w:rPr>
                <w:noProof/>
                <w:webHidden/>
              </w:rPr>
            </w:r>
            <w:r>
              <w:rPr>
                <w:noProof/>
                <w:webHidden/>
              </w:rPr>
              <w:fldChar w:fldCharType="separate"/>
            </w:r>
            <w:r>
              <w:rPr>
                <w:noProof/>
                <w:webHidden/>
              </w:rPr>
              <w:t>24</w:t>
            </w:r>
            <w:r>
              <w:rPr>
                <w:noProof/>
                <w:webHidden/>
              </w:rPr>
              <w:fldChar w:fldCharType="end"/>
            </w:r>
          </w:hyperlink>
        </w:p>
        <w:p w14:paraId="2495824C" w14:textId="55E9AABC" w:rsidR="0094618F" w:rsidRDefault="0094618F">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35367695" w:history="1">
            <w:r w:rsidRPr="009F6724">
              <w:rPr>
                <w:rStyle w:val="Hyperlink"/>
                <w:noProof/>
              </w:rPr>
              <w:t>These models depend heavily on the aggregation of Event Count Matrices.</w:t>
            </w:r>
            <w:r>
              <w:rPr>
                <w:noProof/>
                <w:webHidden/>
              </w:rPr>
              <w:tab/>
            </w:r>
            <w:r>
              <w:rPr>
                <w:noProof/>
                <w:webHidden/>
              </w:rPr>
              <w:fldChar w:fldCharType="begin"/>
            </w:r>
            <w:r>
              <w:rPr>
                <w:noProof/>
                <w:webHidden/>
              </w:rPr>
              <w:instrText xml:space="preserve"> PAGEREF _Toc235367695 \h </w:instrText>
            </w:r>
            <w:r>
              <w:rPr>
                <w:noProof/>
                <w:webHidden/>
              </w:rPr>
            </w:r>
            <w:r>
              <w:rPr>
                <w:noProof/>
                <w:webHidden/>
              </w:rPr>
              <w:fldChar w:fldCharType="separate"/>
            </w:r>
            <w:r>
              <w:rPr>
                <w:noProof/>
                <w:webHidden/>
              </w:rPr>
              <w:t>24</w:t>
            </w:r>
            <w:r>
              <w:rPr>
                <w:noProof/>
                <w:webHidden/>
              </w:rPr>
              <w:fldChar w:fldCharType="end"/>
            </w:r>
          </w:hyperlink>
        </w:p>
        <w:p w14:paraId="16B46492" w14:textId="5DB30E6D" w:rsidR="0094618F" w:rsidRDefault="0094618F">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35367696" w:history="1">
            <w:r w:rsidRPr="009F6724">
              <w:rPr>
                <w:rStyle w:val="Hyperlink"/>
                <w:noProof/>
              </w:rPr>
              <w:t>4.4.2 Deep Learning (Sequence Embedding)</w:t>
            </w:r>
            <w:r>
              <w:rPr>
                <w:noProof/>
                <w:webHidden/>
              </w:rPr>
              <w:tab/>
            </w:r>
            <w:r>
              <w:rPr>
                <w:noProof/>
                <w:webHidden/>
              </w:rPr>
              <w:fldChar w:fldCharType="begin"/>
            </w:r>
            <w:r>
              <w:rPr>
                <w:noProof/>
                <w:webHidden/>
              </w:rPr>
              <w:instrText xml:space="preserve"> PAGEREF _Toc235367696 \h </w:instrText>
            </w:r>
            <w:r>
              <w:rPr>
                <w:noProof/>
                <w:webHidden/>
              </w:rPr>
            </w:r>
            <w:r>
              <w:rPr>
                <w:noProof/>
                <w:webHidden/>
              </w:rPr>
              <w:fldChar w:fldCharType="separate"/>
            </w:r>
            <w:r>
              <w:rPr>
                <w:noProof/>
                <w:webHidden/>
              </w:rPr>
              <w:t>25</w:t>
            </w:r>
            <w:r>
              <w:rPr>
                <w:noProof/>
                <w:webHidden/>
              </w:rPr>
              <w:fldChar w:fldCharType="end"/>
            </w:r>
          </w:hyperlink>
        </w:p>
        <w:p w14:paraId="2182E90B" w14:textId="02BCAA49" w:rsidR="0094618F" w:rsidRDefault="0094618F">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35367697" w:history="1">
            <w:r w:rsidRPr="009F6724">
              <w:rPr>
                <w:rStyle w:val="Hyperlink"/>
                <w:noProof/>
              </w:rPr>
              <w:t>4.4.3 Generative AI (Raw Log Embeddings)</w:t>
            </w:r>
            <w:r>
              <w:rPr>
                <w:noProof/>
                <w:webHidden/>
              </w:rPr>
              <w:tab/>
            </w:r>
            <w:r>
              <w:rPr>
                <w:noProof/>
                <w:webHidden/>
              </w:rPr>
              <w:fldChar w:fldCharType="begin"/>
            </w:r>
            <w:r>
              <w:rPr>
                <w:noProof/>
                <w:webHidden/>
              </w:rPr>
              <w:instrText xml:space="preserve"> PAGEREF _Toc235367697 \h </w:instrText>
            </w:r>
            <w:r>
              <w:rPr>
                <w:noProof/>
                <w:webHidden/>
              </w:rPr>
            </w:r>
            <w:r>
              <w:rPr>
                <w:noProof/>
                <w:webHidden/>
              </w:rPr>
              <w:fldChar w:fldCharType="separate"/>
            </w:r>
            <w:r>
              <w:rPr>
                <w:noProof/>
                <w:webHidden/>
              </w:rPr>
              <w:t>25</w:t>
            </w:r>
            <w:r>
              <w:rPr>
                <w:noProof/>
                <w:webHidden/>
              </w:rPr>
              <w:fldChar w:fldCharType="end"/>
            </w:r>
          </w:hyperlink>
        </w:p>
        <w:p w14:paraId="363300B8" w14:textId="3D257C37" w:rsidR="0094618F" w:rsidRDefault="0094618F">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35367698" w:history="1">
            <w:r w:rsidRPr="009F6724">
              <w:rPr>
                <w:rStyle w:val="Hyperlink"/>
                <w:noProof/>
                <w:lang w:eastAsia="en-GB"/>
              </w:rPr>
              <w:t>Chapter 5: Results and Discussion</w:t>
            </w:r>
            <w:r>
              <w:rPr>
                <w:noProof/>
                <w:webHidden/>
              </w:rPr>
              <w:tab/>
            </w:r>
            <w:r>
              <w:rPr>
                <w:noProof/>
                <w:webHidden/>
              </w:rPr>
              <w:fldChar w:fldCharType="begin"/>
            </w:r>
            <w:r>
              <w:rPr>
                <w:noProof/>
                <w:webHidden/>
              </w:rPr>
              <w:instrText xml:space="preserve"> PAGEREF _Toc235367698 \h </w:instrText>
            </w:r>
            <w:r>
              <w:rPr>
                <w:noProof/>
                <w:webHidden/>
              </w:rPr>
            </w:r>
            <w:r>
              <w:rPr>
                <w:noProof/>
                <w:webHidden/>
              </w:rPr>
              <w:fldChar w:fldCharType="separate"/>
            </w:r>
            <w:r>
              <w:rPr>
                <w:noProof/>
                <w:webHidden/>
              </w:rPr>
              <w:t>26</w:t>
            </w:r>
            <w:r>
              <w:rPr>
                <w:noProof/>
                <w:webHidden/>
              </w:rPr>
              <w:fldChar w:fldCharType="end"/>
            </w:r>
          </w:hyperlink>
        </w:p>
        <w:p w14:paraId="5DAF75BF" w14:textId="42E16780"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99" w:history="1">
            <w:r w:rsidRPr="009F6724">
              <w:rPr>
                <w:rStyle w:val="Hyperlink"/>
                <w:noProof/>
              </w:rPr>
              <w:t>5.1 Baseline Performance (HDFS v1)</w:t>
            </w:r>
            <w:r>
              <w:rPr>
                <w:noProof/>
                <w:webHidden/>
              </w:rPr>
              <w:tab/>
            </w:r>
            <w:r>
              <w:rPr>
                <w:noProof/>
                <w:webHidden/>
              </w:rPr>
              <w:fldChar w:fldCharType="begin"/>
            </w:r>
            <w:r>
              <w:rPr>
                <w:noProof/>
                <w:webHidden/>
              </w:rPr>
              <w:instrText xml:space="preserve"> PAGEREF _Toc235367699 \h </w:instrText>
            </w:r>
            <w:r>
              <w:rPr>
                <w:noProof/>
                <w:webHidden/>
              </w:rPr>
            </w:r>
            <w:r>
              <w:rPr>
                <w:noProof/>
                <w:webHidden/>
              </w:rPr>
              <w:fldChar w:fldCharType="separate"/>
            </w:r>
            <w:r>
              <w:rPr>
                <w:noProof/>
                <w:webHidden/>
              </w:rPr>
              <w:t>26</w:t>
            </w:r>
            <w:r>
              <w:rPr>
                <w:noProof/>
                <w:webHidden/>
              </w:rPr>
              <w:fldChar w:fldCharType="end"/>
            </w:r>
          </w:hyperlink>
        </w:p>
        <w:p w14:paraId="2F451799" w14:textId="7BF1A246"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700" w:history="1">
            <w:r w:rsidRPr="009F6724">
              <w:rPr>
                <w:rStyle w:val="Hyperlink"/>
                <w:noProof/>
              </w:rPr>
              <w:t>1)Traditional Machine Learning Results:</w:t>
            </w:r>
            <w:r>
              <w:rPr>
                <w:noProof/>
                <w:webHidden/>
              </w:rPr>
              <w:tab/>
            </w:r>
            <w:r>
              <w:rPr>
                <w:noProof/>
                <w:webHidden/>
              </w:rPr>
              <w:fldChar w:fldCharType="begin"/>
            </w:r>
            <w:r>
              <w:rPr>
                <w:noProof/>
                <w:webHidden/>
              </w:rPr>
              <w:instrText xml:space="preserve"> PAGEREF _Toc235367700 \h </w:instrText>
            </w:r>
            <w:r>
              <w:rPr>
                <w:noProof/>
                <w:webHidden/>
              </w:rPr>
            </w:r>
            <w:r>
              <w:rPr>
                <w:noProof/>
                <w:webHidden/>
              </w:rPr>
              <w:fldChar w:fldCharType="separate"/>
            </w:r>
            <w:r>
              <w:rPr>
                <w:noProof/>
                <w:webHidden/>
              </w:rPr>
              <w:t>26</w:t>
            </w:r>
            <w:r>
              <w:rPr>
                <w:noProof/>
                <w:webHidden/>
              </w:rPr>
              <w:fldChar w:fldCharType="end"/>
            </w:r>
          </w:hyperlink>
        </w:p>
        <w:p w14:paraId="08A7220D" w14:textId="027C7461"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701" w:history="1">
            <w:r w:rsidRPr="009F6724">
              <w:rPr>
                <w:rStyle w:val="Hyperlink"/>
                <w:noProof/>
              </w:rPr>
              <w:t>5.2 Spark Logs Analysis</w:t>
            </w:r>
            <w:r>
              <w:rPr>
                <w:noProof/>
                <w:webHidden/>
              </w:rPr>
              <w:tab/>
            </w:r>
            <w:r>
              <w:rPr>
                <w:noProof/>
                <w:webHidden/>
              </w:rPr>
              <w:fldChar w:fldCharType="begin"/>
            </w:r>
            <w:r>
              <w:rPr>
                <w:noProof/>
                <w:webHidden/>
              </w:rPr>
              <w:instrText xml:space="preserve"> PAGEREF _Toc235367701 \h </w:instrText>
            </w:r>
            <w:r>
              <w:rPr>
                <w:noProof/>
                <w:webHidden/>
              </w:rPr>
            </w:r>
            <w:r>
              <w:rPr>
                <w:noProof/>
                <w:webHidden/>
              </w:rPr>
              <w:fldChar w:fldCharType="separate"/>
            </w:r>
            <w:r>
              <w:rPr>
                <w:noProof/>
                <w:webHidden/>
              </w:rPr>
              <w:t>32</w:t>
            </w:r>
            <w:r>
              <w:rPr>
                <w:noProof/>
                <w:webHidden/>
              </w:rPr>
              <w:fldChar w:fldCharType="end"/>
            </w:r>
          </w:hyperlink>
        </w:p>
        <w:p w14:paraId="0ED1FB8E" w14:textId="5F41EA4F"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702" w:history="1">
            <w:r w:rsidRPr="009F6724">
              <w:rPr>
                <w:rStyle w:val="Hyperlink"/>
                <w:noProof/>
              </w:rPr>
              <w:t>5.3 Spark Comparative Analysis Synthesis:</w:t>
            </w:r>
            <w:r>
              <w:rPr>
                <w:noProof/>
                <w:webHidden/>
              </w:rPr>
              <w:tab/>
            </w:r>
            <w:r>
              <w:rPr>
                <w:noProof/>
                <w:webHidden/>
              </w:rPr>
              <w:fldChar w:fldCharType="begin"/>
            </w:r>
            <w:r>
              <w:rPr>
                <w:noProof/>
                <w:webHidden/>
              </w:rPr>
              <w:instrText xml:space="preserve"> PAGEREF _Toc235367702 \h </w:instrText>
            </w:r>
            <w:r>
              <w:rPr>
                <w:noProof/>
                <w:webHidden/>
              </w:rPr>
            </w:r>
            <w:r>
              <w:rPr>
                <w:noProof/>
                <w:webHidden/>
              </w:rPr>
              <w:fldChar w:fldCharType="separate"/>
            </w:r>
            <w:r>
              <w:rPr>
                <w:noProof/>
                <w:webHidden/>
              </w:rPr>
              <w:t>37</w:t>
            </w:r>
            <w:r>
              <w:rPr>
                <w:noProof/>
                <w:webHidden/>
              </w:rPr>
              <w:fldChar w:fldCharType="end"/>
            </w:r>
          </w:hyperlink>
        </w:p>
        <w:p w14:paraId="28AC3E38" w14:textId="2BAFFC49" w:rsidR="0094618F" w:rsidRDefault="0094618F">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35367703" w:history="1">
            <w:r w:rsidRPr="009F6724">
              <w:rPr>
                <w:rStyle w:val="Hyperlink"/>
                <w:noProof/>
              </w:rPr>
              <w:t>Chapter 6: Conclusions and Recommendations</w:t>
            </w:r>
            <w:r>
              <w:rPr>
                <w:noProof/>
                <w:webHidden/>
              </w:rPr>
              <w:tab/>
            </w:r>
            <w:r>
              <w:rPr>
                <w:noProof/>
                <w:webHidden/>
              </w:rPr>
              <w:fldChar w:fldCharType="begin"/>
            </w:r>
            <w:r>
              <w:rPr>
                <w:noProof/>
                <w:webHidden/>
              </w:rPr>
              <w:instrText xml:space="preserve"> PAGEREF _Toc235367703 \h </w:instrText>
            </w:r>
            <w:r>
              <w:rPr>
                <w:noProof/>
                <w:webHidden/>
              </w:rPr>
            </w:r>
            <w:r>
              <w:rPr>
                <w:noProof/>
                <w:webHidden/>
              </w:rPr>
              <w:fldChar w:fldCharType="separate"/>
            </w:r>
            <w:r>
              <w:rPr>
                <w:noProof/>
                <w:webHidden/>
              </w:rPr>
              <w:t>45</w:t>
            </w:r>
            <w:r>
              <w:rPr>
                <w:noProof/>
                <w:webHidden/>
              </w:rPr>
              <w:fldChar w:fldCharType="end"/>
            </w:r>
          </w:hyperlink>
        </w:p>
        <w:p w14:paraId="72DBB6B1" w14:textId="343C8F69"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704" w:history="1">
            <w:r w:rsidRPr="009F6724">
              <w:rPr>
                <w:rStyle w:val="Hyperlink"/>
                <w:noProof/>
              </w:rPr>
              <w:t>6.1 Conclusions</w:t>
            </w:r>
            <w:r>
              <w:rPr>
                <w:noProof/>
                <w:webHidden/>
              </w:rPr>
              <w:tab/>
            </w:r>
            <w:r>
              <w:rPr>
                <w:noProof/>
                <w:webHidden/>
              </w:rPr>
              <w:fldChar w:fldCharType="begin"/>
            </w:r>
            <w:r>
              <w:rPr>
                <w:noProof/>
                <w:webHidden/>
              </w:rPr>
              <w:instrText xml:space="preserve"> PAGEREF _Toc235367704 \h </w:instrText>
            </w:r>
            <w:r>
              <w:rPr>
                <w:noProof/>
                <w:webHidden/>
              </w:rPr>
            </w:r>
            <w:r>
              <w:rPr>
                <w:noProof/>
                <w:webHidden/>
              </w:rPr>
              <w:fldChar w:fldCharType="separate"/>
            </w:r>
            <w:r>
              <w:rPr>
                <w:noProof/>
                <w:webHidden/>
              </w:rPr>
              <w:t>45</w:t>
            </w:r>
            <w:r>
              <w:rPr>
                <w:noProof/>
                <w:webHidden/>
              </w:rPr>
              <w:fldChar w:fldCharType="end"/>
            </w:r>
          </w:hyperlink>
        </w:p>
        <w:p w14:paraId="71FCA806" w14:textId="1D6D363D"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705" w:history="1">
            <w:r w:rsidRPr="009F6724">
              <w:rPr>
                <w:rStyle w:val="Hyperlink"/>
                <w:noProof/>
              </w:rPr>
              <w:t>6.2 Recommendations for Further Work</w:t>
            </w:r>
            <w:r>
              <w:rPr>
                <w:noProof/>
                <w:webHidden/>
              </w:rPr>
              <w:tab/>
            </w:r>
            <w:r>
              <w:rPr>
                <w:noProof/>
                <w:webHidden/>
              </w:rPr>
              <w:fldChar w:fldCharType="begin"/>
            </w:r>
            <w:r>
              <w:rPr>
                <w:noProof/>
                <w:webHidden/>
              </w:rPr>
              <w:instrText xml:space="preserve"> PAGEREF _Toc235367705 \h </w:instrText>
            </w:r>
            <w:r>
              <w:rPr>
                <w:noProof/>
                <w:webHidden/>
              </w:rPr>
            </w:r>
            <w:r>
              <w:rPr>
                <w:noProof/>
                <w:webHidden/>
              </w:rPr>
              <w:fldChar w:fldCharType="separate"/>
            </w:r>
            <w:r>
              <w:rPr>
                <w:noProof/>
                <w:webHidden/>
              </w:rPr>
              <w:t>45</w:t>
            </w:r>
            <w:r>
              <w:rPr>
                <w:noProof/>
                <w:webHidden/>
              </w:rPr>
              <w:fldChar w:fldCharType="end"/>
            </w:r>
          </w:hyperlink>
        </w:p>
        <w:p w14:paraId="6633EAC5" w14:textId="04C6D49C" w:rsidR="00635A5C" w:rsidRDefault="00635A5C">
          <w:r>
            <w:rPr>
              <w:b/>
              <w:bCs/>
              <w:noProof/>
            </w:rPr>
            <w:fldChar w:fldCharType="end"/>
          </w:r>
        </w:p>
      </w:sdtContent>
    </w:sdt>
    <w:p w14:paraId="70C27C3A" w14:textId="35E0DB91" w:rsidR="00E97CC8" w:rsidRDefault="00E97CC8" w:rsidP="00CD1C05">
      <w:pPr>
        <w:rPr>
          <w:rFonts w:eastAsiaTheme="majorEastAsia"/>
          <w:lang w:val="en-GB"/>
        </w:rPr>
      </w:pPr>
    </w:p>
    <w:p w14:paraId="0E540A7E" w14:textId="77777777" w:rsidR="006A2389" w:rsidRDefault="006A2389" w:rsidP="00CD1C05">
      <w:pPr>
        <w:rPr>
          <w:rFonts w:eastAsiaTheme="majorEastAsia"/>
          <w:lang w:val="en-GB"/>
        </w:rPr>
      </w:pPr>
    </w:p>
    <w:p w14:paraId="4A83F0C0" w14:textId="42B7D535" w:rsidR="00CD1C05" w:rsidRDefault="00CD1C05" w:rsidP="00CD1C05">
      <w:pPr>
        <w:rPr>
          <w:rFonts w:eastAsiaTheme="majorEastAsia"/>
          <w:lang w:val="en-GB"/>
        </w:rPr>
      </w:pPr>
    </w:p>
    <w:p w14:paraId="217B3BD4" w14:textId="0FB30B3C" w:rsidR="00CD1C05" w:rsidRDefault="00CD1C05" w:rsidP="00CD1C05">
      <w:pPr>
        <w:rPr>
          <w:rFonts w:eastAsiaTheme="majorEastAsia"/>
          <w:lang w:val="en-GB"/>
        </w:rPr>
      </w:pPr>
    </w:p>
    <w:p w14:paraId="62C2C0C1" w14:textId="77777777" w:rsidR="00CD1C05" w:rsidRDefault="00CD1C05" w:rsidP="00CD1C05">
      <w:pPr>
        <w:rPr>
          <w:rFonts w:eastAsiaTheme="majorEastAsia"/>
          <w:lang w:val="en-GB"/>
        </w:rPr>
      </w:pPr>
    </w:p>
    <w:p w14:paraId="7024B627" w14:textId="77777777" w:rsidR="00892A15" w:rsidRDefault="00784489" w:rsidP="00324AC1">
      <w:pPr>
        <w:ind w:left="1008" w:hanging="1008"/>
        <w:jc w:val="both"/>
        <w:rPr>
          <w:noProof/>
        </w:rPr>
      </w:pPr>
      <w:r>
        <w:rPr>
          <w:rFonts w:eastAsiaTheme="majorEastAsia"/>
          <w:b/>
          <w:bCs/>
          <w:sz w:val="28"/>
          <w:szCs w:val="28"/>
          <w:lang w:val="en-GB"/>
        </w:rPr>
        <w:t xml:space="preserve">List </w:t>
      </w:r>
      <w:r w:rsidR="00E97CC8">
        <w:rPr>
          <w:rFonts w:eastAsiaTheme="majorEastAsia"/>
          <w:b/>
          <w:bCs/>
          <w:sz w:val="28"/>
          <w:szCs w:val="28"/>
          <w:lang w:val="en-GB"/>
        </w:rPr>
        <w:t>o</w:t>
      </w:r>
      <w:r w:rsidR="00E97CC8" w:rsidRPr="00E97CC8">
        <w:rPr>
          <w:rFonts w:eastAsiaTheme="majorEastAsia"/>
          <w:b/>
          <w:bCs/>
          <w:sz w:val="28"/>
          <w:szCs w:val="28"/>
          <w:lang w:val="en-GB"/>
        </w:rPr>
        <w:t>f Figures</w:t>
      </w:r>
      <w:r w:rsidR="00F20ED2">
        <w:rPr>
          <w:rFonts w:eastAsiaTheme="majorEastAsia"/>
          <w:b/>
          <w:bCs/>
          <w:sz w:val="28"/>
          <w:szCs w:val="28"/>
          <w:lang w:val="en-GB"/>
        </w:rPr>
        <w:fldChar w:fldCharType="begin"/>
      </w:r>
      <w:r w:rsidR="00E97CC8" w:rsidRPr="00E97CC8">
        <w:rPr>
          <w:rFonts w:eastAsiaTheme="majorEastAsia"/>
          <w:b/>
          <w:bCs/>
          <w:sz w:val="28"/>
          <w:szCs w:val="28"/>
          <w:lang w:val="en-GB"/>
        </w:rPr>
        <w:instrText xml:space="preserve"> TOC \h \z \c "Figure" </w:instrText>
      </w:r>
      <w:r w:rsidR="00F20ED2">
        <w:rPr>
          <w:rFonts w:eastAsiaTheme="majorEastAsia"/>
          <w:b/>
          <w:bCs/>
          <w:sz w:val="28"/>
          <w:szCs w:val="28"/>
          <w:lang w:val="en-GB"/>
        </w:rPr>
        <w:fldChar w:fldCharType="separate"/>
      </w:r>
    </w:p>
    <w:p w14:paraId="4B6CE463" w14:textId="516B9DA1" w:rsidR="00892A15" w:rsidRDefault="00892A15">
      <w:pPr>
        <w:pStyle w:val="TableofFigures"/>
        <w:tabs>
          <w:tab w:val="right" w:leader="dot" w:pos="8296"/>
        </w:tabs>
        <w:rPr>
          <w:rFonts w:asciiTheme="minorHAnsi" w:eastAsiaTheme="minorEastAsia" w:hAnsiTheme="minorHAnsi" w:cstheme="minorBidi"/>
          <w:noProof/>
          <w:sz w:val="22"/>
          <w:szCs w:val="22"/>
        </w:rPr>
      </w:pPr>
      <w:hyperlink w:anchor="_Toc54587022" w:history="1">
        <w:r w:rsidRPr="006D59B5">
          <w:rPr>
            <w:rStyle w:val="Hyperlink"/>
            <w:noProof/>
          </w:rPr>
          <w:t xml:space="preserve">Figure </w:t>
        </w:r>
        <w:r w:rsidRPr="006D59B5">
          <w:rPr>
            <w:rStyle w:val="Hyperlink"/>
            <w:rFonts w:hint="eastAsia"/>
            <w:noProof/>
            <w:cs/>
          </w:rPr>
          <w:t>‎</w:t>
        </w:r>
        <w:r w:rsidRPr="006D59B5">
          <w:rPr>
            <w:rStyle w:val="Hyperlink"/>
            <w:noProof/>
          </w:rPr>
          <w:t>1.1: Figure caption here single line Times New Roman 12pt</w:t>
        </w:r>
        <w:r>
          <w:rPr>
            <w:noProof/>
            <w:webHidden/>
          </w:rPr>
          <w:tab/>
        </w:r>
        <w:r>
          <w:rPr>
            <w:noProof/>
            <w:webHidden/>
          </w:rPr>
          <w:fldChar w:fldCharType="begin"/>
        </w:r>
        <w:r>
          <w:rPr>
            <w:noProof/>
            <w:webHidden/>
          </w:rPr>
          <w:instrText xml:space="preserve"> PAGEREF _Toc54587022 \h </w:instrText>
        </w:r>
        <w:r>
          <w:rPr>
            <w:noProof/>
            <w:webHidden/>
          </w:rPr>
        </w:r>
        <w:r>
          <w:rPr>
            <w:noProof/>
            <w:webHidden/>
          </w:rPr>
          <w:fldChar w:fldCharType="separate"/>
        </w:r>
        <w:r w:rsidR="00C91F34">
          <w:rPr>
            <w:noProof/>
            <w:webHidden/>
          </w:rPr>
          <w:t>2</w:t>
        </w:r>
        <w:r>
          <w:rPr>
            <w:noProof/>
            <w:webHidden/>
          </w:rPr>
          <w:fldChar w:fldCharType="end"/>
        </w:r>
      </w:hyperlink>
    </w:p>
    <w:p w14:paraId="2B828B4C" w14:textId="77777777" w:rsidR="00784489" w:rsidRDefault="00F20ED2" w:rsidP="00CD1C05">
      <w:pPr>
        <w:rPr>
          <w:rFonts w:eastAsiaTheme="majorEastAsia"/>
          <w:lang w:val="en-GB"/>
        </w:rPr>
      </w:pPr>
      <w:r>
        <w:rPr>
          <w:rFonts w:eastAsiaTheme="majorEastAsia"/>
          <w:lang w:val="en-GB"/>
        </w:rPr>
        <w:fldChar w:fldCharType="end"/>
      </w:r>
    </w:p>
    <w:p w14:paraId="65C91BF5" w14:textId="77777777" w:rsidR="00F90CDF" w:rsidRDefault="00784489" w:rsidP="00F90CDF">
      <w:pPr>
        <w:ind w:left="1008" w:hanging="1008"/>
        <w:jc w:val="both"/>
        <w:rPr>
          <w:rFonts w:eastAsiaTheme="majorEastAsia"/>
          <w:b/>
          <w:sz w:val="28"/>
          <w:szCs w:val="28"/>
          <w:lang w:val="en-GB"/>
        </w:rPr>
      </w:pPr>
      <w:r w:rsidRPr="00784489">
        <w:rPr>
          <w:rFonts w:eastAsiaTheme="majorEastAsia"/>
          <w:b/>
          <w:sz w:val="28"/>
          <w:szCs w:val="28"/>
          <w:lang w:val="en-GB"/>
        </w:rPr>
        <w:t xml:space="preserve">List </w:t>
      </w:r>
      <w:r>
        <w:rPr>
          <w:rFonts w:eastAsiaTheme="majorEastAsia"/>
          <w:b/>
          <w:sz w:val="28"/>
          <w:szCs w:val="28"/>
          <w:lang w:val="en-GB"/>
        </w:rPr>
        <w:t>o</w:t>
      </w:r>
      <w:r w:rsidRPr="00784489">
        <w:rPr>
          <w:rFonts w:eastAsiaTheme="majorEastAsia"/>
          <w:b/>
          <w:sz w:val="28"/>
          <w:szCs w:val="28"/>
          <w:lang w:val="en-GB"/>
        </w:rPr>
        <w:t>f Tables</w:t>
      </w:r>
    </w:p>
    <w:p w14:paraId="324E6703" w14:textId="03AACF1A" w:rsidR="00F90CDF" w:rsidRDefault="00F90CDF" w:rsidP="00F90CDF">
      <w:pPr>
        <w:pStyle w:val="TableofFigures"/>
        <w:tabs>
          <w:tab w:val="right" w:leader="dot" w:pos="8296"/>
        </w:tabs>
        <w:rPr>
          <w:noProof/>
        </w:rPr>
      </w:pPr>
      <w:r>
        <w:rPr>
          <w:rFonts w:eastAsiaTheme="majorEastAsia"/>
          <w:b/>
          <w:caps/>
          <w:sz w:val="28"/>
          <w:szCs w:val="28"/>
          <w:lang w:val="en-GB"/>
        </w:rPr>
        <w:fldChar w:fldCharType="begin"/>
      </w:r>
      <w:r>
        <w:rPr>
          <w:rFonts w:eastAsiaTheme="majorEastAsia"/>
          <w:b/>
          <w:caps/>
          <w:sz w:val="28"/>
          <w:szCs w:val="28"/>
          <w:lang w:val="en-GB"/>
        </w:rPr>
        <w:instrText xml:space="preserve"> TOC \c "Table" </w:instrText>
      </w:r>
      <w:r>
        <w:rPr>
          <w:rFonts w:eastAsiaTheme="majorEastAsia"/>
          <w:b/>
          <w:caps/>
          <w:sz w:val="28"/>
          <w:szCs w:val="28"/>
          <w:lang w:val="en-GB"/>
        </w:rPr>
        <w:fldChar w:fldCharType="separate"/>
      </w:r>
      <w:r>
        <w:rPr>
          <w:noProof/>
        </w:rPr>
        <w:t>Table 1.1: Table caption single line Times New Roman 12pt</w:t>
      </w:r>
      <w:r>
        <w:rPr>
          <w:noProof/>
        </w:rPr>
        <w:tab/>
      </w:r>
      <w:r>
        <w:rPr>
          <w:noProof/>
        </w:rPr>
        <w:fldChar w:fldCharType="begin"/>
      </w:r>
      <w:r>
        <w:rPr>
          <w:noProof/>
        </w:rPr>
        <w:instrText xml:space="preserve"> PAGEREF _Toc54782793 \h </w:instrText>
      </w:r>
      <w:r>
        <w:rPr>
          <w:noProof/>
        </w:rPr>
      </w:r>
      <w:r>
        <w:rPr>
          <w:noProof/>
        </w:rPr>
        <w:fldChar w:fldCharType="separate"/>
      </w:r>
      <w:r>
        <w:rPr>
          <w:noProof/>
        </w:rPr>
        <w:t>1</w:t>
      </w:r>
      <w:r>
        <w:rPr>
          <w:noProof/>
        </w:rPr>
        <w:fldChar w:fldCharType="end"/>
      </w:r>
      <w:r>
        <w:rPr>
          <w:rFonts w:eastAsiaTheme="majorEastAsia"/>
          <w:b/>
          <w:caps/>
          <w:sz w:val="28"/>
          <w:szCs w:val="28"/>
          <w:lang w:val="en-GB"/>
        </w:rPr>
        <w:fldChar w:fldCharType="end"/>
      </w:r>
      <w:r>
        <w:rPr>
          <w:rFonts w:eastAsiaTheme="majorEastAsia"/>
          <w:b/>
          <w:caps/>
          <w:sz w:val="28"/>
          <w:szCs w:val="28"/>
          <w:lang w:val="en-GB"/>
        </w:rPr>
        <w:fldChar w:fldCharType="begin"/>
      </w:r>
      <w:r>
        <w:rPr>
          <w:rFonts w:eastAsiaTheme="majorEastAsia"/>
          <w:b/>
          <w:caps/>
          <w:sz w:val="28"/>
          <w:szCs w:val="28"/>
          <w:lang w:val="en-GB"/>
        </w:rPr>
        <w:instrText xml:space="preserve"> TOC \c "Table A-" </w:instrText>
      </w:r>
      <w:r>
        <w:rPr>
          <w:rFonts w:eastAsiaTheme="majorEastAsia"/>
          <w:b/>
          <w:caps/>
          <w:sz w:val="28"/>
          <w:szCs w:val="28"/>
          <w:lang w:val="en-GB"/>
        </w:rPr>
        <w:fldChar w:fldCharType="separate"/>
      </w:r>
    </w:p>
    <w:p w14:paraId="04D2AA85" w14:textId="00CAAEF5" w:rsidR="00F90CDF" w:rsidRDefault="00F90CDF">
      <w:pPr>
        <w:pStyle w:val="TableofFigures"/>
        <w:tabs>
          <w:tab w:val="right" w:leader="dot" w:pos="8296"/>
        </w:tabs>
        <w:rPr>
          <w:rFonts w:asciiTheme="minorHAnsi" w:eastAsiaTheme="minorEastAsia" w:hAnsiTheme="minorHAnsi" w:cstheme="minorBidi"/>
          <w:noProof/>
          <w:sz w:val="22"/>
          <w:szCs w:val="22"/>
        </w:rPr>
      </w:pPr>
      <w:r>
        <w:rPr>
          <w:noProof/>
        </w:rPr>
        <w:t>Table A- 1: Table caption here single line Times New Roman 12pt</w:t>
      </w:r>
      <w:r>
        <w:rPr>
          <w:noProof/>
        </w:rPr>
        <w:tab/>
      </w:r>
      <w:r>
        <w:rPr>
          <w:noProof/>
        </w:rPr>
        <w:fldChar w:fldCharType="begin"/>
      </w:r>
      <w:r>
        <w:rPr>
          <w:noProof/>
        </w:rPr>
        <w:instrText xml:space="preserve"> PAGEREF _Toc54782779 \h </w:instrText>
      </w:r>
      <w:r>
        <w:rPr>
          <w:noProof/>
        </w:rPr>
      </w:r>
      <w:r>
        <w:rPr>
          <w:noProof/>
        </w:rPr>
        <w:fldChar w:fldCharType="separate"/>
      </w:r>
      <w:r>
        <w:rPr>
          <w:noProof/>
        </w:rPr>
        <w:t>10</w:t>
      </w:r>
      <w:r>
        <w:rPr>
          <w:noProof/>
        </w:rPr>
        <w:fldChar w:fldCharType="end"/>
      </w:r>
    </w:p>
    <w:p w14:paraId="3B4C12E7" w14:textId="12CF35C4" w:rsidR="00E2048F" w:rsidRDefault="00F90CDF" w:rsidP="00F90CDF">
      <w:pPr>
        <w:ind w:left="1008" w:hanging="1008"/>
        <w:jc w:val="both"/>
        <w:rPr>
          <w:noProof/>
        </w:rPr>
      </w:pPr>
      <w:r>
        <w:rPr>
          <w:rFonts w:eastAsiaTheme="majorEastAsia"/>
          <w:b/>
          <w:caps/>
          <w:sz w:val="28"/>
          <w:szCs w:val="28"/>
          <w:lang w:val="en-GB"/>
        </w:rPr>
        <w:fldChar w:fldCharType="end"/>
      </w:r>
      <w:r w:rsidR="00F602D0">
        <w:rPr>
          <w:rFonts w:eastAsiaTheme="majorEastAsia"/>
          <w:b/>
          <w:caps/>
          <w:sz w:val="32"/>
          <w:szCs w:val="32"/>
          <w:lang w:val="en-GB"/>
        </w:rPr>
        <w:fldChar w:fldCharType="begin"/>
      </w:r>
      <w:r w:rsidR="00F602D0">
        <w:rPr>
          <w:rFonts w:eastAsiaTheme="majorEastAsia"/>
          <w:b/>
          <w:caps/>
          <w:sz w:val="32"/>
          <w:szCs w:val="32"/>
          <w:lang w:val="en-GB"/>
        </w:rPr>
        <w:instrText xml:space="preserve"> TOC \c "Table. A" </w:instrText>
      </w:r>
      <w:r w:rsidR="00F602D0">
        <w:rPr>
          <w:rFonts w:eastAsiaTheme="majorEastAsia"/>
          <w:b/>
          <w:caps/>
          <w:sz w:val="32"/>
          <w:szCs w:val="32"/>
          <w:lang w:val="en-GB"/>
        </w:rPr>
        <w:fldChar w:fldCharType="separate"/>
      </w:r>
    </w:p>
    <w:p w14:paraId="707DECC6" w14:textId="77777777" w:rsidR="007C2DB5" w:rsidRDefault="00F602D0" w:rsidP="00CD1C05">
      <w:pPr>
        <w:rPr>
          <w:rFonts w:eastAsiaTheme="majorEastAsia"/>
          <w:lang w:val="en-GB"/>
        </w:rPr>
      </w:pPr>
      <w:r>
        <w:rPr>
          <w:rFonts w:eastAsiaTheme="majorEastAsia"/>
          <w:lang w:val="en-GB"/>
        </w:rPr>
        <w:fldChar w:fldCharType="end"/>
      </w:r>
    </w:p>
    <w:p w14:paraId="29F1655D" w14:textId="77777777" w:rsidR="007C2DB5" w:rsidRDefault="007C2DB5">
      <w:pPr>
        <w:spacing w:after="160" w:line="259" w:lineRule="auto"/>
        <w:rPr>
          <w:rFonts w:eastAsiaTheme="majorEastAsia"/>
          <w:b/>
          <w:caps/>
          <w:sz w:val="32"/>
          <w:szCs w:val="32"/>
          <w:lang w:val="en-GB"/>
        </w:rPr>
      </w:pPr>
      <w:r>
        <w:rPr>
          <w:rFonts w:eastAsiaTheme="majorEastAsia"/>
          <w:b/>
          <w:caps/>
          <w:sz w:val="32"/>
          <w:szCs w:val="32"/>
          <w:lang w:val="en-GB"/>
        </w:rPr>
        <w:br w:type="page"/>
      </w:r>
    </w:p>
    <w:p w14:paraId="2CCA56F6" w14:textId="77777777" w:rsidR="00784489" w:rsidRDefault="00623B0E" w:rsidP="007C2DB5">
      <w:pPr>
        <w:spacing w:after="160" w:line="259" w:lineRule="auto"/>
        <w:jc w:val="center"/>
        <w:rPr>
          <w:rFonts w:eastAsiaTheme="majorEastAsia"/>
          <w:b/>
          <w:sz w:val="28"/>
          <w:szCs w:val="28"/>
          <w:lang w:val="en-GB"/>
        </w:rPr>
      </w:pPr>
      <w:r>
        <w:rPr>
          <w:rFonts w:eastAsiaTheme="majorEastAsia"/>
          <w:b/>
          <w:sz w:val="28"/>
          <w:szCs w:val="28"/>
          <w:lang w:val="en-GB"/>
        </w:rPr>
        <w:lastRenderedPageBreak/>
        <w:t>Symbols and Abbreviations</w:t>
      </w:r>
    </w:p>
    <w:tbl>
      <w:tblPr>
        <w:tblW w:w="7363" w:type="dxa"/>
        <w:tblCellMar>
          <w:left w:w="0" w:type="dxa"/>
          <w:right w:w="0" w:type="dxa"/>
        </w:tblCellMar>
        <w:tblLook w:val="04A0" w:firstRow="1" w:lastRow="0" w:firstColumn="1" w:lastColumn="0" w:noHBand="0" w:noVBand="1"/>
      </w:tblPr>
      <w:tblGrid>
        <w:gridCol w:w="1451"/>
        <w:gridCol w:w="5912"/>
      </w:tblGrid>
      <w:tr w:rsidR="00F65A12" w:rsidRPr="00F65A12" w14:paraId="390BC76C"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BD0B4" w14:textId="77777777" w:rsidR="00F65A12" w:rsidRPr="00AC3AEF" w:rsidRDefault="00F65A12" w:rsidP="00AC3AEF">
            <w:pPr>
              <w:jc w:val="center"/>
              <w:rPr>
                <w:rFonts w:eastAsiaTheme="majorEastAsia"/>
                <w:b/>
                <w:bCs/>
                <w:lang w:val="en-PK"/>
              </w:rPr>
            </w:pPr>
            <w:r w:rsidRPr="00AC3AEF">
              <w:rPr>
                <w:rFonts w:eastAsiaTheme="majorEastAsia"/>
                <w:b/>
                <w:bCs/>
                <w:lang w:val="en-PK"/>
              </w:rPr>
              <w:t>Abbreviation</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124C73" w14:textId="77777777" w:rsidR="00F65A12" w:rsidRPr="00AC3AEF" w:rsidRDefault="00F65A12" w:rsidP="00723EF2">
            <w:pPr>
              <w:ind w:right="-2815" w:hanging="2779"/>
              <w:jc w:val="center"/>
              <w:rPr>
                <w:rFonts w:eastAsiaTheme="majorEastAsia"/>
                <w:b/>
                <w:bCs/>
                <w:lang w:val="en-PK"/>
              </w:rPr>
            </w:pPr>
            <w:r w:rsidRPr="00AC3AEF">
              <w:rPr>
                <w:rFonts w:eastAsiaTheme="majorEastAsia"/>
                <w:b/>
                <w:bCs/>
                <w:lang w:val="en-PK"/>
              </w:rPr>
              <w:t>Definition</w:t>
            </w:r>
          </w:p>
        </w:tc>
      </w:tr>
      <w:tr w:rsidR="00F65A12" w:rsidRPr="00F65A12" w14:paraId="61954B1F"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EE5D71" w14:textId="77777777" w:rsidR="00F65A12" w:rsidRPr="00F65A12" w:rsidRDefault="00F65A12" w:rsidP="00AC3AEF">
            <w:pPr>
              <w:jc w:val="center"/>
              <w:rPr>
                <w:rFonts w:eastAsiaTheme="majorEastAsia"/>
                <w:lang w:val="en-PK"/>
              </w:rPr>
            </w:pPr>
            <w:r w:rsidRPr="00F65A12">
              <w:rPr>
                <w:rFonts w:eastAsiaTheme="majorEastAsia"/>
                <w:lang w:val="en-PK"/>
              </w:rPr>
              <w:t>AI</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A837E69" w14:textId="77777777" w:rsidR="00F65A12" w:rsidRPr="00F65A12" w:rsidRDefault="00F65A12" w:rsidP="00AC3AEF">
            <w:pPr>
              <w:jc w:val="center"/>
              <w:rPr>
                <w:rFonts w:eastAsiaTheme="majorEastAsia"/>
                <w:lang w:val="en-PK"/>
              </w:rPr>
            </w:pPr>
            <w:r w:rsidRPr="00F65A12">
              <w:rPr>
                <w:rFonts w:eastAsiaTheme="majorEastAsia"/>
                <w:lang w:val="en-PK"/>
              </w:rPr>
              <w:t>Artificial Intelligence</w:t>
            </w:r>
          </w:p>
        </w:tc>
      </w:tr>
      <w:tr w:rsidR="00F65A12" w:rsidRPr="00F65A12" w14:paraId="289669E7"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6FE151" w14:textId="77777777" w:rsidR="00F65A12" w:rsidRPr="00F65A12" w:rsidRDefault="00F65A12" w:rsidP="00AC3AEF">
            <w:pPr>
              <w:jc w:val="center"/>
              <w:rPr>
                <w:rFonts w:eastAsiaTheme="majorEastAsia"/>
                <w:lang w:val="en-PK"/>
              </w:rPr>
            </w:pPr>
            <w:r w:rsidRPr="00F65A12">
              <w:rPr>
                <w:rFonts w:eastAsiaTheme="majorEastAsia"/>
                <w:lang w:val="en-PK"/>
              </w:rPr>
              <w:t>ANN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23C055" w14:textId="77777777" w:rsidR="00F65A12" w:rsidRPr="00F65A12" w:rsidRDefault="00F65A12" w:rsidP="00AC3AEF">
            <w:pPr>
              <w:jc w:val="center"/>
              <w:rPr>
                <w:rFonts w:eastAsiaTheme="majorEastAsia"/>
                <w:lang w:val="en-PK"/>
              </w:rPr>
            </w:pPr>
            <w:r w:rsidRPr="00F65A12">
              <w:rPr>
                <w:rFonts w:eastAsiaTheme="majorEastAsia"/>
                <w:lang w:val="en-PK"/>
              </w:rPr>
              <w:t>Artificial Neural Network</w:t>
            </w:r>
          </w:p>
        </w:tc>
      </w:tr>
      <w:tr w:rsidR="00F65A12" w:rsidRPr="00F65A12" w14:paraId="7AD4E11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698169" w14:textId="77777777" w:rsidR="00F65A12" w:rsidRPr="00F65A12" w:rsidRDefault="00F65A12" w:rsidP="00AC3AEF">
            <w:pPr>
              <w:jc w:val="center"/>
              <w:rPr>
                <w:rFonts w:eastAsiaTheme="majorEastAsia"/>
                <w:lang w:val="en-PK"/>
              </w:rPr>
            </w:pPr>
            <w:r w:rsidRPr="00F65A12">
              <w:rPr>
                <w:rFonts w:eastAsiaTheme="majorEastAsia"/>
                <w:lang w:val="en-PK"/>
              </w:rPr>
              <w:t>AUC</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3965F5A" w14:textId="77777777" w:rsidR="00F65A12" w:rsidRPr="00F65A12" w:rsidRDefault="00F65A12" w:rsidP="00AC3AEF">
            <w:pPr>
              <w:jc w:val="center"/>
              <w:rPr>
                <w:rFonts w:eastAsiaTheme="majorEastAsia"/>
                <w:lang w:val="en-PK"/>
              </w:rPr>
            </w:pPr>
            <w:r w:rsidRPr="00F65A12">
              <w:rPr>
                <w:rFonts w:eastAsiaTheme="majorEastAsia"/>
                <w:lang w:val="en-PK"/>
              </w:rPr>
              <w:t>Area Under the Curve</w:t>
            </w:r>
          </w:p>
        </w:tc>
      </w:tr>
      <w:tr w:rsidR="00F65A12" w:rsidRPr="00F65A12" w14:paraId="0B5207A1"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CC8161" w14:textId="77777777" w:rsidR="00F65A12" w:rsidRPr="00F65A12" w:rsidRDefault="00F65A12" w:rsidP="00AC3AEF">
            <w:pPr>
              <w:jc w:val="center"/>
              <w:rPr>
                <w:rFonts w:eastAsiaTheme="majorEastAsia"/>
                <w:lang w:val="en-PK"/>
              </w:rPr>
            </w:pPr>
            <w:r w:rsidRPr="00F65A12">
              <w:rPr>
                <w:rFonts w:eastAsiaTheme="majorEastAsia"/>
                <w:lang w:val="en-PK"/>
              </w:rPr>
              <w:t>DL</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8C4578" w14:textId="77777777" w:rsidR="00F65A12" w:rsidRPr="00F65A12" w:rsidRDefault="00F65A12" w:rsidP="00AC3AEF">
            <w:pPr>
              <w:jc w:val="center"/>
              <w:rPr>
                <w:rFonts w:eastAsiaTheme="majorEastAsia"/>
                <w:lang w:val="en-PK"/>
              </w:rPr>
            </w:pPr>
            <w:r w:rsidRPr="00F65A12">
              <w:rPr>
                <w:rFonts w:eastAsiaTheme="majorEastAsia"/>
                <w:lang w:val="en-PK"/>
              </w:rPr>
              <w:t>Deep Learning</w:t>
            </w:r>
          </w:p>
        </w:tc>
      </w:tr>
      <w:tr w:rsidR="00F65A12" w:rsidRPr="00F65A12" w14:paraId="61593D9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B68B4" w14:textId="77777777" w:rsidR="00F65A12" w:rsidRPr="00F65A12" w:rsidRDefault="00F65A12" w:rsidP="00AC3AEF">
            <w:pPr>
              <w:jc w:val="center"/>
              <w:rPr>
                <w:rFonts w:eastAsiaTheme="majorEastAsia"/>
                <w:lang w:val="en-PK"/>
              </w:rPr>
            </w:pPr>
            <w:r w:rsidRPr="00F65A12">
              <w:rPr>
                <w:rFonts w:eastAsiaTheme="majorEastAsia"/>
                <w:lang w:val="en-PK"/>
              </w:rPr>
              <w:t>ELBO</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BECAA98" w14:textId="77777777" w:rsidR="00F65A12" w:rsidRPr="00F65A12" w:rsidRDefault="00F65A12" w:rsidP="00AC3AEF">
            <w:pPr>
              <w:jc w:val="center"/>
              <w:rPr>
                <w:rFonts w:eastAsiaTheme="majorEastAsia"/>
                <w:lang w:val="en-PK"/>
              </w:rPr>
            </w:pPr>
            <w:r w:rsidRPr="00F65A12">
              <w:rPr>
                <w:rFonts w:eastAsiaTheme="majorEastAsia"/>
                <w:lang w:val="en-PK"/>
              </w:rPr>
              <w:t>Evidence Lower Bound</w:t>
            </w:r>
          </w:p>
        </w:tc>
      </w:tr>
      <w:tr w:rsidR="00F65A12" w:rsidRPr="00F65A12" w14:paraId="7AA03D82"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9CC8C9" w14:textId="77777777" w:rsidR="00F65A12" w:rsidRPr="00F65A12" w:rsidRDefault="00F65A12" w:rsidP="00AC3AEF">
            <w:pPr>
              <w:jc w:val="center"/>
              <w:rPr>
                <w:rFonts w:eastAsiaTheme="majorEastAsia"/>
                <w:lang w:val="en-PK"/>
              </w:rPr>
            </w:pPr>
            <w:r w:rsidRPr="00F65A12">
              <w:rPr>
                <w:rFonts w:eastAsiaTheme="majorEastAsia"/>
                <w:lang w:val="en-PK"/>
              </w:rPr>
              <w:t>FN</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CF9553" w14:textId="77777777" w:rsidR="00F65A12" w:rsidRPr="00F65A12" w:rsidRDefault="00F65A12" w:rsidP="00AC3AEF">
            <w:pPr>
              <w:jc w:val="center"/>
              <w:rPr>
                <w:rFonts w:eastAsiaTheme="majorEastAsia"/>
                <w:lang w:val="en-PK"/>
              </w:rPr>
            </w:pPr>
            <w:r w:rsidRPr="00F65A12">
              <w:rPr>
                <w:rFonts w:eastAsiaTheme="majorEastAsia"/>
                <w:lang w:val="en-PK"/>
              </w:rPr>
              <w:t>False Negative</w:t>
            </w:r>
          </w:p>
        </w:tc>
      </w:tr>
      <w:tr w:rsidR="00F65A12" w:rsidRPr="00F65A12" w14:paraId="5450776D"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649272" w14:textId="77777777" w:rsidR="00F65A12" w:rsidRPr="00F65A12" w:rsidRDefault="00F65A12" w:rsidP="00AC3AEF">
            <w:pPr>
              <w:jc w:val="center"/>
              <w:rPr>
                <w:rFonts w:eastAsiaTheme="majorEastAsia"/>
                <w:lang w:val="en-PK"/>
              </w:rPr>
            </w:pPr>
            <w:r w:rsidRPr="00F65A12">
              <w:rPr>
                <w:rFonts w:eastAsiaTheme="majorEastAsia"/>
                <w:lang w:val="en-PK"/>
              </w:rPr>
              <w:t>FP</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5300BF" w14:textId="77777777" w:rsidR="00F65A12" w:rsidRPr="00F65A12" w:rsidRDefault="00F65A12" w:rsidP="00AC3AEF">
            <w:pPr>
              <w:jc w:val="center"/>
              <w:rPr>
                <w:rFonts w:eastAsiaTheme="majorEastAsia"/>
                <w:lang w:val="en-PK"/>
              </w:rPr>
            </w:pPr>
            <w:r w:rsidRPr="00F65A12">
              <w:rPr>
                <w:rFonts w:eastAsiaTheme="majorEastAsia"/>
                <w:lang w:val="en-PK"/>
              </w:rPr>
              <w:t>False Positive</w:t>
            </w:r>
          </w:p>
        </w:tc>
      </w:tr>
      <w:tr w:rsidR="00F65A12" w:rsidRPr="00F65A12" w14:paraId="2E1B64DE"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27AD9" w14:textId="77777777" w:rsidR="00F65A12" w:rsidRPr="00F65A12" w:rsidRDefault="00F65A12" w:rsidP="00AC3AEF">
            <w:pPr>
              <w:jc w:val="center"/>
              <w:rPr>
                <w:rFonts w:eastAsiaTheme="majorEastAsia"/>
                <w:lang w:val="en-PK"/>
              </w:rPr>
            </w:pPr>
            <w:r w:rsidRPr="00F65A12">
              <w:rPr>
                <w:rFonts w:eastAsiaTheme="majorEastAsia"/>
                <w:lang w:val="en-PK"/>
              </w:rPr>
              <w:t>GAN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02FA00A" w14:textId="77777777" w:rsidR="00F65A12" w:rsidRPr="00F65A12" w:rsidRDefault="00F65A12" w:rsidP="00AC3AEF">
            <w:pPr>
              <w:jc w:val="center"/>
              <w:rPr>
                <w:rFonts w:eastAsiaTheme="majorEastAsia"/>
                <w:lang w:val="en-PK"/>
              </w:rPr>
            </w:pPr>
            <w:r w:rsidRPr="00F65A12">
              <w:rPr>
                <w:rFonts w:eastAsiaTheme="majorEastAsia"/>
                <w:lang w:val="en-PK"/>
              </w:rPr>
              <w:t>Generative Adversarial Network</w:t>
            </w:r>
          </w:p>
        </w:tc>
      </w:tr>
      <w:tr w:rsidR="00F65A12" w:rsidRPr="00F65A12" w14:paraId="735DFB5A"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F96C31" w14:textId="77777777" w:rsidR="00F65A12" w:rsidRPr="00F65A12" w:rsidRDefault="00F65A12" w:rsidP="00AC3AEF">
            <w:pPr>
              <w:jc w:val="center"/>
              <w:rPr>
                <w:rFonts w:eastAsiaTheme="majorEastAsia"/>
                <w:lang w:val="en-PK"/>
              </w:rPr>
            </w:pPr>
            <w:r w:rsidRPr="00F65A12">
              <w:rPr>
                <w:rFonts w:eastAsiaTheme="majorEastAsia"/>
                <w:lang w:val="en-PK"/>
              </w:rPr>
              <w:t>GRU</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B881F2" w14:textId="77777777" w:rsidR="00F65A12" w:rsidRPr="00F65A12" w:rsidRDefault="00F65A12" w:rsidP="00AC3AEF">
            <w:pPr>
              <w:jc w:val="center"/>
              <w:rPr>
                <w:rFonts w:eastAsiaTheme="majorEastAsia"/>
                <w:lang w:val="en-PK"/>
              </w:rPr>
            </w:pPr>
            <w:r w:rsidRPr="00F65A12">
              <w:rPr>
                <w:rFonts w:eastAsiaTheme="majorEastAsia"/>
                <w:lang w:val="en-PK"/>
              </w:rPr>
              <w:t>Gated Recurrent Unit</w:t>
            </w:r>
          </w:p>
        </w:tc>
      </w:tr>
      <w:tr w:rsidR="00F65A12" w:rsidRPr="00F65A12" w14:paraId="56652ACF"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08EBF" w14:textId="77777777" w:rsidR="00F65A12" w:rsidRPr="00F65A12" w:rsidRDefault="00F65A12" w:rsidP="00AC3AEF">
            <w:pPr>
              <w:jc w:val="center"/>
              <w:rPr>
                <w:rFonts w:eastAsiaTheme="majorEastAsia"/>
                <w:lang w:val="en-PK"/>
              </w:rPr>
            </w:pPr>
            <w:r w:rsidRPr="00F65A12">
              <w:rPr>
                <w:rFonts w:eastAsiaTheme="majorEastAsia"/>
                <w:lang w:val="en-PK"/>
              </w:rPr>
              <w:t>HDFS</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9F13AB0" w14:textId="77777777" w:rsidR="00F65A12" w:rsidRPr="00F65A12" w:rsidRDefault="00F65A12" w:rsidP="00AC3AEF">
            <w:pPr>
              <w:jc w:val="center"/>
              <w:rPr>
                <w:rFonts w:eastAsiaTheme="majorEastAsia"/>
                <w:lang w:val="en-PK"/>
              </w:rPr>
            </w:pPr>
            <w:r w:rsidRPr="00F65A12">
              <w:rPr>
                <w:rFonts w:eastAsiaTheme="majorEastAsia"/>
                <w:lang w:val="en-PK"/>
              </w:rPr>
              <w:t>Hadoop Distributed File System</w:t>
            </w:r>
          </w:p>
        </w:tc>
      </w:tr>
      <w:tr w:rsidR="00F65A12" w:rsidRPr="00F65A12" w14:paraId="47365546"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281BDF" w14:textId="77777777" w:rsidR="00F65A12" w:rsidRPr="00F65A12" w:rsidRDefault="00F65A12" w:rsidP="00AC3AEF">
            <w:pPr>
              <w:jc w:val="center"/>
              <w:rPr>
                <w:rFonts w:eastAsiaTheme="majorEastAsia"/>
                <w:lang w:val="en-PK"/>
              </w:rPr>
            </w:pPr>
            <w:r w:rsidRPr="00F65A12">
              <w:rPr>
                <w:rFonts w:eastAsiaTheme="majorEastAsia"/>
                <w:lang w:val="en-PK"/>
              </w:rPr>
              <w:t>KL</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C1F73A" w14:textId="77777777" w:rsidR="00F65A12" w:rsidRPr="00F65A12" w:rsidRDefault="00F65A12" w:rsidP="00AC3AEF">
            <w:pPr>
              <w:jc w:val="center"/>
              <w:rPr>
                <w:rFonts w:eastAsiaTheme="majorEastAsia"/>
                <w:lang w:val="en-PK"/>
              </w:rPr>
            </w:pPr>
            <w:proofErr w:type="spellStart"/>
            <w:r w:rsidRPr="00F65A12">
              <w:rPr>
                <w:rFonts w:eastAsiaTheme="majorEastAsia"/>
                <w:lang w:val="en-PK"/>
              </w:rPr>
              <w:t>Kullback</w:t>
            </w:r>
            <w:proofErr w:type="spellEnd"/>
            <w:r w:rsidRPr="00F65A12">
              <w:rPr>
                <w:rFonts w:eastAsiaTheme="majorEastAsia"/>
                <w:lang w:val="en-PK"/>
              </w:rPr>
              <w:t>-Leibler</w:t>
            </w:r>
          </w:p>
        </w:tc>
      </w:tr>
      <w:tr w:rsidR="00F65A12" w:rsidRPr="00F65A12" w14:paraId="0E72D72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7229D0" w14:textId="77777777" w:rsidR="00F65A12" w:rsidRPr="00F65A12" w:rsidRDefault="00F65A12" w:rsidP="00AC3AEF">
            <w:pPr>
              <w:jc w:val="center"/>
              <w:rPr>
                <w:rFonts w:eastAsiaTheme="majorEastAsia"/>
                <w:lang w:val="en-PK"/>
              </w:rPr>
            </w:pPr>
            <w:r w:rsidRPr="00F65A12">
              <w:rPr>
                <w:rFonts w:eastAsiaTheme="majorEastAsia"/>
                <w:lang w:val="en-PK"/>
              </w:rPr>
              <w:t>LSTM</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8BAB9B2" w14:textId="77777777" w:rsidR="00F65A12" w:rsidRPr="00F65A12" w:rsidRDefault="00F65A12" w:rsidP="00AC3AEF">
            <w:pPr>
              <w:jc w:val="center"/>
              <w:rPr>
                <w:rFonts w:eastAsiaTheme="majorEastAsia"/>
                <w:lang w:val="en-PK"/>
              </w:rPr>
            </w:pPr>
            <w:r w:rsidRPr="00F65A12">
              <w:rPr>
                <w:rFonts w:eastAsiaTheme="majorEastAsia"/>
                <w:lang w:val="en-PK"/>
              </w:rPr>
              <w:t>Long Short-Term Memory</w:t>
            </w:r>
          </w:p>
        </w:tc>
      </w:tr>
      <w:tr w:rsidR="00F65A12" w:rsidRPr="00F65A12" w14:paraId="193A47F1"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B4C5D0" w14:textId="77777777" w:rsidR="00F65A12" w:rsidRPr="00F65A12" w:rsidRDefault="00F65A12" w:rsidP="00AC3AEF">
            <w:pPr>
              <w:jc w:val="center"/>
              <w:rPr>
                <w:rFonts w:eastAsiaTheme="majorEastAsia"/>
                <w:lang w:val="en-PK"/>
              </w:rPr>
            </w:pPr>
            <w:r w:rsidRPr="00F65A12">
              <w:rPr>
                <w:rFonts w:eastAsiaTheme="majorEastAsia"/>
                <w:lang w:val="en-PK"/>
              </w:rPr>
              <w:t>ML</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15A3D0" w14:textId="77777777" w:rsidR="00F65A12" w:rsidRPr="00F65A12" w:rsidRDefault="00F65A12" w:rsidP="00AC3AEF">
            <w:pPr>
              <w:jc w:val="center"/>
              <w:rPr>
                <w:rFonts w:eastAsiaTheme="majorEastAsia"/>
                <w:lang w:val="en-PK"/>
              </w:rPr>
            </w:pPr>
            <w:r w:rsidRPr="00F65A12">
              <w:rPr>
                <w:rFonts w:eastAsiaTheme="majorEastAsia"/>
                <w:lang w:val="en-PK"/>
              </w:rPr>
              <w:t>Machine Learning</w:t>
            </w:r>
          </w:p>
        </w:tc>
      </w:tr>
      <w:tr w:rsidR="00F65A12" w:rsidRPr="00F65A12" w14:paraId="6C4E20E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E6B92C" w14:textId="77777777" w:rsidR="00F65A12" w:rsidRPr="00F65A12" w:rsidRDefault="00F65A12" w:rsidP="00AC3AEF">
            <w:pPr>
              <w:jc w:val="center"/>
              <w:rPr>
                <w:rFonts w:eastAsiaTheme="majorEastAsia"/>
                <w:lang w:val="en-PK"/>
              </w:rPr>
            </w:pPr>
            <w:r w:rsidRPr="00F65A12">
              <w:rPr>
                <w:rFonts w:eastAsiaTheme="majorEastAsia"/>
                <w:lang w:val="en-PK"/>
              </w:rPr>
              <w:t>NDM</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D5AB7E9" w14:textId="77777777" w:rsidR="00F65A12" w:rsidRPr="00F65A12" w:rsidRDefault="00F65A12" w:rsidP="00AC3AEF">
            <w:pPr>
              <w:jc w:val="center"/>
              <w:rPr>
                <w:rFonts w:eastAsiaTheme="majorEastAsia"/>
                <w:lang w:val="en-PK"/>
              </w:rPr>
            </w:pPr>
            <w:r w:rsidRPr="00F65A12">
              <w:rPr>
                <w:rFonts w:eastAsiaTheme="majorEastAsia"/>
                <w:lang w:val="en-PK"/>
              </w:rPr>
              <w:t>Next Day Monitoring</w:t>
            </w:r>
          </w:p>
        </w:tc>
      </w:tr>
      <w:tr w:rsidR="00F65A12" w:rsidRPr="00F65A12" w14:paraId="76E7460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517E7D" w14:textId="77777777" w:rsidR="00F65A12" w:rsidRPr="00F65A12" w:rsidRDefault="00F65A12" w:rsidP="00AC3AEF">
            <w:pPr>
              <w:jc w:val="center"/>
              <w:rPr>
                <w:rFonts w:eastAsiaTheme="majorEastAsia"/>
                <w:lang w:val="en-PK"/>
              </w:rPr>
            </w:pPr>
            <w:r w:rsidRPr="00F65A12">
              <w:rPr>
                <w:rFonts w:eastAsiaTheme="majorEastAsia"/>
                <w:lang w:val="en-PK"/>
              </w:rPr>
              <w:t>NLP</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6E2DFE" w14:textId="77777777" w:rsidR="00F65A12" w:rsidRPr="00F65A12" w:rsidRDefault="00F65A12" w:rsidP="00AC3AEF">
            <w:pPr>
              <w:jc w:val="center"/>
              <w:rPr>
                <w:rFonts w:eastAsiaTheme="majorEastAsia"/>
                <w:lang w:val="en-PK"/>
              </w:rPr>
            </w:pPr>
            <w:r w:rsidRPr="00F65A12">
              <w:rPr>
                <w:rFonts w:eastAsiaTheme="majorEastAsia"/>
                <w:lang w:val="en-PK"/>
              </w:rPr>
              <w:t>Natural Language Processing</w:t>
            </w:r>
          </w:p>
        </w:tc>
      </w:tr>
      <w:tr w:rsidR="00F65A12" w:rsidRPr="00F65A12" w14:paraId="02AA4AF3"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769C2A" w14:textId="77777777" w:rsidR="00F65A12" w:rsidRPr="00F65A12" w:rsidRDefault="00F65A12" w:rsidP="00AC3AEF">
            <w:pPr>
              <w:jc w:val="center"/>
              <w:rPr>
                <w:rFonts w:eastAsiaTheme="majorEastAsia"/>
                <w:lang w:val="en-PK"/>
              </w:rPr>
            </w:pPr>
            <w:r w:rsidRPr="00F65A12">
              <w:rPr>
                <w:rFonts w:eastAsiaTheme="majorEastAsia"/>
                <w:lang w:val="en-PK"/>
              </w:rPr>
              <w:t>OOD</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E51C974" w14:textId="77777777" w:rsidR="00F65A12" w:rsidRPr="00F65A12" w:rsidRDefault="00F65A12" w:rsidP="00AC3AEF">
            <w:pPr>
              <w:jc w:val="center"/>
              <w:rPr>
                <w:rFonts w:eastAsiaTheme="majorEastAsia"/>
                <w:lang w:val="en-PK"/>
              </w:rPr>
            </w:pPr>
            <w:r w:rsidRPr="00F65A12">
              <w:rPr>
                <w:rFonts w:eastAsiaTheme="majorEastAsia"/>
                <w:lang w:val="en-PK"/>
              </w:rPr>
              <w:t>Out-of-Distribution</w:t>
            </w:r>
          </w:p>
        </w:tc>
      </w:tr>
      <w:tr w:rsidR="00F65A12" w:rsidRPr="00F65A12" w14:paraId="6FCB5A7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09FDA7" w14:textId="77777777" w:rsidR="00F65A12" w:rsidRPr="00F65A12" w:rsidRDefault="00F65A12" w:rsidP="00AC3AEF">
            <w:pPr>
              <w:jc w:val="center"/>
              <w:rPr>
                <w:rFonts w:eastAsiaTheme="majorEastAsia"/>
                <w:lang w:val="en-PK"/>
              </w:rPr>
            </w:pPr>
            <w:r w:rsidRPr="00F65A12">
              <w:rPr>
                <w:rFonts w:eastAsiaTheme="majorEastAsia"/>
                <w:lang w:val="en-PK"/>
              </w:rPr>
              <w:t>PCA</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C54E468" w14:textId="77777777" w:rsidR="00F65A12" w:rsidRPr="00F65A12" w:rsidRDefault="00F65A12" w:rsidP="00AC3AEF">
            <w:pPr>
              <w:jc w:val="center"/>
              <w:rPr>
                <w:rFonts w:eastAsiaTheme="majorEastAsia"/>
                <w:lang w:val="en-PK"/>
              </w:rPr>
            </w:pPr>
            <w:r w:rsidRPr="00F65A12">
              <w:rPr>
                <w:rFonts w:eastAsiaTheme="majorEastAsia"/>
                <w:lang w:val="en-PK"/>
              </w:rPr>
              <w:t>Principal Component Analysis</w:t>
            </w:r>
          </w:p>
        </w:tc>
      </w:tr>
      <w:tr w:rsidR="00F65A12" w:rsidRPr="00F65A12" w14:paraId="6FF5336B"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AB4FD" w14:textId="77777777" w:rsidR="00F65A12" w:rsidRPr="00F65A12" w:rsidRDefault="00F65A12" w:rsidP="00AC3AEF">
            <w:pPr>
              <w:jc w:val="center"/>
              <w:rPr>
                <w:rFonts w:eastAsiaTheme="majorEastAsia"/>
                <w:lang w:val="en-PK"/>
              </w:rPr>
            </w:pPr>
            <w:r w:rsidRPr="00F65A12">
              <w:rPr>
                <w:rFonts w:eastAsiaTheme="majorEastAsia"/>
                <w:lang w:val="en-PK"/>
              </w:rPr>
              <w:t>RNN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DDE3071" w14:textId="77777777" w:rsidR="00F65A12" w:rsidRPr="00F65A12" w:rsidRDefault="00F65A12" w:rsidP="00AC3AEF">
            <w:pPr>
              <w:jc w:val="center"/>
              <w:rPr>
                <w:rFonts w:eastAsiaTheme="majorEastAsia"/>
                <w:lang w:val="en-PK"/>
              </w:rPr>
            </w:pPr>
            <w:r w:rsidRPr="00F65A12">
              <w:rPr>
                <w:rFonts w:eastAsiaTheme="majorEastAsia"/>
                <w:lang w:val="en-PK"/>
              </w:rPr>
              <w:t>Recurrent Neural Network</w:t>
            </w:r>
          </w:p>
        </w:tc>
      </w:tr>
      <w:tr w:rsidR="00F65A12" w:rsidRPr="00F65A12" w14:paraId="3D95791F"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C27DF1" w14:textId="77777777" w:rsidR="00F65A12" w:rsidRPr="00F65A12" w:rsidRDefault="00F65A12" w:rsidP="00AC3AEF">
            <w:pPr>
              <w:jc w:val="center"/>
              <w:rPr>
                <w:rFonts w:eastAsiaTheme="majorEastAsia"/>
                <w:lang w:val="en-PK"/>
              </w:rPr>
            </w:pPr>
            <w:r w:rsidRPr="00F65A12">
              <w:rPr>
                <w:rFonts w:eastAsiaTheme="majorEastAsia"/>
                <w:lang w:val="en-PK"/>
              </w:rPr>
              <w:t>ROC</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6659F2" w14:textId="77777777" w:rsidR="00F65A12" w:rsidRPr="00F65A12" w:rsidRDefault="00F65A12" w:rsidP="00AC3AEF">
            <w:pPr>
              <w:jc w:val="center"/>
              <w:rPr>
                <w:rFonts w:eastAsiaTheme="majorEastAsia"/>
                <w:lang w:val="en-PK"/>
              </w:rPr>
            </w:pPr>
            <w:r w:rsidRPr="00F65A12">
              <w:rPr>
                <w:rFonts w:eastAsiaTheme="majorEastAsia"/>
                <w:lang w:val="en-PK"/>
              </w:rPr>
              <w:t>Receiver Operating Characteristic</w:t>
            </w:r>
          </w:p>
        </w:tc>
      </w:tr>
      <w:tr w:rsidR="00F65A12" w:rsidRPr="00F65A12" w14:paraId="0528E29C"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547CCB" w14:textId="77777777" w:rsidR="00F65A12" w:rsidRPr="00F65A12" w:rsidRDefault="00F65A12" w:rsidP="00AC3AEF">
            <w:pPr>
              <w:jc w:val="center"/>
              <w:rPr>
                <w:rFonts w:eastAsiaTheme="majorEastAsia"/>
                <w:lang w:val="en-PK"/>
              </w:rPr>
            </w:pPr>
            <w:r w:rsidRPr="00F65A12">
              <w:rPr>
                <w:rFonts w:eastAsiaTheme="majorEastAsia"/>
                <w:lang w:val="en-PK"/>
              </w:rPr>
              <w:t>TN</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444C1F" w14:textId="77777777" w:rsidR="00F65A12" w:rsidRPr="00F65A12" w:rsidRDefault="00F65A12" w:rsidP="00AC3AEF">
            <w:pPr>
              <w:jc w:val="center"/>
              <w:rPr>
                <w:rFonts w:eastAsiaTheme="majorEastAsia"/>
                <w:lang w:val="en-PK"/>
              </w:rPr>
            </w:pPr>
            <w:r w:rsidRPr="00F65A12">
              <w:rPr>
                <w:rFonts w:eastAsiaTheme="majorEastAsia"/>
                <w:lang w:val="en-PK"/>
              </w:rPr>
              <w:t>True Negative</w:t>
            </w:r>
          </w:p>
        </w:tc>
      </w:tr>
      <w:tr w:rsidR="00F65A12" w:rsidRPr="00F65A12" w14:paraId="64D0DA3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8A27A2" w14:textId="77777777" w:rsidR="00F65A12" w:rsidRPr="00F65A12" w:rsidRDefault="00F65A12" w:rsidP="00AC3AEF">
            <w:pPr>
              <w:jc w:val="center"/>
              <w:rPr>
                <w:rFonts w:eastAsiaTheme="majorEastAsia"/>
                <w:lang w:val="en-PK"/>
              </w:rPr>
            </w:pPr>
            <w:r w:rsidRPr="00F65A12">
              <w:rPr>
                <w:rFonts w:eastAsiaTheme="majorEastAsia"/>
                <w:lang w:val="en-PK"/>
              </w:rPr>
              <w:t>TP</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1F24BB" w14:textId="77777777" w:rsidR="00F65A12" w:rsidRPr="00F65A12" w:rsidRDefault="00F65A12" w:rsidP="00AC3AEF">
            <w:pPr>
              <w:jc w:val="center"/>
              <w:rPr>
                <w:rFonts w:eastAsiaTheme="majorEastAsia"/>
                <w:lang w:val="en-PK"/>
              </w:rPr>
            </w:pPr>
            <w:r w:rsidRPr="00F65A12">
              <w:rPr>
                <w:rFonts w:eastAsiaTheme="majorEastAsia"/>
                <w:lang w:val="en-PK"/>
              </w:rPr>
              <w:t>True Positive</w:t>
            </w:r>
          </w:p>
        </w:tc>
      </w:tr>
      <w:tr w:rsidR="00F65A12" w:rsidRPr="00F65A12" w14:paraId="5C3FD953"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5090B4" w14:textId="77777777" w:rsidR="00F65A12" w:rsidRPr="00F65A12" w:rsidRDefault="00F65A12" w:rsidP="00AC3AEF">
            <w:pPr>
              <w:jc w:val="center"/>
              <w:rPr>
                <w:rFonts w:eastAsiaTheme="majorEastAsia"/>
                <w:lang w:val="en-PK"/>
              </w:rPr>
            </w:pPr>
            <w:r w:rsidRPr="00F65A12">
              <w:rPr>
                <w:rFonts w:eastAsiaTheme="majorEastAsia"/>
                <w:lang w:val="en-PK"/>
              </w:rPr>
              <w:t>VAE</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CCC149F" w14:textId="77777777" w:rsidR="00F65A12" w:rsidRPr="00F65A12" w:rsidRDefault="00F65A12" w:rsidP="00AC3AEF">
            <w:pPr>
              <w:jc w:val="center"/>
              <w:rPr>
                <w:rFonts w:eastAsiaTheme="majorEastAsia"/>
                <w:lang w:val="en-PK"/>
              </w:rPr>
            </w:pPr>
            <w:r w:rsidRPr="00F65A12">
              <w:rPr>
                <w:rFonts w:eastAsiaTheme="majorEastAsia"/>
                <w:lang w:val="en-PK"/>
              </w:rPr>
              <w:t>Variational Autoencoder</w:t>
            </w:r>
          </w:p>
        </w:tc>
      </w:tr>
      <w:tr w:rsidR="00F65A12" w:rsidRPr="00F65A12" w14:paraId="4585C1E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811C85" w14:textId="77777777" w:rsidR="00F65A12" w:rsidRPr="00F65A12" w:rsidRDefault="00F65A12" w:rsidP="00AC3AEF">
            <w:pPr>
              <w:jc w:val="center"/>
              <w:rPr>
                <w:rFonts w:eastAsiaTheme="majorEastAsia"/>
                <w:lang w:val="en-PK"/>
              </w:rPr>
            </w:pPr>
            <w:r w:rsidRPr="00F65A12">
              <w:rPr>
                <w:rFonts w:eastAsiaTheme="majorEastAsia"/>
                <w:lang w:val="en-PK"/>
              </w:rPr>
              <w:t>YARN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C2FEC37" w14:textId="77777777" w:rsidR="00F65A12" w:rsidRPr="00F65A12" w:rsidRDefault="00F65A12" w:rsidP="00AC3AEF">
            <w:pPr>
              <w:jc w:val="center"/>
              <w:rPr>
                <w:rFonts w:eastAsiaTheme="majorEastAsia"/>
                <w:lang w:val="en-PK"/>
              </w:rPr>
            </w:pPr>
            <w:r w:rsidRPr="00F65A12">
              <w:rPr>
                <w:rFonts w:eastAsiaTheme="majorEastAsia"/>
                <w:lang w:val="en-PK"/>
              </w:rPr>
              <w:t>Yet Another Resource Negotiator</w:t>
            </w:r>
          </w:p>
        </w:tc>
      </w:tr>
    </w:tbl>
    <w:p w14:paraId="0689831C" w14:textId="6D4CD460" w:rsidR="00AC6203" w:rsidRDefault="00AC6203" w:rsidP="00AC3AEF">
      <w:pPr>
        <w:jc w:val="center"/>
        <w:rPr>
          <w:rFonts w:eastAsiaTheme="majorEastAsia"/>
          <w:lang w:val="en-GB"/>
        </w:rPr>
      </w:pPr>
    </w:p>
    <w:tbl>
      <w:tblPr>
        <w:tblW w:w="0" w:type="dxa"/>
        <w:tblCellMar>
          <w:left w:w="0" w:type="dxa"/>
          <w:right w:w="0" w:type="dxa"/>
        </w:tblCellMar>
        <w:tblLook w:val="04A0" w:firstRow="1" w:lastRow="0" w:firstColumn="1" w:lastColumn="0" w:noHBand="0" w:noVBand="1"/>
      </w:tblPr>
      <w:tblGrid>
        <w:gridCol w:w="864"/>
        <w:gridCol w:w="6487"/>
      </w:tblGrid>
      <w:tr w:rsidR="00CB35F7" w:rsidRPr="00CB35F7" w14:paraId="6A786AB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DB3811" w14:textId="77777777" w:rsidR="00CB35F7" w:rsidRPr="00AC3AEF" w:rsidRDefault="00CB35F7" w:rsidP="00AC3AEF">
            <w:pPr>
              <w:jc w:val="center"/>
              <w:rPr>
                <w:rFonts w:eastAsiaTheme="majorEastAsia"/>
                <w:b/>
                <w:bCs/>
                <w:lang w:val="en-PK"/>
              </w:rPr>
            </w:pPr>
            <w:r w:rsidRPr="00AC3AEF">
              <w:rPr>
                <w:rFonts w:eastAsiaTheme="majorEastAsia"/>
                <w:b/>
                <w:bCs/>
                <w:lang w:val="en-PK"/>
              </w:rPr>
              <w:t>Symbol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028A17" w14:textId="77777777" w:rsidR="00CB35F7" w:rsidRPr="00AC3AEF" w:rsidRDefault="00CB35F7" w:rsidP="00AC3AEF">
            <w:pPr>
              <w:jc w:val="center"/>
              <w:rPr>
                <w:rFonts w:eastAsiaTheme="majorEastAsia"/>
                <w:b/>
                <w:bCs/>
                <w:lang w:val="en-PK"/>
              </w:rPr>
            </w:pPr>
            <w:r w:rsidRPr="00AC3AEF">
              <w:rPr>
                <w:rFonts w:eastAsiaTheme="majorEastAsia"/>
                <w:b/>
                <w:bCs/>
                <w:lang w:val="en-PK"/>
              </w:rPr>
              <w:t>Description</w:t>
            </w:r>
          </w:p>
        </w:tc>
      </w:tr>
      <w:tr w:rsidR="00CB35F7" w:rsidRPr="00CB35F7" w14:paraId="141E094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A40BC9" w14:textId="77777777" w:rsidR="00CB35F7" w:rsidRPr="00CB35F7" w:rsidRDefault="00CB35F7" w:rsidP="00AC3AEF">
            <w:pPr>
              <w:jc w:val="center"/>
              <w:rPr>
                <w:rFonts w:eastAsiaTheme="majorEastAsia"/>
                <w:lang w:val="en-PK"/>
              </w:rPr>
            </w:pPr>
            <w:r w:rsidRPr="00CB35F7">
              <w:rPr>
                <w:rFonts w:eastAsiaTheme="majorEastAsia"/>
                <w:lang w:val="en-PK"/>
              </w:rPr>
              <w: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864F529" w14:textId="77777777" w:rsidR="00CB35F7" w:rsidRPr="00CB35F7" w:rsidRDefault="00CB35F7" w:rsidP="00AC3AEF">
            <w:pPr>
              <w:jc w:val="center"/>
              <w:rPr>
                <w:rFonts w:eastAsiaTheme="majorEastAsia"/>
                <w:lang w:val="en-PK"/>
              </w:rPr>
            </w:pPr>
            <w:r w:rsidRPr="00CB35F7">
              <w:rPr>
                <w:rFonts w:eastAsiaTheme="majorEastAsia"/>
                <w:lang w:val="en-PK"/>
              </w:rPr>
              <w:t>Parsed log sequence</w:t>
            </w:r>
          </w:p>
        </w:tc>
      </w:tr>
      <w:tr w:rsidR="00CB35F7" w:rsidRPr="00CB35F7" w14:paraId="655DE40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5B08B" w14:textId="77777777" w:rsidR="00CB35F7" w:rsidRPr="00CB35F7" w:rsidRDefault="00CB35F7" w:rsidP="00AC3AEF">
            <w:pPr>
              <w:jc w:val="center"/>
              <w:rPr>
                <w:rFonts w:eastAsiaTheme="majorEastAsia"/>
                <w:lang w:val="en-PK"/>
              </w:rPr>
            </w:pPr>
            <w:r w:rsidRPr="00CB35F7">
              <w:rPr>
                <w:rFonts w:eastAsiaTheme="majorEastAsia"/>
                <w:lang w:val="en-PK"/>
              </w:rPr>
              <w:lastRenderedPageBreak/>
              <w:t>et​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562AB98" w14:textId="77777777" w:rsidR="00CB35F7" w:rsidRPr="00CB35F7" w:rsidRDefault="00CB35F7" w:rsidP="00AC3AEF">
            <w:pPr>
              <w:jc w:val="center"/>
              <w:rPr>
                <w:rFonts w:eastAsiaTheme="majorEastAsia"/>
                <w:lang w:val="en-PK"/>
              </w:rPr>
            </w:pPr>
            <w:r w:rsidRPr="00CB35F7">
              <w:rPr>
                <w:rFonts w:eastAsiaTheme="majorEastAsia"/>
                <w:lang w:val="en-PK"/>
              </w:rPr>
              <w:t>Feature embedding of a log event at time step t</w:t>
            </w:r>
          </w:p>
        </w:tc>
      </w:tr>
      <w:tr w:rsidR="00CB35F7" w:rsidRPr="00CB35F7" w14:paraId="2CC77F1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01931E" w14:textId="77777777" w:rsidR="00CB35F7" w:rsidRPr="00CB35F7" w:rsidRDefault="00CB35F7" w:rsidP="00AC3AEF">
            <w:pPr>
              <w:jc w:val="center"/>
              <w:rPr>
                <w:rFonts w:eastAsiaTheme="majorEastAsia"/>
                <w:lang w:val="en-PK"/>
              </w:rPr>
            </w:pPr>
            <w:proofErr w:type="spellStart"/>
            <w:r w:rsidRPr="00CB35F7">
              <w:rPr>
                <w:rFonts w:eastAsiaTheme="majorEastAsia"/>
                <w:lang w:val="en-PK"/>
              </w:rPr>
              <w:t>ht</w:t>
            </w:r>
            <w:proofErr w:type="spellEnd"/>
            <w:r w:rsidRPr="00CB35F7">
              <w:rPr>
                <w:rFonts w:eastAsiaTheme="majorEastAsia"/>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D75D709" w14:textId="77777777" w:rsidR="00CB35F7" w:rsidRPr="00CB35F7" w:rsidRDefault="00CB35F7" w:rsidP="00AC3AEF">
            <w:pPr>
              <w:jc w:val="center"/>
              <w:rPr>
                <w:rFonts w:eastAsiaTheme="majorEastAsia"/>
                <w:lang w:val="en-PK"/>
              </w:rPr>
            </w:pPr>
            <w:r w:rsidRPr="00CB35F7">
              <w:rPr>
                <w:rFonts w:eastAsiaTheme="majorEastAsia"/>
                <w:lang w:val="en-PK"/>
              </w:rPr>
              <w:t>Hidden state of the recurrent network at time step t</w:t>
            </w:r>
          </w:p>
        </w:tc>
      </w:tr>
      <w:tr w:rsidR="00CB35F7" w:rsidRPr="00CB35F7" w14:paraId="7766F0A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644556" w14:textId="77777777" w:rsidR="00CB35F7" w:rsidRPr="00CB35F7" w:rsidRDefault="00CB35F7" w:rsidP="00AC3AEF">
            <w:pPr>
              <w:jc w:val="center"/>
              <w:rPr>
                <w:rFonts w:eastAsiaTheme="majorEastAsia"/>
                <w:lang w:val="en-PK"/>
              </w:rPr>
            </w:pPr>
            <w:r w:rsidRPr="00CB35F7">
              <w:rPr>
                <w:rFonts w:eastAsiaTheme="majorEastAsia"/>
                <w:lang w:val="en-PK"/>
              </w:rPr>
              <w:t>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C4F139" w14:textId="77777777" w:rsidR="00CB35F7" w:rsidRPr="00CB35F7" w:rsidRDefault="00CB35F7" w:rsidP="00AC3AEF">
            <w:pPr>
              <w:jc w:val="center"/>
              <w:rPr>
                <w:rFonts w:eastAsiaTheme="majorEastAsia"/>
                <w:lang w:val="en-PK"/>
              </w:rPr>
            </w:pPr>
            <w:r w:rsidRPr="00CB35F7">
              <w:rPr>
                <w:rFonts w:eastAsiaTheme="majorEastAsia"/>
                <w:lang w:val="en-PK"/>
              </w:rPr>
              <w:t>Total length of the temporal log sequence</w:t>
            </w:r>
          </w:p>
        </w:tc>
      </w:tr>
      <w:tr w:rsidR="00CB35F7" w:rsidRPr="00CB35F7" w14:paraId="16BB50A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2ADB15" w14:textId="77777777" w:rsidR="00CB35F7" w:rsidRPr="00CB35F7" w:rsidRDefault="00CB35F7" w:rsidP="00AC3AEF">
            <w:pPr>
              <w:jc w:val="center"/>
              <w:rPr>
                <w:rFonts w:eastAsiaTheme="majorEastAsia"/>
                <w:lang w:val="en-PK"/>
              </w:rPr>
            </w:pPr>
            <w:r w:rsidRPr="00CB35F7">
              <w:rPr>
                <w:rFonts w:eastAsiaTheme="majorEastAsia"/>
                <w:lang w:val="en-PK"/>
              </w:rPr>
              <w:t>V</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E239942" w14:textId="77777777" w:rsidR="00CB35F7" w:rsidRPr="00CB35F7" w:rsidRDefault="00CB35F7" w:rsidP="00AC3AEF">
            <w:pPr>
              <w:jc w:val="center"/>
              <w:rPr>
                <w:rFonts w:eastAsiaTheme="majorEastAsia"/>
                <w:lang w:val="en-PK"/>
              </w:rPr>
            </w:pPr>
            <w:r w:rsidRPr="00CB35F7">
              <w:rPr>
                <w:rFonts w:eastAsiaTheme="majorEastAsia"/>
                <w:lang w:val="en-PK"/>
              </w:rPr>
              <w:t>Vocabulary size of possible unique log events</w:t>
            </w:r>
          </w:p>
        </w:tc>
      </w:tr>
      <w:tr w:rsidR="00CB35F7" w:rsidRPr="00CB35F7" w14:paraId="4F270BC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11915A" w14:textId="77777777" w:rsidR="00CB35F7" w:rsidRPr="00CB35F7" w:rsidRDefault="00CB35F7" w:rsidP="00AC3AEF">
            <w:pPr>
              <w:jc w:val="center"/>
              <w:rPr>
                <w:rFonts w:eastAsiaTheme="majorEastAsia"/>
                <w:lang w:val="en-PK"/>
              </w:rPr>
            </w:pPr>
            <w:proofErr w:type="spellStart"/>
            <w:proofErr w:type="gramStart"/>
            <w:r w:rsidRPr="00CB35F7">
              <w:rPr>
                <w:rFonts w:eastAsiaTheme="majorEastAsia"/>
                <w:lang w:val="en-PK"/>
              </w:rPr>
              <w:t>W,b</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01E124" w14:textId="77777777" w:rsidR="00CB35F7" w:rsidRPr="00CB35F7" w:rsidRDefault="00CB35F7" w:rsidP="00AC3AEF">
            <w:pPr>
              <w:jc w:val="center"/>
              <w:rPr>
                <w:rFonts w:eastAsiaTheme="majorEastAsia"/>
                <w:lang w:val="en-PK"/>
              </w:rPr>
            </w:pPr>
            <w:r w:rsidRPr="00CB35F7">
              <w:rPr>
                <w:rFonts w:eastAsiaTheme="majorEastAsia"/>
                <w:lang w:val="en-PK"/>
              </w:rPr>
              <w:t>Weight matrix and bias vector of a neural network layer</w:t>
            </w:r>
          </w:p>
        </w:tc>
      </w:tr>
      <w:tr w:rsidR="00CB35F7" w:rsidRPr="00CB35F7" w14:paraId="38A32A2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FC9CA1" w14:textId="77777777" w:rsidR="00CB35F7" w:rsidRPr="00CB35F7" w:rsidRDefault="00CB35F7" w:rsidP="00AC3AEF">
            <w:pPr>
              <w:jc w:val="center"/>
              <w:rPr>
                <w:rFonts w:eastAsiaTheme="majorEastAsia"/>
                <w:lang w:val="en-PK"/>
              </w:rPr>
            </w:pPr>
            <w:r w:rsidRPr="00CB35F7">
              <w:rPr>
                <w:rFonts w:eastAsiaTheme="majorEastAsia"/>
                <w:lang w:val="en-PK"/>
              </w:rPr>
              <w:t>z</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1118835" w14:textId="77777777" w:rsidR="00CB35F7" w:rsidRPr="00CB35F7" w:rsidRDefault="00CB35F7" w:rsidP="00AC3AEF">
            <w:pPr>
              <w:jc w:val="center"/>
              <w:rPr>
                <w:rFonts w:eastAsiaTheme="majorEastAsia"/>
                <w:lang w:val="en-PK"/>
              </w:rPr>
            </w:pPr>
            <w:r w:rsidRPr="00CB35F7">
              <w:rPr>
                <w:rFonts w:eastAsiaTheme="majorEastAsia"/>
                <w:lang w:val="en-PK"/>
              </w:rPr>
              <w:t>Latent space vector representation</w:t>
            </w:r>
          </w:p>
        </w:tc>
      </w:tr>
      <w:tr w:rsidR="00CB35F7" w:rsidRPr="00CB35F7" w14:paraId="2596B2F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95E0C7" w14:textId="77777777" w:rsidR="00CB35F7" w:rsidRPr="00CB35F7" w:rsidRDefault="00CB35F7" w:rsidP="00AC3AEF">
            <w:pPr>
              <w:jc w:val="center"/>
              <w:rPr>
                <w:rFonts w:eastAsiaTheme="majorEastAsia"/>
                <w:lang w:val="en-PK"/>
              </w:rPr>
            </w:pPr>
            <w:r w:rsidRPr="00CB35F7">
              <w:rPr>
                <w:rFonts w:eastAsiaTheme="majorEastAsia"/>
                <w:lang w:val="en-PK"/>
              </w:rPr>
              <w:t>x</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EDD29BB" w14:textId="77777777" w:rsidR="00CB35F7" w:rsidRPr="00CB35F7" w:rsidRDefault="00CB35F7" w:rsidP="00AC3AEF">
            <w:pPr>
              <w:jc w:val="center"/>
              <w:rPr>
                <w:rFonts w:eastAsiaTheme="majorEastAsia"/>
                <w:lang w:val="en-PK"/>
              </w:rPr>
            </w:pPr>
            <w:r w:rsidRPr="00CB35F7">
              <w:rPr>
                <w:rFonts w:eastAsiaTheme="majorEastAsia"/>
                <w:lang w:val="en-PK"/>
              </w:rPr>
              <w:t>Input data (e.g., original log sequence)</w:t>
            </w:r>
          </w:p>
        </w:tc>
      </w:tr>
      <w:tr w:rsidR="00CB35F7" w:rsidRPr="00CB35F7" w14:paraId="4219333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5B9062" w14:textId="77777777" w:rsidR="00CB35F7" w:rsidRPr="00CB35F7" w:rsidRDefault="00CB35F7" w:rsidP="00AC3AEF">
            <w:pPr>
              <w:jc w:val="center"/>
              <w:rPr>
                <w:rFonts w:eastAsiaTheme="majorEastAsia"/>
                <w:lang w:val="en-PK"/>
              </w:rPr>
            </w:pPr>
            <w:r w:rsidRPr="00CB35F7">
              <w:rPr>
                <w:rFonts w:eastAsiaTheme="majorEastAsia"/>
                <w:lang w:val="en-PK"/>
              </w:rPr>
              <w: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0BEC85B" w14:textId="77777777" w:rsidR="00CB35F7" w:rsidRPr="00CB35F7" w:rsidRDefault="00CB35F7" w:rsidP="00AC3AEF">
            <w:pPr>
              <w:jc w:val="center"/>
              <w:rPr>
                <w:rFonts w:eastAsiaTheme="majorEastAsia"/>
                <w:lang w:val="en-PK"/>
              </w:rPr>
            </w:pPr>
            <w:r w:rsidRPr="00CB35F7">
              <w:rPr>
                <w:rFonts w:eastAsiaTheme="majorEastAsia"/>
                <w:lang w:val="en-PK"/>
              </w:rPr>
              <w:t>True label (used in supervised benchmarking)</w:t>
            </w:r>
          </w:p>
        </w:tc>
      </w:tr>
      <w:tr w:rsidR="00CB35F7" w:rsidRPr="00CB35F7" w14:paraId="6D007AD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CE6486" w14:textId="77777777" w:rsidR="00CB35F7" w:rsidRPr="00CB35F7" w:rsidRDefault="00CB35F7" w:rsidP="00AC3AEF">
            <w:pPr>
              <w:jc w:val="center"/>
              <w:rPr>
                <w:rFonts w:eastAsiaTheme="majorEastAsia"/>
                <w:lang w:val="en-PK"/>
              </w:rPr>
            </w:pPr>
            <w:r w:rsidRPr="00CB35F7">
              <w:rPr>
                <w:rFonts w:eastAsiaTheme="majorEastAsia"/>
                <w:lang w:val="en-PK"/>
              </w:rPr>
              <w: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7F35494" w14:textId="77777777" w:rsidR="00CB35F7" w:rsidRPr="00CB35F7" w:rsidRDefault="00CB35F7" w:rsidP="00AC3AEF">
            <w:pPr>
              <w:jc w:val="center"/>
              <w:rPr>
                <w:rFonts w:eastAsiaTheme="majorEastAsia"/>
                <w:lang w:val="en-PK"/>
              </w:rPr>
            </w:pPr>
            <w:r w:rsidRPr="00CB35F7">
              <w:rPr>
                <w:rFonts w:eastAsiaTheme="majorEastAsia"/>
                <w:lang w:val="en-PK"/>
              </w:rPr>
              <w:t>Predicted output or reconstructed sequence</w:t>
            </w:r>
          </w:p>
        </w:tc>
      </w:tr>
      <w:tr w:rsidR="00CB35F7" w:rsidRPr="00CB35F7" w14:paraId="56419FF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74A7F3" w14:textId="77777777" w:rsidR="00CB35F7" w:rsidRPr="00CB35F7" w:rsidRDefault="00CB35F7" w:rsidP="00AC3AEF">
            <w:pPr>
              <w:jc w:val="center"/>
              <w:rPr>
                <w:rFonts w:eastAsiaTheme="majorEastAsia"/>
                <w:lang w:val="en-PK"/>
              </w:rPr>
            </w:pPr>
            <w:r w:rsidRPr="00CB35F7">
              <w:rPr>
                <w:rFonts w:eastAsiaTheme="majorEastAsia"/>
                <w:lang w:val="en-PK"/>
              </w:rPr>
              <w:t>Rd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45BF138" w14:textId="77777777" w:rsidR="00CB35F7" w:rsidRPr="00CB35F7" w:rsidRDefault="00CB35F7" w:rsidP="00AC3AEF">
            <w:pPr>
              <w:jc w:val="center"/>
              <w:rPr>
                <w:rFonts w:eastAsiaTheme="majorEastAsia"/>
                <w:lang w:val="en-PK"/>
              </w:rPr>
            </w:pPr>
            <w:r w:rsidRPr="00CB35F7">
              <w:rPr>
                <w:rFonts w:eastAsiaTheme="majorEastAsia"/>
                <w:lang w:val="en-PK"/>
              </w:rPr>
              <w:t>d-dimensional real coordinate space (used for embeddings)</w:t>
            </w:r>
          </w:p>
        </w:tc>
      </w:tr>
      <w:tr w:rsidR="00CB35F7" w:rsidRPr="00CB35F7" w14:paraId="28EF268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A2065E" w14:textId="77777777" w:rsidR="00CB35F7" w:rsidRPr="00CB35F7" w:rsidRDefault="00CB35F7" w:rsidP="00AC3AEF">
            <w:pPr>
              <w:jc w:val="center"/>
              <w:rPr>
                <w:rFonts w:eastAsiaTheme="majorEastAsia"/>
                <w:lang w:val="en-PK"/>
              </w:rPr>
            </w:pPr>
            <w:r w:rsidRPr="00CB35F7">
              <w:rPr>
                <w:rFonts w:eastAsiaTheme="majorEastAsia"/>
                <w:lang w:val="en-PK"/>
              </w:rPr>
              <w: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DB1CDE" w14:textId="77777777" w:rsidR="00CB35F7" w:rsidRPr="00CB35F7" w:rsidRDefault="00CB35F7" w:rsidP="00AC3AEF">
            <w:pPr>
              <w:jc w:val="center"/>
              <w:rPr>
                <w:rFonts w:eastAsiaTheme="majorEastAsia"/>
                <w:lang w:val="en-PK"/>
              </w:rPr>
            </w:pPr>
            <w:r w:rsidRPr="00CB35F7">
              <w:rPr>
                <w:rFonts w:eastAsiaTheme="majorEastAsia"/>
                <w:lang w:val="en-PK"/>
              </w:rPr>
              <w:t>Expected value / Expectation</w:t>
            </w:r>
          </w:p>
        </w:tc>
      </w:tr>
      <w:tr w:rsidR="00CB35F7" w:rsidRPr="00CB35F7" w14:paraId="26FBF6C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A5AD28" w14:textId="77777777" w:rsidR="00CB35F7" w:rsidRPr="00CB35F7" w:rsidRDefault="00CB35F7" w:rsidP="00AC3AEF">
            <w:pPr>
              <w:jc w:val="center"/>
              <w:rPr>
                <w:rFonts w:eastAsiaTheme="majorEastAsia"/>
                <w:lang w:val="en-PK"/>
              </w:rPr>
            </w:pPr>
            <w:proofErr w:type="spellStart"/>
            <w:r w:rsidRPr="00CB35F7">
              <w:rPr>
                <w:rFonts w:eastAsiaTheme="majorEastAsia"/>
                <w:lang w:val="en-PK"/>
              </w:rPr>
              <w:t>pθ</w:t>
            </w:r>
            <w:proofErr w:type="spellEnd"/>
            <w:r w:rsidRPr="00CB35F7">
              <w:rPr>
                <w:rFonts w:eastAsiaTheme="majorEastAsia"/>
                <w:lang w:val="en-PK"/>
              </w:rPr>
              <w:t>​(</w:t>
            </w:r>
            <w:proofErr w:type="spellStart"/>
            <w:r w:rsidRPr="00CB35F7">
              <w:rPr>
                <w:rFonts w:eastAsiaTheme="majorEastAsia"/>
                <w:lang w:val="en-PK"/>
              </w:rPr>
              <w:t>x</w:t>
            </w:r>
            <w:r w:rsidRPr="00CB35F7">
              <w:rPr>
                <w:rFonts w:ascii="Cambria Math" w:eastAsiaTheme="majorEastAsia" w:hAnsi="Cambria Math" w:cs="Cambria Math"/>
                <w:lang w:val="en-PK"/>
              </w:rPr>
              <w:t>∣</w:t>
            </w:r>
            <w:r w:rsidRPr="00CB35F7">
              <w:rPr>
                <w:rFonts w:eastAsiaTheme="majorEastAsia"/>
                <w:lang w:val="en-PK"/>
              </w:rPr>
              <w:t>z</w:t>
            </w:r>
            <w:proofErr w:type="spellEnd"/>
            <w:r w:rsidRPr="00CB35F7">
              <w:rPr>
                <w:rFonts w:eastAsiaTheme="majorEastAsia"/>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F0C680" w14:textId="77777777" w:rsidR="00CB35F7" w:rsidRPr="00CB35F7" w:rsidRDefault="00CB35F7" w:rsidP="00AC3AEF">
            <w:pPr>
              <w:jc w:val="center"/>
              <w:rPr>
                <w:rFonts w:eastAsiaTheme="majorEastAsia"/>
                <w:lang w:val="en-PK"/>
              </w:rPr>
            </w:pPr>
            <w:r w:rsidRPr="00CB35F7">
              <w:rPr>
                <w:rFonts w:eastAsiaTheme="majorEastAsia"/>
                <w:lang w:val="en-PK"/>
              </w:rPr>
              <w:t>Probabilistic decoder parameterized by neural network weights θ</w:t>
            </w:r>
          </w:p>
        </w:tc>
      </w:tr>
      <w:tr w:rsidR="00CB35F7" w:rsidRPr="00CB35F7" w14:paraId="230BE48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377881" w14:textId="77777777" w:rsidR="00CB35F7" w:rsidRPr="00CB35F7" w:rsidRDefault="00CB35F7" w:rsidP="00AC3AEF">
            <w:pPr>
              <w:jc w:val="center"/>
              <w:rPr>
                <w:rFonts w:eastAsiaTheme="majorEastAsia"/>
                <w:lang w:val="en-PK"/>
              </w:rPr>
            </w:pPr>
            <w:proofErr w:type="spellStart"/>
            <w:r w:rsidRPr="00CB35F7">
              <w:rPr>
                <w:rFonts w:eastAsiaTheme="majorEastAsia"/>
                <w:lang w:val="en-PK"/>
              </w:rPr>
              <w:t>qϕ</w:t>
            </w:r>
            <w:proofErr w:type="spellEnd"/>
            <w:r w:rsidRPr="00CB35F7">
              <w:rPr>
                <w:rFonts w:eastAsiaTheme="majorEastAsia"/>
                <w:lang w:val="en-PK"/>
              </w:rPr>
              <w:t>​(</w:t>
            </w:r>
            <w:proofErr w:type="spellStart"/>
            <w:r w:rsidRPr="00CB35F7">
              <w:rPr>
                <w:rFonts w:eastAsiaTheme="majorEastAsia"/>
                <w:lang w:val="en-PK"/>
              </w:rPr>
              <w:t>z</w:t>
            </w:r>
            <w:r w:rsidRPr="00CB35F7">
              <w:rPr>
                <w:rFonts w:ascii="Cambria Math" w:eastAsiaTheme="majorEastAsia" w:hAnsi="Cambria Math" w:cs="Cambria Math"/>
                <w:lang w:val="en-PK"/>
              </w:rPr>
              <w:t>∣</w:t>
            </w:r>
            <w:r w:rsidRPr="00CB35F7">
              <w:rPr>
                <w:rFonts w:eastAsiaTheme="majorEastAsia"/>
                <w:lang w:val="en-PK"/>
              </w:rPr>
              <w:t>x</w:t>
            </w:r>
            <w:proofErr w:type="spellEnd"/>
            <w:r w:rsidRPr="00CB35F7">
              <w:rPr>
                <w:rFonts w:eastAsiaTheme="majorEastAsia"/>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A16AD88" w14:textId="77777777" w:rsidR="00CB35F7" w:rsidRPr="00CB35F7" w:rsidRDefault="00CB35F7" w:rsidP="00AC3AEF">
            <w:pPr>
              <w:jc w:val="center"/>
              <w:rPr>
                <w:rFonts w:eastAsiaTheme="majorEastAsia"/>
                <w:lang w:val="en-PK"/>
              </w:rPr>
            </w:pPr>
            <w:r w:rsidRPr="00CB35F7">
              <w:rPr>
                <w:rFonts w:eastAsiaTheme="majorEastAsia"/>
                <w:lang w:val="en-PK"/>
              </w:rPr>
              <w:t>Probabilistic encoder parameterized by neural network weights ϕ</w:t>
            </w:r>
          </w:p>
        </w:tc>
      </w:tr>
      <w:tr w:rsidR="00CB35F7" w:rsidRPr="00CB35F7" w14:paraId="644447A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A78F1" w14:textId="77777777" w:rsidR="00CB35F7" w:rsidRPr="00CB35F7" w:rsidRDefault="00CB35F7" w:rsidP="00AC3AEF">
            <w:pPr>
              <w:jc w:val="center"/>
              <w:rPr>
                <w:rFonts w:eastAsiaTheme="majorEastAsia"/>
                <w:lang w:val="en-PK"/>
              </w:rPr>
            </w:pPr>
            <w:r w:rsidRPr="00CB35F7">
              <w:rPr>
                <w:rFonts w:eastAsiaTheme="majorEastAsia"/>
                <w:lang w:val="en-PK"/>
              </w:rPr>
              <w:t>μ</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60E78FD" w14:textId="77777777" w:rsidR="00CB35F7" w:rsidRPr="00CB35F7" w:rsidRDefault="00CB35F7" w:rsidP="00AC3AEF">
            <w:pPr>
              <w:jc w:val="center"/>
              <w:rPr>
                <w:rFonts w:eastAsiaTheme="majorEastAsia"/>
                <w:lang w:val="en-PK"/>
              </w:rPr>
            </w:pPr>
            <w:r w:rsidRPr="00CB35F7">
              <w:rPr>
                <w:rFonts w:eastAsiaTheme="majorEastAsia"/>
                <w:lang w:val="en-PK"/>
              </w:rPr>
              <w:t>Mean vector of the learned latent distribution</w:t>
            </w:r>
          </w:p>
        </w:tc>
      </w:tr>
      <w:tr w:rsidR="00CB35F7" w:rsidRPr="00CB35F7" w14:paraId="5E8D100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7E4915" w14:textId="77777777" w:rsidR="00CB35F7" w:rsidRPr="00CB35F7" w:rsidRDefault="00CB35F7" w:rsidP="00AC3AEF">
            <w:pPr>
              <w:jc w:val="center"/>
              <w:rPr>
                <w:rFonts w:eastAsiaTheme="majorEastAsia"/>
                <w:lang w:val="en-PK"/>
              </w:rPr>
            </w:pPr>
            <w:r w:rsidRPr="00CB35F7">
              <w:rPr>
                <w:rFonts w:eastAsiaTheme="majorEastAsia"/>
                <w:lang w:val="en-PK"/>
              </w:rPr>
              <w:t>Σ</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9C67BED" w14:textId="77777777" w:rsidR="00CB35F7" w:rsidRPr="00CB35F7" w:rsidRDefault="00CB35F7" w:rsidP="00AC3AEF">
            <w:pPr>
              <w:jc w:val="center"/>
              <w:rPr>
                <w:rFonts w:eastAsiaTheme="majorEastAsia"/>
                <w:lang w:val="en-PK"/>
              </w:rPr>
            </w:pPr>
            <w:r w:rsidRPr="00CB35F7">
              <w:rPr>
                <w:rFonts w:eastAsiaTheme="majorEastAsia"/>
                <w:lang w:val="en-PK"/>
              </w:rPr>
              <w:t>Covariance matrix of the learned latent distribution</w:t>
            </w:r>
          </w:p>
        </w:tc>
      </w:tr>
      <w:tr w:rsidR="00CB35F7" w:rsidRPr="00CB35F7" w14:paraId="5212D49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ABFF8E" w14:textId="77777777" w:rsidR="00CB35F7" w:rsidRPr="00CB35F7" w:rsidRDefault="00CB35F7" w:rsidP="00AC3AEF">
            <w:pPr>
              <w:jc w:val="center"/>
              <w:rPr>
                <w:rFonts w:eastAsiaTheme="majorEastAsia"/>
                <w:lang w:val="en-PK"/>
              </w:rPr>
            </w:pPr>
            <w:r w:rsidRPr="00CB35F7">
              <w:rPr>
                <w:rFonts w:eastAsiaTheme="majorEastAsia"/>
                <w:lang w:val="en-PK"/>
              </w:rPr>
              <w:t>N(</w:t>
            </w:r>
            <w:proofErr w:type="spellStart"/>
            <w:proofErr w:type="gramStart"/>
            <w:r w:rsidRPr="00CB35F7">
              <w:rPr>
                <w:rFonts w:eastAsiaTheme="majorEastAsia"/>
                <w:lang w:val="en-PK"/>
              </w:rPr>
              <w:t>μ,Σ</w:t>
            </w:r>
            <w:proofErr w:type="spellEnd"/>
            <w:proofErr w:type="gramEnd"/>
            <w:r w:rsidRPr="00CB35F7">
              <w:rPr>
                <w:rFonts w:eastAsiaTheme="majorEastAsia"/>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577DAD4" w14:textId="77777777" w:rsidR="00CB35F7" w:rsidRPr="00CB35F7" w:rsidRDefault="00CB35F7" w:rsidP="00AC3AEF">
            <w:pPr>
              <w:jc w:val="center"/>
              <w:rPr>
                <w:rFonts w:eastAsiaTheme="majorEastAsia"/>
                <w:lang w:val="en-PK"/>
              </w:rPr>
            </w:pPr>
            <w:r w:rsidRPr="00CB35F7">
              <w:rPr>
                <w:rFonts w:eastAsiaTheme="majorEastAsia"/>
                <w:lang w:val="en-PK"/>
              </w:rPr>
              <w:t>Multivariate Normal (Gaussian) distribution</w:t>
            </w:r>
          </w:p>
        </w:tc>
      </w:tr>
      <w:tr w:rsidR="00CB35F7" w:rsidRPr="00CB35F7" w14:paraId="311F120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72ECC4" w14:textId="77777777" w:rsidR="00CB35F7" w:rsidRPr="00CB35F7" w:rsidRDefault="00CB35F7" w:rsidP="00AC3AEF">
            <w:pPr>
              <w:jc w:val="center"/>
              <w:rPr>
                <w:rFonts w:eastAsiaTheme="majorEastAsia"/>
                <w:lang w:val="en-PK"/>
              </w:rPr>
            </w:pPr>
            <w:r w:rsidRPr="00CB35F7">
              <w:rPr>
                <w:rFonts w:eastAsiaTheme="majorEastAsia"/>
                <w:lang w:val="en-PK"/>
              </w:rPr>
              <w:t>LVAE​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EF1E65B" w14:textId="77777777" w:rsidR="00CB35F7" w:rsidRPr="00CB35F7" w:rsidRDefault="00CB35F7" w:rsidP="00AC3AEF">
            <w:pPr>
              <w:jc w:val="center"/>
              <w:rPr>
                <w:rFonts w:eastAsiaTheme="majorEastAsia"/>
                <w:lang w:val="en-PK"/>
              </w:rPr>
            </w:pPr>
            <w:r w:rsidRPr="00CB35F7">
              <w:rPr>
                <w:rFonts w:eastAsiaTheme="majorEastAsia"/>
                <w:lang w:val="en-PK"/>
              </w:rPr>
              <w:t>Evidence Lower Bound (ELBO) loss function for VAE</w:t>
            </w:r>
          </w:p>
        </w:tc>
      </w:tr>
      <w:tr w:rsidR="00CB35F7" w:rsidRPr="00CB35F7" w14:paraId="092FE55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02FEF2" w14:textId="77777777" w:rsidR="00CB35F7" w:rsidRPr="00CB35F7" w:rsidRDefault="00CB35F7" w:rsidP="00AC3AEF">
            <w:pPr>
              <w:jc w:val="center"/>
              <w:rPr>
                <w:rFonts w:eastAsiaTheme="majorEastAsia"/>
                <w:lang w:val="en-PK"/>
              </w:rPr>
            </w:pPr>
            <w:r w:rsidRPr="00CB35F7">
              <w:rPr>
                <w:rFonts w:eastAsiaTheme="majorEastAsia"/>
                <w:lang w:val="en-PK"/>
              </w:rPr>
              <w:t>DKL​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DFB3512" w14:textId="77777777" w:rsidR="00CB35F7" w:rsidRPr="00CB35F7" w:rsidRDefault="00CB35F7" w:rsidP="00AC3AEF">
            <w:pPr>
              <w:jc w:val="center"/>
              <w:rPr>
                <w:rFonts w:eastAsiaTheme="majorEastAsia"/>
                <w:lang w:val="en-PK"/>
              </w:rPr>
            </w:pPr>
            <w:proofErr w:type="spellStart"/>
            <w:r w:rsidRPr="00CB35F7">
              <w:rPr>
                <w:rFonts w:eastAsiaTheme="majorEastAsia"/>
                <w:lang w:val="en-PK"/>
              </w:rPr>
              <w:t>Kullback</w:t>
            </w:r>
            <w:proofErr w:type="spellEnd"/>
            <w:r w:rsidRPr="00CB35F7">
              <w:rPr>
                <w:rFonts w:eastAsiaTheme="majorEastAsia"/>
                <w:lang w:val="en-PK"/>
              </w:rPr>
              <w:t>-Leibler divergence</w:t>
            </w:r>
          </w:p>
        </w:tc>
      </w:tr>
      <w:tr w:rsidR="00CB35F7" w:rsidRPr="00CB35F7" w14:paraId="4EE7476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7EAA87" w14:textId="77777777" w:rsidR="00CB35F7" w:rsidRPr="00CB35F7" w:rsidRDefault="00CB35F7" w:rsidP="00AC3AEF">
            <w:pPr>
              <w:jc w:val="center"/>
              <w:rPr>
                <w:rFonts w:eastAsiaTheme="majorEastAsia"/>
                <w:lang w:val="en-PK"/>
              </w:rPr>
            </w:pPr>
            <w:r w:rsidRPr="00CB35F7">
              <w:rPr>
                <w:rFonts w:eastAsiaTheme="majorEastAsia"/>
                <w:lang w:val="en-PK"/>
              </w:rPr>
              <w:t>A(x)</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F60C80C" w14:textId="77777777" w:rsidR="00CB35F7" w:rsidRPr="00CB35F7" w:rsidRDefault="00CB35F7" w:rsidP="00AC3AEF">
            <w:pPr>
              <w:jc w:val="center"/>
              <w:rPr>
                <w:rFonts w:eastAsiaTheme="majorEastAsia"/>
                <w:lang w:val="en-PK"/>
              </w:rPr>
            </w:pPr>
            <w:r w:rsidRPr="00CB35F7">
              <w:rPr>
                <w:rFonts w:eastAsiaTheme="majorEastAsia"/>
                <w:lang w:val="en-PK"/>
              </w:rPr>
              <w:t>Anomaly score based on reconstruction loss</w:t>
            </w:r>
          </w:p>
        </w:tc>
      </w:tr>
      <w:tr w:rsidR="00CB35F7" w:rsidRPr="00CB35F7" w14:paraId="41B2182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AA37F8" w14:textId="77777777" w:rsidR="00CB35F7" w:rsidRPr="00CB35F7" w:rsidRDefault="00CB35F7" w:rsidP="00AC3AEF">
            <w:pPr>
              <w:jc w:val="center"/>
              <w:rPr>
                <w:rFonts w:eastAsiaTheme="majorEastAsia"/>
                <w:lang w:val="en-PK"/>
              </w:rPr>
            </w:pPr>
            <w:r w:rsidRPr="00CB35F7">
              <w:rPr>
                <w:rFonts w:eastAsiaTheme="majorEastAsia"/>
                <w:lang w:val="en-PK"/>
              </w:rPr>
              <w:t>τ</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231F5DE" w14:textId="77777777" w:rsidR="00CB35F7" w:rsidRPr="00CB35F7" w:rsidRDefault="00CB35F7" w:rsidP="00AC3AEF">
            <w:pPr>
              <w:jc w:val="center"/>
              <w:rPr>
                <w:rFonts w:eastAsiaTheme="majorEastAsia"/>
                <w:lang w:val="en-PK"/>
              </w:rPr>
            </w:pPr>
            <w:r w:rsidRPr="00CB35F7">
              <w:rPr>
                <w:rFonts w:eastAsiaTheme="majorEastAsia"/>
                <w:lang w:val="en-PK"/>
              </w:rPr>
              <w:t>Dynamic anomaly detection threshold</w:t>
            </w:r>
          </w:p>
        </w:tc>
      </w:tr>
      <w:tr w:rsidR="00CB35F7" w:rsidRPr="00CB35F7" w14:paraId="5411CD2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51CC1" w14:textId="77777777" w:rsidR="00CB35F7" w:rsidRPr="00CB35F7" w:rsidRDefault="00CB35F7" w:rsidP="00AC3AEF">
            <w:pPr>
              <w:jc w:val="center"/>
              <w:rPr>
                <w:rFonts w:eastAsiaTheme="majorEastAsia"/>
                <w:lang w:val="en-PK"/>
              </w:rPr>
            </w:pPr>
            <w:r w:rsidRPr="00CB35F7">
              <w:rPr>
                <w:rFonts w:ascii="Cambria Math" w:eastAsiaTheme="majorEastAsia" w:hAnsi="Cambria Math" w:cs="Cambria Math"/>
                <w:lang w:val="en-PK"/>
              </w:rPr>
              <w:t>∥⋅∥</w:t>
            </w:r>
            <w:r w:rsidRPr="00CB35F7">
              <w:rPr>
                <w:rFonts w:eastAsiaTheme="majorEastAsia"/>
                <w:lang w:val="en-PK"/>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43D05BC" w14:textId="77777777" w:rsidR="00CB35F7" w:rsidRPr="00CB35F7" w:rsidRDefault="00CB35F7" w:rsidP="00AC3AEF">
            <w:pPr>
              <w:jc w:val="center"/>
              <w:rPr>
                <w:rFonts w:eastAsiaTheme="majorEastAsia"/>
                <w:lang w:val="en-PK"/>
              </w:rPr>
            </w:pPr>
            <w:r w:rsidRPr="00CB35F7">
              <w:rPr>
                <w:rFonts w:eastAsiaTheme="majorEastAsia"/>
                <w:lang w:val="en-PK"/>
              </w:rPr>
              <w:t>Squared L2​ norm (Euclidean distance, used in reconstruction error)</w:t>
            </w:r>
          </w:p>
        </w:tc>
      </w:tr>
      <w:tr w:rsidR="00CB35F7" w:rsidRPr="00CB35F7" w14:paraId="29CD1C5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F8DC96" w14:textId="77777777" w:rsidR="00CB35F7" w:rsidRPr="00CB35F7" w:rsidRDefault="00CB35F7" w:rsidP="00AC3AEF">
            <w:pPr>
              <w:jc w:val="center"/>
              <w:rPr>
                <w:rFonts w:eastAsiaTheme="majorEastAsia"/>
                <w:lang w:val="en-PK"/>
              </w:rPr>
            </w:pPr>
            <w:r w:rsidRPr="00CB35F7">
              <w:rPr>
                <w:rFonts w:ascii="Cambria Math" w:eastAsiaTheme="majorEastAsia" w:hAnsi="Cambria Math" w:cs="Cambria Math"/>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B334AE5" w14:textId="77777777" w:rsidR="00CB35F7" w:rsidRPr="00CB35F7" w:rsidRDefault="00CB35F7" w:rsidP="00AC3AEF">
            <w:pPr>
              <w:jc w:val="center"/>
              <w:rPr>
                <w:rFonts w:eastAsiaTheme="majorEastAsia"/>
                <w:lang w:val="en-PK"/>
              </w:rPr>
            </w:pPr>
            <w:r w:rsidRPr="00CB35F7">
              <w:rPr>
                <w:rFonts w:eastAsiaTheme="majorEastAsia"/>
                <w:lang w:val="en-PK"/>
              </w:rPr>
              <w:t>Gradient operator (used in optimization and backpropagation)</w:t>
            </w:r>
          </w:p>
        </w:tc>
      </w:tr>
      <w:tr w:rsidR="00CB35F7" w:rsidRPr="00CB35F7" w14:paraId="060B100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C42345" w14:textId="77777777" w:rsidR="00CB35F7" w:rsidRPr="00CB35F7" w:rsidRDefault="00CB35F7" w:rsidP="00AC3AEF">
            <w:pPr>
              <w:jc w:val="center"/>
              <w:rPr>
                <w:rFonts w:eastAsiaTheme="majorEastAsia"/>
                <w:lang w:val="en-PK"/>
              </w:rPr>
            </w:pPr>
            <w:r w:rsidRPr="00CB35F7">
              <w:rPr>
                <w:rFonts w:eastAsiaTheme="majorEastAsia"/>
                <w:lang w:val="en-PK"/>
              </w:rPr>
              <w:t>α</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89F1B8" w14:textId="77777777" w:rsidR="00CB35F7" w:rsidRPr="00CB35F7" w:rsidRDefault="00CB35F7" w:rsidP="00AC3AEF">
            <w:pPr>
              <w:jc w:val="center"/>
              <w:rPr>
                <w:rFonts w:eastAsiaTheme="majorEastAsia"/>
                <w:lang w:val="en-PK"/>
              </w:rPr>
            </w:pPr>
            <w:r w:rsidRPr="00CB35F7">
              <w:rPr>
                <w:rFonts w:eastAsiaTheme="majorEastAsia"/>
                <w:lang w:val="en-PK"/>
              </w:rPr>
              <w:t>Learning rate during model training</w:t>
            </w:r>
          </w:p>
        </w:tc>
      </w:tr>
    </w:tbl>
    <w:p w14:paraId="15B61864" w14:textId="77777777" w:rsidR="00307169" w:rsidRPr="00AC3AEF" w:rsidRDefault="00307169" w:rsidP="00945A2C">
      <w:pPr>
        <w:rPr>
          <w:rFonts w:eastAsiaTheme="majorEastAsia"/>
          <w:lang w:val="en-PK"/>
        </w:rPr>
      </w:pPr>
    </w:p>
    <w:p w14:paraId="50990AFB" w14:textId="77777777" w:rsidR="008D68BD" w:rsidRDefault="008D68BD" w:rsidP="00945A2C">
      <w:pPr>
        <w:rPr>
          <w:rFonts w:eastAsiaTheme="majorEastAsia"/>
          <w:lang w:val="en-GB"/>
        </w:rPr>
      </w:pPr>
    </w:p>
    <w:p w14:paraId="377C4D4E" w14:textId="77777777" w:rsidR="00AC6203" w:rsidRDefault="00AC6203">
      <w:pPr>
        <w:spacing w:after="160" w:line="259" w:lineRule="auto"/>
        <w:rPr>
          <w:rFonts w:eastAsiaTheme="majorEastAsia"/>
          <w:lang w:val="en-GB"/>
        </w:rPr>
      </w:pPr>
      <w:r>
        <w:rPr>
          <w:rFonts w:eastAsiaTheme="majorEastAsia"/>
          <w:lang w:val="en-GB"/>
        </w:rPr>
        <w:br w:type="page"/>
      </w:r>
    </w:p>
    <w:p w14:paraId="7923CBC2" w14:textId="77777777" w:rsidR="00784489" w:rsidRDefault="00784489" w:rsidP="00945A2C">
      <w:pPr>
        <w:rPr>
          <w:rFonts w:eastAsiaTheme="majorEastAsia"/>
          <w:lang w:val="en-GB"/>
        </w:rPr>
      </w:pPr>
    </w:p>
    <w:p w14:paraId="64777873" w14:textId="4CED7F20" w:rsidR="00D759F5" w:rsidRPr="00BF30A8" w:rsidRDefault="008B70D0" w:rsidP="001C6E5E">
      <w:pPr>
        <w:pStyle w:val="Heading1"/>
      </w:pPr>
      <w:bookmarkStart w:id="0" w:name="_Toc54245885"/>
      <w:bookmarkStart w:id="1" w:name="_Toc235367672"/>
      <w:r w:rsidRPr="00BF30A8">
        <w:t>I</w:t>
      </w:r>
      <w:bookmarkEnd w:id="0"/>
      <w:r w:rsidR="00BF30A8" w:rsidRPr="00BF30A8">
        <w:t>ntroduction</w:t>
      </w:r>
      <w:bookmarkEnd w:id="1"/>
    </w:p>
    <w:p w14:paraId="44A80202" w14:textId="77777777" w:rsidR="00184B98" w:rsidRPr="003554BB" w:rsidRDefault="00184B98" w:rsidP="00184B98">
      <w:pPr>
        <w:jc w:val="both"/>
      </w:pPr>
      <w:r w:rsidRPr="003554BB">
        <w:t xml:space="preserve">System logs serve as the definitive operational artifacts and the primary source of truth for diagnosing failures, tracking execution flows, and ensuring security within modern cloud infrastructures. In contemporary distributed computing paradigms—such as the Hadoop Distributed File System (HDFS) and Apache Spark frameworks—a single user transaction routinely cascades into complex execution traces spanning thousands of interconnected and concurrent nodes. This immense concurrency generates terabytes of heterogeneous, unstructured, and semi-structured log data at unprecedented velocities. </w:t>
      </w:r>
    </w:p>
    <w:p w14:paraId="7C61CD61" w14:textId="77777777" w:rsidR="00184B98" w:rsidRPr="003554BB" w:rsidRDefault="00184B98" w:rsidP="00184B98">
      <w:pPr>
        <w:jc w:val="both"/>
      </w:pPr>
      <w:r w:rsidRPr="003554BB">
        <w:t>Historically, system administrators relied on manual inspection, simple keyword matching (e.g., flagging "FATAL" or "ERROR" strings), and static, rule-based heuristics to identify performance bottlenecks or impending system crashes. However, as infrastructural scale and software complexity continue to grow exponentially, these traditional paradigms have become fundamentally obsolete. The sheer volume, high dimensionality, and continuous semantic evolution of these log formats make it practically impossible for human operators or rigid diagnostic scripts to capture the nuanced, temporal deviations that often precede catastrophic system failures.</w:t>
      </w:r>
    </w:p>
    <w:p w14:paraId="409D5748" w14:textId="4CC81A4F" w:rsidR="00DD1D74" w:rsidRPr="00184B98" w:rsidRDefault="00184B98" w:rsidP="00D2716E">
      <w:pPr>
        <w:jc w:val="both"/>
      </w:pPr>
      <w:r w:rsidRPr="003554BB">
        <w:t>Consequently, the industry has necessitated a critical paradigm shift toward Artificial Intelligence and automated telemetry. The application of sophisticated Artificial Intelligence—spanning Traditional Machine Learning (ML), Deep Learning (DL), and Generative AI architectures—to parse, embed, and analyze these massive log collections has emerged as a pivotal research frontier. Developing robust, automated anomaly detection systems is no longer just an optimization strategy, but an operational necessity for maintaining system reliability, ensuring high availability, and mitigating the immense costs associated with infrastructure downtime.</w:t>
      </w:r>
    </w:p>
    <w:p w14:paraId="05FEBC9F" w14:textId="77777777" w:rsidR="00D759F5" w:rsidRPr="00D759F5" w:rsidRDefault="00D759F5" w:rsidP="001D5BC6">
      <w:pPr>
        <w:pStyle w:val="Heading2"/>
      </w:pPr>
      <w:bookmarkStart w:id="2" w:name="_Toc54245887"/>
      <w:bookmarkStart w:id="3" w:name="_Toc235367673"/>
      <w:r w:rsidRPr="00D759F5">
        <w:t>Problem Statement</w:t>
      </w:r>
      <w:bookmarkEnd w:id="2"/>
      <w:bookmarkEnd w:id="3"/>
    </w:p>
    <w:p w14:paraId="69E329B4" w14:textId="77777777" w:rsidR="00D2716E" w:rsidRPr="00636DD0" w:rsidRDefault="00D2716E" w:rsidP="00D2716E">
      <w:pPr>
        <w:spacing w:before="100" w:beforeAutospacing="1" w:after="100" w:afterAutospacing="1" w:line="240" w:lineRule="auto"/>
        <w:rPr>
          <w:lang w:eastAsia="en-PK"/>
        </w:rPr>
      </w:pPr>
      <w:r w:rsidRPr="00636DD0">
        <w:rPr>
          <w:lang w:eastAsia="en-PK"/>
        </w:rPr>
        <w:t>As distributed computing environments, such as Hadoop and Apache Spark, continue to scale in complexity, system logs remain the primary diagnostic artifact for troubleshooting and performance monitoring. However, the sheer volume, velocity, and unstructured nature of these logs have rendered manual, rule-based inspection obsolete. Consequently, current industry standards for automated log anomaly detection are paralyzed by a critical functional dichotomy between accuracy and adaptability</w:t>
      </w:r>
      <w:r>
        <w:rPr>
          <w:lang w:eastAsia="en-PK"/>
        </w:rPr>
        <w:t>.</w:t>
      </w:r>
    </w:p>
    <w:p w14:paraId="13624B3A" w14:textId="77777777" w:rsidR="00E61973" w:rsidRDefault="00E61973">
      <w:pPr>
        <w:numPr>
          <w:ilvl w:val="0"/>
          <w:numId w:val="3"/>
        </w:numPr>
        <w:spacing w:after="160" w:line="278" w:lineRule="auto"/>
        <w:jc w:val="both"/>
      </w:pPr>
      <w:r w:rsidRPr="00F67788">
        <w:rPr>
          <w:b/>
          <w:bCs/>
        </w:rPr>
        <w:lastRenderedPageBreak/>
        <w:t>Brittleness of Supervised ML:</w:t>
      </w:r>
      <w:r w:rsidRPr="003B7DEA">
        <w:t xml:space="preserve"> </w:t>
      </w:r>
    </w:p>
    <w:p w14:paraId="3CECA259" w14:textId="77777777" w:rsidR="00E61973" w:rsidRDefault="00E61973" w:rsidP="00E61973">
      <w:pPr>
        <w:ind w:left="720"/>
        <w:jc w:val="both"/>
      </w:pPr>
      <w:r w:rsidRPr="00F67788">
        <w:t>Traditional discriminative models, including Support Vector Machines (SVM) and extreme gradient boosting (</w:t>
      </w:r>
      <w:proofErr w:type="spellStart"/>
      <w:r w:rsidRPr="00F67788">
        <w:t>XGBoost</w:t>
      </w:r>
      <w:proofErr w:type="spellEnd"/>
      <w:r w:rsidRPr="00F67788">
        <w:t>), can achieve exceptionally high detection accuracy in closed-world scenarios. However, they are fundamentally brittle. These architectures are entirely dependent on rigid, manual feature engineering (e.g., Event Count Matrices) and extensive, pre-labeled anomaly datasets. This reliance causes them to fail catastrophically in the face of concept drift—such as when log syntax naturally evolves during software updates, or when models are ported across heterogeneous system architectures.</w:t>
      </w:r>
    </w:p>
    <w:p w14:paraId="5D1D0599" w14:textId="77777777" w:rsidR="00E61973" w:rsidRDefault="00E61973">
      <w:pPr>
        <w:numPr>
          <w:ilvl w:val="0"/>
          <w:numId w:val="3"/>
        </w:numPr>
        <w:spacing w:after="160" w:line="278" w:lineRule="auto"/>
        <w:jc w:val="both"/>
      </w:pPr>
      <w:r w:rsidRPr="00BC56D3">
        <w:rPr>
          <w:b/>
          <w:bCs/>
        </w:rPr>
        <w:t>Inefficacy of Unsupervised Baselines:</w:t>
      </w:r>
      <w:r w:rsidRPr="003B7DEA">
        <w:t xml:space="preserve"> </w:t>
      </w:r>
    </w:p>
    <w:p w14:paraId="3D6CB38C" w14:textId="77777777" w:rsidR="00E61973" w:rsidRDefault="00E61973" w:rsidP="00E61973">
      <w:pPr>
        <w:ind w:left="720"/>
        <w:jc w:val="both"/>
      </w:pPr>
      <w:r w:rsidRPr="00BC56D3">
        <w:t>Conversely, traditional unsupervised techniques (e.g., Isolation Forest, One-Class SVM) attempt to bypass the need for labeled data by isolating statistical outliers. Yet, they consistently struggle to map the complex, temporal, and sequential dependencies inherent in distributed execution traces. This structural blindness results in unacceptably high false-positive rates and poor detection efficacy when encountering novel, unknown error patterns (zero-day anomalies) within noisy, highly concurrent environments.</w:t>
      </w:r>
      <w:r>
        <w:t xml:space="preserve"> </w:t>
      </w:r>
      <w:r w:rsidRPr="003B7DEA">
        <w:t xml:space="preserve">There is a critical lack of a unified framework that combines the high accuracy of supervised learning with the flexibility of unsupervised discovery. </w:t>
      </w:r>
    </w:p>
    <w:p w14:paraId="0E30CA18" w14:textId="77777777" w:rsidR="00E61973" w:rsidRPr="003B7DEA" w:rsidRDefault="00E61973" w:rsidP="00E61973">
      <w:pPr>
        <w:jc w:val="both"/>
      </w:pPr>
      <w:r w:rsidRPr="00896E45">
        <w:t>Ultimately, there remains a critical lack of a robust, unified framework capable of bridging this operational gap. Existing paradigms force a compromise: engineering teams must choose between the high precision of supervised learning—which demands unsustainable manual labeling and feature extraction—and the flexibility of unsupervised discovery, which currently lacks the contextual depth to operate reliably across diverse, real-world systems without triggering alert fatigue.</w:t>
      </w:r>
    </w:p>
    <w:p w14:paraId="00C5B218" w14:textId="77777777" w:rsidR="00E61973" w:rsidRPr="003B7DEA" w:rsidRDefault="00E61973" w:rsidP="00E61973">
      <w:pPr>
        <w:jc w:val="both"/>
      </w:pPr>
      <w:r w:rsidRPr="003B7DEA">
        <w:rPr>
          <w:b/>
          <w:bCs/>
        </w:rPr>
        <w:t>B. Objectives and Research Questions</w:t>
      </w:r>
    </w:p>
    <w:p w14:paraId="3B4DFF1D" w14:textId="77777777" w:rsidR="00E61973" w:rsidRPr="003B7DEA" w:rsidRDefault="00E61973" w:rsidP="00E61973">
      <w:pPr>
        <w:jc w:val="both"/>
      </w:pPr>
      <w:r w:rsidRPr="003B7DEA">
        <w:t xml:space="preserve">This research aims to benchmark traditional supervised and unsupervised models on the HDFS, Hadoop and Spark datasets to establish a baseline for known error detection. It evaluates discriminative Deep Learning (DL) sequence models for anomaly detection without manual feature extraction, and validates Generative AI architectures to determine their superiority in detecting unknown anomalies and their performance consistency across distinct platform datasets. Ultimately, it conducts a tri-fold </w:t>
      </w:r>
      <w:r w:rsidRPr="003B7DEA">
        <w:lastRenderedPageBreak/>
        <w:t xml:space="preserve">comparative study producing a definitive performance matrix comparing ML, DL, and Generative AI. </w:t>
      </w:r>
    </w:p>
    <w:p w14:paraId="3A40BE73" w14:textId="77777777" w:rsidR="00E61973" w:rsidRPr="003B7DEA" w:rsidRDefault="00E61973" w:rsidP="00E61973">
      <w:pPr>
        <w:jc w:val="both"/>
      </w:pPr>
      <w:r w:rsidRPr="003B7DEA">
        <w:t xml:space="preserve">The core research questions are: </w:t>
      </w:r>
    </w:p>
    <w:p w14:paraId="60D70895" w14:textId="77777777" w:rsidR="00E61973" w:rsidRPr="003B7DEA" w:rsidRDefault="00E61973">
      <w:pPr>
        <w:numPr>
          <w:ilvl w:val="0"/>
          <w:numId w:val="4"/>
        </w:numPr>
        <w:spacing w:after="160" w:line="278" w:lineRule="auto"/>
        <w:jc w:val="both"/>
      </w:pPr>
      <w:r w:rsidRPr="003B7DEA">
        <w:rPr>
          <w:b/>
          <w:bCs/>
        </w:rPr>
        <w:t>RQ1:</w:t>
      </w:r>
      <w:r w:rsidRPr="003B7DEA">
        <w:t xml:space="preserve"> To what extent can Generative AI architectures maintain consistent anomaly detection performance across distinct, heterogeneous distributed systems (e.g., evaluated independently on HDFS and Spark) compared to Traditional Supervised models? </w:t>
      </w:r>
    </w:p>
    <w:p w14:paraId="34712EEC" w14:textId="77777777" w:rsidR="00E61973" w:rsidRPr="003B7DEA" w:rsidRDefault="00E61973">
      <w:pPr>
        <w:numPr>
          <w:ilvl w:val="0"/>
          <w:numId w:val="4"/>
        </w:numPr>
        <w:spacing w:after="160" w:line="278" w:lineRule="auto"/>
        <w:jc w:val="both"/>
      </w:pPr>
      <w:r w:rsidRPr="003B7DEA">
        <w:rPr>
          <w:b/>
          <w:bCs/>
        </w:rPr>
        <w:t>RQ2:</w:t>
      </w:r>
      <w:r w:rsidRPr="003B7DEA">
        <w:t xml:space="preserve"> Can Generative Deep Learning models eliminate the dependency on manual feature engineering required by traditional AI, while maintaining high F1-scores? </w:t>
      </w:r>
    </w:p>
    <w:p w14:paraId="7521D1B2" w14:textId="77777777" w:rsidR="00E61973" w:rsidRPr="003B7DEA" w:rsidRDefault="00E61973" w:rsidP="00E61973">
      <w:pPr>
        <w:ind w:left="360"/>
        <w:jc w:val="both"/>
      </w:pPr>
      <w:r w:rsidRPr="003B7DEA">
        <w:rPr>
          <w:b/>
          <w:bCs/>
        </w:rPr>
        <w:t>RQ3:</w:t>
      </w:r>
      <w:r w:rsidRPr="003B7DEA">
        <w:t xml:space="preserve"> Can deep generative models significantly outperform traditional unsupervised baselines in detecting unknown 'zero-day' anomaly patterns? </w:t>
      </w:r>
    </w:p>
    <w:p w14:paraId="58170F8F" w14:textId="77777777" w:rsidR="003938EA" w:rsidRPr="00D759F5" w:rsidRDefault="003938EA" w:rsidP="00D759F5">
      <w:pPr>
        <w:spacing w:after="160"/>
        <w:jc w:val="both"/>
        <w:rPr>
          <w:bCs/>
          <w:iCs/>
        </w:rPr>
      </w:pPr>
    </w:p>
    <w:p w14:paraId="6D385C92" w14:textId="77777777" w:rsidR="00481E58" w:rsidRDefault="00481E58" w:rsidP="001D5BC6">
      <w:pPr>
        <w:pStyle w:val="Heading2"/>
      </w:pPr>
      <w:bookmarkStart w:id="4" w:name="_Toc54245888"/>
      <w:bookmarkStart w:id="5" w:name="_Toc235367674"/>
      <w:r>
        <w:t>Motivation</w:t>
      </w:r>
      <w:bookmarkEnd w:id="4"/>
      <w:bookmarkEnd w:id="5"/>
    </w:p>
    <w:p w14:paraId="2644448D" w14:textId="010CD3C1" w:rsidR="00D42159" w:rsidRPr="00D759F5" w:rsidRDefault="00FD5E2F" w:rsidP="00FD5E2F">
      <w:pPr>
        <w:jc w:val="both"/>
      </w:pPr>
      <w:r w:rsidRPr="00FD5E2F">
        <w:t>The rapid growth of distributed systems like Hadoop and Spark has made manual log monitoring impossible. Traditional machine learning requires tedious manual labeling and struggles to detect unknown, zero-day errors. Therefore, this research is motivated by the critical need to automate anomaly detection using Generative AI, enabling systems to identify novel failures without relying on labeled error data or manual feature extraction.</w:t>
      </w:r>
      <w:r w:rsidR="00C748BD">
        <w:t xml:space="preserve"> </w:t>
      </w:r>
    </w:p>
    <w:p w14:paraId="2406A446" w14:textId="77777777" w:rsidR="00D759F5" w:rsidRPr="00D759F5" w:rsidRDefault="00D759F5" w:rsidP="001D5BC6">
      <w:pPr>
        <w:pStyle w:val="Heading2"/>
      </w:pPr>
      <w:bookmarkStart w:id="6" w:name="_Toc54245889"/>
      <w:bookmarkStart w:id="7" w:name="_Toc235367675"/>
      <w:r w:rsidRPr="00D759F5">
        <w:t>Objectives</w:t>
      </w:r>
      <w:bookmarkEnd w:id="6"/>
      <w:bookmarkEnd w:id="7"/>
    </w:p>
    <w:p w14:paraId="2DD8DD1C" w14:textId="77777777" w:rsidR="00D759F5" w:rsidRPr="00D759F5" w:rsidRDefault="004B1FE1" w:rsidP="00D759F5">
      <w:pPr>
        <w:spacing w:after="160"/>
        <w:jc w:val="both"/>
        <w:rPr>
          <w:bCs/>
          <w:iCs/>
        </w:rPr>
      </w:pPr>
      <w:r>
        <w:rPr>
          <w:bCs/>
          <w:iCs/>
        </w:rPr>
        <w:t>My objectives for carrying out this research were:</w:t>
      </w:r>
    </w:p>
    <w:p w14:paraId="3EA3BCA2" w14:textId="4F10D026" w:rsidR="00D25340" w:rsidRDefault="00D25340">
      <w:pPr>
        <w:pStyle w:val="NormalWeb"/>
        <w:numPr>
          <w:ilvl w:val="0"/>
          <w:numId w:val="5"/>
        </w:numPr>
      </w:pPr>
      <w:bookmarkStart w:id="8" w:name="_Toc54245890"/>
      <w:r>
        <w:rPr>
          <w:b/>
          <w:bCs/>
        </w:rPr>
        <w:t>Comprehensive Paradigm Comparison:</w:t>
      </w:r>
      <w:r>
        <w:t xml:space="preserve"> Evaluate and compare the performance of Traditional Machine Learning, sequence-based Deep Learning (e.g., LSTMs), and Generative AI models (e.g., </w:t>
      </w:r>
      <w:proofErr w:type="spellStart"/>
      <w:r>
        <w:t>VAEs</w:t>
      </w:r>
      <w:proofErr w:type="spellEnd"/>
      <w:r>
        <w:t xml:space="preserve">, </w:t>
      </w:r>
      <w:proofErr w:type="spellStart"/>
      <w:r>
        <w:t>GANs</w:t>
      </w:r>
      <w:proofErr w:type="spellEnd"/>
      <w:r>
        <w:t>) for automated log anomaly detection.</w:t>
      </w:r>
    </w:p>
    <w:p w14:paraId="2A887B61" w14:textId="530E19EB" w:rsidR="00D25340" w:rsidRDefault="00D25340">
      <w:pPr>
        <w:pStyle w:val="NormalWeb"/>
        <w:numPr>
          <w:ilvl w:val="0"/>
          <w:numId w:val="5"/>
        </w:numPr>
      </w:pPr>
      <w:r>
        <w:rPr>
          <w:b/>
          <w:bCs/>
        </w:rPr>
        <w:t>Elimination of Manual Engineering:</w:t>
      </w:r>
      <w:r>
        <w:t xml:space="preserve"> Assess the capability of deep sequence architectures to remove the reliance on </w:t>
      </w:r>
      <w:proofErr w:type="spellStart"/>
      <w:r>
        <w:t>labor-intensive</w:t>
      </w:r>
      <w:proofErr w:type="spellEnd"/>
      <w:r>
        <w:t xml:space="preserve"> manual feature extraction (such as Event Count Matrices) and heavily </w:t>
      </w:r>
      <w:proofErr w:type="spellStart"/>
      <w:r>
        <w:t>labeled</w:t>
      </w:r>
      <w:proofErr w:type="spellEnd"/>
      <w:r>
        <w:t xml:space="preserve"> datasets.</w:t>
      </w:r>
    </w:p>
    <w:p w14:paraId="50F1FAA0" w14:textId="5F053D96" w:rsidR="00D25340" w:rsidRDefault="00D25340">
      <w:pPr>
        <w:pStyle w:val="NormalWeb"/>
        <w:numPr>
          <w:ilvl w:val="0"/>
          <w:numId w:val="5"/>
        </w:numPr>
      </w:pPr>
      <w:r>
        <w:rPr>
          <w:b/>
          <w:bCs/>
        </w:rPr>
        <w:t>Zero-Day Anomaly Detection:</w:t>
      </w:r>
      <w:r>
        <w:t xml:space="preserve"> Validate the effectiveness of Generative AI models in discovering unknown, novel errors by operating under a strictly normal-only training paradigm.</w:t>
      </w:r>
    </w:p>
    <w:p w14:paraId="6E28A36A" w14:textId="67188EF0" w:rsidR="00D25340" w:rsidRDefault="00D25340">
      <w:pPr>
        <w:pStyle w:val="NormalWeb"/>
        <w:numPr>
          <w:ilvl w:val="0"/>
          <w:numId w:val="5"/>
        </w:numPr>
      </w:pPr>
      <w:r>
        <w:rPr>
          <w:b/>
          <w:bCs/>
        </w:rPr>
        <w:t>Isolated Operational Benchmarking:</w:t>
      </w:r>
      <w:r>
        <w:t xml:space="preserve"> Establish accurate performance baselines by independently training and testing models within distinct system boundaries (HDFS, Apache Spark, and OpenStack) to prevent cross-system data contamination.</w:t>
      </w:r>
    </w:p>
    <w:p w14:paraId="28120ACD" w14:textId="34307929" w:rsidR="00D25340" w:rsidRDefault="00D25340">
      <w:pPr>
        <w:pStyle w:val="NormalWeb"/>
        <w:numPr>
          <w:ilvl w:val="0"/>
          <w:numId w:val="5"/>
        </w:numPr>
      </w:pPr>
      <w:r>
        <w:rPr>
          <w:b/>
          <w:bCs/>
        </w:rPr>
        <w:lastRenderedPageBreak/>
        <w:t>Trade-off and Boundary Analysis:</w:t>
      </w:r>
      <w:r>
        <w:t xml:space="preserve"> Delineate the operational limits of these architectures, specifically </w:t>
      </w:r>
      <w:proofErr w:type="spellStart"/>
      <w:r>
        <w:t>analyzing</w:t>
      </w:r>
      <w:proofErr w:type="spellEnd"/>
      <w:r>
        <w:t xml:space="preserve"> the trade-offs between detection precision, automation levels, and noise resilience in highly concurrent environments like Spark.</w:t>
      </w:r>
    </w:p>
    <w:p w14:paraId="165DEA71" w14:textId="77777777" w:rsidR="004E74EA" w:rsidRDefault="004E74EA" w:rsidP="001D5BC6">
      <w:pPr>
        <w:pStyle w:val="Heading2"/>
      </w:pPr>
      <w:bookmarkStart w:id="9" w:name="_Toc235367676"/>
      <w:r>
        <w:t>Scope of the thesis</w:t>
      </w:r>
      <w:bookmarkEnd w:id="8"/>
      <w:bookmarkEnd w:id="9"/>
    </w:p>
    <w:p w14:paraId="6C9E943C" w14:textId="22EA4BCF" w:rsidR="004B685B" w:rsidRPr="008A7EFB" w:rsidRDefault="004B685B" w:rsidP="008A7EFB">
      <w:pPr>
        <w:jc w:val="both"/>
        <w:rPr>
          <w:b/>
          <w:bCs/>
          <w:lang w:val="en-PK"/>
        </w:rPr>
      </w:pPr>
      <w:r w:rsidRPr="008A7EFB">
        <w:rPr>
          <w:b/>
          <w:bCs/>
          <w:lang w:val="en-PK"/>
        </w:rPr>
        <w:t>What This Thesis Covers</w:t>
      </w:r>
    </w:p>
    <w:p w14:paraId="1AA9B976" w14:textId="77777777" w:rsidR="004B685B" w:rsidRPr="004B685B" w:rsidRDefault="004B685B">
      <w:pPr>
        <w:numPr>
          <w:ilvl w:val="0"/>
          <w:numId w:val="6"/>
        </w:numPr>
        <w:jc w:val="both"/>
        <w:rPr>
          <w:lang w:val="en-PK"/>
        </w:rPr>
      </w:pPr>
      <w:r w:rsidRPr="004B685B">
        <w:rPr>
          <w:b/>
          <w:bCs/>
          <w:lang w:val="en-PK"/>
        </w:rPr>
        <w:t>Architectural Evaluation:</w:t>
      </w:r>
      <w:r w:rsidRPr="004B685B">
        <w:rPr>
          <w:lang w:val="en-PK"/>
        </w:rPr>
        <w:t xml:space="preserve"> A direct comparative analysis of three specific paradigms: Traditional Machine Learning (supervised and unsupervised), sequence-based Deep Learning (e.g., LSTMs), and Generative AI models (e.g., </w:t>
      </w:r>
      <w:proofErr w:type="spellStart"/>
      <w:r w:rsidRPr="004B685B">
        <w:rPr>
          <w:lang w:val="en-PK"/>
        </w:rPr>
        <w:t>VAEs</w:t>
      </w:r>
      <w:proofErr w:type="spellEnd"/>
      <w:r w:rsidRPr="004B685B">
        <w:rPr>
          <w:lang w:val="en-PK"/>
        </w:rPr>
        <w:t xml:space="preserve">, </w:t>
      </w:r>
      <w:proofErr w:type="spellStart"/>
      <w:r w:rsidRPr="004B685B">
        <w:rPr>
          <w:lang w:val="en-PK"/>
        </w:rPr>
        <w:t>GANs</w:t>
      </w:r>
      <w:proofErr w:type="spellEnd"/>
      <w:r w:rsidRPr="004B685B">
        <w:rPr>
          <w:lang w:val="en-PK"/>
        </w:rPr>
        <w:t>).</w:t>
      </w:r>
    </w:p>
    <w:p w14:paraId="7C3C9A7D" w14:textId="77777777" w:rsidR="004B685B" w:rsidRPr="004B685B" w:rsidRDefault="004B685B">
      <w:pPr>
        <w:numPr>
          <w:ilvl w:val="0"/>
          <w:numId w:val="6"/>
        </w:numPr>
        <w:jc w:val="both"/>
        <w:rPr>
          <w:lang w:val="en-PK"/>
        </w:rPr>
      </w:pPr>
      <w:r w:rsidRPr="004B685B">
        <w:rPr>
          <w:b/>
          <w:bCs/>
          <w:lang w:val="en-PK"/>
        </w:rPr>
        <w:t>Specific Distributed Systems:</w:t>
      </w:r>
      <w:r w:rsidRPr="004B685B">
        <w:rPr>
          <w:lang w:val="en-PK"/>
        </w:rPr>
        <w:t xml:space="preserve"> The application of these models to massive, unstructured log collections originating exclusively from Hadoop (HDFS), Apache Spark, and OpenStack environments.</w:t>
      </w:r>
    </w:p>
    <w:p w14:paraId="3BFF9736" w14:textId="77777777" w:rsidR="004B685B" w:rsidRPr="004B685B" w:rsidRDefault="004B685B">
      <w:pPr>
        <w:numPr>
          <w:ilvl w:val="0"/>
          <w:numId w:val="6"/>
        </w:numPr>
        <w:jc w:val="both"/>
        <w:rPr>
          <w:lang w:val="en-PK"/>
        </w:rPr>
      </w:pPr>
      <w:r w:rsidRPr="004B685B">
        <w:rPr>
          <w:b/>
          <w:bCs/>
          <w:lang w:val="en-PK"/>
        </w:rPr>
        <w:t>Zero-Day Detection &amp; Normal-Only Training:</w:t>
      </w:r>
      <w:r w:rsidRPr="004B685B">
        <w:rPr>
          <w:lang w:val="en-PK"/>
        </w:rPr>
        <w:t xml:space="preserve"> An investigation into how Generative AI can identify novel, unknown anomalies by training strictly on "normal" system </w:t>
      </w:r>
      <w:proofErr w:type="spellStart"/>
      <w:r w:rsidRPr="004B685B">
        <w:rPr>
          <w:lang w:val="en-PK"/>
        </w:rPr>
        <w:t>behavior</w:t>
      </w:r>
      <w:proofErr w:type="spellEnd"/>
      <w:r w:rsidRPr="004B685B">
        <w:rPr>
          <w:lang w:val="en-PK"/>
        </w:rPr>
        <w:t xml:space="preserve">, bypassing the need for </w:t>
      </w:r>
      <w:proofErr w:type="spellStart"/>
      <w:r w:rsidRPr="004B685B">
        <w:rPr>
          <w:lang w:val="en-PK"/>
        </w:rPr>
        <w:t>labeled</w:t>
      </w:r>
      <w:proofErr w:type="spellEnd"/>
      <w:r w:rsidRPr="004B685B">
        <w:rPr>
          <w:lang w:val="en-PK"/>
        </w:rPr>
        <w:t xml:space="preserve"> error datasets.</w:t>
      </w:r>
    </w:p>
    <w:p w14:paraId="5758B860" w14:textId="77777777" w:rsidR="004B685B" w:rsidRPr="004B685B" w:rsidRDefault="004B685B">
      <w:pPr>
        <w:numPr>
          <w:ilvl w:val="0"/>
          <w:numId w:val="6"/>
        </w:numPr>
        <w:jc w:val="both"/>
        <w:rPr>
          <w:lang w:val="en-PK"/>
        </w:rPr>
      </w:pPr>
      <w:r w:rsidRPr="004B685B">
        <w:rPr>
          <w:b/>
          <w:bCs/>
          <w:lang w:val="en-PK"/>
        </w:rPr>
        <w:t>Isolated Benchmarking:</w:t>
      </w:r>
      <w:r w:rsidRPr="004B685B">
        <w:rPr>
          <w:lang w:val="en-PK"/>
        </w:rPr>
        <w:t xml:space="preserve"> System-specific training and testing. Models are evaluated within the boundaries of their respective datasets (e.g., Spark models tested only on Spark data) to establish true baselines without cross-system contamination.</w:t>
      </w:r>
    </w:p>
    <w:p w14:paraId="01A618D7" w14:textId="77777777" w:rsidR="004B685B" w:rsidRPr="004B685B" w:rsidRDefault="004B685B">
      <w:pPr>
        <w:numPr>
          <w:ilvl w:val="0"/>
          <w:numId w:val="6"/>
        </w:numPr>
        <w:jc w:val="both"/>
        <w:rPr>
          <w:lang w:val="en-PK"/>
        </w:rPr>
      </w:pPr>
      <w:r w:rsidRPr="004B685B">
        <w:rPr>
          <w:b/>
          <w:bCs/>
          <w:lang w:val="en-PK"/>
        </w:rPr>
        <w:t>Performance Trade-offs:</w:t>
      </w:r>
      <w:r w:rsidRPr="004B685B">
        <w:rPr>
          <w:lang w:val="en-PK"/>
        </w:rPr>
        <w:t xml:space="preserve"> An analysis of the operational boundaries of these models, specifically focusing on the balance between detection precision, automation capability, and resilience to noise in concurrent systems.</w:t>
      </w:r>
    </w:p>
    <w:p w14:paraId="5C139B0A" w14:textId="77777777" w:rsidR="004B685B" w:rsidRPr="004B685B" w:rsidRDefault="004B685B" w:rsidP="004B685B">
      <w:pPr>
        <w:jc w:val="both"/>
        <w:rPr>
          <w:b/>
          <w:bCs/>
          <w:lang w:val="en-PK"/>
        </w:rPr>
      </w:pPr>
      <w:r w:rsidRPr="004B685B">
        <w:rPr>
          <w:b/>
          <w:bCs/>
          <w:lang w:val="en-PK"/>
        </w:rPr>
        <w:t>What This Thesis Does Not Cover</w:t>
      </w:r>
    </w:p>
    <w:p w14:paraId="772FAB8B" w14:textId="77777777" w:rsidR="004B685B" w:rsidRPr="004B685B" w:rsidRDefault="004B685B">
      <w:pPr>
        <w:numPr>
          <w:ilvl w:val="0"/>
          <w:numId w:val="7"/>
        </w:numPr>
        <w:jc w:val="both"/>
        <w:rPr>
          <w:lang w:val="en-PK"/>
        </w:rPr>
      </w:pPr>
      <w:r w:rsidRPr="004B685B">
        <w:rPr>
          <w:b/>
          <w:bCs/>
          <w:lang w:val="en-PK"/>
        </w:rPr>
        <w:t>Automated Remediation:</w:t>
      </w:r>
      <w:r w:rsidRPr="004B685B">
        <w:rPr>
          <w:lang w:val="en-PK"/>
        </w:rPr>
        <w:t xml:space="preserve"> The scope is strictly limited to the </w:t>
      </w:r>
      <w:r w:rsidRPr="004B685B">
        <w:rPr>
          <w:i/>
          <w:iCs/>
          <w:lang w:val="en-PK"/>
        </w:rPr>
        <w:t>detection</w:t>
      </w:r>
      <w:r w:rsidRPr="004B685B">
        <w:rPr>
          <w:lang w:val="en-PK"/>
        </w:rPr>
        <w:t xml:space="preserve"> of anomalies. This research does not cover automated root-cause resolution, self-healing mechanisms, or system recovery protocols.</w:t>
      </w:r>
    </w:p>
    <w:p w14:paraId="7AD4E1CA" w14:textId="77777777" w:rsidR="004B685B" w:rsidRPr="004B685B" w:rsidRDefault="004B685B">
      <w:pPr>
        <w:numPr>
          <w:ilvl w:val="0"/>
          <w:numId w:val="7"/>
        </w:numPr>
        <w:jc w:val="both"/>
        <w:rPr>
          <w:lang w:val="en-PK"/>
        </w:rPr>
      </w:pPr>
      <w:r w:rsidRPr="004B685B">
        <w:rPr>
          <w:b/>
          <w:bCs/>
          <w:lang w:val="en-PK"/>
        </w:rPr>
        <w:t>Non-Log System Metrics:</w:t>
      </w:r>
      <w:r w:rsidRPr="004B685B">
        <w:rPr>
          <w:lang w:val="en-PK"/>
        </w:rPr>
        <w:t xml:space="preserve"> The study focuses exclusively on unstructured textual log data. It does not </w:t>
      </w:r>
      <w:proofErr w:type="spellStart"/>
      <w:r w:rsidRPr="004B685B">
        <w:rPr>
          <w:lang w:val="en-PK"/>
        </w:rPr>
        <w:t>analyze</w:t>
      </w:r>
      <w:proofErr w:type="spellEnd"/>
      <w:r w:rsidRPr="004B685B">
        <w:rPr>
          <w:lang w:val="en-PK"/>
        </w:rPr>
        <w:t xml:space="preserve"> other telemetry data such as hardware metrics (CPU, RAM, disk I/O) or network packet traffic.</w:t>
      </w:r>
    </w:p>
    <w:p w14:paraId="53E6EA9B" w14:textId="77777777" w:rsidR="004B685B" w:rsidRPr="004B685B" w:rsidRDefault="004B685B">
      <w:pPr>
        <w:numPr>
          <w:ilvl w:val="0"/>
          <w:numId w:val="7"/>
        </w:numPr>
        <w:jc w:val="both"/>
        <w:rPr>
          <w:lang w:val="en-PK"/>
        </w:rPr>
      </w:pPr>
      <w:r w:rsidRPr="004B685B">
        <w:rPr>
          <w:b/>
          <w:bCs/>
          <w:lang w:val="en-PK"/>
        </w:rPr>
        <w:t>Real-Time Production Latency:</w:t>
      </w:r>
      <w:r w:rsidRPr="004B685B">
        <w:rPr>
          <w:lang w:val="en-PK"/>
        </w:rPr>
        <w:t xml:space="preserve"> While operational boundaries are discussed, optimizing these models for millisecond-level, real-time streaming deployment in live production environments is outside the scope of this study.</w:t>
      </w:r>
    </w:p>
    <w:p w14:paraId="5CC32F9F" w14:textId="77777777" w:rsidR="004B685B" w:rsidRPr="004B685B" w:rsidRDefault="004B685B">
      <w:pPr>
        <w:numPr>
          <w:ilvl w:val="0"/>
          <w:numId w:val="7"/>
        </w:numPr>
        <w:jc w:val="both"/>
        <w:rPr>
          <w:lang w:val="en-PK"/>
        </w:rPr>
      </w:pPr>
      <w:r w:rsidRPr="004B685B">
        <w:rPr>
          <w:b/>
          <w:bCs/>
          <w:lang w:val="en-PK"/>
        </w:rPr>
        <w:lastRenderedPageBreak/>
        <w:t>Other Cloud Platforms:</w:t>
      </w:r>
      <w:r w:rsidRPr="004B685B">
        <w:rPr>
          <w:lang w:val="en-PK"/>
        </w:rPr>
        <w:t xml:space="preserve"> The evaluation is restricted to HDFS, Spark, and OpenStack. Other distributed orchestrators or commercial cloud environments (e.g., Kubernetes, AWS, Azure) are not included in the dataset analysis.</w:t>
      </w:r>
    </w:p>
    <w:p w14:paraId="378AC455" w14:textId="77777777" w:rsidR="00B827EE" w:rsidRPr="004B685B" w:rsidRDefault="00B827EE" w:rsidP="00CB29F5">
      <w:pPr>
        <w:jc w:val="both"/>
        <w:rPr>
          <w:lang w:val="en-PK"/>
        </w:rPr>
      </w:pPr>
    </w:p>
    <w:p w14:paraId="55952A8B" w14:textId="77777777" w:rsidR="00FE4D06" w:rsidRDefault="00FE4D06" w:rsidP="001D5BC6">
      <w:pPr>
        <w:pStyle w:val="Heading2"/>
      </w:pPr>
      <w:bookmarkStart w:id="10" w:name="_Toc54245891"/>
      <w:bookmarkStart w:id="11" w:name="_Toc235367677"/>
      <w:r>
        <w:t>Thesis Layout</w:t>
      </w:r>
      <w:bookmarkEnd w:id="10"/>
      <w:bookmarkEnd w:id="11"/>
    </w:p>
    <w:p w14:paraId="467FF9CA" w14:textId="77777777" w:rsidR="002B55EF" w:rsidRPr="002B55EF" w:rsidRDefault="002B55EF" w:rsidP="002B55EF">
      <w:pPr>
        <w:jc w:val="both"/>
        <w:rPr>
          <w:lang w:val="en-PK"/>
        </w:rPr>
      </w:pPr>
      <w:r w:rsidRPr="002B55EF">
        <w:rPr>
          <w:lang w:val="en-PK"/>
        </w:rPr>
        <w:t>The thesis is arranged in this way. In Chapter 1, an Introduction is presented outlining the motivation, objectives, and scope of the research. The remainder of the thesis is structured as follows:</w:t>
      </w:r>
    </w:p>
    <w:p w14:paraId="369E8F0D" w14:textId="77777777" w:rsidR="002B55EF" w:rsidRPr="002B55EF" w:rsidRDefault="002B55EF">
      <w:pPr>
        <w:numPr>
          <w:ilvl w:val="0"/>
          <w:numId w:val="8"/>
        </w:numPr>
        <w:jc w:val="both"/>
        <w:rPr>
          <w:lang w:val="en-PK"/>
        </w:rPr>
      </w:pPr>
      <w:r w:rsidRPr="002B55EF">
        <w:rPr>
          <w:b/>
          <w:bCs/>
          <w:lang w:val="en-PK"/>
        </w:rPr>
        <w:t>Chapter 2: Literature Review.</w:t>
      </w:r>
      <w:r w:rsidRPr="002B55EF">
        <w:rPr>
          <w:lang w:val="en-PK"/>
        </w:rPr>
        <w:t xml:space="preserve"> Presents a comprehensive survey of prior research in automated log parsing, traditional machine learning techniques for system monitoring, and the recent shift toward deep learning and Generative AI for anomaly detection.</w:t>
      </w:r>
    </w:p>
    <w:p w14:paraId="7BE2C94D" w14:textId="77777777" w:rsidR="002B55EF" w:rsidRPr="002B55EF" w:rsidRDefault="002B55EF">
      <w:pPr>
        <w:numPr>
          <w:ilvl w:val="0"/>
          <w:numId w:val="8"/>
        </w:numPr>
        <w:jc w:val="both"/>
        <w:rPr>
          <w:lang w:val="en-PK"/>
        </w:rPr>
      </w:pPr>
      <w:r w:rsidRPr="002B55EF">
        <w:rPr>
          <w:b/>
          <w:bCs/>
          <w:lang w:val="en-PK"/>
        </w:rPr>
        <w:t>Chapter 3: Methodology and Architecture.</w:t>
      </w:r>
      <w:r w:rsidRPr="002B55EF">
        <w:rPr>
          <w:lang w:val="en-PK"/>
        </w:rPr>
        <w:t xml:space="preserve"> Details the core technical approach, including the preprocessing of unstructured log data, and describes the architectural design of the evaluated models—spanning traditional algorithms, sequence-based Deep Learning (e.g., LSTMs), and Generative AI frameworks (e.g., </w:t>
      </w:r>
      <w:proofErr w:type="spellStart"/>
      <w:r w:rsidRPr="002B55EF">
        <w:rPr>
          <w:lang w:val="en-PK"/>
        </w:rPr>
        <w:t>VAEs</w:t>
      </w:r>
      <w:proofErr w:type="spellEnd"/>
      <w:r w:rsidRPr="002B55EF">
        <w:rPr>
          <w:lang w:val="en-PK"/>
        </w:rPr>
        <w:t xml:space="preserve">, </w:t>
      </w:r>
      <w:proofErr w:type="spellStart"/>
      <w:r w:rsidRPr="002B55EF">
        <w:rPr>
          <w:lang w:val="en-PK"/>
        </w:rPr>
        <w:t>GANs</w:t>
      </w:r>
      <w:proofErr w:type="spellEnd"/>
      <w:r w:rsidRPr="002B55EF">
        <w:rPr>
          <w:lang w:val="en-PK"/>
        </w:rPr>
        <w:t>).</w:t>
      </w:r>
    </w:p>
    <w:p w14:paraId="4651782C" w14:textId="77777777" w:rsidR="002B55EF" w:rsidRPr="002B55EF" w:rsidRDefault="002B55EF">
      <w:pPr>
        <w:numPr>
          <w:ilvl w:val="0"/>
          <w:numId w:val="8"/>
        </w:numPr>
        <w:jc w:val="both"/>
        <w:rPr>
          <w:lang w:val="en-PK"/>
        </w:rPr>
      </w:pPr>
      <w:r w:rsidRPr="002B55EF">
        <w:rPr>
          <w:b/>
          <w:bCs/>
          <w:lang w:val="en-PK"/>
        </w:rPr>
        <w:t>Chapter 4: Experimental Setup.</w:t>
      </w:r>
      <w:r w:rsidRPr="002B55EF">
        <w:rPr>
          <w:lang w:val="en-PK"/>
        </w:rPr>
        <w:t xml:space="preserve"> Outlines the specific datasets utilized (HDFS, Apache Spark, and OpenStack) and defines the isolated training and testing protocols established to ensure true operational baselines without cross-system contamination.</w:t>
      </w:r>
    </w:p>
    <w:p w14:paraId="3E7C0AB9" w14:textId="77777777" w:rsidR="002B55EF" w:rsidRPr="002B55EF" w:rsidRDefault="002B55EF">
      <w:pPr>
        <w:numPr>
          <w:ilvl w:val="0"/>
          <w:numId w:val="8"/>
        </w:numPr>
        <w:jc w:val="both"/>
        <w:rPr>
          <w:lang w:val="en-PK"/>
        </w:rPr>
      </w:pPr>
      <w:r w:rsidRPr="002B55EF">
        <w:rPr>
          <w:b/>
          <w:bCs/>
          <w:lang w:val="en-PK"/>
        </w:rPr>
        <w:t>Chapter 5: Results and Discussion.</w:t>
      </w:r>
      <w:r w:rsidRPr="002B55EF">
        <w:rPr>
          <w:lang w:val="en-PK"/>
        </w:rPr>
        <w:t xml:space="preserve"> Provides a rigorous comparative analysis of model performance. This chapter evaluates the efficacy of zero-day anomaly discovery via normal-only training and examines the trade-offs between precision and noise resilience in highly concurrent environments.</w:t>
      </w:r>
    </w:p>
    <w:p w14:paraId="37B433C6" w14:textId="77777777" w:rsidR="002B55EF" w:rsidRPr="002B55EF" w:rsidRDefault="002B55EF">
      <w:pPr>
        <w:numPr>
          <w:ilvl w:val="0"/>
          <w:numId w:val="8"/>
        </w:numPr>
        <w:jc w:val="both"/>
        <w:rPr>
          <w:lang w:val="en-PK"/>
        </w:rPr>
      </w:pPr>
      <w:r w:rsidRPr="002B55EF">
        <w:rPr>
          <w:b/>
          <w:bCs/>
          <w:lang w:val="en-PK"/>
        </w:rPr>
        <w:t>Chapter 6: Conclusion and Future Work.</w:t>
      </w:r>
      <w:r w:rsidRPr="002B55EF">
        <w:rPr>
          <w:lang w:val="en-PK"/>
        </w:rPr>
        <w:t xml:space="preserve"> Summarizes the key findings, highlights the operational boundaries of the evaluated paradigms, and proposes potential avenues for future research in automated system reliability.</w:t>
      </w:r>
    </w:p>
    <w:p w14:paraId="3A478F3D" w14:textId="77777777" w:rsidR="007B78A4" w:rsidRPr="002B55EF" w:rsidRDefault="007B78A4" w:rsidP="007B78A4">
      <w:pPr>
        <w:jc w:val="both"/>
        <w:rPr>
          <w:lang w:val="en-PK"/>
        </w:rPr>
      </w:pPr>
    </w:p>
    <w:p w14:paraId="16ECF908" w14:textId="77777777" w:rsidR="007B78A4" w:rsidRDefault="007B78A4" w:rsidP="007B78A4">
      <w:pPr>
        <w:jc w:val="both"/>
        <w:sectPr w:rsidR="007B78A4" w:rsidSect="00305820">
          <w:headerReference w:type="even" r:id="rId12"/>
          <w:headerReference w:type="default" r:id="rId13"/>
          <w:footerReference w:type="first" r:id="rId14"/>
          <w:pgSz w:w="11906" w:h="16838" w:code="9"/>
          <w:pgMar w:top="1440" w:right="1440" w:bottom="1440" w:left="2160" w:header="720" w:footer="720" w:gutter="0"/>
          <w:pgNumType w:start="1"/>
          <w:cols w:space="720"/>
          <w:titlePg/>
          <w:docGrid w:linePitch="360"/>
        </w:sectPr>
      </w:pPr>
    </w:p>
    <w:p w14:paraId="2D5401DF" w14:textId="77777777" w:rsidR="006610AC" w:rsidRPr="00D33B9B" w:rsidRDefault="00D33B9B" w:rsidP="001C6E5E">
      <w:pPr>
        <w:pStyle w:val="Heading1"/>
      </w:pPr>
      <w:bookmarkStart w:id="12" w:name="_Toc235367678"/>
      <w:r>
        <w:lastRenderedPageBreak/>
        <w:t>Literature Survey</w:t>
      </w:r>
      <w:bookmarkEnd w:id="12"/>
    </w:p>
    <w:p w14:paraId="6F39CA18" w14:textId="77777777" w:rsidR="000920F6" w:rsidRPr="003B7DEA" w:rsidRDefault="000920F6" w:rsidP="000920F6">
      <w:pPr>
        <w:jc w:val="both"/>
      </w:pPr>
      <w:r w:rsidRPr="003B7DEA">
        <w:rPr>
          <w:b/>
          <w:bCs/>
        </w:rPr>
        <w:t>A. Traditional Machine Learning</w:t>
      </w:r>
    </w:p>
    <w:p w14:paraId="170AFD3F" w14:textId="77777777" w:rsidR="000920F6" w:rsidRPr="007F7B0E" w:rsidRDefault="000920F6" w:rsidP="007F7B0E">
      <w:pPr>
        <w:rPr>
          <w:lang w:val="en-PK"/>
        </w:rPr>
      </w:pPr>
      <w:r w:rsidRPr="007F7B0E">
        <w:rPr>
          <w:lang w:val="en-PK"/>
        </w:rPr>
        <w:t xml:space="preserve">Foundational studies in log anomaly detection heavily relied on Traditional Machine Learning algorithms to classify system states. Early research demonstrated that supervised methods, such as Decision Trees, Support Vector Machines (SVM), and ensemble techniques like Random Forest and </w:t>
      </w:r>
      <w:proofErr w:type="spellStart"/>
      <w:r w:rsidRPr="007F7B0E">
        <w:rPr>
          <w:lang w:val="en-PK"/>
        </w:rPr>
        <w:t>XGBoost</w:t>
      </w:r>
      <w:proofErr w:type="spellEnd"/>
      <w:r w:rsidRPr="007F7B0E">
        <w:rPr>
          <w:lang w:val="en-PK"/>
        </w:rPr>
        <w:t>, can achieve exceptionally high accuracy and F1-scores on structured, well-balanced log datasets. However, the efficacy of these models is entirely predicated on rigid, manual preprocessing pipelines. These approaches require raw unstructured logs to be parsed into fixed templates using tools like Drain or Spell, followed by the manual construction of numerical feature vectors, most commonly Event Count Matrices or TF-IDF (Term Frequency-Inverse Document Frequency) weightings.</w:t>
      </w:r>
    </w:p>
    <w:p w14:paraId="1BA21D8D" w14:textId="77777777" w:rsidR="000920F6" w:rsidRPr="00BB6861" w:rsidRDefault="000920F6" w:rsidP="007F7B0E">
      <w:r w:rsidRPr="007F7B0E">
        <w:rPr>
          <w:lang w:val="en-PK"/>
        </w:rPr>
        <w:t>While highly accurate for specific, static datasets under closed-world assumptions, these discriminative models exhibit significant brittleness. They lack portability; a slight alteration in log syntax due to a software update or a shift in system architecture can catastrophically degrade their predictive performance. Furthermore, traditional unsupervised baselines, such as Isolation Forest and One-Class SVM, were introduced to mitigate the dependency on labeled data. While useful for isolating statistically rare events, literature indicates they frequently struggle with high-dimensional sequential data, often resulting in unacceptably high false-positive rates when applied to complex, concurrent system logs.</w:t>
      </w:r>
    </w:p>
    <w:p w14:paraId="35545E86" w14:textId="77777777" w:rsidR="000920F6" w:rsidRPr="003B7DEA" w:rsidRDefault="000920F6" w:rsidP="000920F6">
      <w:pPr>
        <w:jc w:val="both"/>
      </w:pPr>
      <w:r w:rsidRPr="003B7DEA">
        <w:rPr>
          <w:b/>
          <w:bCs/>
        </w:rPr>
        <w:t>B. Deep Learning Sequence Models</w:t>
      </w:r>
    </w:p>
    <w:p w14:paraId="00BB0C48" w14:textId="77777777" w:rsidR="000920F6" w:rsidRPr="00F72267" w:rsidRDefault="000920F6" w:rsidP="007F7B0E">
      <w:r w:rsidRPr="00F72267">
        <w:t xml:space="preserve">To address the bottleneck of manual feature engineering and the limitations of static count matrices, subsequent literature shifted towards Deep Learning (DL) sequence models. Inspired by Natural Language Processing (NLP), architectures such as </w:t>
      </w:r>
      <w:proofErr w:type="spellStart"/>
      <w:r w:rsidRPr="00F72267">
        <w:t>DeepLog</w:t>
      </w:r>
      <w:proofErr w:type="spellEnd"/>
      <w:r w:rsidRPr="00F72267">
        <w:t xml:space="preserve"> and </w:t>
      </w:r>
      <w:proofErr w:type="spellStart"/>
      <w:r w:rsidRPr="00F72267">
        <w:t>LogRobust</w:t>
      </w:r>
      <w:proofErr w:type="spellEnd"/>
      <w:r w:rsidRPr="00F72267">
        <w:t xml:space="preserve"> modeled system logs as temporal sequences of natural language. By employing Recurrent Neural Networks (RNNs) and their more advanced variants—Long Short-Term Memory (LSTM) networks and Gated Recurrent Units (GRUs)—researchers successfully mapped the temporal dependencies and execution logic inherent in distributed systems.</w:t>
      </w:r>
    </w:p>
    <w:p w14:paraId="22D2D237" w14:textId="77777777" w:rsidR="000920F6" w:rsidRPr="00F72267" w:rsidRDefault="000920F6" w:rsidP="007F7B0E">
      <w:r w:rsidRPr="00F72267">
        <w:t xml:space="preserve">These supervised deep learning models achieved high F1-scores by autonomously learning sequential patterns and execution paths directly from the parsed log event IDs, effectively reducing the need for manual feature extraction. Furthermore, spatial </w:t>
      </w:r>
      <w:r w:rsidRPr="00F72267">
        <w:lastRenderedPageBreak/>
        <w:t>models like Convolutional Neural Networks (CNNs) have been successfully adapted to detect local anomalies within log windows. Despite these advancements, supervised DL sequence models still present notable limitations. They often require extensive, task-specific tuning and are highly vulnerable to the "Out-of-Vocabulary" (OOV) problem, where previously unseen log events—common in dynamic cloud environments—cause the models to misclassify normal operations as anomalous.</w:t>
      </w:r>
    </w:p>
    <w:p w14:paraId="0CD75A55" w14:textId="77777777" w:rsidR="000920F6" w:rsidRPr="003B7DEA" w:rsidRDefault="000920F6" w:rsidP="000920F6">
      <w:pPr>
        <w:jc w:val="both"/>
      </w:pPr>
      <w:r w:rsidRPr="003B7DEA">
        <w:rPr>
          <w:b/>
          <w:bCs/>
        </w:rPr>
        <w:t>C. Generative &amp; Transformer Models</w:t>
      </w:r>
    </w:p>
    <w:p w14:paraId="3CB11F65" w14:textId="77777777" w:rsidR="000920F6" w:rsidRPr="00E638A3" w:rsidRDefault="000920F6" w:rsidP="007F7B0E">
      <w:r w:rsidRPr="00E638A3">
        <w:t xml:space="preserve">The most recent advancements in the domain leverage self-supervised Generative AI and Transformer-based architectures to understand the deep semantic context of system logs. Moving beyond simple sequence memorization, models like </w:t>
      </w:r>
      <w:proofErr w:type="spellStart"/>
      <w:r w:rsidRPr="00E638A3">
        <w:t>LogBERT</w:t>
      </w:r>
      <w:proofErr w:type="spellEnd"/>
      <w:r w:rsidRPr="00E638A3">
        <w:t xml:space="preserve"> utilize bidirectional attention mechanisms to capture complex contextual relationships between log events, achieving near-perfect F1-scores on standardized benchmarks.</w:t>
      </w:r>
    </w:p>
    <w:p w14:paraId="720E43D6" w14:textId="77777777" w:rsidR="000920F6" w:rsidRPr="00E638A3" w:rsidRDefault="000920F6" w:rsidP="007F7B0E">
      <w:r w:rsidRPr="00E638A3">
        <w:t>In parallel, generative deep learning architectures—specifically Variational Autoencoders (VAEs), Generative Adversarial Networks (GANs), and LSTM-Autoencoders—have been proposed to tackle the challenge of zero-day anomaly detection. These models operate under a strictly unsupervised paradigm; they are trained exclusively on normal operational data to learn the underlying distribution of a healthy system. Anomalies are then detected based on high reconstruction errors or probabilistic deviations. While these generative models theoretically solve the dependency on labeled anomaly data and manual feature engineering, current literature highlights critical operational trade-offs. They are computationally expensive to train and deploy, and their sensitivity to reconstruction thresholds often leads to performance degradation (specifically precision collapse) when deployed in highly concurrent, noisy environments like Apache Spark.</w:t>
      </w:r>
    </w:p>
    <w:p w14:paraId="284D5EAE" w14:textId="77777777" w:rsidR="000920F6" w:rsidRPr="003B7DEA" w:rsidRDefault="000920F6" w:rsidP="000920F6">
      <w:pPr>
        <w:jc w:val="both"/>
      </w:pPr>
      <w:r w:rsidRPr="003B7DEA">
        <w:rPr>
          <w:b/>
          <w:bCs/>
        </w:rPr>
        <w:t>D. Research Gap</w:t>
      </w:r>
    </w:p>
    <w:p w14:paraId="3B360F74" w14:textId="77777777" w:rsidR="000920F6" w:rsidRPr="00C67E01" w:rsidRDefault="000920F6" w:rsidP="007F7B0E">
      <w:r w:rsidRPr="00C67E01">
        <w:t xml:space="preserve">Despite the rapid evolution of automated log analysis frameworks, a critical gap remains in the literature regarding the evaluation of architectural performance consistency across diverse distributed system topologies. The vast majority of existing studies evaluate newly proposed models under highly isolated, single-dataset benchmarks. While an architecture might achieve near-flawless performance when trained and tested on a structurally consistent and homogeneous dataset like HDFS block logs, this narrow evaluation fails to reflect the operational realities of complex enterprise environments. </w:t>
      </w:r>
    </w:p>
    <w:p w14:paraId="23FBB19B" w14:textId="77777777" w:rsidR="000920F6" w:rsidRPr="00C67E01" w:rsidRDefault="000920F6" w:rsidP="007F7B0E">
      <w:r w:rsidRPr="00C67E01">
        <w:lastRenderedPageBreak/>
        <w:t xml:space="preserve">Specifically, current literature lacks comprehensive, multi-source comparative research that subjects Traditional ML, Deep Learning, and Generative AI to identical empirical conditions across fundamentally distinct system datasets—such as the highly localized block operations of HDFS, the volatile and concurrent task execution traces of Apache Spark, and the massive, heterogeneous system events of Hadoop/OpenStack. Consequently, there is insufficient empirical proof to confirm whether Generative AI architectures can consistently outperform traditional supervised baselines across the board when operating under a strictly unsupervised, normal-only training paradigm. </w:t>
      </w:r>
    </w:p>
    <w:p w14:paraId="09D94055" w14:textId="77777777" w:rsidR="000920F6" w:rsidRPr="00C67E01" w:rsidRDefault="000920F6" w:rsidP="007F7B0E">
      <w:r w:rsidRPr="00C67E01">
        <w:t xml:space="preserve">Furthermore, existing cross-platform literature often misrepresents model adaptability by attempting cross-system contamination or utilizing unevenly preprocessed features. There is a glaring deficiency in systematic studies that independently train and validate these diverse model classes within the respective boundaries of multiple individual systems to evaluate their true native baselines without relying on labor-intensive, manual feature extraction. By failing to rigorously establish these separate operational baselines, existing research leaves the actual trade-off between absolute accuracy (precision) and architectural autonomy (feature engineering elimination) largely unresolved across complex, real-world distributed architectures. </w:t>
      </w:r>
    </w:p>
    <w:p w14:paraId="30A9BDB1" w14:textId="77777777" w:rsidR="006610AC" w:rsidRPr="00223EBB" w:rsidRDefault="00D33B9B" w:rsidP="001D5BC6">
      <w:pPr>
        <w:pStyle w:val="Heading2"/>
      </w:pPr>
      <w:bookmarkStart w:id="13" w:name="_Toc235367679"/>
      <w:r>
        <w:t>Foundations</w:t>
      </w:r>
      <w:bookmarkEnd w:id="13"/>
    </w:p>
    <w:p w14:paraId="0D2FD992" w14:textId="77777777" w:rsidR="00387500" w:rsidRDefault="00387500" w:rsidP="00387500">
      <w:pPr>
        <w:pStyle w:val="NormalWeb"/>
      </w:pPr>
      <w:r>
        <w:t>To contextualize the comparative analysis conducted in this research, it is essential to ground the methodology in the established literature of artificial intelligence, machine learning, and distributed computing. Undergraduate and graduate studies in these domains rely on several seminal texts that provide the theoretical backbone for automated anomaly detection.</w:t>
      </w:r>
    </w:p>
    <w:p w14:paraId="7FBA5CD9" w14:textId="77777777" w:rsidR="00387500" w:rsidRDefault="00387500" w:rsidP="00387500">
      <w:pPr>
        <w:pStyle w:val="NormalWeb"/>
      </w:pPr>
      <w:r>
        <w:t xml:space="preserve">The foundational concepts of intelligent agents and automated reasoning are established by Russell and Norvig [1], whose comprehensive work frames the transition from rule-based monitoring to autonomous system analysis. The mathematical and probabilistic frameworks necessary for understanding traditional machine learning baselines—such as </w:t>
      </w:r>
      <w:proofErr w:type="spellStart"/>
      <w:r>
        <w:t>modeling</w:t>
      </w:r>
      <w:proofErr w:type="spellEnd"/>
      <w:r>
        <w:t xml:space="preserve"> normal system </w:t>
      </w:r>
      <w:proofErr w:type="spellStart"/>
      <w:r>
        <w:t>behaviors</w:t>
      </w:r>
      <w:proofErr w:type="spellEnd"/>
      <w:r>
        <w:t xml:space="preserve"> and identifying statistical deviations—are heavily informed by the definitive texts of Bishop [2] and Murphy [3]. These works provide the essential algorithms for pattern recognition and feature engineering, which form the supervised and unsupervised baselines evaluated in this thesis.</w:t>
      </w:r>
    </w:p>
    <w:p w14:paraId="2B88F47C" w14:textId="77777777" w:rsidR="00387500" w:rsidRDefault="00387500" w:rsidP="00387500">
      <w:pPr>
        <w:pStyle w:val="NormalWeb"/>
      </w:pPr>
      <w:r>
        <w:t xml:space="preserve">As this research transitions from traditional methods to advanced neural architectures, the theoretical foundation relies on the seminal text by Goodfellow, Bengio, and Courville [4]. This work comprehensively defines the mechanics of sequence-based Deep Learning and Generative AI, establishing the mathematical principles behind </w:t>
      </w:r>
      <w:r>
        <w:lastRenderedPageBreak/>
        <w:t>Long Short-Term Memory (LSTM) networks, Variational Autoencoders (</w:t>
      </w:r>
      <w:proofErr w:type="spellStart"/>
      <w:r>
        <w:t>VAEs</w:t>
      </w:r>
      <w:proofErr w:type="spellEnd"/>
      <w:r>
        <w:t>), and Generative Adversarial Networks (</w:t>
      </w:r>
      <w:proofErr w:type="spellStart"/>
      <w:r>
        <w:t>GANs</w:t>
      </w:r>
      <w:proofErr w:type="spellEnd"/>
      <w:r>
        <w:t>) utilized in this study for zero-day anomaly discovery.</w:t>
      </w:r>
    </w:p>
    <w:p w14:paraId="4017F211" w14:textId="77777777" w:rsidR="00387500" w:rsidRDefault="00387500" w:rsidP="00387500">
      <w:pPr>
        <w:pStyle w:val="NormalWeb"/>
      </w:pPr>
      <w:r>
        <w:t>Furthermore, the environmental context of this research—processing massive, unstructured data across heterogeneous architectures like HDFS, Apache Spark, and OpenStack—is grounded in the distributed systems principles detailed by Kleppmann [5]. Understanding the data-intensive nature, concurrency issues, and fault-tolerance mechanisms of these architectures is critical for comprehending why traditional rule-based log monitoring is fundamentally intractable.</w:t>
      </w:r>
    </w:p>
    <w:p w14:paraId="71AE58C7" w14:textId="77777777" w:rsidR="00387500" w:rsidRDefault="00387500" w:rsidP="00387500">
      <w:pPr>
        <w:pStyle w:val="NormalWeb"/>
      </w:pPr>
      <w:r>
        <w:t>Building upon these five foundational texts, the thesis addresses the intersection of probabilistic machine learning, deep generative architectures, and distributed systems, specifically applying these theoretical frameworks to the practical challenge of log anomaly detection.</w:t>
      </w:r>
    </w:p>
    <w:p w14:paraId="10861E8A" w14:textId="77777777" w:rsidR="001B4C6A" w:rsidRPr="00223EBB" w:rsidRDefault="00D33B9B" w:rsidP="001D5BC6">
      <w:pPr>
        <w:pStyle w:val="Heading3"/>
      </w:pPr>
      <w:bookmarkStart w:id="14" w:name="_Toc235367680"/>
      <w:r w:rsidRPr="001D5BC6">
        <w:t>Books</w:t>
      </w:r>
      <w:bookmarkEnd w:id="14"/>
    </w:p>
    <w:p w14:paraId="62F3CC32" w14:textId="77777777" w:rsidR="0012142F" w:rsidRDefault="0012142F" w:rsidP="00D64B19">
      <w:pPr>
        <w:jc w:val="both"/>
        <w:rPr>
          <w:rFonts w:asciiTheme="majorBidi" w:hAnsiTheme="majorBidi" w:cstheme="majorBidi"/>
        </w:rPr>
      </w:pPr>
    </w:p>
    <w:p w14:paraId="03E54CA4" w14:textId="1A030E23" w:rsidR="0012142F" w:rsidRPr="0012142F" w:rsidRDefault="0012142F" w:rsidP="0012142F">
      <w:pPr>
        <w:jc w:val="both"/>
        <w:rPr>
          <w:rFonts w:asciiTheme="majorBidi" w:hAnsiTheme="majorBidi" w:cstheme="majorBidi"/>
          <w:lang w:val="en-PK"/>
        </w:rPr>
      </w:pPr>
      <w:r w:rsidRPr="0012142F">
        <w:rPr>
          <w:rFonts w:asciiTheme="majorBidi" w:hAnsiTheme="majorBidi" w:cstheme="majorBidi"/>
          <w:lang w:val="en-PK"/>
        </w:rPr>
        <w:t xml:space="preserve">[1] S. Russell and P. Norvig, </w:t>
      </w:r>
      <w:r w:rsidRPr="0012142F">
        <w:rPr>
          <w:rFonts w:asciiTheme="majorBidi" w:hAnsiTheme="majorBidi" w:cstheme="majorBidi"/>
          <w:i/>
          <w:iCs/>
          <w:lang w:val="en-PK"/>
        </w:rPr>
        <w:t>Artificial Intelligence: A Modern Approach</w:t>
      </w:r>
      <w:r w:rsidRPr="0012142F">
        <w:rPr>
          <w:rFonts w:asciiTheme="majorBidi" w:hAnsiTheme="majorBidi" w:cstheme="majorBidi"/>
          <w:lang w:val="en-PK"/>
        </w:rPr>
        <w:t>.</w:t>
      </w:r>
    </w:p>
    <w:p w14:paraId="0EB9F112" w14:textId="3C9136D5" w:rsidR="0012142F" w:rsidRPr="0012142F" w:rsidRDefault="0012142F" w:rsidP="0012142F">
      <w:pPr>
        <w:jc w:val="both"/>
        <w:rPr>
          <w:rFonts w:asciiTheme="majorBidi" w:hAnsiTheme="majorBidi" w:cstheme="majorBidi"/>
          <w:lang w:val="en-PK"/>
        </w:rPr>
      </w:pPr>
      <w:r w:rsidRPr="0012142F">
        <w:rPr>
          <w:rFonts w:asciiTheme="majorBidi" w:hAnsiTheme="majorBidi" w:cstheme="majorBidi"/>
          <w:lang w:val="en-PK"/>
        </w:rPr>
        <w:t xml:space="preserve">[2] C. M. Bishop, </w:t>
      </w:r>
      <w:r w:rsidRPr="0012142F">
        <w:rPr>
          <w:rFonts w:asciiTheme="majorBidi" w:hAnsiTheme="majorBidi" w:cstheme="majorBidi"/>
          <w:i/>
          <w:iCs/>
          <w:lang w:val="en-PK"/>
        </w:rPr>
        <w:t>Pattern Recognition and Machine Learning</w:t>
      </w:r>
      <w:r w:rsidRPr="0012142F">
        <w:rPr>
          <w:rFonts w:asciiTheme="majorBidi" w:hAnsiTheme="majorBidi" w:cstheme="majorBidi"/>
          <w:lang w:val="en-PK"/>
        </w:rPr>
        <w:t>.</w:t>
      </w:r>
    </w:p>
    <w:p w14:paraId="0E61E994" w14:textId="2BA94D55" w:rsidR="0012142F" w:rsidRPr="0012142F" w:rsidRDefault="0012142F" w:rsidP="0012142F">
      <w:pPr>
        <w:jc w:val="both"/>
        <w:rPr>
          <w:rFonts w:asciiTheme="majorBidi" w:hAnsiTheme="majorBidi" w:cstheme="majorBidi"/>
          <w:lang w:val="en-PK"/>
        </w:rPr>
      </w:pPr>
      <w:r w:rsidRPr="0012142F">
        <w:rPr>
          <w:rFonts w:asciiTheme="majorBidi" w:hAnsiTheme="majorBidi" w:cstheme="majorBidi"/>
          <w:lang w:val="en-PK"/>
        </w:rPr>
        <w:t xml:space="preserve">[3] K. P. Murphy, </w:t>
      </w:r>
      <w:r w:rsidRPr="0012142F">
        <w:rPr>
          <w:rFonts w:asciiTheme="majorBidi" w:hAnsiTheme="majorBidi" w:cstheme="majorBidi"/>
          <w:i/>
          <w:iCs/>
          <w:lang w:val="en-PK"/>
        </w:rPr>
        <w:t>Machine Learning: A Probabilistic Perspective</w:t>
      </w:r>
      <w:r w:rsidRPr="0012142F">
        <w:rPr>
          <w:rFonts w:asciiTheme="majorBidi" w:hAnsiTheme="majorBidi" w:cstheme="majorBidi"/>
          <w:lang w:val="en-PK"/>
        </w:rPr>
        <w:t>.</w:t>
      </w:r>
    </w:p>
    <w:p w14:paraId="5D4A826B" w14:textId="758A5986" w:rsidR="0012142F" w:rsidRPr="0012142F" w:rsidRDefault="0012142F" w:rsidP="0012142F">
      <w:pPr>
        <w:jc w:val="both"/>
        <w:rPr>
          <w:rFonts w:asciiTheme="majorBidi" w:hAnsiTheme="majorBidi" w:cstheme="majorBidi"/>
          <w:lang w:val="en-PK"/>
        </w:rPr>
      </w:pPr>
      <w:r w:rsidRPr="0012142F">
        <w:rPr>
          <w:rFonts w:asciiTheme="majorBidi" w:hAnsiTheme="majorBidi" w:cstheme="majorBidi"/>
          <w:lang w:val="en-PK"/>
        </w:rPr>
        <w:t xml:space="preserve">[4] I. Goodfellow, Y. Bengio, and A. Courville, </w:t>
      </w:r>
      <w:r w:rsidRPr="0012142F">
        <w:rPr>
          <w:rFonts w:asciiTheme="majorBidi" w:hAnsiTheme="majorBidi" w:cstheme="majorBidi"/>
          <w:i/>
          <w:iCs/>
          <w:lang w:val="en-PK"/>
        </w:rPr>
        <w:t>Deep Learning</w:t>
      </w:r>
      <w:r w:rsidRPr="0012142F">
        <w:rPr>
          <w:rFonts w:asciiTheme="majorBidi" w:hAnsiTheme="majorBidi" w:cstheme="majorBidi"/>
          <w:lang w:val="en-PK"/>
        </w:rPr>
        <w:t>.</w:t>
      </w:r>
    </w:p>
    <w:p w14:paraId="0E7A30CB" w14:textId="34E16504" w:rsidR="0012142F" w:rsidRPr="0012142F" w:rsidRDefault="00005156" w:rsidP="0012142F">
      <w:pPr>
        <w:jc w:val="both"/>
        <w:rPr>
          <w:rFonts w:asciiTheme="majorBidi" w:hAnsiTheme="majorBidi" w:cstheme="majorBidi"/>
          <w:lang w:val="en-PK"/>
        </w:rPr>
      </w:pPr>
      <w:r>
        <w:rPr>
          <w:rFonts w:asciiTheme="majorBidi" w:hAnsiTheme="majorBidi" w:cstheme="majorBidi"/>
          <w:lang w:val="en-PK"/>
        </w:rPr>
        <w:t>[</w:t>
      </w:r>
      <w:r w:rsidR="0012142F" w:rsidRPr="0012142F">
        <w:rPr>
          <w:rFonts w:asciiTheme="majorBidi" w:hAnsiTheme="majorBidi" w:cstheme="majorBidi"/>
          <w:lang w:val="en-PK"/>
        </w:rPr>
        <w:t xml:space="preserve">5] M. Kleppmann, </w:t>
      </w:r>
      <w:r w:rsidR="0012142F" w:rsidRPr="0012142F">
        <w:rPr>
          <w:rFonts w:asciiTheme="majorBidi" w:hAnsiTheme="majorBidi" w:cstheme="majorBidi"/>
          <w:i/>
          <w:iCs/>
          <w:lang w:val="en-PK"/>
        </w:rPr>
        <w:t>Designing Data-Intensive Applications</w:t>
      </w:r>
      <w:r w:rsidR="0012142F" w:rsidRPr="0012142F">
        <w:rPr>
          <w:rFonts w:asciiTheme="majorBidi" w:hAnsiTheme="majorBidi" w:cstheme="majorBidi"/>
          <w:lang w:val="en-PK"/>
        </w:rPr>
        <w:t>.</w:t>
      </w:r>
    </w:p>
    <w:p w14:paraId="5DBB2BAA" w14:textId="77777777" w:rsidR="0012142F" w:rsidRPr="0012142F" w:rsidRDefault="0012142F" w:rsidP="00D64B19">
      <w:pPr>
        <w:jc w:val="both"/>
        <w:rPr>
          <w:rFonts w:asciiTheme="majorBidi" w:hAnsiTheme="majorBidi" w:cstheme="majorBidi"/>
          <w:lang w:val="en-PK"/>
        </w:rPr>
      </w:pPr>
    </w:p>
    <w:p w14:paraId="4D9075A4" w14:textId="77777777" w:rsidR="00DE3532" w:rsidRPr="00223EBB" w:rsidRDefault="00D33B9B" w:rsidP="001D5BC6">
      <w:pPr>
        <w:pStyle w:val="Heading3"/>
      </w:pPr>
      <w:bookmarkStart w:id="15" w:name="_Toc235367681"/>
      <w:r>
        <w:t>Papers</w:t>
      </w:r>
      <w:bookmarkEnd w:id="15"/>
    </w:p>
    <w:p w14:paraId="2CC0C195" w14:textId="77777777" w:rsidR="006B42ED" w:rsidRDefault="006B42ED" w:rsidP="006B42ED">
      <w:pPr>
        <w:pStyle w:val="NormalWeb"/>
      </w:pPr>
      <w:r>
        <w:t xml:space="preserve">The foundational literature for automated log anomaly detection spans traditional machine learning, deep sequence </w:t>
      </w:r>
      <w:proofErr w:type="spellStart"/>
      <w:r>
        <w:t>modeling</w:t>
      </w:r>
      <w:proofErr w:type="spellEnd"/>
      <w:r>
        <w:t>, and generative architectures. Early approaches established the necessity of parsing unstructured logs into event count matrices for algorithmic analysis, utilizing traditional baselines like Isolation Forest and Principal Component Analysis (PCA) for anomaly detection.</w:t>
      </w:r>
    </w:p>
    <w:p w14:paraId="79CF30F7" w14:textId="77777777" w:rsidR="006B42ED" w:rsidRDefault="006B42ED" w:rsidP="006B42ED">
      <w:pPr>
        <w:pStyle w:val="NormalWeb"/>
      </w:pPr>
      <w:r>
        <w:t xml:space="preserve">The transition to deep learning was heavily influenced by </w:t>
      </w:r>
      <w:proofErr w:type="spellStart"/>
      <w:r>
        <w:t>DeepLog</w:t>
      </w:r>
      <w:proofErr w:type="spellEnd"/>
      <w:r>
        <w:t xml:space="preserve">, proposed by Du et al., which fundamentally shifted the paradigm by </w:t>
      </w:r>
      <w:proofErr w:type="spellStart"/>
      <w:r>
        <w:t>modeling</w:t>
      </w:r>
      <w:proofErr w:type="spellEnd"/>
      <w:r>
        <w:t xml:space="preserve"> system logs as natural language sequences using Long Short-Term Memory (LSTM) networks. </w:t>
      </w:r>
      <w:proofErr w:type="spellStart"/>
      <w:r>
        <w:t>DeepLog</w:t>
      </w:r>
      <w:proofErr w:type="spellEnd"/>
      <w:r>
        <w:t xml:space="preserve"> demonstrated that deep neural networks could automatically learn log patterns from normal execution and detect anomalies as deviations from those patterns, outperforming traditional data mining methodologies. Building on this sequence-based approach, Meng et al. introduced </w:t>
      </w:r>
      <w:proofErr w:type="spellStart"/>
      <w:r>
        <w:t>LogAnomaly</w:t>
      </w:r>
      <w:proofErr w:type="spellEnd"/>
      <w:r>
        <w:t>, which further integrated sequential and semantic information from log events.</w:t>
      </w:r>
    </w:p>
    <w:p w14:paraId="1C966AA5" w14:textId="77777777" w:rsidR="006B42ED" w:rsidRDefault="006B42ED" w:rsidP="006B42ED">
      <w:pPr>
        <w:pStyle w:val="NormalWeb"/>
      </w:pPr>
      <w:r>
        <w:t xml:space="preserve">Recently, the literature has expanded into Generative AI to address the challenge of novel, zero-day errors and the lack of </w:t>
      </w:r>
      <w:proofErr w:type="spellStart"/>
      <w:r>
        <w:t>labeled</w:t>
      </w:r>
      <w:proofErr w:type="spellEnd"/>
      <w:r>
        <w:t xml:space="preserve"> anomaly data. Xia et al. proposed </w:t>
      </w:r>
      <w:proofErr w:type="spellStart"/>
      <w:r>
        <w:t>LogGAN</w:t>
      </w:r>
      <w:proofErr w:type="spellEnd"/>
      <w:r>
        <w:t xml:space="preserve">, a Generative Adversarial Network designed for log-level anomaly detection, which mitigates the impact of imbalanced datasets by operating on </w:t>
      </w:r>
      <w:r>
        <w:lastRenderedPageBreak/>
        <w:t xml:space="preserve">permutation event </w:t>
      </w:r>
      <w:proofErr w:type="spellStart"/>
      <w:r>
        <w:t>modeling</w:t>
      </w:r>
      <w:proofErr w:type="spellEnd"/>
      <w:r>
        <w:t>. Furthermore, hybrid generative models, such as LSTM-based VAE-GAN architectures, have been explored for time-series anomaly detection, demonstrating the efficacy of joint training and reconstruction error as a highly accurate anomaly metric.</w:t>
      </w:r>
    </w:p>
    <w:p w14:paraId="5DBEAFE5" w14:textId="77777777" w:rsidR="001840C2" w:rsidRPr="00223EBB" w:rsidRDefault="00D33B9B" w:rsidP="001D5BC6">
      <w:pPr>
        <w:pStyle w:val="Heading3"/>
      </w:pPr>
      <w:bookmarkStart w:id="16" w:name="_Toc235367682"/>
      <w:r>
        <w:t>Experiments</w:t>
      </w:r>
      <w:bookmarkEnd w:id="16"/>
    </w:p>
    <w:p w14:paraId="37925A0B" w14:textId="77777777" w:rsidR="00523F7A" w:rsidRDefault="00523F7A" w:rsidP="00523F7A">
      <w:pPr>
        <w:pStyle w:val="NormalWeb"/>
      </w:pPr>
      <w:r>
        <w:t>The experimental phase of this research is designed to rigorously evaluate and compare Traditional Machine Learning, sequence-based Deep Learning, and Generative AI paradigms under strict operational constraints.</w:t>
      </w:r>
    </w:p>
    <w:p w14:paraId="049530CA" w14:textId="77777777" w:rsidR="00523F7A" w:rsidRDefault="00523F7A" w:rsidP="00523F7A">
      <w:pPr>
        <w:pStyle w:val="NormalWeb"/>
      </w:pPr>
      <w:r>
        <w:t xml:space="preserve">A critical parameter of the experimental setup in this thesis is strict dataset isolation. To establish true operational baselines and avoid cross-system data contamination, all models are independently trained and tested on the </w:t>
      </w:r>
      <w:r>
        <w:rPr>
          <w:i/>
          <w:iCs/>
        </w:rPr>
        <w:t>same</w:t>
      </w:r>
      <w:r>
        <w:t xml:space="preserve"> respective dataset. For example, a model trained on the HDFS dataset is tested exclusively on the HDFS dataset. This identical train-and-test dataset boundary protocol is strictly maintained across the HDFS, Apache Spark, and OpenStack environments.</w:t>
      </w:r>
    </w:p>
    <w:p w14:paraId="6A7D7239" w14:textId="77777777" w:rsidR="00523F7A" w:rsidRDefault="00523F7A" w:rsidP="00523F7A">
      <w:pPr>
        <w:pStyle w:val="NormalWeb"/>
      </w:pPr>
      <w:r>
        <w:t>The experiments involve:</w:t>
      </w:r>
    </w:p>
    <w:p w14:paraId="6993E16D" w14:textId="77777777" w:rsidR="00523F7A" w:rsidRDefault="00523F7A">
      <w:pPr>
        <w:pStyle w:val="NormalWeb"/>
        <w:numPr>
          <w:ilvl w:val="0"/>
          <w:numId w:val="9"/>
        </w:numPr>
      </w:pPr>
      <w:r>
        <w:rPr>
          <w:b/>
          <w:bCs/>
        </w:rPr>
        <w:t>Traditional ML Benchmarking:</w:t>
      </w:r>
      <w:r>
        <w:t xml:space="preserve"> Evaluating supervised and unsupervised (e.g., Isolation Forest) models on static, manually engineered Event Count Matrices to measure baseline precision and their inherent brittleness when faced with unknown errors.</w:t>
      </w:r>
    </w:p>
    <w:p w14:paraId="693C01F0" w14:textId="77777777" w:rsidR="00523F7A" w:rsidRDefault="00523F7A">
      <w:pPr>
        <w:pStyle w:val="NormalWeb"/>
        <w:numPr>
          <w:ilvl w:val="0"/>
          <w:numId w:val="9"/>
        </w:numPr>
      </w:pPr>
      <w:r>
        <w:rPr>
          <w:b/>
          <w:bCs/>
        </w:rPr>
        <w:t>Deep Sequence Evaluation (LSTMs):</w:t>
      </w:r>
      <w:r>
        <w:t xml:space="preserve"> Training LSTM models to evaluate their ability to eliminate manual feature extraction by directly processing log sequences.</w:t>
      </w:r>
    </w:p>
    <w:p w14:paraId="3E23513E" w14:textId="77777777" w:rsidR="00523F7A" w:rsidRDefault="00523F7A">
      <w:pPr>
        <w:pStyle w:val="NormalWeb"/>
        <w:numPr>
          <w:ilvl w:val="0"/>
          <w:numId w:val="9"/>
        </w:numPr>
      </w:pPr>
      <w:r>
        <w:rPr>
          <w:b/>
          <w:bCs/>
        </w:rPr>
        <w:t>Generative AI "Normal-Only" Validation:</w:t>
      </w:r>
      <w:r>
        <w:t xml:space="preserve"> Deploying architectures like </w:t>
      </w:r>
      <w:proofErr w:type="spellStart"/>
      <w:r>
        <w:t>VAEs</w:t>
      </w:r>
      <w:proofErr w:type="spellEnd"/>
      <w:r>
        <w:t xml:space="preserve"> and </w:t>
      </w:r>
      <w:proofErr w:type="spellStart"/>
      <w:r>
        <w:t>GANs</w:t>
      </w:r>
      <w:proofErr w:type="spellEnd"/>
      <w:r>
        <w:t xml:space="preserve"> trained strictly on normal system logs. The experiment measures their capacity to identify zero-day anomalies by calculating reconstruction loss and discrimination metrics when exposed to novel errors.</w:t>
      </w:r>
    </w:p>
    <w:p w14:paraId="6BF0976E" w14:textId="77777777" w:rsidR="00523F7A" w:rsidRDefault="00523F7A">
      <w:pPr>
        <w:pStyle w:val="NormalWeb"/>
        <w:numPr>
          <w:ilvl w:val="0"/>
          <w:numId w:val="9"/>
        </w:numPr>
      </w:pPr>
      <w:r>
        <w:rPr>
          <w:b/>
          <w:bCs/>
        </w:rPr>
        <w:t>Concurrency Stress Testing:</w:t>
      </w:r>
      <w:r>
        <w:t xml:space="preserve"> Specifically </w:t>
      </w:r>
      <w:proofErr w:type="spellStart"/>
      <w:r>
        <w:t>analyzing</w:t>
      </w:r>
      <w:proofErr w:type="spellEnd"/>
      <w:r>
        <w:t xml:space="preserve"> the detection precision and noise resilience of these models when processing the highly concurrent and noisy logs characteristic of Apache Spark.</w:t>
      </w:r>
    </w:p>
    <w:p w14:paraId="71150CB3" w14:textId="77777777" w:rsidR="00086959" w:rsidRPr="00223EBB" w:rsidRDefault="00D33B9B" w:rsidP="001D5BC6">
      <w:pPr>
        <w:pStyle w:val="Heading2"/>
      </w:pPr>
      <w:bookmarkStart w:id="17" w:name="_Toc235367683"/>
      <w:r>
        <w:t>Prior Work</w:t>
      </w:r>
      <w:bookmarkEnd w:id="17"/>
    </w:p>
    <w:p w14:paraId="1E124837" w14:textId="77777777" w:rsidR="00523F7A" w:rsidRDefault="00523F7A" w:rsidP="00523F7A">
      <w:pPr>
        <w:pStyle w:val="NormalWeb"/>
      </w:pPr>
      <w:r>
        <w:t>Prior work in the domain of system health monitoring initially relied on manual, rule-based keyword matching (e.g., searching for "ERROR" or "FAIL" in raw text). As distributed systems scaled, these methods became fundamentally intractable, leading to the adoption of automated log parsing and traditional machine learning.</w:t>
      </w:r>
    </w:p>
    <w:p w14:paraId="3E6923B9" w14:textId="77777777" w:rsidR="00523F7A" w:rsidRDefault="00523F7A" w:rsidP="00523F7A">
      <w:pPr>
        <w:pStyle w:val="NormalWeb"/>
      </w:pPr>
      <w:r>
        <w:t>Initial automated efforts primarily focused on statistical and data mining techniques. Researchers heavily utilized PCA and clustering algorithms to group normal execution paths and isolate outliers. While these methods provided a degree of automation, they required heavy manual feature engineering—such as constructing fixed time-window event matrices—and were highly sensitive to the specific structure of the logs they were trained on.</w:t>
      </w:r>
    </w:p>
    <w:p w14:paraId="628C3D75" w14:textId="77777777" w:rsidR="00523F7A" w:rsidRDefault="00523F7A" w:rsidP="00523F7A">
      <w:pPr>
        <w:pStyle w:val="NormalWeb"/>
      </w:pPr>
      <w:r>
        <w:lastRenderedPageBreak/>
        <w:t xml:space="preserve">Subsequent work addressed these structural limitations by applying deep learning. Sequence-based methods, notably </w:t>
      </w:r>
      <w:proofErr w:type="spellStart"/>
      <w:r>
        <w:t>DeepLog</w:t>
      </w:r>
      <w:proofErr w:type="spellEnd"/>
      <w:r>
        <w:t xml:space="preserve"> and transformer-based architectures like </w:t>
      </w:r>
      <w:proofErr w:type="spellStart"/>
      <w:r>
        <w:t>LogBERT</w:t>
      </w:r>
      <w:proofErr w:type="spellEnd"/>
      <w:r>
        <w:t>, allowed models to understand the temporal flow of log events without manual feature extraction. However, many of these prior supervised deep learning models still relied on datasets containing known anomalous labels for validation, which limited their real-world applicability against zero-day failures.</w:t>
      </w:r>
    </w:p>
    <w:p w14:paraId="391E95C2" w14:textId="77777777" w:rsidR="00523F7A" w:rsidRDefault="00523F7A" w:rsidP="00523F7A">
      <w:pPr>
        <w:pStyle w:val="NormalWeb"/>
      </w:pPr>
      <w:r>
        <w:t xml:space="preserve">While recent work has begun exploring Generative AI (such as </w:t>
      </w:r>
      <w:proofErr w:type="spellStart"/>
      <w:r>
        <w:t>LogGAN</w:t>
      </w:r>
      <w:proofErr w:type="spellEnd"/>
      <w:r>
        <w:t xml:space="preserve"> and VAE-</w:t>
      </w:r>
      <w:proofErr w:type="spellStart"/>
      <w:r>
        <w:t>GANs</w:t>
      </w:r>
      <w:proofErr w:type="spellEnd"/>
      <w:r>
        <w:t>) for time-series and log anomaly detection, there remains a significant gap in comprehensively mapping the operational boundaries of these generative models across heterogeneous distributed systems. This thesis builds upon this prior work by directly benchmarking these generative approaches against traditional baselines in isolated environments (HDFS, Spark, OpenStack), specifically to validate their efficacy under a strict "normal-only" training paradigm.</w:t>
      </w:r>
    </w:p>
    <w:p w14:paraId="3917FA83" w14:textId="03BE3BE4" w:rsidR="00523F7A" w:rsidRDefault="00523F7A">
      <w:pPr>
        <w:spacing w:after="160" w:line="259" w:lineRule="auto"/>
        <w:rPr>
          <w:rFonts w:eastAsiaTheme="majorEastAsia"/>
          <w:b/>
          <w:caps/>
          <w:sz w:val="32"/>
          <w:szCs w:val="32"/>
          <w:lang w:val="en-PK"/>
        </w:rPr>
      </w:pPr>
      <w:r>
        <w:rPr>
          <w:rFonts w:eastAsiaTheme="majorEastAsia"/>
          <w:b/>
          <w:caps/>
          <w:sz w:val="32"/>
          <w:szCs w:val="32"/>
          <w:lang w:val="en-PK"/>
        </w:rPr>
        <w:br w:type="page"/>
      </w:r>
    </w:p>
    <w:p w14:paraId="340C5D57" w14:textId="77777777" w:rsidR="000D7A89" w:rsidRPr="00523F7A" w:rsidRDefault="000D7A89">
      <w:pPr>
        <w:spacing w:after="160" w:line="259" w:lineRule="auto"/>
        <w:rPr>
          <w:rFonts w:eastAsiaTheme="majorEastAsia"/>
          <w:b/>
          <w:caps/>
          <w:sz w:val="32"/>
          <w:szCs w:val="32"/>
          <w:lang w:val="en-PK"/>
        </w:rPr>
      </w:pPr>
    </w:p>
    <w:p w14:paraId="4EB756E1" w14:textId="6A8CDD70" w:rsidR="000D7A89" w:rsidRDefault="000D7A89">
      <w:pPr>
        <w:spacing w:after="160" w:line="259" w:lineRule="auto"/>
        <w:rPr>
          <w:rFonts w:eastAsiaTheme="majorEastAsia"/>
          <w:b/>
          <w:caps/>
          <w:sz w:val="32"/>
          <w:szCs w:val="32"/>
          <w:lang w:val="en-GB"/>
        </w:rPr>
        <w:sectPr w:rsidR="000D7A89" w:rsidSect="007B78A4">
          <w:pgSz w:w="11906" w:h="16838" w:code="9"/>
          <w:pgMar w:top="1440" w:right="1440" w:bottom="1440" w:left="2160" w:header="720" w:footer="720" w:gutter="0"/>
          <w:cols w:space="720"/>
          <w:titlePg/>
          <w:docGrid w:linePitch="360"/>
        </w:sectPr>
      </w:pPr>
    </w:p>
    <w:p w14:paraId="1E9E4B3B" w14:textId="77777777" w:rsidR="00925545" w:rsidRPr="00223EBB" w:rsidRDefault="00D33B9B" w:rsidP="001C6E5E">
      <w:pPr>
        <w:pStyle w:val="Heading1"/>
      </w:pPr>
      <w:bookmarkStart w:id="18" w:name="_Toc235367684"/>
      <w:r>
        <w:t>Mathematical Formulation</w:t>
      </w:r>
      <w:bookmarkEnd w:id="18"/>
    </w:p>
    <w:p w14:paraId="0F8E0CE3" w14:textId="77777777" w:rsidR="00D72D4C" w:rsidRDefault="00D72D4C" w:rsidP="00D72D4C">
      <w:pPr>
        <w:pStyle w:val="NormalWeb"/>
      </w:pPr>
      <w:bookmarkStart w:id="19" w:name="_Toc40375372"/>
      <w:bookmarkStart w:id="20" w:name="_Toc40381826"/>
      <w:bookmarkStart w:id="21" w:name="_Toc40381853"/>
      <w:bookmarkStart w:id="22" w:name="_Toc40382013"/>
      <w:bookmarkStart w:id="23" w:name="_Toc40382047"/>
      <w:bookmarkStart w:id="24" w:name="_Toc40382080"/>
      <w:bookmarkStart w:id="25" w:name="_Toc40382425"/>
      <w:bookmarkStart w:id="26" w:name="_Toc40382476"/>
      <w:bookmarkStart w:id="27" w:name="_Toc43138566"/>
      <w:bookmarkStart w:id="28" w:name="_Toc43144295"/>
      <w:bookmarkStart w:id="29" w:name="_Toc43662086"/>
      <w:bookmarkStart w:id="30" w:name="_Toc43842300"/>
      <w:bookmarkStart w:id="31" w:name="_Toc43921614"/>
      <w:bookmarkStart w:id="32" w:name="_Toc43921649"/>
      <w:bookmarkStart w:id="33" w:name="_Toc44015524"/>
      <w:bookmarkStart w:id="34" w:name="_Toc44017235"/>
      <w:bookmarkStart w:id="35" w:name="_Toc45316967"/>
      <w:bookmarkStart w:id="36" w:name="_Toc45743554"/>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r>
        <w:t xml:space="preserve">To mathematically formalize the anomaly detection paradigms evaluated in this research, we must first define the input space and the objective functions of the underlying models. While the equations below are rendered in standard mathematical notation, they should be inserted into the </w:t>
      </w:r>
      <w:proofErr w:type="spellStart"/>
      <w:r>
        <w:t>center</w:t>
      </w:r>
      <w:proofErr w:type="spellEnd"/>
      <w:r>
        <w:t xml:space="preserve"> column of your MS Word table template, with the corresponding equation number placed in the right column.</w:t>
      </w:r>
    </w:p>
    <w:p w14:paraId="2FAA05C7" w14:textId="77777777" w:rsidR="00C2486D" w:rsidRPr="00D72D4C" w:rsidRDefault="00C2486D" w:rsidP="007B78A4">
      <w:pPr>
        <w:spacing w:after="200"/>
        <w:jc w:val="both"/>
        <w:rPr>
          <w:lang w:val="en-PK"/>
        </w:rPr>
      </w:pPr>
    </w:p>
    <w:p w14:paraId="15B87693" w14:textId="52059881" w:rsidR="00891C4C" w:rsidRPr="0043274B" w:rsidRDefault="00891C4C" w:rsidP="007F7B0E">
      <w:pPr>
        <w:pStyle w:val="Heading2"/>
        <w:ind w:left="0"/>
      </w:pPr>
      <w:bookmarkStart w:id="37" w:name="_Toc235367685"/>
      <w:r w:rsidRPr="0043274B">
        <w:t>Log Sequence Representation</w:t>
      </w:r>
      <w:bookmarkEnd w:id="37"/>
    </w:p>
    <w:p w14:paraId="60A99CB3" w14:textId="77777777" w:rsidR="00891C4C" w:rsidRPr="00891C4C" w:rsidRDefault="00891C4C" w:rsidP="00891C4C">
      <w:pPr>
        <w:spacing w:after="200"/>
        <w:jc w:val="both"/>
        <w:rPr>
          <w:lang w:val="en-PK"/>
        </w:rPr>
      </w:pPr>
      <w:r w:rsidRPr="00891C4C">
        <w:rPr>
          <w:lang w:val="en-PK"/>
        </w:rPr>
        <w:t>Raw, unstructured logs are parsed into structured event templates. A parsed log sequence is defined as an ordered set of log events, where each event is mapped to a continuous vector space.</w:t>
      </w:r>
    </w:p>
    <w:p w14:paraId="65ED5AD0" w14:textId="050A5A97" w:rsidR="00891C4C" w:rsidRPr="00891C4C" w:rsidRDefault="00891C4C" w:rsidP="00891C4C">
      <w:pPr>
        <w:spacing w:after="200"/>
        <w:jc w:val="both"/>
        <w:rPr>
          <w:lang w:val="en-PK"/>
        </w:rPr>
      </w:pPr>
      <w:r w:rsidRPr="00891C4C">
        <w:rPr>
          <w:lang w:val="en-PK"/>
        </w:rPr>
        <w:t xml:space="preserve">Let a sequence of length </w:t>
      </w:r>
      <m:oMath>
        <m:r>
          <w:rPr>
            <w:rFonts w:ascii="Cambria Math" w:hAnsi="Cambria Math"/>
            <w:lang w:val="en-PK"/>
          </w:rPr>
          <m:t>T</m:t>
        </m:r>
      </m:oMath>
      <w:r w:rsidRPr="00891C4C">
        <w:rPr>
          <w:lang w:val="en-PK"/>
        </w:rPr>
        <w:t>be represented as:</w:t>
      </w:r>
    </w:p>
    <w:p w14:paraId="5DC1CAF5" w14:textId="4F7A387C" w:rsidR="00891C4C" w:rsidRPr="00891C4C" w:rsidRDefault="00891C4C" w:rsidP="00891C4C">
      <w:pPr>
        <w:spacing w:after="200"/>
        <w:jc w:val="both"/>
        <w:rPr>
          <w:lang w:val="en-PK"/>
        </w:rPr>
      </w:pPr>
      <m:oMathPara>
        <m:oMath>
          <m:r>
            <w:rPr>
              <w:rFonts w:ascii="Cambria Math" w:hAnsi="Cambria Math"/>
              <w:lang w:val="en-PK"/>
            </w:rPr>
            <m:t>E=</m:t>
          </m:r>
          <m:d>
            <m:dPr>
              <m:begChr m:val="{"/>
              <m:endChr m:val="}"/>
              <m:ctrlPr>
                <w:rPr>
                  <w:rFonts w:ascii="Cambria Math" w:hAnsi="Cambria Math"/>
                  <w:lang w:val="en-PK"/>
                </w:rPr>
              </m:ctrlPr>
            </m:dPr>
            <m:e>
              <m:sSub>
                <m:sSubPr>
                  <m:ctrlPr>
                    <w:rPr>
                      <w:rFonts w:ascii="Cambria Math" w:hAnsi="Cambria Math"/>
                      <w:lang w:val="en-PK"/>
                    </w:rPr>
                  </m:ctrlPr>
                </m:sSubPr>
                <m:e>
                  <m:r>
                    <w:rPr>
                      <w:rFonts w:ascii="Cambria Math" w:hAnsi="Cambria Math"/>
                      <w:lang w:val="en-PK"/>
                    </w:rPr>
                    <m:t>e</m:t>
                  </m:r>
                </m:e>
                <m:sub>
                  <m:r>
                    <w:rPr>
                      <w:rFonts w:ascii="Cambria Math" w:hAnsi="Cambria Math"/>
                      <w:lang w:val="en-PK"/>
                    </w:rPr>
                    <m:t>1</m:t>
                  </m:r>
                </m:sub>
              </m:sSub>
              <m:r>
                <w:rPr>
                  <w:rFonts w:ascii="Cambria Math" w:hAnsi="Cambria Math"/>
                  <w:lang w:val="en-PK"/>
                </w:rPr>
                <m:t>,</m:t>
              </m:r>
              <m:sSub>
                <m:sSubPr>
                  <m:ctrlPr>
                    <w:rPr>
                      <w:rFonts w:ascii="Cambria Math" w:hAnsi="Cambria Math"/>
                      <w:lang w:val="en-PK"/>
                    </w:rPr>
                  </m:ctrlPr>
                </m:sSubPr>
                <m:e>
                  <m:r>
                    <w:rPr>
                      <w:rFonts w:ascii="Cambria Math" w:hAnsi="Cambria Math"/>
                      <w:lang w:val="en-PK"/>
                    </w:rPr>
                    <m:t>e</m:t>
                  </m:r>
                </m:e>
                <m:sub>
                  <m:r>
                    <w:rPr>
                      <w:rFonts w:ascii="Cambria Math" w:hAnsi="Cambria Math"/>
                      <w:lang w:val="en-PK"/>
                    </w:rPr>
                    <m:t>2</m:t>
                  </m:r>
                </m:sub>
              </m:sSub>
              <m:r>
                <w:rPr>
                  <w:rFonts w:ascii="Cambria Math" w:hAnsi="Cambria Math"/>
                  <w:lang w:val="en-PK"/>
                </w:rPr>
                <m:t>,…,</m:t>
              </m:r>
              <m:sSub>
                <m:sSubPr>
                  <m:ctrlPr>
                    <w:rPr>
                      <w:rFonts w:ascii="Cambria Math" w:hAnsi="Cambria Math"/>
                      <w:lang w:val="en-PK"/>
                    </w:rPr>
                  </m:ctrlPr>
                </m:sSubPr>
                <m:e>
                  <m:r>
                    <w:rPr>
                      <w:rFonts w:ascii="Cambria Math" w:hAnsi="Cambria Math"/>
                      <w:lang w:val="en-PK"/>
                    </w:rPr>
                    <m:t>e</m:t>
                  </m:r>
                </m:e>
                <m:sub>
                  <m:r>
                    <w:rPr>
                      <w:rFonts w:ascii="Cambria Math" w:hAnsi="Cambria Math"/>
                      <w:lang w:val="en-PK"/>
                    </w:rPr>
                    <m:t>T</m:t>
                  </m:r>
                </m:sub>
              </m:sSub>
            </m:e>
          </m:d>
        </m:oMath>
      </m:oMathPara>
    </w:p>
    <w:p w14:paraId="6E93FA55" w14:textId="7CB8DAAF" w:rsidR="00891C4C" w:rsidRPr="00891C4C" w:rsidRDefault="00891C4C" w:rsidP="00891C4C">
      <w:pPr>
        <w:spacing w:after="200"/>
        <w:jc w:val="both"/>
        <w:rPr>
          <w:lang w:val="en-PK"/>
        </w:rPr>
      </w:pPr>
      <w:r w:rsidRPr="00891C4C">
        <w:rPr>
          <w:lang w:val="en-PK"/>
        </w:rPr>
        <w:t xml:space="preserve">where each </w:t>
      </w:r>
      <m:oMath>
        <m:sSub>
          <m:sSubPr>
            <m:ctrlPr>
              <w:rPr>
                <w:rFonts w:ascii="Cambria Math" w:hAnsi="Cambria Math"/>
                <w:lang w:val="en-PK"/>
              </w:rPr>
            </m:ctrlPr>
          </m:sSubPr>
          <m:e>
            <m:r>
              <w:rPr>
                <w:rFonts w:ascii="Cambria Math" w:hAnsi="Cambria Math"/>
                <w:lang w:val="en-PK"/>
              </w:rPr>
              <m:t>e</m:t>
            </m:r>
          </m:e>
          <m:sub>
            <m:r>
              <w:rPr>
                <w:rFonts w:ascii="Cambria Math" w:hAnsi="Cambria Math"/>
                <w:lang w:val="en-PK"/>
              </w:rPr>
              <m:t>t</m:t>
            </m:r>
          </m:sub>
        </m:sSub>
        <m:r>
          <w:rPr>
            <w:rFonts w:ascii="Cambria Math" w:hAnsi="Cambria Math"/>
            <w:lang w:val="en-PK"/>
          </w:rPr>
          <m:t>∈</m:t>
        </m:r>
        <m:sSup>
          <m:sSupPr>
            <m:ctrlPr>
              <w:rPr>
                <w:rFonts w:ascii="Cambria Math" w:hAnsi="Cambria Math"/>
                <w:lang w:val="en-PK"/>
              </w:rPr>
            </m:ctrlPr>
          </m:sSupPr>
          <m:e>
            <m:r>
              <m:rPr>
                <m:scr m:val="double-struck"/>
                <m:sty m:val="p"/>
              </m:rPr>
              <w:rPr>
                <w:rFonts w:ascii="Cambria Math" w:hAnsi="Cambria Math"/>
                <w:lang w:val="en-PK"/>
              </w:rPr>
              <m:t>R</m:t>
            </m:r>
          </m:e>
          <m:sup>
            <m:r>
              <w:rPr>
                <w:rFonts w:ascii="Cambria Math" w:hAnsi="Cambria Math"/>
                <w:lang w:val="en-PK"/>
              </w:rPr>
              <m:t>d</m:t>
            </m:r>
          </m:sup>
        </m:sSup>
      </m:oMath>
      <w:r w:rsidRPr="00891C4C">
        <w:rPr>
          <w:lang w:val="en-PK"/>
        </w:rPr>
        <w:t xml:space="preserve">represents a </w:t>
      </w:r>
      <m:oMath>
        <m:r>
          <w:rPr>
            <w:rFonts w:ascii="Cambria Math" w:hAnsi="Cambria Math"/>
            <w:lang w:val="en-PK"/>
          </w:rPr>
          <m:t>d</m:t>
        </m:r>
      </m:oMath>
      <w:r w:rsidRPr="00891C4C">
        <w:rPr>
          <w:lang w:val="en-PK"/>
        </w:rPr>
        <w:t xml:space="preserve">-dimensional feature embedding of the log event at time step </w:t>
      </w:r>
      <m:oMath>
        <m:r>
          <w:rPr>
            <w:rFonts w:ascii="Cambria Math" w:hAnsi="Cambria Math"/>
            <w:lang w:val="en-PK"/>
          </w:rPr>
          <m:t>t</m:t>
        </m:r>
      </m:oMath>
      <w:r w:rsidRPr="00891C4C">
        <w:rPr>
          <w:lang w:val="en-PK"/>
        </w:rPr>
        <w:t>. This representation bypasses traditional, labor-intensive Event Count Matrices.</w:t>
      </w:r>
    </w:p>
    <w:p w14:paraId="3DF78D35" w14:textId="15B498FD" w:rsidR="00891C4C" w:rsidRPr="007F7B0E" w:rsidRDefault="00891C4C" w:rsidP="007F7B0E">
      <w:pPr>
        <w:pStyle w:val="Heading2"/>
        <w:ind w:left="0"/>
      </w:pPr>
      <w:bookmarkStart w:id="38" w:name="_Toc235367686"/>
      <w:r w:rsidRPr="007F7B0E">
        <w:t>Sequence-Based Deep Learning (LSTM)</w:t>
      </w:r>
      <w:bookmarkEnd w:id="38"/>
    </w:p>
    <w:p w14:paraId="5CF10DAF" w14:textId="3F097240" w:rsidR="00891C4C" w:rsidRPr="00891C4C" w:rsidRDefault="00891C4C" w:rsidP="00891C4C">
      <w:pPr>
        <w:spacing w:after="200"/>
        <w:jc w:val="both"/>
        <w:rPr>
          <w:lang w:val="en-PK"/>
        </w:rPr>
      </w:pPr>
      <w:r w:rsidRPr="00891C4C">
        <w:rPr>
          <w:lang w:val="en-PK"/>
        </w:rPr>
        <w:t xml:space="preserve">For deep sequence </w:t>
      </w:r>
      <w:proofErr w:type="spellStart"/>
      <w:r w:rsidRPr="00891C4C">
        <w:rPr>
          <w:lang w:val="en-PK"/>
        </w:rPr>
        <w:t>modeling</w:t>
      </w:r>
      <w:proofErr w:type="spellEnd"/>
      <w:r w:rsidRPr="00891C4C">
        <w:rPr>
          <w:lang w:val="en-PK"/>
        </w:rPr>
        <w:t xml:space="preserve">, the objective is to model the temporal dependencies of the logs. The Long Short-Term Memory (LSTM) network updates its hidden state </w:t>
      </w:r>
      <m:oMath>
        <m:sSub>
          <m:sSubPr>
            <m:ctrlPr>
              <w:rPr>
                <w:rFonts w:ascii="Cambria Math" w:hAnsi="Cambria Math"/>
                <w:lang w:val="en-PK"/>
              </w:rPr>
            </m:ctrlPr>
          </m:sSubPr>
          <m:e>
            <m:r>
              <w:rPr>
                <w:rFonts w:ascii="Cambria Math" w:hAnsi="Cambria Math"/>
                <w:lang w:val="en-PK"/>
              </w:rPr>
              <m:t>h</m:t>
            </m:r>
          </m:e>
          <m:sub>
            <m:r>
              <w:rPr>
                <w:rFonts w:ascii="Cambria Math" w:hAnsi="Cambria Math"/>
                <w:lang w:val="en-PK"/>
              </w:rPr>
              <m:t>t</m:t>
            </m:r>
          </m:sub>
        </m:sSub>
      </m:oMath>
      <w:r w:rsidRPr="00891C4C">
        <w:rPr>
          <w:lang w:val="en-PK"/>
        </w:rPr>
        <w:t xml:space="preserve">based on the current event </w:t>
      </w:r>
      <m:oMath>
        <m:sSub>
          <m:sSubPr>
            <m:ctrlPr>
              <w:rPr>
                <w:rFonts w:ascii="Cambria Math" w:hAnsi="Cambria Math"/>
                <w:lang w:val="en-PK"/>
              </w:rPr>
            </m:ctrlPr>
          </m:sSubPr>
          <m:e>
            <m:r>
              <w:rPr>
                <w:rFonts w:ascii="Cambria Math" w:hAnsi="Cambria Math"/>
                <w:lang w:val="en-PK"/>
              </w:rPr>
              <m:t>e</m:t>
            </m:r>
          </m:e>
          <m:sub>
            <m:r>
              <w:rPr>
                <w:rFonts w:ascii="Cambria Math" w:hAnsi="Cambria Math"/>
                <w:lang w:val="en-PK"/>
              </w:rPr>
              <m:t>t</m:t>
            </m:r>
          </m:sub>
        </m:sSub>
      </m:oMath>
      <w:r w:rsidRPr="00891C4C">
        <w:rPr>
          <w:lang w:val="en-PK"/>
        </w:rPr>
        <w:t xml:space="preserve">and the previous state </w:t>
      </w:r>
      <m:oMath>
        <m:sSub>
          <m:sSubPr>
            <m:ctrlPr>
              <w:rPr>
                <w:rFonts w:ascii="Cambria Math" w:hAnsi="Cambria Math"/>
                <w:lang w:val="en-PK"/>
              </w:rPr>
            </m:ctrlPr>
          </m:sSubPr>
          <m:e>
            <m:r>
              <w:rPr>
                <w:rFonts w:ascii="Cambria Math" w:hAnsi="Cambria Math"/>
                <w:lang w:val="en-PK"/>
              </w:rPr>
              <m:t>h</m:t>
            </m:r>
          </m:e>
          <m:sub>
            <m:r>
              <w:rPr>
                <w:rFonts w:ascii="Cambria Math" w:hAnsi="Cambria Math"/>
                <w:lang w:val="en-PK"/>
              </w:rPr>
              <m:t>t-1</m:t>
            </m:r>
          </m:sub>
        </m:sSub>
      </m:oMath>
      <w:r w:rsidRPr="00891C4C">
        <w:rPr>
          <w:lang w:val="en-PK"/>
        </w:rPr>
        <w:t xml:space="preserve">. The model predicts the probability of the next sequence event occurring within the vocabulary of possible events, </w:t>
      </w:r>
      <m:oMath>
        <m:r>
          <w:rPr>
            <w:rFonts w:ascii="Cambria Math" w:hAnsi="Cambria Math"/>
            <w:lang w:val="en-PK"/>
          </w:rPr>
          <m:t>V</m:t>
        </m:r>
      </m:oMath>
      <w:r w:rsidRPr="00891C4C">
        <w:rPr>
          <w:lang w:val="en-PK"/>
        </w:rPr>
        <w:t>:</w:t>
      </w:r>
    </w:p>
    <w:p w14:paraId="26A6CDD7" w14:textId="217F4BD9" w:rsidR="00891C4C" w:rsidRPr="00891C4C" w:rsidRDefault="00891C4C" w:rsidP="00891C4C">
      <w:pPr>
        <w:spacing w:after="200"/>
        <w:jc w:val="both"/>
        <w:rPr>
          <w:lang w:val="en-PK"/>
        </w:rPr>
      </w:pPr>
      <m:oMathPara>
        <m:oMath>
          <m:r>
            <w:rPr>
              <w:rFonts w:ascii="Cambria Math" w:hAnsi="Cambria Math"/>
              <w:lang w:val="en-PK"/>
            </w:rPr>
            <m:t>P</m:t>
          </m:r>
          <m:d>
            <m:dPr>
              <m:ctrlPr>
                <w:rPr>
                  <w:rFonts w:ascii="Cambria Math" w:hAnsi="Cambria Math"/>
                  <w:lang w:val="en-PK"/>
                </w:rPr>
              </m:ctrlPr>
            </m:dPr>
            <m:e>
              <m:sSub>
                <m:sSubPr>
                  <m:ctrlPr>
                    <w:rPr>
                      <w:rFonts w:ascii="Cambria Math" w:hAnsi="Cambria Math"/>
                      <w:lang w:val="en-PK"/>
                    </w:rPr>
                  </m:ctrlPr>
                </m:sSubPr>
                <m:e>
                  <m:r>
                    <w:rPr>
                      <w:rFonts w:ascii="Cambria Math" w:hAnsi="Cambria Math"/>
                      <w:lang w:val="en-PK"/>
                    </w:rPr>
                    <m:t>e</m:t>
                  </m:r>
                </m:e>
                <m:sub>
                  <m:r>
                    <w:rPr>
                      <w:rFonts w:ascii="Cambria Math" w:hAnsi="Cambria Math"/>
                      <w:lang w:val="en-PK"/>
                    </w:rPr>
                    <m:t>t+1</m:t>
                  </m:r>
                </m:sub>
              </m:sSub>
              <m:r>
                <w:rPr>
                  <w:rFonts w:ascii="Cambria Math" w:hAnsi="Cambria Math"/>
                  <w:lang w:val="en-PK"/>
                </w:rPr>
                <m:t>=</m:t>
              </m:r>
              <m:sSub>
                <m:sSubPr>
                  <m:ctrlPr>
                    <w:rPr>
                      <w:rFonts w:ascii="Cambria Math" w:hAnsi="Cambria Math"/>
                      <w:lang w:val="en-PK"/>
                    </w:rPr>
                  </m:ctrlPr>
                </m:sSubPr>
                <m:e>
                  <m:r>
                    <w:rPr>
                      <w:rFonts w:ascii="Cambria Math" w:hAnsi="Cambria Math"/>
                      <w:lang w:val="en-PK"/>
                    </w:rPr>
                    <m:t>v</m:t>
                  </m:r>
                </m:e>
                <m:sub>
                  <m:r>
                    <w:rPr>
                      <w:rFonts w:ascii="Cambria Math" w:hAnsi="Cambria Math"/>
                      <w:lang w:val="en-PK"/>
                    </w:rPr>
                    <m:t>i</m:t>
                  </m:r>
                </m:sub>
              </m:sSub>
              <m:r>
                <w:rPr>
                  <w:rFonts w:ascii="Cambria Math" w:hAnsi="Cambria Math"/>
                  <w:lang w:val="en-PK"/>
                </w:rPr>
                <m:t>∣</m:t>
              </m:r>
              <m:sSub>
                <m:sSubPr>
                  <m:ctrlPr>
                    <w:rPr>
                      <w:rFonts w:ascii="Cambria Math" w:hAnsi="Cambria Math"/>
                      <w:lang w:val="en-PK"/>
                    </w:rPr>
                  </m:ctrlPr>
                </m:sSubPr>
                <m:e>
                  <m:r>
                    <w:rPr>
                      <w:rFonts w:ascii="Cambria Math" w:hAnsi="Cambria Math"/>
                      <w:lang w:val="en-PK"/>
                    </w:rPr>
                    <m:t>e</m:t>
                  </m:r>
                </m:e>
                <m:sub>
                  <m:r>
                    <w:rPr>
                      <w:rFonts w:ascii="Cambria Math" w:hAnsi="Cambria Math"/>
                      <w:lang w:val="en-PK"/>
                    </w:rPr>
                    <m:t>1</m:t>
                  </m:r>
                </m:sub>
              </m:sSub>
              <m:r>
                <w:rPr>
                  <w:rFonts w:ascii="Cambria Math" w:hAnsi="Cambria Math"/>
                  <w:lang w:val="en-PK"/>
                </w:rPr>
                <m:t>,…,</m:t>
              </m:r>
              <m:sSub>
                <m:sSubPr>
                  <m:ctrlPr>
                    <w:rPr>
                      <w:rFonts w:ascii="Cambria Math" w:hAnsi="Cambria Math"/>
                      <w:lang w:val="en-PK"/>
                    </w:rPr>
                  </m:ctrlPr>
                </m:sSubPr>
                <m:e>
                  <m:r>
                    <w:rPr>
                      <w:rFonts w:ascii="Cambria Math" w:hAnsi="Cambria Math"/>
                      <w:lang w:val="en-PK"/>
                    </w:rPr>
                    <m:t>e</m:t>
                  </m:r>
                </m:e>
                <m:sub>
                  <m:r>
                    <w:rPr>
                      <w:rFonts w:ascii="Cambria Math" w:hAnsi="Cambria Math"/>
                      <w:lang w:val="en-PK"/>
                    </w:rPr>
                    <m:t>t</m:t>
                  </m:r>
                </m:sub>
              </m:sSub>
            </m:e>
          </m:d>
          <m:r>
            <w:rPr>
              <w:rFonts w:ascii="Cambria Math" w:hAnsi="Cambria Math"/>
              <w:lang w:val="en-PK"/>
            </w:rPr>
            <m:t>=</m:t>
          </m:r>
          <m:f>
            <m:fPr>
              <m:ctrlPr>
                <w:rPr>
                  <w:rFonts w:ascii="Cambria Math" w:hAnsi="Cambria Math"/>
                  <w:lang w:val="en-PK"/>
                </w:rPr>
              </m:ctrlPr>
            </m:fPr>
            <m:num>
              <m:func>
                <m:funcPr>
                  <m:ctrlPr>
                    <w:rPr>
                      <w:rFonts w:ascii="Cambria Math" w:hAnsi="Cambria Math"/>
                      <w:lang w:val="en-PK"/>
                    </w:rPr>
                  </m:ctrlPr>
                </m:funcPr>
                <m:fName>
                  <m:r>
                    <m:rPr>
                      <m:sty m:val="p"/>
                    </m:rPr>
                    <w:rPr>
                      <w:rFonts w:ascii="Cambria Math" w:hAnsi="Cambria Math"/>
                      <w:lang w:val="en-PK"/>
                    </w:rPr>
                    <m:t>exp</m:t>
                  </m:r>
                </m:fName>
                <m:e>
                  <m:d>
                    <m:dPr>
                      <m:ctrlPr>
                        <w:rPr>
                          <w:rFonts w:ascii="Cambria Math" w:hAnsi="Cambria Math"/>
                          <w:lang w:val="en-PK"/>
                        </w:rPr>
                      </m:ctrlPr>
                    </m:dPr>
                    <m:e>
                      <m:sSub>
                        <m:sSubPr>
                          <m:ctrlPr>
                            <w:rPr>
                              <w:rFonts w:ascii="Cambria Math" w:hAnsi="Cambria Math"/>
                              <w:lang w:val="en-PK"/>
                            </w:rPr>
                          </m:ctrlPr>
                        </m:sSubPr>
                        <m:e>
                          <m:r>
                            <w:rPr>
                              <w:rFonts w:ascii="Cambria Math" w:hAnsi="Cambria Math"/>
                              <w:lang w:val="en-PK"/>
                            </w:rPr>
                            <m:t>W</m:t>
                          </m:r>
                        </m:e>
                        <m:sub>
                          <m:r>
                            <w:rPr>
                              <w:rFonts w:ascii="Cambria Math" w:hAnsi="Cambria Math"/>
                              <w:lang w:val="en-PK"/>
                            </w:rPr>
                            <m:t>i</m:t>
                          </m:r>
                        </m:sub>
                      </m:sSub>
                      <m:sSub>
                        <m:sSubPr>
                          <m:ctrlPr>
                            <w:rPr>
                              <w:rFonts w:ascii="Cambria Math" w:hAnsi="Cambria Math"/>
                              <w:lang w:val="en-PK"/>
                            </w:rPr>
                          </m:ctrlPr>
                        </m:sSubPr>
                        <m:e>
                          <m:r>
                            <w:rPr>
                              <w:rFonts w:ascii="Cambria Math" w:hAnsi="Cambria Math"/>
                              <w:lang w:val="en-PK"/>
                            </w:rPr>
                            <m:t>h</m:t>
                          </m:r>
                        </m:e>
                        <m:sub>
                          <m:r>
                            <w:rPr>
                              <w:rFonts w:ascii="Cambria Math" w:hAnsi="Cambria Math"/>
                              <w:lang w:val="en-PK"/>
                            </w:rPr>
                            <m:t>t</m:t>
                          </m:r>
                        </m:sub>
                      </m:sSub>
                      <m:r>
                        <w:rPr>
                          <w:rFonts w:ascii="Cambria Math" w:hAnsi="Cambria Math"/>
                          <w:lang w:val="en-PK"/>
                        </w:rPr>
                        <m:t>+</m:t>
                      </m:r>
                      <m:sSub>
                        <m:sSubPr>
                          <m:ctrlPr>
                            <w:rPr>
                              <w:rFonts w:ascii="Cambria Math" w:hAnsi="Cambria Math"/>
                              <w:lang w:val="en-PK"/>
                            </w:rPr>
                          </m:ctrlPr>
                        </m:sSubPr>
                        <m:e>
                          <m:r>
                            <w:rPr>
                              <w:rFonts w:ascii="Cambria Math" w:hAnsi="Cambria Math"/>
                              <w:lang w:val="en-PK"/>
                            </w:rPr>
                            <m:t>b</m:t>
                          </m:r>
                        </m:e>
                        <m:sub>
                          <m:r>
                            <w:rPr>
                              <w:rFonts w:ascii="Cambria Math" w:hAnsi="Cambria Math"/>
                              <w:lang w:val="en-PK"/>
                            </w:rPr>
                            <m:t>i</m:t>
                          </m:r>
                        </m:sub>
                      </m:sSub>
                    </m:e>
                  </m:d>
                </m:e>
              </m:func>
            </m:num>
            <m:den>
              <m:nary>
                <m:naryPr>
                  <m:chr m:val="∑"/>
                  <m:limLoc m:val="undOvr"/>
                  <m:ctrlPr>
                    <w:rPr>
                      <w:rFonts w:ascii="Cambria Math" w:hAnsi="Cambria Math"/>
                      <w:lang w:val="en-PK"/>
                    </w:rPr>
                  </m:ctrlPr>
                </m:naryPr>
                <m:sub>
                  <m:r>
                    <w:rPr>
                      <w:rFonts w:ascii="Cambria Math" w:hAnsi="Cambria Math"/>
                      <w:lang w:val="en-PK"/>
                    </w:rPr>
                    <m:t>j=1</m:t>
                  </m:r>
                </m:sub>
                <m:sup>
                  <m:r>
                    <w:rPr>
                      <w:rFonts w:ascii="Cambria Math" w:hAnsi="Cambria Math"/>
                      <w:lang w:val="en-PK"/>
                    </w:rPr>
                    <m:t>|V|</m:t>
                  </m:r>
                </m:sup>
                <m:e>
                  <m:func>
                    <m:funcPr>
                      <m:ctrlPr>
                        <w:rPr>
                          <w:rFonts w:ascii="Cambria Math" w:hAnsi="Cambria Math"/>
                          <w:lang w:val="en-PK"/>
                        </w:rPr>
                      </m:ctrlPr>
                    </m:funcPr>
                    <m:fName>
                      <m:r>
                        <m:rPr>
                          <m:sty m:val="p"/>
                        </m:rPr>
                        <w:rPr>
                          <w:rFonts w:ascii="Cambria Math" w:hAnsi="Cambria Math"/>
                          <w:lang w:val="en-PK"/>
                        </w:rPr>
                        <m:t>exp</m:t>
                      </m:r>
                    </m:fName>
                    <m:e>
                      <m:d>
                        <m:dPr>
                          <m:ctrlPr>
                            <w:rPr>
                              <w:rFonts w:ascii="Cambria Math" w:hAnsi="Cambria Math"/>
                              <w:lang w:val="en-PK"/>
                            </w:rPr>
                          </m:ctrlPr>
                        </m:dPr>
                        <m:e>
                          <m:sSub>
                            <m:sSubPr>
                              <m:ctrlPr>
                                <w:rPr>
                                  <w:rFonts w:ascii="Cambria Math" w:hAnsi="Cambria Math"/>
                                  <w:lang w:val="en-PK"/>
                                </w:rPr>
                              </m:ctrlPr>
                            </m:sSubPr>
                            <m:e>
                              <m:r>
                                <w:rPr>
                                  <w:rFonts w:ascii="Cambria Math" w:hAnsi="Cambria Math"/>
                                  <w:lang w:val="en-PK"/>
                                </w:rPr>
                                <m:t>W</m:t>
                              </m:r>
                            </m:e>
                            <m:sub>
                              <m:r>
                                <w:rPr>
                                  <w:rFonts w:ascii="Cambria Math" w:hAnsi="Cambria Math"/>
                                  <w:lang w:val="en-PK"/>
                                </w:rPr>
                                <m:t>j</m:t>
                              </m:r>
                            </m:sub>
                          </m:sSub>
                          <m:sSub>
                            <m:sSubPr>
                              <m:ctrlPr>
                                <w:rPr>
                                  <w:rFonts w:ascii="Cambria Math" w:hAnsi="Cambria Math"/>
                                  <w:lang w:val="en-PK"/>
                                </w:rPr>
                              </m:ctrlPr>
                            </m:sSubPr>
                            <m:e>
                              <m:r>
                                <w:rPr>
                                  <w:rFonts w:ascii="Cambria Math" w:hAnsi="Cambria Math"/>
                                  <w:lang w:val="en-PK"/>
                                </w:rPr>
                                <m:t>h</m:t>
                              </m:r>
                            </m:e>
                            <m:sub>
                              <m:r>
                                <w:rPr>
                                  <w:rFonts w:ascii="Cambria Math" w:hAnsi="Cambria Math"/>
                                  <w:lang w:val="en-PK"/>
                                </w:rPr>
                                <m:t>t</m:t>
                              </m:r>
                            </m:sub>
                          </m:sSub>
                          <m:r>
                            <w:rPr>
                              <w:rFonts w:ascii="Cambria Math" w:hAnsi="Cambria Math"/>
                              <w:lang w:val="en-PK"/>
                            </w:rPr>
                            <m:t>+</m:t>
                          </m:r>
                          <m:sSub>
                            <m:sSubPr>
                              <m:ctrlPr>
                                <w:rPr>
                                  <w:rFonts w:ascii="Cambria Math" w:hAnsi="Cambria Math"/>
                                  <w:lang w:val="en-PK"/>
                                </w:rPr>
                              </m:ctrlPr>
                            </m:sSubPr>
                            <m:e>
                              <m:r>
                                <w:rPr>
                                  <w:rFonts w:ascii="Cambria Math" w:hAnsi="Cambria Math"/>
                                  <w:lang w:val="en-PK"/>
                                </w:rPr>
                                <m:t>b</m:t>
                              </m:r>
                            </m:e>
                            <m:sub>
                              <m:r>
                                <w:rPr>
                                  <w:rFonts w:ascii="Cambria Math" w:hAnsi="Cambria Math"/>
                                  <w:lang w:val="en-PK"/>
                                </w:rPr>
                                <m:t>j</m:t>
                              </m:r>
                            </m:sub>
                          </m:sSub>
                        </m:e>
                      </m:d>
                    </m:e>
                  </m:func>
                </m:e>
              </m:nary>
            </m:den>
          </m:f>
        </m:oMath>
      </m:oMathPara>
    </w:p>
    <w:p w14:paraId="68336DB8" w14:textId="2C203717" w:rsidR="00891C4C" w:rsidRPr="00891C4C" w:rsidRDefault="00891C4C" w:rsidP="00891C4C">
      <w:pPr>
        <w:spacing w:after="200"/>
        <w:jc w:val="both"/>
        <w:rPr>
          <w:lang w:val="en-PK"/>
        </w:rPr>
      </w:pPr>
      <w:r w:rsidRPr="00891C4C">
        <w:rPr>
          <w:lang w:val="en-PK"/>
        </w:rPr>
        <w:t xml:space="preserve">where </w:t>
      </w:r>
      <m:oMath>
        <m:sSub>
          <m:sSubPr>
            <m:ctrlPr>
              <w:rPr>
                <w:rFonts w:ascii="Cambria Math" w:hAnsi="Cambria Math"/>
                <w:lang w:val="en-PK"/>
              </w:rPr>
            </m:ctrlPr>
          </m:sSubPr>
          <m:e>
            <m:r>
              <w:rPr>
                <w:rFonts w:ascii="Cambria Math" w:hAnsi="Cambria Math"/>
                <w:lang w:val="en-PK"/>
              </w:rPr>
              <m:t>W</m:t>
            </m:r>
          </m:e>
          <m:sub>
            <m:r>
              <w:rPr>
                <w:rFonts w:ascii="Cambria Math" w:hAnsi="Cambria Math"/>
                <w:lang w:val="en-PK"/>
              </w:rPr>
              <m:t>i</m:t>
            </m:r>
          </m:sub>
        </m:sSub>
      </m:oMath>
      <w:r w:rsidRPr="00891C4C">
        <w:rPr>
          <w:lang w:val="en-PK"/>
        </w:rPr>
        <w:t xml:space="preserve">and </w:t>
      </w:r>
      <m:oMath>
        <m:sSub>
          <m:sSubPr>
            <m:ctrlPr>
              <w:rPr>
                <w:rFonts w:ascii="Cambria Math" w:hAnsi="Cambria Math"/>
                <w:lang w:val="en-PK"/>
              </w:rPr>
            </m:ctrlPr>
          </m:sSubPr>
          <m:e>
            <m:r>
              <w:rPr>
                <w:rFonts w:ascii="Cambria Math" w:hAnsi="Cambria Math"/>
                <w:lang w:val="en-PK"/>
              </w:rPr>
              <m:t>b</m:t>
            </m:r>
          </m:e>
          <m:sub>
            <m:r>
              <w:rPr>
                <w:rFonts w:ascii="Cambria Math" w:hAnsi="Cambria Math"/>
                <w:lang w:val="en-PK"/>
              </w:rPr>
              <m:t>i</m:t>
            </m:r>
          </m:sub>
        </m:sSub>
      </m:oMath>
      <w:r w:rsidRPr="00891C4C">
        <w:rPr>
          <w:lang w:val="en-PK"/>
        </w:rPr>
        <w:t xml:space="preserve">are the weight matrix and bias vector corresponding to event </w:t>
      </w:r>
      <m:oMath>
        <m:sSub>
          <m:sSubPr>
            <m:ctrlPr>
              <w:rPr>
                <w:rFonts w:ascii="Cambria Math" w:hAnsi="Cambria Math"/>
                <w:lang w:val="en-PK"/>
              </w:rPr>
            </m:ctrlPr>
          </m:sSubPr>
          <m:e>
            <m:r>
              <w:rPr>
                <w:rFonts w:ascii="Cambria Math" w:hAnsi="Cambria Math"/>
                <w:lang w:val="en-PK"/>
              </w:rPr>
              <m:t>v</m:t>
            </m:r>
          </m:e>
          <m:sub>
            <m:r>
              <w:rPr>
                <w:rFonts w:ascii="Cambria Math" w:hAnsi="Cambria Math"/>
                <w:lang w:val="en-PK"/>
              </w:rPr>
              <m:t>i</m:t>
            </m:r>
          </m:sub>
        </m:sSub>
      </m:oMath>
      <w:r w:rsidRPr="00891C4C">
        <w:rPr>
          <w:lang w:val="en-PK"/>
        </w:rPr>
        <w:t>.</w:t>
      </w:r>
    </w:p>
    <w:p w14:paraId="18052A07" w14:textId="0E6C71E2" w:rsidR="00891C4C" w:rsidRPr="007F7B0E" w:rsidRDefault="00891C4C" w:rsidP="007F7B0E">
      <w:pPr>
        <w:pStyle w:val="Heading2"/>
        <w:ind w:left="0"/>
      </w:pPr>
      <w:bookmarkStart w:id="39" w:name="_Toc235367687"/>
      <w:r w:rsidRPr="007F7B0E">
        <w:t>Generative AI (Variational Autoencoder)</w:t>
      </w:r>
      <w:bookmarkEnd w:id="39"/>
    </w:p>
    <w:p w14:paraId="1929FD87" w14:textId="77777777" w:rsidR="00891C4C" w:rsidRPr="00891C4C" w:rsidRDefault="00891C4C" w:rsidP="00891C4C">
      <w:pPr>
        <w:spacing w:after="200"/>
        <w:jc w:val="both"/>
        <w:rPr>
          <w:lang w:val="en-PK"/>
        </w:rPr>
      </w:pPr>
      <w:r w:rsidRPr="00891C4C">
        <w:rPr>
          <w:lang w:val="en-PK"/>
        </w:rPr>
        <w:lastRenderedPageBreak/>
        <w:t xml:space="preserve">For generative models, the training paradigm strictly utilizes normal system </w:t>
      </w:r>
      <w:proofErr w:type="spellStart"/>
      <w:r w:rsidRPr="00891C4C">
        <w:rPr>
          <w:lang w:val="en-PK"/>
        </w:rPr>
        <w:t>behavior</w:t>
      </w:r>
      <w:proofErr w:type="spellEnd"/>
      <w:r w:rsidRPr="00891C4C">
        <w:rPr>
          <w:lang w:val="en-PK"/>
        </w:rPr>
        <w:t>. To ensure operational isolation, models are independently trained and tested within the same respective dataset boundaries (e.g., trained on normal HDFS data, and tested on HDFS data).</w:t>
      </w:r>
    </w:p>
    <w:p w14:paraId="7AEFD33F" w14:textId="77777777" w:rsidR="00891C4C" w:rsidRPr="00891C4C" w:rsidRDefault="00891C4C" w:rsidP="00891C4C">
      <w:pPr>
        <w:spacing w:after="200"/>
        <w:jc w:val="both"/>
        <w:rPr>
          <w:lang w:val="en-PK"/>
        </w:rPr>
      </w:pPr>
      <w:r w:rsidRPr="00891C4C">
        <w:rPr>
          <w:lang w:val="en-PK"/>
        </w:rPr>
        <w:t>The Variational Autoencoder (VAE) learns the underlying probability distribution of these normal sequences by optimizing the Evidence Lower Bound (ELBO):</w:t>
      </w:r>
    </w:p>
    <w:p w14:paraId="5D88025C" w14:textId="68C4B29B" w:rsidR="00891C4C" w:rsidRPr="00891C4C" w:rsidRDefault="00891C4C" w:rsidP="00891C4C">
      <w:pPr>
        <w:spacing w:after="200"/>
        <w:jc w:val="both"/>
        <w:rPr>
          <w:lang w:val="en-PK"/>
        </w:rPr>
      </w:pPr>
      <m:oMathPara>
        <m:oMath>
          <m:sSub>
            <m:sSubPr>
              <m:ctrlPr>
                <w:rPr>
                  <w:rFonts w:ascii="Cambria Math" w:hAnsi="Cambria Math"/>
                  <w:lang w:val="en-PK"/>
                </w:rPr>
              </m:ctrlPr>
            </m:sSubPr>
            <m:e>
              <m:r>
                <m:rPr>
                  <m:scr m:val="script"/>
                  <m:sty m:val="p"/>
                </m:rPr>
                <w:rPr>
                  <w:rFonts w:ascii="Cambria Math" w:hAnsi="Cambria Math"/>
                  <w:lang w:val="en-PK"/>
                </w:rPr>
                <m:t>L</m:t>
              </m:r>
            </m:e>
            <m:sub>
              <m:r>
                <m:rPr>
                  <m:nor/>
                </m:rPr>
                <w:rPr>
                  <w:lang w:val="en-PK"/>
                </w:rPr>
                <m:t>VAE</m:t>
              </m:r>
            </m:sub>
          </m:sSub>
          <m:r>
            <w:rPr>
              <w:rFonts w:ascii="Cambria Math" w:hAnsi="Cambria Math"/>
              <w:lang w:val="en-PK"/>
            </w:rPr>
            <m:t>=-</m:t>
          </m:r>
          <m:sSub>
            <m:sSubPr>
              <m:ctrlPr>
                <w:rPr>
                  <w:rFonts w:ascii="Cambria Math" w:hAnsi="Cambria Math"/>
                  <w:lang w:val="en-PK"/>
                </w:rPr>
              </m:ctrlPr>
            </m:sSubPr>
            <m:e>
              <m:r>
                <m:rPr>
                  <m:scr m:val="double-struck"/>
                  <m:sty m:val="p"/>
                </m:rPr>
                <w:rPr>
                  <w:rFonts w:ascii="Cambria Math" w:hAnsi="Cambria Math"/>
                  <w:lang w:val="en-PK"/>
                </w:rPr>
                <m:t>E</m:t>
              </m:r>
            </m:e>
            <m:sub>
              <m:sSub>
                <m:sSubPr>
                  <m:ctrlPr>
                    <w:rPr>
                      <w:rFonts w:ascii="Cambria Math" w:hAnsi="Cambria Math"/>
                      <w:lang w:val="en-PK"/>
                    </w:rPr>
                  </m:ctrlPr>
                </m:sSubPr>
                <m:e>
                  <m:r>
                    <w:rPr>
                      <w:rFonts w:ascii="Cambria Math" w:hAnsi="Cambria Math"/>
                      <w:lang w:val="en-PK"/>
                    </w:rPr>
                    <m:t>q</m:t>
                  </m:r>
                </m:e>
                <m:sub>
                  <m:r>
                    <w:rPr>
                      <w:rFonts w:ascii="Cambria Math" w:hAnsi="Cambria Math"/>
                      <w:lang w:val="en-PK"/>
                    </w:rPr>
                    <m:t>ϕ</m:t>
                  </m:r>
                </m:sub>
              </m:sSub>
              <m:d>
                <m:dPr>
                  <m:ctrlPr>
                    <w:rPr>
                      <w:rFonts w:ascii="Cambria Math" w:hAnsi="Cambria Math"/>
                      <w:lang w:val="en-PK"/>
                    </w:rPr>
                  </m:ctrlPr>
                </m:dPr>
                <m:e>
                  <m:r>
                    <w:rPr>
                      <w:rFonts w:ascii="Cambria Math" w:hAnsi="Cambria Math"/>
                      <w:lang w:val="en-PK"/>
                    </w:rPr>
                    <m:t>z|x</m:t>
                  </m:r>
                </m:e>
              </m:d>
            </m:sub>
          </m:sSub>
          <m:d>
            <m:dPr>
              <m:begChr m:val="["/>
              <m:endChr m:val="]"/>
              <m:ctrlPr>
                <w:rPr>
                  <w:rFonts w:ascii="Cambria Math" w:hAnsi="Cambria Math"/>
                  <w:lang w:val="en-PK"/>
                </w:rPr>
              </m:ctrlPr>
            </m:dPr>
            <m:e>
              <m:sSub>
                <m:sSubPr>
                  <m:ctrlPr>
                    <w:rPr>
                      <w:rFonts w:ascii="Cambria Math" w:hAnsi="Cambria Math"/>
                      <w:lang w:val="en-PK"/>
                    </w:rPr>
                  </m:ctrlPr>
                </m:sSubPr>
                <m:e>
                  <m:func>
                    <m:funcPr>
                      <m:ctrlPr>
                        <w:rPr>
                          <w:rFonts w:ascii="Cambria Math" w:hAnsi="Cambria Math"/>
                          <w:lang w:val="en-PK"/>
                        </w:rPr>
                      </m:ctrlPr>
                    </m:funcPr>
                    <m:fName>
                      <m:r>
                        <m:rPr>
                          <m:sty m:val="p"/>
                        </m:rPr>
                        <w:rPr>
                          <w:rFonts w:ascii="Cambria Math" w:hAnsi="Cambria Math"/>
                          <w:lang w:val="en-PK"/>
                        </w:rPr>
                        <m:t>log</m:t>
                      </m:r>
                    </m:fName>
                    <m:e>
                      <m:r>
                        <w:rPr>
                          <w:rFonts w:ascii="Cambria Math" w:hAnsi="Cambria Math"/>
                          <w:lang w:val="en-PK"/>
                        </w:rPr>
                        <m:t>p</m:t>
                      </m:r>
                    </m:e>
                  </m:func>
                </m:e>
                <m:sub>
                  <m:r>
                    <w:rPr>
                      <w:rFonts w:ascii="Cambria Math" w:hAnsi="Cambria Math"/>
                      <w:lang w:val="en-PK"/>
                    </w:rPr>
                    <m:t>θ</m:t>
                  </m:r>
                </m:sub>
              </m:sSub>
              <m:d>
                <m:dPr>
                  <m:ctrlPr>
                    <w:rPr>
                      <w:rFonts w:ascii="Cambria Math" w:hAnsi="Cambria Math"/>
                      <w:lang w:val="en-PK"/>
                    </w:rPr>
                  </m:ctrlPr>
                </m:dPr>
                <m:e>
                  <m:r>
                    <w:rPr>
                      <w:rFonts w:ascii="Cambria Math" w:hAnsi="Cambria Math"/>
                      <w:lang w:val="en-PK"/>
                    </w:rPr>
                    <m:t>x|z</m:t>
                  </m:r>
                </m:e>
              </m:d>
            </m:e>
          </m:d>
          <m:r>
            <w:rPr>
              <w:rFonts w:ascii="Cambria Math" w:hAnsi="Cambria Math"/>
              <w:lang w:val="en-PK"/>
            </w:rPr>
            <m:t>+</m:t>
          </m:r>
          <m:sSub>
            <m:sSubPr>
              <m:ctrlPr>
                <w:rPr>
                  <w:rFonts w:ascii="Cambria Math" w:hAnsi="Cambria Math"/>
                  <w:lang w:val="en-PK"/>
                </w:rPr>
              </m:ctrlPr>
            </m:sSubPr>
            <m:e>
              <m:r>
                <w:rPr>
                  <w:rFonts w:ascii="Cambria Math" w:hAnsi="Cambria Math"/>
                  <w:lang w:val="en-PK"/>
                </w:rPr>
                <m:t>D</m:t>
              </m:r>
            </m:e>
            <m:sub>
              <m:r>
                <m:rPr>
                  <m:nor/>
                </m:rPr>
                <w:rPr>
                  <w:lang w:val="en-PK"/>
                </w:rPr>
                <m:t>KL</m:t>
              </m:r>
            </m:sub>
          </m:sSub>
          <m:d>
            <m:dPr>
              <m:ctrlPr>
                <w:rPr>
                  <w:rFonts w:ascii="Cambria Math" w:hAnsi="Cambria Math"/>
                  <w:lang w:val="en-PK"/>
                </w:rPr>
              </m:ctrlPr>
            </m:dPr>
            <m:e>
              <m:sSub>
                <m:sSubPr>
                  <m:ctrlPr>
                    <w:rPr>
                      <w:rFonts w:ascii="Cambria Math" w:hAnsi="Cambria Math"/>
                      <w:lang w:val="en-PK"/>
                    </w:rPr>
                  </m:ctrlPr>
                </m:sSubPr>
                <m:e>
                  <m:r>
                    <w:rPr>
                      <w:rFonts w:ascii="Cambria Math" w:hAnsi="Cambria Math"/>
                      <w:lang w:val="en-PK"/>
                    </w:rPr>
                    <m:t>q</m:t>
                  </m:r>
                </m:e>
                <m:sub>
                  <m:r>
                    <w:rPr>
                      <w:rFonts w:ascii="Cambria Math" w:hAnsi="Cambria Math"/>
                      <w:lang w:val="en-PK"/>
                    </w:rPr>
                    <m:t>ϕ</m:t>
                  </m:r>
                </m:sub>
              </m:sSub>
              <m:d>
                <m:dPr>
                  <m:ctrlPr>
                    <w:rPr>
                      <w:rFonts w:ascii="Cambria Math" w:hAnsi="Cambria Math"/>
                      <w:lang w:val="en-PK"/>
                    </w:rPr>
                  </m:ctrlPr>
                </m:dPr>
                <m:e>
                  <m:r>
                    <w:rPr>
                      <w:rFonts w:ascii="Cambria Math" w:hAnsi="Cambria Math"/>
                      <w:lang w:val="en-PK"/>
                    </w:rPr>
                    <m:t>z|x</m:t>
                  </m:r>
                </m:e>
              </m:d>
              <m:r>
                <w:rPr>
                  <w:rFonts w:ascii="Cambria Math" w:hAnsi="Cambria Math"/>
                  <w:lang w:val="en-PK"/>
                </w:rPr>
                <m:t>∥p</m:t>
              </m:r>
              <m:d>
                <m:dPr>
                  <m:ctrlPr>
                    <w:rPr>
                      <w:rFonts w:ascii="Cambria Math" w:hAnsi="Cambria Math"/>
                      <w:lang w:val="en-PK"/>
                    </w:rPr>
                  </m:ctrlPr>
                </m:dPr>
                <m:e>
                  <m:r>
                    <w:rPr>
                      <w:rFonts w:ascii="Cambria Math" w:hAnsi="Cambria Math"/>
                      <w:lang w:val="en-PK"/>
                    </w:rPr>
                    <m:t>z</m:t>
                  </m:r>
                </m:e>
              </m:d>
            </m:e>
          </m:d>
        </m:oMath>
      </m:oMathPara>
    </w:p>
    <w:p w14:paraId="45CF619B" w14:textId="77777777" w:rsidR="00891C4C" w:rsidRPr="00891C4C" w:rsidRDefault="00891C4C" w:rsidP="00891C4C">
      <w:pPr>
        <w:spacing w:after="200"/>
        <w:jc w:val="both"/>
        <w:rPr>
          <w:lang w:val="en-PK"/>
        </w:rPr>
      </w:pPr>
      <w:r w:rsidRPr="00891C4C">
        <w:rPr>
          <w:lang w:val="en-PK"/>
        </w:rPr>
        <w:t>Where:</w:t>
      </w:r>
    </w:p>
    <w:p w14:paraId="3FE05D83" w14:textId="1FA5686E" w:rsidR="00891C4C" w:rsidRPr="00891C4C" w:rsidRDefault="00891C4C">
      <w:pPr>
        <w:numPr>
          <w:ilvl w:val="0"/>
          <w:numId w:val="10"/>
        </w:numPr>
        <w:spacing w:after="200"/>
        <w:jc w:val="both"/>
        <w:rPr>
          <w:lang w:val="en-PK"/>
        </w:rPr>
      </w:pPr>
      <m:oMath>
        <m:r>
          <w:rPr>
            <w:rFonts w:ascii="Cambria Math" w:hAnsi="Cambria Math"/>
            <w:lang w:val="en-PK"/>
          </w:rPr>
          <m:t>x</m:t>
        </m:r>
      </m:oMath>
      <w:r w:rsidRPr="00891C4C">
        <w:rPr>
          <w:lang w:val="en-PK"/>
        </w:rPr>
        <w:t>represents the input log sequence.</w:t>
      </w:r>
    </w:p>
    <w:p w14:paraId="1D703B24" w14:textId="58163855" w:rsidR="00891C4C" w:rsidRPr="00891C4C" w:rsidRDefault="00891C4C">
      <w:pPr>
        <w:numPr>
          <w:ilvl w:val="0"/>
          <w:numId w:val="10"/>
        </w:numPr>
        <w:spacing w:after="200"/>
        <w:jc w:val="both"/>
        <w:rPr>
          <w:lang w:val="en-PK"/>
        </w:rPr>
      </w:pPr>
      <m:oMath>
        <m:r>
          <w:rPr>
            <w:rFonts w:ascii="Cambria Math" w:hAnsi="Cambria Math"/>
            <w:lang w:val="en-PK"/>
          </w:rPr>
          <m:t>z</m:t>
        </m:r>
      </m:oMath>
      <w:r w:rsidRPr="00891C4C">
        <w:rPr>
          <w:lang w:val="en-PK"/>
        </w:rPr>
        <w:t>is the latent space representation.</w:t>
      </w:r>
    </w:p>
    <w:p w14:paraId="759991AB" w14:textId="00499735" w:rsidR="00891C4C" w:rsidRPr="00891C4C" w:rsidRDefault="00891C4C">
      <w:pPr>
        <w:numPr>
          <w:ilvl w:val="0"/>
          <w:numId w:val="10"/>
        </w:numPr>
        <w:spacing w:after="200"/>
        <w:jc w:val="both"/>
        <w:rPr>
          <w:lang w:val="en-PK"/>
        </w:rPr>
      </w:pPr>
      <m:oMath>
        <m:sSub>
          <m:sSubPr>
            <m:ctrlPr>
              <w:rPr>
                <w:rFonts w:ascii="Cambria Math" w:hAnsi="Cambria Math"/>
                <w:lang w:val="en-PK"/>
              </w:rPr>
            </m:ctrlPr>
          </m:sSubPr>
          <m:e>
            <m:r>
              <w:rPr>
                <w:rFonts w:ascii="Cambria Math" w:hAnsi="Cambria Math"/>
                <w:lang w:val="en-PK"/>
              </w:rPr>
              <m:t>q</m:t>
            </m:r>
          </m:e>
          <m:sub>
            <m:r>
              <w:rPr>
                <w:rFonts w:ascii="Cambria Math" w:hAnsi="Cambria Math"/>
                <w:lang w:val="en-PK"/>
              </w:rPr>
              <m:t>ϕ</m:t>
            </m:r>
          </m:sub>
        </m:sSub>
        <m:d>
          <m:dPr>
            <m:ctrlPr>
              <w:rPr>
                <w:rFonts w:ascii="Cambria Math" w:hAnsi="Cambria Math"/>
                <w:lang w:val="en-PK"/>
              </w:rPr>
            </m:ctrlPr>
          </m:dPr>
          <m:e>
            <m:r>
              <w:rPr>
                <w:rFonts w:ascii="Cambria Math" w:hAnsi="Cambria Math"/>
                <w:lang w:val="en-PK"/>
              </w:rPr>
              <m:t>z|x</m:t>
            </m:r>
          </m:e>
        </m:d>
      </m:oMath>
      <w:r w:rsidRPr="00891C4C">
        <w:rPr>
          <w:lang w:val="en-PK"/>
        </w:rPr>
        <w:t xml:space="preserve">is the probabilistic encoder parameterized by </w:t>
      </w:r>
      <m:oMath>
        <m:r>
          <w:rPr>
            <w:rFonts w:ascii="Cambria Math" w:hAnsi="Cambria Math"/>
            <w:lang w:val="en-PK"/>
          </w:rPr>
          <m:t>ϕ</m:t>
        </m:r>
      </m:oMath>
      <w:r w:rsidRPr="00891C4C">
        <w:rPr>
          <w:lang w:val="en-PK"/>
        </w:rPr>
        <w:t>.</w:t>
      </w:r>
    </w:p>
    <w:p w14:paraId="1F7632CD" w14:textId="1FEDEA0C" w:rsidR="00891C4C" w:rsidRPr="00891C4C" w:rsidRDefault="00891C4C">
      <w:pPr>
        <w:numPr>
          <w:ilvl w:val="0"/>
          <w:numId w:val="10"/>
        </w:numPr>
        <w:spacing w:after="200"/>
        <w:jc w:val="both"/>
        <w:rPr>
          <w:lang w:val="en-PK"/>
        </w:rPr>
      </w:pPr>
      <m:oMath>
        <m:sSub>
          <m:sSubPr>
            <m:ctrlPr>
              <w:rPr>
                <w:rFonts w:ascii="Cambria Math" w:hAnsi="Cambria Math"/>
                <w:lang w:val="en-PK"/>
              </w:rPr>
            </m:ctrlPr>
          </m:sSubPr>
          <m:e>
            <m:r>
              <w:rPr>
                <w:rFonts w:ascii="Cambria Math" w:hAnsi="Cambria Math"/>
                <w:lang w:val="en-PK"/>
              </w:rPr>
              <m:t>p</m:t>
            </m:r>
          </m:e>
          <m:sub>
            <m:r>
              <w:rPr>
                <w:rFonts w:ascii="Cambria Math" w:hAnsi="Cambria Math"/>
                <w:lang w:val="en-PK"/>
              </w:rPr>
              <m:t>θ</m:t>
            </m:r>
          </m:sub>
        </m:sSub>
        <m:d>
          <m:dPr>
            <m:ctrlPr>
              <w:rPr>
                <w:rFonts w:ascii="Cambria Math" w:hAnsi="Cambria Math"/>
                <w:lang w:val="en-PK"/>
              </w:rPr>
            </m:ctrlPr>
          </m:dPr>
          <m:e>
            <m:r>
              <w:rPr>
                <w:rFonts w:ascii="Cambria Math" w:hAnsi="Cambria Math"/>
                <w:lang w:val="en-PK"/>
              </w:rPr>
              <m:t>x|z</m:t>
            </m:r>
          </m:e>
        </m:d>
      </m:oMath>
      <w:r w:rsidRPr="00891C4C">
        <w:rPr>
          <w:lang w:val="en-PK"/>
        </w:rPr>
        <w:t xml:space="preserve">is the probabilistic decoder parameterized by </w:t>
      </w:r>
      <m:oMath>
        <m:r>
          <w:rPr>
            <w:rFonts w:ascii="Cambria Math" w:hAnsi="Cambria Math"/>
            <w:lang w:val="en-PK"/>
          </w:rPr>
          <m:t>θ</m:t>
        </m:r>
      </m:oMath>
      <w:r w:rsidRPr="00891C4C">
        <w:rPr>
          <w:lang w:val="en-PK"/>
        </w:rPr>
        <w:t>.</w:t>
      </w:r>
    </w:p>
    <w:p w14:paraId="1487A8AF" w14:textId="68D606FE" w:rsidR="00891C4C" w:rsidRPr="00891C4C" w:rsidRDefault="00891C4C">
      <w:pPr>
        <w:numPr>
          <w:ilvl w:val="0"/>
          <w:numId w:val="10"/>
        </w:numPr>
        <w:spacing w:after="200"/>
        <w:jc w:val="both"/>
        <w:rPr>
          <w:lang w:val="en-PK"/>
        </w:rPr>
      </w:pPr>
      <m:oMath>
        <m:sSub>
          <m:sSubPr>
            <m:ctrlPr>
              <w:rPr>
                <w:rFonts w:ascii="Cambria Math" w:hAnsi="Cambria Math"/>
                <w:lang w:val="en-PK"/>
              </w:rPr>
            </m:ctrlPr>
          </m:sSubPr>
          <m:e>
            <m:r>
              <w:rPr>
                <w:rFonts w:ascii="Cambria Math" w:hAnsi="Cambria Math"/>
                <w:lang w:val="en-PK"/>
              </w:rPr>
              <m:t>D</m:t>
            </m:r>
          </m:e>
          <m:sub>
            <m:r>
              <m:rPr>
                <m:nor/>
              </m:rPr>
              <w:rPr>
                <w:lang w:val="en-PK"/>
              </w:rPr>
              <m:t>KL</m:t>
            </m:r>
          </m:sub>
        </m:sSub>
      </m:oMath>
      <w:r w:rsidRPr="00891C4C">
        <w:rPr>
          <w:lang w:val="en-PK"/>
        </w:rPr>
        <w:t xml:space="preserve">is the </w:t>
      </w:r>
      <w:proofErr w:type="spellStart"/>
      <w:r w:rsidRPr="00891C4C">
        <w:rPr>
          <w:lang w:val="en-PK"/>
        </w:rPr>
        <w:t>Kullback</w:t>
      </w:r>
      <w:proofErr w:type="spellEnd"/>
      <w:r w:rsidRPr="00891C4C">
        <w:rPr>
          <w:lang w:val="en-PK"/>
        </w:rPr>
        <w:t xml:space="preserve">-Leibler divergence acting as a </w:t>
      </w:r>
      <w:proofErr w:type="spellStart"/>
      <w:r w:rsidRPr="00891C4C">
        <w:rPr>
          <w:lang w:val="en-PK"/>
        </w:rPr>
        <w:t>regularizer</w:t>
      </w:r>
      <w:proofErr w:type="spellEnd"/>
      <w:r w:rsidRPr="00891C4C">
        <w:rPr>
          <w:lang w:val="en-PK"/>
        </w:rPr>
        <w:t>.</w:t>
      </w:r>
    </w:p>
    <w:p w14:paraId="335EFC9E" w14:textId="4A768B99" w:rsidR="00891C4C" w:rsidRPr="007F7B0E" w:rsidRDefault="00891C4C" w:rsidP="007F7B0E">
      <w:pPr>
        <w:pStyle w:val="Heading2"/>
        <w:ind w:left="0"/>
      </w:pPr>
      <w:bookmarkStart w:id="40" w:name="_Toc235367688"/>
      <w:r w:rsidRPr="007F7B0E">
        <w:t>Generative Anomaly Scoring</w:t>
      </w:r>
      <w:bookmarkEnd w:id="40"/>
    </w:p>
    <w:p w14:paraId="5E0E1855" w14:textId="17D3C7D2" w:rsidR="00891C4C" w:rsidRPr="00891C4C" w:rsidRDefault="00891C4C" w:rsidP="00891C4C">
      <w:pPr>
        <w:spacing w:after="200"/>
        <w:jc w:val="both"/>
        <w:rPr>
          <w:lang w:val="en-PK"/>
        </w:rPr>
      </w:pPr>
      <w:r w:rsidRPr="00891C4C">
        <w:rPr>
          <w:lang w:val="en-PK"/>
        </w:rPr>
        <w:t xml:space="preserve">Because generative models are trained exclusively on normal execution paths, they struggle to reconstruct novel, zero-day errors. During the testing phase (conducted on the same dataset boundary as training), an anomaly score </w:t>
      </w:r>
      <m:oMath>
        <m:r>
          <m:rPr>
            <m:scr m:val="script"/>
            <m:sty m:val="p"/>
          </m:rPr>
          <w:rPr>
            <w:rFonts w:ascii="Cambria Math" w:hAnsi="Cambria Math"/>
            <w:lang w:val="en-PK"/>
          </w:rPr>
          <m:t>A</m:t>
        </m:r>
        <m:d>
          <m:dPr>
            <m:ctrlPr>
              <w:rPr>
                <w:rFonts w:ascii="Cambria Math" w:hAnsi="Cambria Math"/>
                <w:lang w:val="en-PK"/>
              </w:rPr>
            </m:ctrlPr>
          </m:dPr>
          <m:e>
            <m:r>
              <w:rPr>
                <w:rFonts w:ascii="Cambria Math" w:hAnsi="Cambria Math"/>
                <w:lang w:val="en-PK"/>
              </w:rPr>
              <m:t>x</m:t>
            </m:r>
          </m:e>
        </m:d>
      </m:oMath>
      <w:r w:rsidRPr="00891C4C">
        <w:rPr>
          <w:lang w:val="en-PK"/>
        </w:rPr>
        <w:t xml:space="preserve">is computed based on the reconstruction loss. An anomaly is flagged if this loss exceeds a dynamic threshold </w:t>
      </w:r>
      <m:oMath>
        <m:r>
          <w:rPr>
            <w:rFonts w:ascii="Cambria Math" w:hAnsi="Cambria Math"/>
            <w:lang w:val="en-PK"/>
          </w:rPr>
          <m:t>τ</m:t>
        </m:r>
      </m:oMath>
      <w:r w:rsidRPr="00891C4C">
        <w:rPr>
          <w:lang w:val="en-PK"/>
        </w:rPr>
        <w:t>:</w:t>
      </w:r>
    </w:p>
    <w:p w14:paraId="5DC85409" w14:textId="109A093F" w:rsidR="00891C4C" w:rsidRPr="00891C4C" w:rsidRDefault="00891C4C" w:rsidP="00891C4C">
      <w:pPr>
        <w:spacing w:after="200"/>
        <w:jc w:val="both"/>
        <w:rPr>
          <w:lang w:val="en-PK"/>
        </w:rPr>
      </w:pPr>
      <m:oMathPara>
        <m:oMath>
          <m:r>
            <m:rPr>
              <m:scr m:val="script"/>
              <m:sty m:val="p"/>
            </m:rPr>
            <w:rPr>
              <w:rFonts w:ascii="Cambria Math" w:hAnsi="Cambria Math"/>
              <w:lang w:val="en-PK"/>
            </w:rPr>
            <m:t>A</m:t>
          </m:r>
          <m:d>
            <m:dPr>
              <m:ctrlPr>
                <w:rPr>
                  <w:rFonts w:ascii="Cambria Math" w:hAnsi="Cambria Math"/>
                  <w:lang w:val="en-PK"/>
                </w:rPr>
              </m:ctrlPr>
            </m:dPr>
            <m:e>
              <m:r>
                <w:rPr>
                  <w:rFonts w:ascii="Cambria Math" w:hAnsi="Cambria Math"/>
                  <w:lang w:val="en-PK"/>
                </w:rPr>
                <m:t>x</m:t>
              </m:r>
            </m:e>
          </m:d>
          <m:r>
            <w:rPr>
              <w:rFonts w:ascii="Cambria Math" w:hAnsi="Cambria Math"/>
              <w:lang w:val="en-PK"/>
            </w:rPr>
            <m:t>=‖x-</m:t>
          </m:r>
          <m:sSub>
            <m:sSubPr>
              <m:ctrlPr>
                <w:rPr>
                  <w:rFonts w:ascii="Cambria Math" w:hAnsi="Cambria Math"/>
                  <w:lang w:val="en-PK"/>
                </w:rPr>
              </m:ctrlPr>
            </m:sSubPr>
            <m:e>
              <m:r>
                <w:rPr>
                  <w:rFonts w:ascii="Cambria Math" w:hAnsi="Cambria Math"/>
                  <w:lang w:val="en-PK"/>
                </w:rPr>
                <m:t>p</m:t>
              </m:r>
            </m:e>
            <m:sub>
              <m:r>
                <w:rPr>
                  <w:rFonts w:ascii="Cambria Math" w:hAnsi="Cambria Math"/>
                  <w:lang w:val="en-PK"/>
                </w:rPr>
                <m:t>θ</m:t>
              </m:r>
            </m:sub>
          </m:sSub>
          <m:d>
            <m:dPr>
              <m:ctrlPr>
                <w:rPr>
                  <w:rFonts w:ascii="Cambria Math" w:hAnsi="Cambria Math"/>
                  <w:lang w:val="en-PK"/>
                </w:rPr>
              </m:ctrlPr>
            </m:dPr>
            <m:e>
              <m:r>
                <w:rPr>
                  <w:rFonts w:ascii="Cambria Math" w:hAnsi="Cambria Math"/>
                  <w:lang w:val="en-PK"/>
                </w:rPr>
                <m:t>x|z</m:t>
              </m:r>
            </m:e>
          </m:d>
          <m:r>
            <w:rPr>
              <w:rFonts w:ascii="Cambria Math" w:hAnsi="Cambria Math"/>
              <w:lang w:val="en-PK"/>
            </w:rPr>
            <m:t>‖</m:t>
          </m:r>
          <m:sSup>
            <m:sSupPr>
              <m:ctrlPr>
                <w:rPr>
                  <w:rFonts w:ascii="Cambria Math" w:hAnsi="Cambria Math"/>
                  <w:lang w:val="en-PK"/>
                </w:rPr>
              </m:ctrlPr>
            </m:sSupPr>
            <m:e>
              <m:r>
                <w:rPr>
                  <w:rFonts w:ascii="Cambria Math" w:hAnsi="Cambria Math"/>
                  <w:lang w:val="en-PK"/>
                </w:rPr>
                <m:t>​</m:t>
              </m:r>
            </m:e>
            <m:sup>
              <m:r>
                <w:rPr>
                  <w:rFonts w:ascii="Cambria Math" w:hAnsi="Cambria Math"/>
                  <w:lang w:val="en-PK"/>
                </w:rPr>
                <m:t>2</m:t>
              </m:r>
            </m:sup>
          </m:sSup>
          <m:r>
            <w:rPr>
              <w:rFonts w:ascii="Cambria Math" w:hAnsi="Cambria Math"/>
              <w:lang w:val="en-PK"/>
            </w:rPr>
            <m:t>&gt;τ</m:t>
          </m:r>
        </m:oMath>
      </m:oMathPara>
    </w:p>
    <w:p w14:paraId="694CD155" w14:textId="77777777" w:rsidR="00891C4C" w:rsidRPr="00891C4C" w:rsidRDefault="00891C4C" w:rsidP="00891C4C">
      <w:pPr>
        <w:spacing w:after="200"/>
        <w:jc w:val="both"/>
        <w:rPr>
          <w:lang w:val="en-PK"/>
        </w:rPr>
      </w:pPr>
      <w:r w:rsidRPr="00891C4C">
        <w:rPr>
          <w:lang w:val="en-PK"/>
        </w:rPr>
        <w:t xml:space="preserve">This mathematical framework enables the model to identify deviations caused by unknown errors in complex environments like Apache Spark, without requiring prior exposure to </w:t>
      </w:r>
      <w:proofErr w:type="spellStart"/>
      <w:r w:rsidRPr="00891C4C">
        <w:rPr>
          <w:lang w:val="en-PK"/>
        </w:rPr>
        <w:t>labeled</w:t>
      </w:r>
      <w:proofErr w:type="spellEnd"/>
      <w:r w:rsidRPr="00891C4C">
        <w:rPr>
          <w:lang w:val="en-PK"/>
        </w:rPr>
        <w:t xml:space="preserve"> anomaly data.</w:t>
      </w:r>
    </w:p>
    <w:p w14:paraId="52FC6738" w14:textId="77777777" w:rsidR="008C45DF" w:rsidRPr="00891C4C" w:rsidRDefault="008C45DF" w:rsidP="007B78A4">
      <w:pPr>
        <w:spacing w:after="200"/>
        <w:jc w:val="both"/>
        <w:rPr>
          <w:lang w:val="en-PK"/>
        </w:rPr>
        <w:sectPr w:rsidR="008C45DF" w:rsidRPr="00891C4C" w:rsidSect="0052264B">
          <w:headerReference w:type="even" r:id="rId15"/>
          <w:type w:val="continuous"/>
          <w:pgSz w:w="11906" w:h="16838" w:code="9"/>
          <w:pgMar w:top="1440" w:right="1440" w:bottom="1440" w:left="2160" w:header="720" w:footer="720" w:gutter="0"/>
          <w:cols w:space="720"/>
          <w:titlePg/>
          <w:docGrid w:linePitch="360"/>
        </w:sectPr>
      </w:pPr>
    </w:p>
    <w:p w14:paraId="2291B7E1" w14:textId="77777777" w:rsidR="00741B58" w:rsidRPr="00E753E1" w:rsidRDefault="00D33B9B" w:rsidP="001C6E5E">
      <w:pPr>
        <w:pStyle w:val="Heading1"/>
      </w:pPr>
      <w:bookmarkStart w:id="41" w:name="_Toc235367689"/>
      <w:r>
        <w:lastRenderedPageBreak/>
        <w:t>Methods Developed</w:t>
      </w:r>
      <w:bookmarkEnd w:id="41"/>
    </w:p>
    <w:p w14:paraId="1DA10543" w14:textId="4B07C567" w:rsidR="00596A4D" w:rsidRDefault="00596A4D" w:rsidP="00596A4D">
      <w:pPr>
        <w:jc w:val="center"/>
      </w:pPr>
      <w:r w:rsidRPr="003B7DEA">
        <w:t xml:space="preserve">This section outlines the five-phase comparative study methodology used to evaluate Traditional ML, Deep Learning, and Generative AI for log anomaly detection. </w:t>
      </w:r>
      <w:r w:rsidR="004539C6">
        <w:rPr>
          <w:noProof/>
        </w:rPr>
        <w:drawing>
          <wp:inline distT="0" distB="0" distL="0" distR="0" wp14:anchorId="042CE19B" wp14:editId="48D79AF9">
            <wp:extent cx="4458413" cy="6303818"/>
            <wp:effectExtent l="0" t="0" r="0" b="1905"/>
            <wp:docPr id="1091645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64008" cy="6311728"/>
                    </a:xfrm>
                    <a:prstGeom prst="rect">
                      <a:avLst/>
                    </a:prstGeom>
                    <a:noFill/>
                    <a:ln>
                      <a:noFill/>
                    </a:ln>
                  </pic:spPr>
                </pic:pic>
              </a:graphicData>
            </a:graphic>
          </wp:inline>
        </w:drawing>
      </w:r>
    </w:p>
    <w:p w14:paraId="216F33BF" w14:textId="761BC6E8" w:rsidR="00A51F02" w:rsidRPr="00A51F02" w:rsidRDefault="00A51F02" w:rsidP="00A51F02">
      <w:pPr>
        <w:pStyle w:val="Heading2"/>
      </w:pPr>
      <w:bookmarkStart w:id="42" w:name="_Toc235367690"/>
      <w:r w:rsidRPr="00364E00">
        <w:t>Mathematical Formulation of the Detection Problem</w:t>
      </w:r>
      <w:bookmarkEnd w:id="42"/>
    </w:p>
    <w:p w14:paraId="4220F36A" w14:textId="77777777" w:rsidR="00A51F02" w:rsidRPr="00907286" w:rsidRDefault="00A51F02" w:rsidP="00A51F02">
      <w:pPr>
        <w:jc w:val="both"/>
      </w:pPr>
      <w:r w:rsidRPr="00907286">
        <w:t xml:space="preserve">The core challenge in automated log anomaly detection is identifying sequence deviations within massive, unstructured event streams. Let the raw log sequence be defined as a continuous stream of events </w:t>
      </w:r>
      <m:oMath>
        <m:r>
          <m:rPr>
            <m:scr m:val="script"/>
            <m:sty m:val="b"/>
          </m:rP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e</m:t>
                </m:r>
              </m:e>
              <m:sub>
                <m:r>
                  <m:rPr>
                    <m:sty m:val="b"/>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r>
                  <m:rPr>
                    <m:sty m:val="b"/>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T</m:t>
                </m:r>
              </m:sub>
            </m:sSub>
          </m:e>
        </m:d>
      </m:oMath>
      <w:r w:rsidRPr="00907286">
        <w:t xml:space="preserve">, where each </w:t>
      </w:r>
      <m:oMath>
        <m:sSub>
          <m:sSubPr>
            <m:ctrlPr>
              <w:rPr>
                <w:rFonts w:ascii="Cambria Math" w:hAnsi="Cambria Math"/>
              </w:rPr>
            </m:ctrlPr>
          </m:sSubPr>
          <m:e>
            <m:r>
              <m:rPr>
                <m:sty m:val="bi"/>
              </m:rPr>
              <w:rPr>
                <w:rFonts w:ascii="Cambria Math" w:hAnsi="Cambria Math"/>
              </w:rPr>
              <m:t>e</m:t>
            </m:r>
          </m:e>
          <m:sub>
            <m:r>
              <m:rPr>
                <m:sty m:val="bi"/>
              </m:rPr>
              <w:rPr>
                <w:rFonts w:ascii="Cambria Math" w:hAnsi="Cambria Math"/>
              </w:rPr>
              <m:t>t</m:t>
            </m:r>
          </m:sub>
        </m:sSub>
      </m:oMath>
      <w:r w:rsidRPr="00907286">
        <w:t xml:space="preserve"> represents a parsed log event template at timestamp </w:t>
      </w:r>
      <m:oMath>
        <m:r>
          <m:rPr>
            <m:sty m:val="bi"/>
          </m:rPr>
          <w:rPr>
            <w:rFonts w:ascii="Cambria Math" w:hAnsi="Cambria Math"/>
          </w:rPr>
          <m:t>t</m:t>
        </m:r>
      </m:oMath>
      <w:r w:rsidRPr="00907286">
        <w:t>.</w:t>
      </w:r>
    </w:p>
    <w:p w14:paraId="0526F8DC" w14:textId="77777777" w:rsidR="00A51F02" w:rsidRPr="00907286" w:rsidRDefault="00A51F02" w:rsidP="00A51F02">
      <w:pPr>
        <w:jc w:val="both"/>
      </w:pPr>
      <w:r w:rsidRPr="00907286">
        <w:lastRenderedPageBreak/>
        <w:t xml:space="preserve">The objective of the anomaly detection system is to learn a mapping function </w:t>
      </w:r>
      <m:oMath>
        <m:r>
          <m:rPr>
            <m:sty m:val="bi"/>
          </m:rPr>
          <w:rPr>
            <w:rFonts w:ascii="Cambria Math" w:hAnsi="Cambria Math"/>
          </w:rPr>
          <m:t>f</m:t>
        </m:r>
        <m:r>
          <m:rPr>
            <m:sty m:val="p"/>
          </m:rPr>
          <w:rPr>
            <w:rFonts w:ascii="Cambria Math" w:hAnsi="Cambria Math"/>
          </w:rPr>
          <m:t>:</m:t>
        </m:r>
        <m:r>
          <m:rPr>
            <m:scr m:val="script"/>
            <m:sty m:val="b"/>
          </m:rPr>
          <w:rPr>
            <w:rFonts w:ascii="Cambria Math" w:hAnsi="Cambria Math"/>
          </w:rPr>
          <m:t>S</m:t>
        </m:r>
        <m:r>
          <m:rPr>
            <m:sty m:val="p"/>
          </m:rPr>
          <w:rPr>
            <w:rFonts w:ascii="Cambria Math" w:hAnsi="Cambria Math"/>
          </w:rPr>
          <m:t>→</m:t>
        </m:r>
        <m:d>
          <m:dPr>
            <m:begChr m:val="{"/>
            <m:endChr m:val="}"/>
            <m:ctrlPr>
              <w:rPr>
                <w:rFonts w:ascii="Cambria Math" w:hAnsi="Cambria Math"/>
              </w:rPr>
            </m:ctrlPr>
          </m:dPr>
          <m:e>
            <m:r>
              <m:rPr>
                <m:sty m:val="b"/>
              </m:rPr>
              <w:rPr>
                <w:rFonts w:ascii="Cambria Math" w:hAnsi="Cambria Math"/>
              </w:rPr>
              <m:t>0</m:t>
            </m:r>
            <m:r>
              <m:rPr>
                <m:sty m:val="p"/>
              </m:rPr>
              <w:rPr>
                <w:rFonts w:ascii="Cambria Math" w:hAnsi="Cambria Math"/>
              </w:rPr>
              <m:t>,</m:t>
            </m:r>
            <m:r>
              <m:rPr>
                <m:sty m:val="b"/>
              </m:rPr>
              <w:rPr>
                <w:rFonts w:ascii="Cambria Math" w:hAnsi="Cambria Math"/>
              </w:rPr>
              <m:t>1</m:t>
            </m:r>
          </m:e>
        </m:d>
      </m:oMath>
      <w:r w:rsidRPr="00907286">
        <w:t xml:space="preserve">, where </w:t>
      </w:r>
      <m:oMath>
        <m:r>
          <m:rPr>
            <m:sty m:val="b"/>
          </m:rPr>
          <w:rPr>
            <w:rFonts w:ascii="Cambria Math" w:hAnsi="Cambria Math"/>
          </w:rPr>
          <m:t>0</m:t>
        </m:r>
      </m:oMath>
      <w:r w:rsidRPr="00907286">
        <w:t xml:space="preserve"> denotes normal execution and </w:t>
      </w:r>
      <m:oMath>
        <m:r>
          <m:rPr>
            <m:sty m:val="b"/>
          </m:rPr>
          <w:rPr>
            <w:rFonts w:ascii="Cambria Math" w:hAnsi="Cambria Math"/>
          </w:rPr>
          <m:t>1</m:t>
        </m:r>
      </m:oMath>
      <w:r w:rsidRPr="00907286">
        <w:t xml:space="preserve"> denotes a system anomaly.</w:t>
      </w:r>
    </w:p>
    <w:p w14:paraId="4325D11C" w14:textId="77777777" w:rsidR="00A51F02" w:rsidRDefault="00A51F02" w:rsidP="00A51F02">
      <w:pPr>
        <w:jc w:val="both"/>
        <w:rPr>
          <w:b/>
          <w:bCs/>
        </w:rPr>
      </w:pPr>
    </w:p>
    <w:p w14:paraId="1CD3FA10" w14:textId="77777777" w:rsidR="00A51F02" w:rsidRPr="003B7DEA" w:rsidRDefault="00A51F02" w:rsidP="002024FA">
      <w:pPr>
        <w:pStyle w:val="Heading2"/>
      </w:pPr>
      <w:bookmarkStart w:id="43" w:name="_Toc235367691"/>
      <w:r w:rsidRPr="003B7DEA">
        <w:t>Phase 1: Multi-Source Dataset Collection</w:t>
      </w:r>
      <w:bookmarkEnd w:id="43"/>
    </w:p>
    <w:p w14:paraId="0B2CF7F4" w14:textId="77777777" w:rsidR="00A51F02" w:rsidRPr="003B7DEA" w:rsidRDefault="00A51F02" w:rsidP="00A51F02">
      <w:pPr>
        <w:jc w:val="both"/>
      </w:pPr>
      <w:r w:rsidRPr="003B7DEA">
        <w:t xml:space="preserve">A multi-source repository is utilized to ensure rigorous comparative testing across heterogeneous environments: </w:t>
      </w:r>
    </w:p>
    <w:p w14:paraId="573111B3" w14:textId="77777777" w:rsidR="00A51F02" w:rsidRPr="003B7DEA" w:rsidRDefault="00A51F02">
      <w:pPr>
        <w:numPr>
          <w:ilvl w:val="0"/>
          <w:numId w:val="11"/>
        </w:numPr>
        <w:spacing w:after="160" w:line="278" w:lineRule="auto"/>
        <w:jc w:val="both"/>
      </w:pPr>
      <w:r w:rsidRPr="003B7DEA">
        <w:rPr>
          <w:b/>
          <w:bCs/>
        </w:rPr>
        <w:t>HDFS Logs:</w:t>
      </w:r>
      <w:r w:rsidRPr="003B7DEA">
        <w:t xml:space="preserve"> Collection of block logs. </w:t>
      </w:r>
    </w:p>
    <w:p w14:paraId="1080D380" w14:textId="77777777" w:rsidR="00A51F02" w:rsidRPr="003B7DEA" w:rsidRDefault="00A51F02">
      <w:pPr>
        <w:numPr>
          <w:ilvl w:val="0"/>
          <w:numId w:val="11"/>
        </w:numPr>
        <w:spacing w:after="160" w:line="278" w:lineRule="auto"/>
        <w:jc w:val="both"/>
      </w:pPr>
      <w:r w:rsidRPr="003B7DEA">
        <w:rPr>
          <w:b/>
          <w:bCs/>
        </w:rPr>
        <w:t>Apache Spark Logs:</w:t>
      </w:r>
      <w:r w:rsidRPr="003B7DEA">
        <w:t xml:space="preserve"> Collection of task execution logs. </w:t>
      </w:r>
    </w:p>
    <w:p w14:paraId="393E9650" w14:textId="663EDCF4" w:rsidR="00A51F02" w:rsidRPr="003B7DEA" w:rsidRDefault="00A51F02">
      <w:pPr>
        <w:numPr>
          <w:ilvl w:val="0"/>
          <w:numId w:val="11"/>
        </w:numPr>
        <w:spacing w:after="160" w:line="278" w:lineRule="auto"/>
        <w:jc w:val="both"/>
      </w:pPr>
      <w:r w:rsidRPr="003B7DEA">
        <w:rPr>
          <w:b/>
          <w:bCs/>
        </w:rPr>
        <w:t>Hadoop:</w:t>
      </w:r>
      <w:r w:rsidRPr="003B7DEA">
        <w:t xml:space="preserve"> Collection of system logs. </w:t>
      </w:r>
    </w:p>
    <w:p w14:paraId="31195979" w14:textId="79F36118" w:rsidR="00A51F02" w:rsidRPr="00A51F02" w:rsidRDefault="00DC5AEA" w:rsidP="00A51F02">
      <w:pPr>
        <w:pStyle w:val="Heading2"/>
      </w:pPr>
      <w:bookmarkStart w:id="44" w:name="_Toc235367692"/>
      <w:r w:rsidRPr="00BE5355">
        <w:t xml:space="preserve">Phase </w:t>
      </w:r>
      <w:r>
        <w:t>2</w:t>
      </w:r>
      <w:r w:rsidRPr="00BE5355">
        <w:t xml:space="preserve">: </w:t>
      </w:r>
      <w:r w:rsidR="00A51F02" w:rsidRPr="00BE5355">
        <w:t>Log Preprocessing &amp; Parsing (Enhanced)</w:t>
      </w:r>
      <w:bookmarkEnd w:id="44"/>
    </w:p>
    <w:p w14:paraId="348A4BB4" w14:textId="77777777" w:rsidR="00A51F02" w:rsidRPr="00F0065A" w:rsidRDefault="00A51F02" w:rsidP="00A51F02">
      <w:pPr>
        <w:jc w:val="both"/>
      </w:pPr>
      <w:r w:rsidRPr="00F0065A">
        <w:t xml:space="preserve">Raw unstructured logs cannot be directly ingested by spatial or sequential models. Raw logs are processed using the Drain Parser, a Fixed-Depth Tree approach. The preprocessing pipeline involves: </w:t>
      </w:r>
    </w:p>
    <w:p w14:paraId="3886FC93" w14:textId="77777777" w:rsidR="00A51F02" w:rsidRPr="00F0065A" w:rsidRDefault="00A51F02">
      <w:pPr>
        <w:numPr>
          <w:ilvl w:val="0"/>
          <w:numId w:val="12"/>
        </w:numPr>
        <w:spacing w:after="160" w:line="278" w:lineRule="auto"/>
        <w:jc w:val="both"/>
      </w:pPr>
      <w:r w:rsidRPr="00F0065A">
        <w:t>Template Extraction: Utilizing heuristics to separate static text from dynamic variables (e.g., IPs, block IDs).</w:t>
      </w:r>
    </w:p>
    <w:p w14:paraId="2D94787B" w14:textId="77777777" w:rsidR="00A51F02" w:rsidRPr="00F0065A" w:rsidRDefault="00A51F02">
      <w:pPr>
        <w:numPr>
          <w:ilvl w:val="0"/>
          <w:numId w:val="12"/>
        </w:numPr>
        <w:spacing w:after="160" w:line="278" w:lineRule="auto"/>
        <w:jc w:val="both"/>
      </w:pPr>
      <w:r w:rsidRPr="00F0065A">
        <w:t xml:space="preserve">Event ID Extraction: Assigning a unique identifier to each structural template. </w:t>
      </w:r>
    </w:p>
    <w:p w14:paraId="33DEE1CC" w14:textId="77777777" w:rsidR="00A51F02" w:rsidRPr="00F0065A" w:rsidRDefault="00A51F02">
      <w:pPr>
        <w:numPr>
          <w:ilvl w:val="0"/>
          <w:numId w:val="12"/>
        </w:numPr>
        <w:spacing w:after="160" w:line="278" w:lineRule="auto"/>
        <w:jc w:val="both"/>
      </w:pPr>
      <w:r w:rsidRPr="00F0065A">
        <w:t xml:space="preserve">Timestamp Normalization: Standardizing chronological deltas to capture execution latency. </w:t>
      </w:r>
    </w:p>
    <w:p w14:paraId="08892428" w14:textId="2DECAC91" w:rsidR="00A51F02" w:rsidRPr="00DC5AEA" w:rsidRDefault="00A51F02" w:rsidP="00DC5AEA">
      <w:pPr>
        <w:pStyle w:val="Heading2"/>
      </w:pPr>
      <w:bookmarkStart w:id="45" w:name="_Toc235367693"/>
      <w:r w:rsidRPr="00BE5355">
        <w:t>Phase 3: Comparative Model Architectures (Enhanced)</w:t>
      </w:r>
      <w:bookmarkEnd w:id="45"/>
    </w:p>
    <w:p w14:paraId="103CCC3B" w14:textId="77777777" w:rsidR="00A51F02" w:rsidRPr="009C39BA" w:rsidRDefault="00A51F02" w:rsidP="00A51F02">
      <w:pPr>
        <w:jc w:val="both"/>
      </w:pPr>
      <w:r w:rsidRPr="009C39BA">
        <w:t xml:space="preserve">The study implements three parallel analytical pipelines: </w:t>
      </w:r>
    </w:p>
    <w:p w14:paraId="536B5CF3" w14:textId="77777777" w:rsidR="000C776F" w:rsidRDefault="00A51F02" w:rsidP="000C776F">
      <w:pPr>
        <w:pStyle w:val="Heading3"/>
      </w:pPr>
      <w:bookmarkStart w:id="46" w:name="_Toc235367694"/>
      <w:r w:rsidRPr="000C776F">
        <w:t>Traditional Machine Learning (Manual Feature Engineering)</w:t>
      </w:r>
      <w:bookmarkEnd w:id="46"/>
      <w:r w:rsidRPr="009C39BA">
        <w:t xml:space="preserve"> </w:t>
      </w:r>
    </w:p>
    <w:p w14:paraId="0773A1AB" w14:textId="39DFA28A" w:rsidR="00A51F02" w:rsidRPr="000C776F" w:rsidRDefault="00A51F02" w:rsidP="000C776F">
      <w:pPr>
        <w:pStyle w:val="Heading3"/>
        <w:numPr>
          <w:ilvl w:val="0"/>
          <w:numId w:val="0"/>
        </w:numPr>
        <w:ind w:left="142"/>
        <w:rPr>
          <w:b w:val="0"/>
          <w:bCs w:val="0"/>
        </w:rPr>
      </w:pPr>
      <w:bookmarkStart w:id="47" w:name="_Toc235367695"/>
      <w:r w:rsidRPr="000C776F">
        <w:rPr>
          <w:b w:val="0"/>
          <w:bCs w:val="0"/>
        </w:rPr>
        <w:t>These models depend heavily on the aggregation of Event Count Matrices.</w:t>
      </w:r>
      <w:bookmarkEnd w:id="47"/>
      <w:r w:rsidRPr="000C776F">
        <w:rPr>
          <w:b w:val="0"/>
          <w:bCs w:val="0"/>
        </w:rPr>
        <w:t xml:space="preserve"> </w:t>
      </w:r>
    </w:p>
    <w:p w14:paraId="7A0DD35E" w14:textId="77777777" w:rsidR="00A51F02" w:rsidRPr="009C39BA" w:rsidRDefault="00A51F02">
      <w:pPr>
        <w:numPr>
          <w:ilvl w:val="0"/>
          <w:numId w:val="13"/>
        </w:numPr>
        <w:spacing w:after="160" w:line="278" w:lineRule="auto"/>
        <w:jc w:val="both"/>
      </w:pPr>
      <w:proofErr w:type="spellStart"/>
      <w:r w:rsidRPr="009C39BA">
        <w:t>XGBoost</w:t>
      </w:r>
      <w:proofErr w:type="spellEnd"/>
      <w:r w:rsidRPr="009C39BA">
        <w:t xml:space="preserve"> &amp; Random Forest: Utilize gradient boosting and decision tree ensembles to build non-linear decision boundaries across structured event distributions. </w:t>
      </w:r>
    </w:p>
    <w:p w14:paraId="7F72AA77" w14:textId="77777777" w:rsidR="00A51F02" w:rsidRPr="009C39BA" w:rsidRDefault="00A51F02">
      <w:pPr>
        <w:numPr>
          <w:ilvl w:val="0"/>
          <w:numId w:val="13"/>
        </w:numPr>
        <w:spacing w:after="160" w:line="278" w:lineRule="auto"/>
        <w:jc w:val="both"/>
      </w:pPr>
      <w:r w:rsidRPr="009C39BA">
        <w:t xml:space="preserve">Isolation Forest: Operates under the assumption that anomalies are "few and different," isolating instances by randomly selecting features and splitting values. The anomaly score </w:t>
      </w:r>
      <m:oMath>
        <m:r>
          <w:rPr>
            <w:rFonts w:ascii="Cambria Math" w:hAnsi="Cambria Math"/>
          </w:rPr>
          <m:t>s</m:t>
        </m:r>
        <m:d>
          <m:dPr>
            <m:ctrlPr>
              <w:rPr>
                <w:rFonts w:ascii="Cambria Math" w:hAnsi="Cambria Math"/>
              </w:rPr>
            </m:ctrlPr>
          </m:dPr>
          <m:e>
            <m:r>
              <w:rPr>
                <w:rFonts w:ascii="Cambria Math" w:hAnsi="Cambria Math"/>
              </w:rPr>
              <m:t>x,n</m:t>
            </m:r>
          </m:e>
        </m:d>
      </m:oMath>
      <w:r w:rsidRPr="009C39BA">
        <w:t xml:space="preserve"> for an instance </w:t>
      </w:r>
      <m:oMath>
        <m:r>
          <w:rPr>
            <w:rFonts w:ascii="Cambria Math" w:hAnsi="Cambria Math"/>
          </w:rPr>
          <m:t>x</m:t>
        </m:r>
      </m:oMath>
      <w:r w:rsidRPr="009C39BA">
        <w:t xml:space="preserve"> is defined as: </w:t>
      </w:r>
    </w:p>
    <w:p w14:paraId="6D029808" w14:textId="77777777" w:rsidR="00A51F02" w:rsidRPr="009C39BA" w:rsidRDefault="00A51F02" w:rsidP="00A51F02">
      <w:pPr>
        <w:jc w:val="both"/>
      </w:pPr>
      <m:oMathPara>
        <m:oMath>
          <m:r>
            <w:rPr>
              <w:rFonts w:ascii="Cambria Math" w:hAnsi="Cambria Math"/>
            </w:rPr>
            <m:t>s</m:t>
          </m:r>
          <m:d>
            <m:dPr>
              <m:ctrlPr>
                <w:rPr>
                  <w:rFonts w:ascii="Cambria Math" w:hAnsi="Cambria Math"/>
                </w:rPr>
              </m:ctrlPr>
            </m:dPr>
            <m:e>
              <m:r>
                <w:rPr>
                  <w:rFonts w:ascii="Cambria Math" w:hAnsi="Cambria Math"/>
                </w:rPr>
                <m:t>x,n</m:t>
              </m:r>
            </m:e>
          </m:d>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m:t>
              </m:r>
              <m:f>
                <m:fPr>
                  <m:ctrlPr>
                    <w:rPr>
                      <w:rFonts w:ascii="Cambria Math" w:hAnsi="Cambria Math"/>
                    </w:rPr>
                  </m:ctrlPr>
                </m:fPr>
                <m:num>
                  <m:r>
                    <w:rPr>
                      <w:rFonts w:ascii="Cambria Math" w:hAnsi="Cambria Math"/>
                    </w:rPr>
                    <m:t>E</m:t>
                  </m:r>
                  <m:d>
                    <m:dPr>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x</m:t>
                          </m:r>
                        </m:e>
                      </m:d>
                    </m:e>
                  </m:d>
                </m:num>
                <m:den>
                  <m:r>
                    <w:rPr>
                      <w:rFonts w:ascii="Cambria Math" w:hAnsi="Cambria Math"/>
                    </w:rPr>
                    <m:t>c</m:t>
                  </m:r>
                  <m:d>
                    <m:dPr>
                      <m:ctrlPr>
                        <w:rPr>
                          <w:rFonts w:ascii="Cambria Math" w:hAnsi="Cambria Math"/>
                        </w:rPr>
                      </m:ctrlPr>
                    </m:dPr>
                    <m:e>
                      <m:r>
                        <w:rPr>
                          <w:rFonts w:ascii="Cambria Math" w:hAnsi="Cambria Math"/>
                        </w:rPr>
                        <m:t>n</m:t>
                      </m:r>
                    </m:e>
                  </m:d>
                </m:den>
              </m:f>
            </m:sup>
          </m:sSup>
        </m:oMath>
      </m:oMathPara>
    </w:p>
    <w:p w14:paraId="178F4E0A" w14:textId="77777777" w:rsidR="00A51F02" w:rsidRPr="009C39BA" w:rsidRDefault="00A51F02" w:rsidP="00A51F02">
      <w:pPr>
        <w:jc w:val="both"/>
      </w:pPr>
      <w:r w:rsidRPr="009C39BA">
        <w:t xml:space="preserve">where </w:t>
      </w:r>
      <m:oMath>
        <m:r>
          <w:rPr>
            <w:rFonts w:ascii="Cambria Math" w:hAnsi="Cambria Math"/>
          </w:rPr>
          <m:t>h</m:t>
        </m:r>
        <m:d>
          <m:dPr>
            <m:ctrlPr>
              <w:rPr>
                <w:rFonts w:ascii="Cambria Math" w:hAnsi="Cambria Math"/>
              </w:rPr>
            </m:ctrlPr>
          </m:dPr>
          <m:e>
            <m:r>
              <w:rPr>
                <w:rFonts w:ascii="Cambria Math" w:hAnsi="Cambria Math"/>
              </w:rPr>
              <m:t>x</m:t>
            </m:r>
          </m:e>
        </m:d>
      </m:oMath>
      <w:r w:rsidRPr="009C39BA">
        <w:t xml:space="preserve"> is the path length and </w:t>
      </w:r>
      <m:oMath>
        <m:r>
          <w:rPr>
            <w:rFonts w:ascii="Cambria Math" w:hAnsi="Cambria Math"/>
          </w:rPr>
          <m:t>c</m:t>
        </m:r>
        <m:d>
          <m:dPr>
            <m:ctrlPr>
              <w:rPr>
                <w:rFonts w:ascii="Cambria Math" w:hAnsi="Cambria Math"/>
              </w:rPr>
            </m:ctrlPr>
          </m:dPr>
          <m:e>
            <m:r>
              <w:rPr>
                <w:rFonts w:ascii="Cambria Math" w:hAnsi="Cambria Math"/>
              </w:rPr>
              <m:t>n</m:t>
            </m:r>
          </m:e>
        </m:d>
      </m:oMath>
      <w:r w:rsidRPr="009C39BA">
        <w:t xml:space="preserve"> is the average path length of unsuccessful searches in a Binary Search Tree.</w:t>
      </w:r>
    </w:p>
    <w:p w14:paraId="6FB19518" w14:textId="34CBDCFA" w:rsidR="00A51F02" w:rsidRPr="000C776F" w:rsidRDefault="00A51F02" w:rsidP="000C776F">
      <w:pPr>
        <w:pStyle w:val="Heading3"/>
      </w:pPr>
      <w:bookmarkStart w:id="48" w:name="_Toc235367696"/>
      <w:r w:rsidRPr="00BE5355">
        <w:lastRenderedPageBreak/>
        <w:t>Deep Learning (Sequence Embedding)</w:t>
      </w:r>
      <w:bookmarkEnd w:id="48"/>
      <w:r w:rsidRPr="00BE5355">
        <w:t xml:space="preserve"> </w:t>
      </w:r>
    </w:p>
    <w:p w14:paraId="0AB1B428" w14:textId="77777777" w:rsidR="00A51F02" w:rsidRPr="008933CA" w:rsidRDefault="00A51F02" w:rsidP="00A51F02">
      <w:pPr>
        <w:jc w:val="both"/>
      </w:pPr>
      <w:r w:rsidRPr="008933CA">
        <w:t xml:space="preserve">This pipeline evaluates sequence models capable of learning from log data without the rigid manual feature engineering required by traditional ML. Models incorporate Attention Mechanisms, Bidirectional Bi-LSTM, Gated Recurrent GRU, and Sequence Model LSTM. </w:t>
      </w:r>
    </w:p>
    <w:p w14:paraId="39B11F88" w14:textId="0716FF73" w:rsidR="00842191" w:rsidRPr="008E6B15" w:rsidRDefault="00A51F02" w:rsidP="000C776F">
      <w:pPr>
        <w:pStyle w:val="Heading3"/>
      </w:pPr>
      <w:bookmarkStart w:id="49" w:name="_Toc235367697"/>
      <w:r w:rsidRPr="008E6B15">
        <w:t>Generative AI (Raw Log Embeddings)</w:t>
      </w:r>
      <w:bookmarkEnd w:id="49"/>
      <w:r w:rsidRPr="008E6B15">
        <w:t xml:space="preserve"> </w:t>
      </w:r>
    </w:p>
    <w:p w14:paraId="5E590E83" w14:textId="70F9C96C" w:rsidR="00A51F02" w:rsidRPr="008933CA" w:rsidRDefault="00A51F02" w:rsidP="00842191">
      <w:pPr>
        <w:jc w:val="both"/>
      </w:pPr>
      <w:r w:rsidRPr="008933CA">
        <w:t xml:space="preserve">Generative AI models leverage raw, self-supervised log embeddings. These models are trained strictly on normal operational data to learn the underlying distribution. </w:t>
      </w:r>
    </w:p>
    <w:p w14:paraId="198EA955" w14:textId="77777777" w:rsidR="00A51F02" w:rsidRPr="008933CA" w:rsidRDefault="00A51F02">
      <w:pPr>
        <w:numPr>
          <w:ilvl w:val="0"/>
          <w:numId w:val="14"/>
        </w:numPr>
        <w:spacing w:after="160" w:line="278" w:lineRule="auto"/>
        <w:jc w:val="both"/>
      </w:pPr>
      <w:r w:rsidRPr="008933CA">
        <w:t>Variational Autoencoder (VAE): The VAE maps input sequences into a latent probabilistic space. The network optimizes the Evidence Lower Bound (ELBO):</w:t>
      </w:r>
    </w:p>
    <w:p w14:paraId="1102F162" w14:textId="77777777" w:rsidR="00A51F02" w:rsidRPr="008933CA" w:rsidRDefault="00A51F02" w:rsidP="00A51F02">
      <w:pPr>
        <w:jc w:val="both"/>
      </w:pPr>
      <m:oMathPara>
        <m:oMath>
          <m:r>
            <m:rPr>
              <m:scr m:val="script"/>
              <m:sty m:val="p"/>
            </m:rPr>
            <w:rPr>
              <w:rFonts w:ascii="Cambria Math" w:hAnsi="Cambria Math"/>
            </w:rPr>
            <m:t>L</m:t>
          </m:r>
          <m:d>
            <m:dPr>
              <m:ctrlPr>
                <w:rPr>
                  <w:rFonts w:ascii="Cambria Math" w:hAnsi="Cambria Math"/>
                </w:rPr>
              </m:ctrlPr>
            </m:dPr>
            <m:e>
              <m:r>
                <w:rPr>
                  <w:rFonts w:ascii="Cambria Math" w:hAnsi="Cambria Math"/>
                </w:rPr>
                <m:t>θ,ϕ;x</m:t>
              </m:r>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q</m:t>
                  </m:r>
                </m:e>
                <m:sub>
                  <m:r>
                    <w:rPr>
                      <w:rFonts w:ascii="Cambria Math" w:hAnsi="Cambria Math"/>
                    </w:rPr>
                    <m:t>ϕ</m:t>
                  </m:r>
                </m:sub>
              </m:sSub>
              <m:d>
                <m:dPr>
                  <m:ctrlPr>
                    <w:rPr>
                      <w:rFonts w:ascii="Cambria Math" w:hAnsi="Cambria Math"/>
                    </w:rPr>
                  </m:ctrlPr>
                </m:dPr>
                <m:e>
                  <m:r>
                    <w:rPr>
                      <w:rFonts w:ascii="Cambria Math" w:hAnsi="Cambria Math"/>
                    </w:rPr>
                    <m:t>z|x</m:t>
                  </m:r>
                </m:e>
              </m:d>
            </m:sub>
          </m:sSub>
          <m:d>
            <m:dPr>
              <m:begChr m:val="["/>
              <m:endChr m:val="]"/>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sub>
                  <m:r>
                    <w:rPr>
                      <w:rFonts w:ascii="Cambria Math" w:hAnsi="Cambria Math"/>
                    </w:rPr>
                    <m:t>θ</m:t>
                  </m:r>
                </m:sub>
              </m:sSub>
              <m:d>
                <m:dPr>
                  <m:ctrlPr>
                    <w:rPr>
                      <w:rFonts w:ascii="Cambria Math" w:hAnsi="Cambria Math"/>
                    </w:rPr>
                  </m:ctrlPr>
                </m:dPr>
                <m:e>
                  <m:r>
                    <w:rPr>
                      <w:rFonts w:ascii="Cambria Math" w:hAnsi="Cambria Math"/>
                    </w:rPr>
                    <m:t>x|z</m:t>
                  </m:r>
                </m:e>
              </m:d>
            </m:e>
          </m:d>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ϕ</m:t>
                  </m:r>
                </m:sub>
              </m:sSub>
              <m:d>
                <m:dPr>
                  <m:ctrlPr>
                    <w:rPr>
                      <w:rFonts w:ascii="Cambria Math" w:hAnsi="Cambria Math"/>
                    </w:rPr>
                  </m:ctrlPr>
                </m:dPr>
                <m:e>
                  <m:r>
                    <w:rPr>
                      <w:rFonts w:ascii="Cambria Math" w:hAnsi="Cambria Math"/>
                    </w:rPr>
                    <m:t>z|x</m:t>
                  </m:r>
                </m:e>
              </m:d>
              <m:r>
                <w:rPr>
                  <w:rFonts w:ascii="Cambria Math" w:hAnsi="Cambria Math"/>
                </w:rPr>
                <m:t>||p</m:t>
              </m:r>
              <m:d>
                <m:dPr>
                  <m:ctrlPr>
                    <w:rPr>
                      <w:rFonts w:ascii="Cambria Math" w:hAnsi="Cambria Math"/>
                    </w:rPr>
                  </m:ctrlPr>
                </m:dPr>
                <m:e>
                  <m:r>
                    <w:rPr>
                      <w:rFonts w:ascii="Cambria Math" w:hAnsi="Cambria Math"/>
                    </w:rPr>
                    <m:t>z</m:t>
                  </m:r>
                </m:e>
              </m:d>
            </m:e>
          </m:d>
        </m:oMath>
      </m:oMathPara>
    </w:p>
    <w:p w14:paraId="38F2E55D" w14:textId="77777777" w:rsidR="00A51F02" w:rsidRPr="008933CA" w:rsidRDefault="00A51F02" w:rsidP="00A51F02">
      <w:pPr>
        <w:jc w:val="both"/>
      </w:pPr>
      <w:r w:rsidRPr="008933CA">
        <w:t>Where the anomaly score is derived from the reconstruction probability.</w:t>
      </w:r>
    </w:p>
    <w:p w14:paraId="5955F36E" w14:textId="77777777" w:rsidR="00A51F02" w:rsidRPr="008933CA" w:rsidRDefault="00A51F02">
      <w:pPr>
        <w:numPr>
          <w:ilvl w:val="0"/>
          <w:numId w:val="14"/>
        </w:numPr>
        <w:spacing w:after="160" w:line="278" w:lineRule="auto"/>
        <w:jc w:val="both"/>
      </w:pPr>
      <w:r w:rsidRPr="008933CA">
        <w:t xml:space="preserve">LSTM-AE Autoencoder: Reconstructs sequences over time. High reconstruction errors serve as the primary threshold for anomaly detection. </w:t>
      </w:r>
    </w:p>
    <w:p w14:paraId="5168AA36" w14:textId="77777777" w:rsidR="00A51F02" w:rsidRPr="00BE5355" w:rsidRDefault="00A51F02" w:rsidP="00A51F02">
      <w:pPr>
        <w:jc w:val="both"/>
        <w:rPr>
          <w:b/>
          <w:bCs/>
        </w:rPr>
      </w:pPr>
      <w:r w:rsidRPr="00BE5355">
        <w:rPr>
          <w:b/>
          <w:bCs/>
        </w:rPr>
        <w:t>D. Phase 4: Training and Testing Dynamics</w:t>
      </w:r>
    </w:p>
    <w:p w14:paraId="3756BEFF" w14:textId="77777777" w:rsidR="00A51F02" w:rsidRPr="00AD4DA3" w:rsidRDefault="00A51F02" w:rsidP="00A51F02">
      <w:pPr>
        <w:jc w:val="both"/>
      </w:pPr>
      <w:r w:rsidRPr="00AD4DA3">
        <w:t xml:space="preserve">To thoroughly assess model efficacy, each trained model is evaluated using a strict train-test split (e.g., an 80/20 division) sourced directly from the exact same dataset. </w:t>
      </w:r>
    </w:p>
    <w:p w14:paraId="15EA0D43" w14:textId="77777777" w:rsidR="00A51F02" w:rsidRPr="00AD4DA3" w:rsidRDefault="00A51F02">
      <w:pPr>
        <w:numPr>
          <w:ilvl w:val="0"/>
          <w:numId w:val="15"/>
        </w:numPr>
        <w:spacing w:after="160" w:line="278" w:lineRule="auto"/>
        <w:jc w:val="both"/>
      </w:pPr>
      <w:r w:rsidRPr="00AD4DA3">
        <w:t>Intra-System Validation: The methodology strictly mandates training and testing on the same dataset (e.g., training on HDFS and testing on HDFS) to accurately baseline the system's normal operational parameters.</w:t>
      </w:r>
    </w:p>
    <w:p w14:paraId="4F0B87E6" w14:textId="77777777" w:rsidR="00A51F02" w:rsidRPr="003B7DEA" w:rsidRDefault="00A51F02">
      <w:pPr>
        <w:numPr>
          <w:ilvl w:val="0"/>
          <w:numId w:val="15"/>
        </w:numPr>
        <w:spacing w:after="160" w:line="278" w:lineRule="auto"/>
        <w:jc w:val="both"/>
      </w:pPr>
      <w:r w:rsidRPr="00AD4DA3">
        <w:t>Independent System Verification: This self-contained validation is independently repeated across the HDFS, Apache Spark, and Hadoop/OpenStack log collections. This ensures the models' performance consistency is verified across distinct system environments without cross-contaminating the training distributions.</w:t>
      </w:r>
    </w:p>
    <w:p w14:paraId="0869641D" w14:textId="77777777" w:rsidR="00A51F02" w:rsidRPr="003B7DEA" w:rsidRDefault="00A51F02" w:rsidP="00A51F02">
      <w:pPr>
        <w:jc w:val="both"/>
      </w:pPr>
      <w:r w:rsidRPr="003B7DEA">
        <w:rPr>
          <w:b/>
          <w:bCs/>
        </w:rPr>
        <w:t>E. Phase 5: Comparative Analysis &amp; Final Evaluation</w:t>
      </w:r>
    </w:p>
    <w:p w14:paraId="32907C7E" w14:textId="1CF3C90A" w:rsidR="00086AB5" w:rsidRDefault="00A51F02" w:rsidP="00086AB5">
      <w:pPr>
        <w:jc w:val="both"/>
      </w:pPr>
      <w:r w:rsidRPr="003B7DEA">
        <w:t>Models are assessed using a Quantitative Comparison Matrix focusing on metrics such as Precision, Recall, and F1-Score. The evaluation also measures Performance Consistency (evaluation across individual system datasets), Automation (feature engineering requirements), Unknown Detection (zero-day anomalies), Training Time, Interpretability, and Scalability to large datasets. This matrix will directly answer the core research questions regarding Generative AI's capability to maintain high performance across systems and outperform traditional unsupervised methods.</w:t>
      </w:r>
    </w:p>
    <w:p w14:paraId="26276319" w14:textId="172CC0D2" w:rsidR="007B78A4" w:rsidRDefault="007B78A4" w:rsidP="00086AB5">
      <w:pPr>
        <w:spacing w:after="160" w:line="259" w:lineRule="auto"/>
        <w:sectPr w:rsidR="007B78A4" w:rsidSect="008C45DF">
          <w:pgSz w:w="11906" w:h="16838" w:code="9"/>
          <w:pgMar w:top="1440" w:right="1440" w:bottom="1440" w:left="2160" w:header="720" w:footer="720" w:gutter="0"/>
          <w:cols w:space="720"/>
          <w:titlePg/>
          <w:docGrid w:linePitch="360"/>
        </w:sectPr>
      </w:pPr>
    </w:p>
    <w:p w14:paraId="4FDEEE76" w14:textId="1FC46E70" w:rsidR="00D64B19" w:rsidRDefault="00A94057" w:rsidP="001C6E5E">
      <w:pPr>
        <w:pStyle w:val="Heading1"/>
        <w:rPr>
          <w:lang w:eastAsia="en-GB"/>
        </w:rPr>
      </w:pPr>
      <w:bookmarkStart w:id="50" w:name="_Toc54245903"/>
      <w:bookmarkStart w:id="51" w:name="_Toc235367698"/>
      <w:r>
        <w:rPr>
          <w:lang w:eastAsia="en-GB"/>
        </w:rPr>
        <w:lastRenderedPageBreak/>
        <w:t>Results and Discussion</w:t>
      </w:r>
      <w:bookmarkEnd w:id="50"/>
      <w:bookmarkEnd w:id="51"/>
    </w:p>
    <w:p w14:paraId="366F0FDE" w14:textId="77777777" w:rsidR="008E1F6C" w:rsidRDefault="001C520C" w:rsidP="008E1F6C">
      <w:pPr>
        <w:jc w:val="both"/>
      </w:pPr>
      <w:r>
        <w:t>This chapter presents the results from simula</w:t>
      </w:r>
      <w:r w:rsidR="00B32062">
        <w:t>tions based on the methods develo</w:t>
      </w:r>
      <w:r>
        <w:t>ped in chapter 4.</w:t>
      </w:r>
    </w:p>
    <w:p w14:paraId="5585E6CC" w14:textId="7546213C" w:rsidR="00E0399B" w:rsidRPr="003B7DEA" w:rsidRDefault="00E0399B" w:rsidP="00972934">
      <w:pPr>
        <w:pStyle w:val="Heading2"/>
      </w:pPr>
      <w:bookmarkStart w:id="52" w:name="_Toc235367699"/>
      <w:r w:rsidRPr="00972934">
        <w:t>Baseline Performance (HDFS v1)</w:t>
      </w:r>
      <w:bookmarkEnd w:id="52"/>
    </w:p>
    <w:p w14:paraId="0CF412AE" w14:textId="77777777" w:rsidR="00E0399B" w:rsidRPr="003B7DEA" w:rsidRDefault="00E0399B" w:rsidP="00E0399B">
      <w:pPr>
        <w:jc w:val="both"/>
      </w:pPr>
      <w:r w:rsidRPr="003B7DEA">
        <w:t xml:space="preserve">This section documents the comprehensive benchmarking phase evaluating Traditional Machine Learning, Deep Learning, and Generative AI pipelines. Models were evaluated using a strict 80% training and 20% testing split on the HDFS log dataset. The dataset presents a severe class imbalance challenge, comprising 558,223 normal log vectors and 16,838 anomaly vectors. The 20% holdout test set contains a total of 115,013 instances, with 111,645 normal cases and 3,368 anomalies. To address the severe class distribution disparity during training, algorithms like the </w:t>
      </w:r>
      <w:proofErr w:type="spellStart"/>
      <w:r w:rsidRPr="003B7DEA">
        <w:t>XGBoost</w:t>
      </w:r>
      <w:proofErr w:type="spellEnd"/>
      <w:r w:rsidRPr="003B7DEA">
        <w:t xml:space="preserve"> classifier incorporated automated minority class weighting adjustments. </w:t>
      </w:r>
      <w:r>
        <w:t xml:space="preserve"> </w:t>
      </w:r>
    </w:p>
    <w:p w14:paraId="0A7D4646" w14:textId="27624FF4" w:rsidR="00E0399B" w:rsidRPr="00A04F5B" w:rsidRDefault="00B61E93" w:rsidP="00B61E93">
      <w:pPr>
        <w:pStyle w:val="Heading2"/>
        <w:numPr>
          <w:ilvl w:val="0"/>
          <w:numId w:val="0"/>
        </w:numPr>
        <w:ind w:left="142"/>
      </w:pPr>
      <w:bookmarkStart w:id="53" w:name="_Toc235367700"/>
      <w:r>
        <w:t>1)</w:t>
      </w:r>
      <w:r w:rsidR="00E0399B" w:rsidRPr="00A04F5B">
        <w:t>Traditional Machine Learning Results:</w:t>
      </w:r>
      <w:bookmarkEnd w:id="53"/>
    </w:p>
    <w:p w14:paraId="02FDB397" w14:textId="77777777" w:rsidR="00E0399B" w:rsidRPr="003B7DEA" w:rsidRDefault="00E0399B" w:rsidP="00E0399B">
      <w:pPr>
        <w:jc w:val="both"/>
      </w:pPr>
      <w:r w:rsidRPr="003B7DEA">
        <w:t xml:space="preserve">In this phase, </w:t>
      </w:r>
      <w:proofErr w:type="spellStart"/>
      <w:r w:rsidRPr="003B7DEA">
        <w:t>XGBoost</w:t>
      </w:r>
      <w:proofErr w:type="spellEnd"/>
      <w:r w:rsidRPr="003B7DEA">
        <w:t xml:space="preserve"> and Support Vector Machine (SVM) were applied to detect anomalies in HDFS log data using manually engineered event count features. </w:t>
      </w:r>
    </w:p>
    <w:p w14:paraId="59DF5842" w14:textId="77777777" w:rsidR="00E0399B" w:rsidRDefault="00E0399B">
      <w:pPr>
        <w:numPr>
          <w:ilvl w:val="0"/>
          <w:numId w:val="17"/>
        </w:numPr>
        <w:spacing w:after="160" w:line="278" w:lineRule="auto"/>
        <w:jc w:val="both"/>
      </w:pPr>
      <w:proofErr w:type="spellStart"/>
      <w:r w:rsidRPr="003B7DEA">
        <w:rPr>
          <w:b/>
          <w:bCs/>
        </w:rPr>
        <w:t>XGBoost</w:t>
      </w:r>
      <w:proofErr w:type="spellEnd"/>
      <w:r w:rsidRPr="003B7DEA">
        <w:rPr>
          <w:b/>
          <w:bCs/>
        </w:rPr>
        <w:t>:</w:t>
      </w:r>
      <w:r w:rsidRPr="003B7DEA">
        <w:t xml:space="preserve"> Achieved near-perfect performance, with an anomaly precision of 0.9985, recall of 0.9997, and F1-score of 0.9991. The model made only 5 false positive errors and missed just 1 anomaly out of 3,368 in the test set. </w:t>
      </w:r>
    </w:p>
    <w:p w14:paraId="6849C2DA" w14:textId="77777777" w:rsidR="00E0399B" w:rsidRPr="00DD73F8" w:rsidRDefault="00E0399B" w:rsidP="00E0399B">
      <w:pPr>
        <w:pStyle w:val="ListParagraph"/>
        <w:jc w:val="both"/>
        <w:rPr>
          <w:b/>
          <w:bCs/>
        </w:rPr>
      </w:pPr>
      <w:r>
        <w:rPr>
          <w:noProof/>
        </w:rPr>
        <w:drawing>
          <wp:inline distT="0" distB="0" distL="0" distR="0" wp14:anchorId="3E6420F7" wp14:editId="22517268">
            <wp:extent cx="5076825" cy="3638550"/>
            <wp:effectExtent l="0" t="0" r="9525" b="0"/>
            <wp:docPr id="1447020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76825" cy="3638550"/>
                    </a:xfrm>
                    <a:prstGeom prst="rect">
                      <a:avLst/>
                    </a:prstGeom>
                    <a:noFill/>
                  </pic:spPr>
                </pic:pic>
              </a:graphicData>
            </a:graphic>
          </wp:inline>
        </w:drawing>
      </w:r>
    </w:p>
    <w:p w14:paraId="70C52518" w14:textId="77777777" w:rsidR="00E0399B" w:rsidRPr="00DD73F8" w:rsidRDefault="00E0399B" w:rsidP="00E0399B">
      <w:pPr>
        <w:pStyle w:val="ListParagraph"/>
        <w:jc w:val="both"/>
        <w:rPr>
          <w:b/>
          <w:bCs/>
        </w:rPr>
      </w:pPr>
      <w:r>
        <w:rPr>
          <w:noProof/>
        </w:rPr>
        <w:lastRenderedPageBreak/>
        <w:drawing>
          <wp:inline distT="0" distB="0" distL="0" distR="0" wp14:anchorId="299ECEFB" wp14:editId="4C774CCC">
            <wp:extent cx="4886325" cy="2209800"/>
            <wp:effectExtent l="0" t="0" r="9525" b="0"/>
            <wp:docPr id="180453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86325" cy="2209800"/>
                    </a:xfrm>
                    <a:prstGeom prst="rect">
                      <a:avLst/>
                    </a:prstGeom>
                    <a:noFill/>
                  </pic:spPr>
                </pic:pic>
              </a:graphicData>
            </a:graphic>
          </wp:inline>
        </w:drawing>
      </w:r>
    </w:p>
    <w:p w14:paraId="562D0C3E" w14:textId="77777777" w:rsidR="00E0399B" w:rsidRPr="00DD73F8" w:rsidRDefault="00E0399B" w:rsidP="00E0399B">
      <w:pPr>
        <w:pStyle w:val="ListParagraph"/>
        <w:jc w:val="both"/>
        <w:rPr>
          <w:b/>
          <w:bCs/>
        </w:rPr>
      </w:pPr>
      <w:r>
        <w:rPr>
          <w:noProof/>
        </w:rPr>
        <w:drawing>
          <wp:inline distT="0" distB="0" distL="0" distR="0" wp14:anchorId="17CA113E" wp14:editId="3E0436EA">
            <wp:extent cx="4408170" cy="961390"/>
            <wp:effectExtent l="0" t="0" r="0" b="0"/>
            <wp:docPr id="2070823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8170" cy="961390"/>
                    </a:xfrm>
                    <a:prstGeom prst="rect">
                      <a:avLst/>
                    </a:prstGeom>
                    <a:noFill/>
                    <a:ln>
                      <a:noFill/>
                    </a:ln>
                  </pic:spPr>
                </pic:pic>
              </a:graphicData>
            </a:graphic>
          </wp:inline>
        </w:drawing>
      </w:r>
    </w:p>
    <w:p w14:paraId="193B908D" w14:textId="77777777" w:rsidR="00E0399B" w:rsidRPr="003B7DEA" w:rsidRDefault="00E0399B" w:rsidP="00E0399B">
      <w:pPr>
        <w:jc w:val="both"/>
      </w:pPr>
    </w:p>
    <w:p w14:paraId="1D252586" w14:textId="77777777" w:rsidR="00E0399B" w:rsidRDefault="00E0399B">
      <w:pPr>
        <w:numPr>
          <w:ilvl w:val="0"/>
          <w:numId w:val="17"/>
        </w:numPr>
        <w:spacing w:after="160" w:line="278" w:lineRule="auto"/>
        <w:jc w:val="both"/>
      </w:pPr>
      <w:r w:rsidRPr="003B7DEA">
        <w:rPr>
          <w:b/>
          <w:bCs/>
        </w:rPr>
        <w:t>SVM:</w:t>
      </w:r>
      <w:r w:rsidRPr="003B7DEA">
        <w:t xml:space="preserve"> Demonstrated strong baseline performance, achieving an anomaly precision of 0.9634, recall of 0.9994, and F1-score of 0.9811. However, it produced 128 false positives and missed 2 anomalies. </w:t>
      </w:r>
    </w:p>
    <w:p w14:paraId="351D5747" w14:textId="77777777" w:rsidR="00E0399B" w:rsidRPr="00352E58" w:rsidRDefault="00E0399B" w:rsidP="00E0399B">
      <w:pPr>
        <w:ind w:left="360"/>
        <w:jc w:val="both"/>
        <w:rPr>
          <w:b/>
          <w:bCs/>
        </w:rPr>
      </w:pPr>
      <w:r>
        <w:rPr>
          <w:noProof/>
        </w:rPr>
        <w:drawing>
          <wp:inline distT="0" distB="0" distL="0" distR="0" wp14:anchorId="42BB7C1C" wp14:editId="2D95147E">
            <wp:extent cx="5421630" cy="3089275"/>
            <wp:effectExtent l="0" t="0" r="7620" b="0"/>
            <wp:docPr id="25447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1630" cy="3089275"/>
                    </a:xfrm>
                    <a:prstGeom prst="rect">
                      <a:avLst/>
                    </a:prstGeom>
                    <a:noFill/>
                    <a:ln>
                      <a:noFill/>
                    </a:ln>
                  </pic:spPr>
                </pic:pic>
              </a:graphicData>
            </a:graphic>
          </wp:inline>
        </w:drawing>
      </w:r>
    </w:p>
    <w:p w14:paraId="41AA1137" w14:textId="77777777" w:rsidR="00E0399B" w:rsidRDefault="00E0399B" w:rsidP="00E0399B">
      <w:pPr>
        <w:ind w:left="360"/>
        <w:jc w:val="both"/>
        <w:rPr>
          <w:noProof/>
        </w:rPr>
      </w:pPr>
      <w:r>
        <w:rPr>
          <w:noProof/>
        </w:rPr>
        <w:drawing>
          <wp:inline distT="0" distB="0" distL="0" distR="0" wp14:anchorId="4B3FE2D7" wp14:editId="6CEE2D5E">
            <wp:extent cx="1916430" cy="1172210"/>
            <wp:effectExtent l="0" t="0" r="7620" b="8890"/>
            <wp:docPr id="1948925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16430" cy="1172210"/>
                    </a:xfrm>
                    <a:prstGeom prst="rect">
                      <a:avLst/>
                    </a:prstGeom>
                    <a:noFill/>
                    <a:ln>
                      <a:noFill/>
                    </a:ln>
                  </pic:spPr>
                </pic:pic>
              </a:graphicData>
            </a:graphic>
          </wp:inline>
        </w:drawing>
      </w:r>
    </w:p>
    <w:p w14:paraId="34633D54" w14:textId="77777777" w:rsidR="00E0399B" w:rsidRPr="00352E58" w:rsidRDefault="00E0399B" w:rsidP="00E0399B">
      <w:pPr>
        <w:jc w:val="both"/>
        <w:rPr>
          <w:b/>
          <w:bCs/>
        </w:rPr>
      </w:pPr>
      <w:r>
        <w:rPr>
          <w:noProof/>
        </w:rPr>
        <w:lastRenderedPageBreak/>
        <w:drawing>
          <wp:inline distT="0" distB="0" distL="0" distR="0" wp14:anchorId="084F5222" wp14:editId="660E93E1">
            <wp:extent cx="5603875" cy="3065780"/>
            <wp:effectExtent l="0" t="0" r="0" b="1270"/>
            <wp:docPr id="434010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3875" cy="3065780"/>
                    </a:xfrm>
                    <a:prstGeom prst="rect">
                      <a:avLst/>
                    </a:prstGeom>
                    <a:noFill/>
                    <a:ln>
                      <a:noFill/>
                    </a:ln>
                  </pic:spPr>
                </pic:pic>
              </a:graphicData>
            </a:graphic>
          </wp:inline>
        </w:drawing>
      </w:r>
    </w:p>
    <w:p w14:paraId="5E348AE4" w14:textId="77777777" w:rsidR="00E0399B" w:rsidRPr="003B7DEA" w:rsidRDefault="00E0399B" w:rsidP="00E0399B">
      <w:pPr>
        <w:ind w:left="720"/>
        <w:jc w:val="both"/>
      </w:pPr>
    </w:p>
    <w:p w14:paraId="20C142B1" w14:textId="77777777" w:rsidR="00E0399B" w:rsidRPr="003B7DEA" w:rsidRDefault="00E0399B" w:rsidP="00E0399B">
      <w:pPr>
        <w:jc w:val="both"/>
      </w:pPr>
      <w:proofErr w:type="spellStart"/>
      <w:r w:rsidRPr="003B7DEA">
        <w:t>XGBoost</w:t>
      </w:r>
      <w:proofErr w:type="spellEnd"/>
      <w:r w:rsidRPr="003B7DEA">
        <w:t xml:space="preserve"> distinctly outperformed SVM across all key parameters, highlighting its superior capacity to construct non-linear decision boundaries across complex event distributions. </w:t>
      </w:r>
    </w:p>
    <w:p w14:paraId="31284F6D" w14:textId="77777777" w:rsidR="00E0399B" w:rsidRPr="00B20281" w:rsidRDefault="00E0399B" w:rsidP="00E0399B">
      <w:pPr>
        <w:jc w:val="both"/>
        <w:rPr>
          <w:b/>
          <w:bCs/>
        </w:rPr>
      </w:pPr>
      <w:r w:rsidRPr="00B20281">
        <w:rPr>
          <w:b/>
          <w:bCs/>
          <w:i/>
          <w:iCs/>
        </w:rPr>
        <w:t>2) Deep Learning (Supervised) Results:</w:t>
      </w:r>
    </w:p>
    <w:p w14:paraId="727BDB3E" w14:textId="77777777" w:rsidR="00E0399B" w:rsidRPr="003B7DEA" w:rsidRDefault="00E0399B" w:rsidP="00E0399B">
      <w:pPr>
        <w:jc w:val="both"/>
      </w:pPr>
      <w:r w:rsidRPr="003B7DEA">
        <w:t xml:space="preserve">The supervised Deep Learning pipeline evaluated sequence models capable of learning from log data without the rigid manual feature engineering required by traditional ML. </w:t>
      </w:r>
    </w:p>
    <w:p w14:paraId="1496C0C7" w14:textId="77777777" w:rsidR="00E0399B" w:rsidRDefault="00E0399B">
      <w:pPr>
        <w:numPr>
          <w:ilvl w:val="0"/>
          <w:numId w:val="18"/>
        </w:numPr>
        <w:spacing w:after="160" w:line="278" w:lineRule="auto"/>
        <w:jc w:val="both"/>
      </w:pPr>
      <w:r w:rsidRPr="003B7DEA">
        <w:rPr>
          <w:b/>
          <w:bCs/>
        </w:rPr>
        <w:t>LSTM:</w:t>
      </w:r>
      <w:r w:rsidRPr="003B7DEA">
        <w:t xml:space="preserve"> The Long Short-Term Memory network achieved an anomaly precision of 0.9808, a recall of 0.9988, and an F1-score of 0.9897. The model produced 66 false positives and missed 4 anomalies, while maintaining a perfect ROC-AUC of 1.0. </w:t>
      </w:r>
    </w:p>
    <w:p w14:paraId="766E5174" w14:textId="77777777" w:rsidR="00E0399B" w:rsidRPr="003B7DEA" w:rsidRDefault="00E0399B" w:rsidP="00E0399B">
      <w:pPr>
        <w:ind w:left="360"/>
        <w:jc w:val="both"/>
      </w:pPr>
      <w:r>
        <w:rPr>
          <w:noProof/>
        </w:rPr>
        <w:drawing>
          <wp:inline distT="0" distB="0" distL="0" distR="0" wp14:anchorId="584BFB0C" wp14:editId="75EAF32B">
            <wp:extent cx="5303618" cy="2571309"/>
            <wp:effectExtent l="0" t="0" r="0" b="635"/>
            <wp:docPr id="4309885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03618" cy="2571309"/>
                    </a:xfrm>
                    <a:prstGeom prst="rect">
                      <a:avLst/>
                    </a:prstGeom>
                    <a:noFill/>
                    <a:ln>
                      <a:noFill/>
                    </a:ln>
                  </pic:spPr>
                </pic:pic>
              </a:graphicData>
            </a:graphic>
          </wp:inline>
        </w:drawing>
      </w:r>
    </w:p>
    <w:p w14:paraId="0137D411" w14:textId="77777777" w:rsidR="00E0399B" w:rsidRDefault="00E0399B">
      <w:pPr>
        <w:numPr>
          <w:ilvl w:val="0"/>
          <w:numId w:val="18"/>
        </w:numPr>
        <w:spacing w:after="160" w:line="278" w:lineRule="auto"/>
        <w:jc w:val="both"/>
      </w:pPr>
      <w:r w:rsidRPr="003B7DEA">
        <w:rPr>
          <w:b/>
          <w:bCs/>
        </w:rPr>
        <w:lastRenderedPageBreak/>
        <w:t>GRU:</w:t>
      </w:r>
      <w:r w:rsidRPr="003B7DEA">
        <w:t xml:space="preserve"> The Gated Recurrent Unit performed comparably to the LSTM, achieving a precision of 0.9808, a recall of 0.9991, and an F1-score of 0.9899. It also produced 66 false positives but missed only 3 anomalies, similarly achieving an ROC-AUC of 1.0. </w:t>
      </w:r>
    </w:p>
    <w:p w14:paraId="55CF4CA4" w14:textId="77777777" w:rsidR="00E0399B" w:rsidRPr="003B7DEA" w:rsidRDefault="00E0399B" w:rsidP="00E0399B">
      <w:pPr>
        <w:jc w:val="both"/>
      </w:pPr>
      <w:r>
        <w:rPr>
          <w:noProof/>
        </w:rPr>
        <w:drawing>
          <wp:inline distT="0" distB="0" distL="0" distR="0" wp14:anchorId="517FA378" wp14:editId="28AF0D55">
            <wp:extent cx="4316001" cy="3442855"/>
            <wp:effectExtent l="0" t="0" r="8890" b="5715"/>
            <wp:docPr id="1160470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21395" cy="3447158"/>
                    </a:xfrm>
                    <a:prstGeom prst="rect">
                      <a:avLst/>
                    </a:prstGeom>
                    <a:noFill/>
                    <a:ln>
                      <a:noFill/>
                    </a:ln>
                  </pic:spPr>
                </pic:pic>
              </a:graphicData>
            </a:graphic>
          </wp:inline>
        </w:drawing>
      </w:r>
    </w:p>
    <w:p w14:paraId="0CBC1FD3" w14:textId="77777777" w:rsidR="00E0399B" w:rsidRPr="00B20281" w:rsidRDefault="00E0399B" w:rsidP="00E0399B">
      <w:pPr>
        <w:jc w:val="both"/>
        <w:rPr>
          <w:b/>
          <w:bCs/>
        </w:rPr>
      </w:pPr>
      <w:r w:rsidRPr="00B20281">
        <w:rPr>
          <w:b/>
          <w:bCs/>
          <w:i/>
          <w:iCs/>
        </w:rPr>
        <w:t>3) Generative AI Results:</w:t>
      </w:r>
    </w:p>
    <w:p w14:paraId="281DA457" w14:textId="77777777" w:rsidR="00E0399B" w:rsidRPr="003B7DEA" w:rsidRDefault="00E0399B" w:rsidP="00E0399B">
      <w:pPr>
        <w:jc w:val="both"/>
      </w:pPr>
      <w:r w:rsidRPr="003B7DEA">
        <w:t xml:space="preserve">The Generative AI models were trained exclusively on normal data sequences (normal-only), evaluating their capability to reconstruct logs and detect anomalies through reconstruction errors without relying on supervised anomaly labels. </w:t>
      </w:r>
    </w:p>
    <w:p w14:paraId="14366A69" w14:textId="77777777" w:rsidR="00E0399B" w:rsidRDefault="00E0399B">
      <w:pPr>
        <w:numPr>
          <w:ilvl w:val="0"/>
          <w:numId w:val="19"/>
        </w:numPr>
        <w:spacing w:after="160" w:line="278" w:lineRule="auto"/>
        <w:jc w:val="both"/>
      </w:pPr>
      <w:r w:rsidRPr="003B7DEA">
        <w:rPr>
          <w:b/>
          <w:bCs/>
        </w:rPr>
        <w:t>LSTM Autoencoder:</w:t>
      </w:r>
      <w:r w:rsidRPr="003B7DEA">
        <w:t xml:space="preserve"> Achieved an anomaly precision of 0.7232, a recall of 0.8818, and an F1-score of 0.7946. The model resulted in 1,137 false positives and 398 missed anomalies, with an ROC-AUC of 0.9964 and PR-AUC of 0.9049. </w:t>
      </w:r>
    </w:p>
    <w:p w14:paraId="069CF898" w14:textId="77777777" w:rsidR="00E0399B" w:rsidRPr="003B7DEA" w:rsidRDefault="00E0399B" w:rsidP="00E0399B">
      <w:pPr>
        <w:jc w:val="both"/>
      </w:pPr>
      <w:r>
        <w:rPr>
          <w:b/>
          <w:bCs/>
          <w:noProof/>
        </w:rPr>
        <w:lastRenderedPageBreak/>
        <w:drawing>
          <wp:inline distT="0" distB="0" distL="0" distR="0" wp14:anchorId="5E9F4E71" wp14:editId="209139B7">
            <wp:extent cx="4607169" cy="3853019"/>
            <wp:effectExtent l="0" t="0" r="3175" b="0"/>
            <wp:docPr id="6572477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7922" cy="3862012"/>
                    </a:xfrm>
                    <a:prstGeom prst="rect">
                      <a:avLst/>
                    </a:prstGeom>
                    <a:noFill/>
                  </pic:spPr>
                </pic:pic>
              </a:graphicData>
            </a:graphic>
          </wp:inline>
        </w:drawing>
      </w:r>
    </w:p>
    <w:p w14:paraId="4EF98668" w14:textId="77777777" w:rsidR="00E0399B" w:rsidRDefault="00E0399B">
      <w:pPr>
        <w:numPr>
          <w:ilvl w:val="0"/>
          <w:numId w:val="19"/>
        </w:numPr>
        <w:spacing w:after="160" w:line="278" w:lineRule="auto"/>
        <w:jc w:val="both"/>
      </w:pPr>
      <w:r w:rsidRPr="003B7DEA">
        <w:rPr>
          <w:b/>
          <w:bCs/>
        </w:rPr>
        <w:t>LSTM-VAE:</w:t>
      </w:r>
      <w:r w:rsidRPr="003B7DEA">
        <w:t xml:space="preserve"> The Variational Autoencoder yielded an anomaly precision of 0.6944, a recall of 0.7429, and an F1-score of 0.7178. It generated 1,101 false positives and 866 missed anomalies, achieving an ROC-AUC of 0.9876 and PR-AUC of 0.7854. </w:t>
      </w:r>
    </w:p>
    <w:p w14:paraId="55A61D8B" w14:textId="77777777" w:rsidR="00E0399B" w:rsidRPr="003B7DEA" w:rsidRDefault="00E0399B" w:rsidP="00E0399B">
      <w:pPr>
        <w:jc w:val="both"/>
      </w:pPr>
      <w:r>
        <w:rPr>
          <w:b/>
          <w:bCs/>
          <w:noProof/>
        </w:rPr>
        <w:drawing>
          <wp:inline distT="0" distB="0" distL="0" distR="0" wp14:anchorId="7E5FF433" wp14:editId="422836BF">
            <wp:extent cx="4013934" cy="3042139"/>
            <wp:effectExtent l="0" t="0" r="5715" b="6350"/>
            <wp:docPr id="12301718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36108" cy="3058945"/>
                    </a:xfrm>
                    <a:prstGeom prst="rect">
                      <a:avLst/>
                    </a:prstGeom>
                    <a:noFill/>
                  </pic:spPr>
                </pic:pic>
              </a:graphicData>
            </a:graphic>
          </wp:inline>
        </w:drawing>
      </w:r>
    </w:p>
    <w:p w14:paraId="60C84E90" w14:textId="77777777" w:rsidR="00E0399B" w:rsidRPr="00B20281" w:rsidRDefault="00E0399B" w:rsidP="00E0399B">
      <w:pPr>
        <w:jc w:val="both"/>
        <w:rPr>
          <w:b/>
          <w:bCs/>
        </w:rPr>
      </w:pPr>
      <w:r w:rsidRPr="00B20281">
        <w:rPr>
          <w:b/>
          <w:bCs/>
          <w:i/>
          <w:iCs/>
        </w:rPr>
        <w:t>4) Comparative Analysis Synthesis (HDFS):</w:t>
      </w:r>
    </w:p>
    <w:p w14:paraId="7F7AC7D2" w14:textId="77777777" w:rsidR="00E0399B" w:rsidRPr="00091685" w:rsidRDefault="00E0399B" w:rsidP="00E0399B">
      <w:pPr>
        <w:jc w:val="both"/>
      </w:pPr>
      <w:r w:rsidRPr="00091685">
        <w:t xml:space="preserve">The benchmarking results present a clear trade-off between absolute accuracy and functional autonomy. </w:t>
      </w:r>
    </w:p>
    <w:p w14:paraId="2450B781" w14:textId="77777777" w:rsidR="00E0399B" w:rsidRPr="00091685" w:rsidRDefault="00E0399B">
      <w:pPr>
        <w:numPr>
          <w:ilvl w:val="0"/>
          <w:numId w:val="21"/>
        </w:numPr>
        <w:spacing w:after="160" w:line="278" w:lineRule="auto"/>
        <w:jc w:val="both"/>
      </w:pPr>
      <w:r w:rsidRPr="00091685">
        <w:rPr>
          <w:b/>
          <w:bCs/>
        </w:rPr>
        <w:lastRenderedPageBreak/>
        <w:t>Supervised Dominance:</w:t>
      </w:r>
      <w:r w:rsidRPr="00091685">
        <w:t xml:space="preserve"> Traditional supervised models like </w:t>
      </w:r>
      <w:proofErr w:type="spellStart"/>
      <w:r w:rsidRPr="00091685">
        <w:t>XGBoost</w:t>
      </w:r>
      <w:proofErr w:type="spellEnd"/>
      <w:r w:rsidRPr="00091685">
        <w:t xml:space="preserve"> achieve near-perfect F1-scores (0.9991). However, their reliance on manual Event Count Matrices limits operational scalability. </w:t>
      </w:r>
    </w:p>
    <w:p w14:paraId="479C9F36" w14:textId="77777777" w:rsidR="00E0399B" w:rsidRPr="00091685" w:rsidRDefault="00E0399B">
      <w:pPr>
        <w:numPr>
          <w:ilvl w:val="0"/>
          <w:numId w:val="21"/>
        </w:numPr>
        <w:spacing w:after="160" w:line="278" w:lineRule="auto"/>
        <w:jc w:val="both"/>
      </w:pPr>
      <w:r w:rsidRPr="00091685">
        <w:rPr>
          <w:b/>
          <w:bCs/>
        </w:rPr>
        <w:t>Deep Learning Autonomy:</w:t>
      </w:r>
      <w:r w:rsidRPr="00091685">
        <w:t xml:space="preserve"> Supervised Deep Learning sequence models (LSTM and GRU) successfully matched this high accuracy (F1-scores of ~0.99) while eliminating the need for rigid manual feature extraction, proving their efficacy at understanding sequential log patterns. </w:t>
      </w:r>
    </w:p>
    <w:p w14:paraId="5E94C22B" w14:textId="77777777" w:rsidR="00E0399B" w:rsidRPr="00091685" w:rsidRDefault="00E0399B">
      <w:pPr>
        <w:numPr>
          <w:ilvl w:val="0"/>
          <w:numId w:val="21"/>
        </w:numPr>
        <w:spacing w:after="160" w:line="278" w:lineRule="auto"/>
        <w:jc w:val="both"/>
      </w:pPr>
      <w:r w:rsidRPr="00091685">
        <w:rPr>
          <w:b/>
          <w:bCs/>
        </w:rPr>
        <w:t>Generative Potential:</w:t>
      </w:r>
      <w:r w:rsidRPr="00091685">
        <w:t xml:space="preserve"> The Generative AI models (LSTM Autoencoder and VAE) exhibit lower raw precision and recall metrics but operate under a fundamentally different, strictly unsupervised paradigm. Because they are trained exclusively on normal system behavior, their F1-scores (~0.71 - 0.79) represent a baseline capability for discovering unknown, zero-day anomalies. </w:t>
      </w:r>
    </w:p>
    <w:p w14:paraId="0BE9C683" w14:textId="77777777" w:rsidR="00E0399B" w:rsidRPr="003B7DEA" w:rsidRDefault="00E0399B" w:rsidP="00E0399B">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504"/>
        <w:gridCol w:w="1244"/>
        <w:gridCol w:w="1161"/>
        <w:gridCol w:w="1072"/>
        <w:gridCol w:w="985"/>
        <w:gridCol w:w="858"/>
      </w:tblGrid>
      <w:tr w:rsidR="00E0399B" w:rsidRPr="003B7DEA" w14:paraId="7D07C38A" w14:textId="77777777" w:rsidTr="00153B9A">
        <w:trPr>
          <w:tblHeader/>
          <w:tblCellSpacing w:w="15" w:type="dxa"/>
        </w:trPr>
        <w:tc>
          <w:tcPr>
            <w:tcW w:w="0" w:type="auto"/>
            <w:vAlign w:val="center"/>
            <w:hideMark/>
          </w:tcPr>
          <w:p w14:paraId="22714FBB" w14:textId="77777777" w:rsidR="00E0399B" w:rsidRPr="003B7DEA" w:rsidRDefault="00E0399B" w:rsidP="00153B9A">
            <w:pPr>
              <w:jc w:val="both"/>
              <w:rPr>
                <w:b/>
                <w:bCs/>
              </w:rPr>
            </w:pPr>
            <w:r w:rsidRPr="003B7DEA">
              <w:rPr>
                <w:b/>
                <w:bCs/>
              </w:rPr>
              <w:t>Model</w:t>
            </w:r>
          </w:p>
        </w:tc>
        <w:tc>
          <w:tcPr>
            <w:tcW w:w="0" w:type="auto"/>
            <w:vAlign w:val="center"/>
            <w:hideMark/>
          </w:tcPr>
          <w:p w14:paraId="700C7EFD" w14:textId="77777777" w:rsidR="00E0399B" w:rsidRPr="003B7DEA" w:rsidRDefault="00E0399B" w:rsidP="00153B9A">
            <w:pPr>
              <w:jc w:val="both"/>
              <w:rPr>
                <w:b/>
                <w:bCs/>
              </w:rPr>
            </w:pPr>
            <w:r w:rsidRPr="003B7DEA">
              <w:rPr>
                <w:b/>
                <w:bCs/>
              </w:rPr>
              <w:t>Type</w:t>
            </w:r>
          </w:p>
        </w:tc>
        <w:tc>
          <w:tcPr>
            <w:tcW w:w="0" w:type="auto"/>
            <w:vAlign w:val="center"/>
            <w:hideMark/>
          </w:tcPr>
          <w:p w14:paraId="2A70A9BF" w14:textId="77777777" w:rsidR="00E0399B" w:rsidRPr="003B7DEA" w:rsidRDefault="00E0399B" w:rsidP="00153B9A">
            <w:pPr>
              <w:jc w:val="both"/>
              <w:rPr>
                <w:b/>
                <w:bCs/>
              </w:rPr>
            </w:pPr>
            <w:r w:rsidRPr="003B7DEA">
              <w:rPr>
                <w:b/>
                <w:bCs/>
              </w:rPr>
              <w:t>Anomaly Precision</w:t>
            </w:r>
          </w:p>
        </w:tc>
        <w:tc>
          <w:tcPr>
            <w:tcW w:w="0" w:type="auto"/>
            <w:vAlign w:val="center"/>
            <w:hideMark/>
          </w:tcPr>
          <w:p w14:paraId="3F2CC55A" w14:textId="77777777" w:rsidR="00E0399B" w:rsidRPr="003B7DEA" w:rsidRDefault="00E0399B" w:rsidP="00153B9A">
            <w:pPr>
              <w:jc w:val="both"/>
              <w:rPr>
                <w:b/>
                <w:bCs/>
              </w:rPr>
            </w:pPr>
            <w:r w:rsidRPr="003B7DEA">
              <w:rPr>
                <w:b/>
                <w:bCs/>
              </w:rPr>
              <w:t>Anomaly Recall</w:t>
            </w:r>
          </w:p>
        </w:tc>
        <w:tc>
          <w:tcPr>
            <w:tcW w:w="0" w:type="auto"/>
            <w:vAlign w:val="center"/>
            <w:hideMark/>
          </w:tcPr>
          <w:p w14:paraId="339BD3AE" w14:textId="77777777" w:rsidR="00E0399B" w:rsidRPr="003B7DEA" w:rsidRDefault="00E0399B" w:rsidP="00153B9A">
            <w:pPr>
              <w:jc w:val="both"/>
              <w:rPr>
                <w:b/>
                <w:bCs/>
              </w:rPr>
            </w:pPr>
            <w:r w:rsidRPr="003B7DEA">
              <w:rPr>
                <w:b/>
                <w:bCs/>
              </w:rPr>
              <w:t>Anomaly F1</w:t>
            </w:r>
          </w:p>
        </w:tc>
        <w:tc>
          <w:tcPr>
            <w:tcW w:w="0" w:type="auto"/>
            <w:vAlign w:val="center"/>
            <w:hideMark/>
          </w:tcPr>
          <w:p w14:paraId="7C1486B6" w14:textId="77777777" w:rsidR="00E0399B" w:rsidRPr="003B7DEA" w:rsidRDefault="00E0399B" w:rsidP="00153B9A">
            <w:pPr>
              <w:jc w:val="both"/>
              <w:rPr>
                <w:b/>
                <w:bCs/>
              </w:rPr>
            </w:pPr>
            <w:r w:rsidRPr="003B7DEA">
              <w:rPr>
                <w:b/>
                <w:bCs/>
              </w:rPr>
              <w:t>ROC-AUC</w:t>
            </w:r>
          </w:p>
        </w:tc>
        <w:tc>
          <w:tcPr>
            <w:tcW w:w="0" w:type="auto"/>
            <w:vAlign w:val="center"/>
            <w:hideMark/>
          </w:tcPr>
          <w:p w14:paraId="3A80DF6A" w14:textId="77777777" w:rsidR="00E0399B" w:rsidRPr="003B7DEA" w:rsidRDefault="00E0399B" w:rsidP="00153B9A">
            <w:pPr>
              <w:jc w:val="both"/>
              <w:rPr>
                <w:b/>
                <w:bCs/>
              </w:rPr>
            </w:pPr>
            <w:r w:rsidRPr="003B7DEA">
              <w:rPr>
                <w:b/>
                <w:bCs/>
              </w:rPr>
              <w:t>PR-AUC</w:t>
            </w:r>
          </w:p>
        </w:tc>
      </w:tr>
      <w:tr w:rsidR="00E0399B" w:rsidRPr="003B7DEA" w14:paraId="49927F67" w14:textId="77777777" w:rsidTr="00153B9A">
        <w:trPr>
          <w:tblCellSpacing w:w="15" w:type="dxa"/>
        </w:trPr>
        <w:tc>
          <w:tcPr>
            <w:tcW w:w="0" w:type="auto"/>
            <w:vAlign w:val="center"/>
            <w:hideMark/>
          </w:tcPr>
          <w:p w14:paraId="2DE583C3" w14:textId="77777777" w:rsidR="00E0399B" w:rsidRPr="003B7DEA" w:rsidRDefault="00E0399B" w:rsidP="00153B9A">
            <w:pPr>
              <w:jc w:val="both"/>
            </w:pPr>
            <w:proofErr w:type="spellStart"/>
            <w:r w:rsidRPr="003B7DEA">
              <w:t>XGBoost</w:t>
            </w:r>
            <w:proofErr w:type="spellEnd"/>
            <w:r w:rsidRPr="003B7DEA">
              <w:t xml:space="preserve"> </w:t>
            </w:r>
          </w:p>
          <w:p w14:paraId="58FCA8C7" w14:textId="77777777" w:rsidR="00E0399B" w:rsidRPr="003B7DEA" w:rsidRDefault="00E0399B" w:rsidP="00153B9A">
            <w:pPr>
              <w:jc w:val="both"/>
            </w:pPr>
          </w:p>
        </w:tc>
        <w:tc>
          <w:tcPr>
            <w:tcW w:w="0" w:type="auto"/>
            <w:vAlign w:val="center"/>
            <w:hideMark/>
          </w:tcPr>
          <w:p w14:paraId="6FE3CB6F" w14:textId="77777777" w:rsidR="00E0399B" w:rsidRPr="003B7DEA" w:rsidRDefault="00E0399B" w:rsidP="00153B9A">
            <w:pPr>
              <w:jc w:val="both"/>
            </w:pPr>
            <w:r w:rsidRPr="003B7DEA">
              <w:t xml:space="preserve">Traditional ML </w:t>
            </w:r>
          </w:p>
          <w:p w14:paraId="110045CE" w14:textId="77777777" w:rsidR="00E0399B" w:rsidRPr="003B7DEA" w:rsidRDefault="00E0399B" w:rsidP="00153B9A">
            <w:pPr>
              <w:jc w:val="both"/>
            </w:pPr>
          </w:p>
        </w:tc>
        <w:tc>
          <w:tcPr>
            <w:tcW w:w="0" w:type="auto"/>
            <w:vAlign w:val="center"/>
            <w:hideMark/>
          </w:tcPr>
          <w:p w14:paraId="5282B9A4" w14:textId="77777777" w:rsidR="00E0399B" w:rsidRPr="003B7DEA" w:rsidRDefault="00E0399B" w:rsidP="00153B9A">
            <w:pPr>
              <w:jc w:val="both"/>
            </w:pPr>
            <w:r w:rsidRPr="003B7DEA">
              <w:t xml:space="preserve">99.85% </w:t>
            </w:r>
          </w:p>
          <w:p w14:paraId="7C189F31" w14:textId="77777777" w:rsidR="00E0399B" w:rsidRPr="003B7DEA" w:rsidRDefault="00E0399B" w:rsidP="00153B9A">
            <w:pPr>
              <w:jc w:val="both"/>
            </w:pPr>
          </w:p>
        </w:tc>
        <w:tc>
          <w:tcPr>
            <w:tcW w:w="0" w:type="auto"/>
            <w:vAlign w:val="center"/>
            <w:hideMark/>
          </w:tcPr>
          <w:p w14:paraId="57A01A1A" w14:textId="77777777" w:rsidR="00E0399B" w:rsidRPr="003B7DEA" w:rsidRDefault="00E0399B" w:rsidP="00153B9A">
            <w:pPr>
              <w:jc w:val="both"/>
            </w:pPr>
            <w:r w:rsidRPr="003B7DEA">
              <w:t xml:space="preserve">99.97% </w:t>
            </w:r>
          </w:p>
          <w:p w14:paraId="341648AA" w14:textId="77777777" w:rsidR="00E0399B" w:rsidRPr="003B7DEA" w:rsidRDefault="00E0399B" w:rsidP="00153B9A">
            <w:pPr>
              <w:jc w:val="both"/>
            </w:pPr>
          </w:p>
        </w:tc>
        <w:tc>
          <w:tcPr>
            <w:tcW w:w="0" w:type="auto"/>
            <w:vAlign w:val="center"/>
            <w:hideMark/>
          </w:tcPr>
          <w:p w14:paraId="55EE66D7" w14:textId="77777777" w:rsidR="00E0399B" w:rsidRPr="003B7DEA" w:rsidRDefault="00E0399B" w:rsidP="00153B9A">
            <w:pPr>
              <w:jc w:val="both"/>
            </w:pPr>
            <w:r w:rsidRPr="003B7DEA">
              <w:t xml:space="preserve">99.91% </w:t>
            </w:r>
          </w:p>
          <w:p w14:paraId="35EC3214" w14:textId="77777777" w:rsidR="00E0399B" w:rsidRPr="003B7DEA" w:rsidRDefault="00E0399B" w:rsidP="00153B9A">
            <w:pPr>
              <w:jc w:val="both"/>
            </w:pPr>
          </w:p>
        </w:tc>
        <w:tc>
          <w:tcPr>
            <w:tcW w:w="0" w:type="auto"/>
            <w:vAlign w:val="center"/>
            <w:hideMark/>
          </w:tcPr>
          <w:p w14:paraId="4149F94A" w14:textId="77777777" w:rsidR="00E0399B" w:rsidRPr="003B7DEA" w:rsidRDefault="00E0399B" w:rsidP="00153B9A">
            <w:pPr>
              <w:jc w:val="both"/>
            </w:pPr>
            <w:r w:rsidRPr="003B7DEA">
              <w:t xml:space="preserve">- </w:t>
            </w:r>
          </w:p>
          <w:p w14:paraId="4DED656C" w14:textId="77777777" w:rsidR="00E0399B" w:rsidRPr="003B7DEA" w:rsidRDefault="00E0399B" w:rsidP="00153B9A">
            <w:pPr>
              <w:jc w:val="both"/>
            </w:pPr>
          </w:p>
        </w:tc>
        <w:tc>
          <w:tcPr>
            <w:tcW w:w="0" w:type="auto"/>
            <w:vAlign w:val="center"/>
            <w:hideMark/>
          </w:tcPr>
          <w:p w14:paraId="2758BC66" w14:textId="77777777" w:rsidR="00E0399B" w:rsidRPr="003B7DEA" w:rsidRDefault="00E0399B" w:rsidP="00153B9A">
            <w:pPr>
              <w:jc w:val="both"/>
            </w:pPr>
            <w:r w:rsidRPr="003B7DEA">
              <w:t xml:space="preserve">- </w:t>
            </w:r>
          </w:p>
          <w:p w14:paraId="12405891" w14:textId="77777777" w:rsidR="00E0399B" w:rsidRPr="003B7DEA" w:rsidRDefault="00E0399B" w:rsidP="00153B9A">
            <w:pPr>
              <w:jc w:val="both"/>
            </w:pPr>
          </w:p>
        </w:tc>
      </w:tr>
      <w:tr w:rsidR="00E0399B" w:rsidRPr="003B7DEA" w14:paraId="07BD351D" w14:textId="77777777" w:rsidTr="00153B9A">
        <w:trPr>
          <w:tblCellSpacing w:w="15" w:type="dxa"/>
        </w:trPr>
        <w:tc>
          <w:tcPr>
            <w:tcW w:w="0" w:type="auto"/>
            <w:vAlign w:val="center"/>
            <w:hideMark/>
          </w:tcPr>
          <w:p w14:paraId="142E6C43" w14:textId="77777777" w:rsidR="00E0399B" w:rsidRPr="003B7DEA" w:rsidRDefault="00E0399B" w:rsidP="00153B9A">
            <w:pPr>
              <w:jc w:val="both"/>
            </w:pPr>
            <w:r w:rsidRPr="003B7DEA">
              <w:t xml:space="preserve">SVM </w:t>
            </w:r>
          </w:p>
          <w:p w14:paraId="53FBF1A6" w14:textId="77777777" w:rsidR="00E0399B" w:rsidRPr="003B7DEA" w:rsidRDefault="00E0399B" w:rsidP="00153B9A">
            <w:pPr>
              <w:jc w:val="both"/>
            </w:pPr>
          </w:p>
        </w:tc>
        <w:tc>
          <w:tcPr>
            <w:tcW w:w="0" w:type="auto"/>
            <w:vAlign w:val="center"/>
            <w:hideMark/>
          </w:tcPr>
          <w:p w14:paraId="037246B3" w14:textId="77777777" w:rsidR="00E0399B" w:rsidRPr="003B7DEA" w:rsidRDefault="00E0399B" w:rsidP="00153B9A">
            <w:pPr>
              <w:jc w:val="both"/>
            </w:pPr>
            <w:r w:rsidRPr="003B7DEA">
              <w:t xml:space="preserve">Traditional ML </w:t>
            </w:r>
          </w:p>
          <w:p w14:paraId="520EE8E3" w14:textId="77777777" w:rsidR="00E0399B" w:rsidRPr="003B7DEA" w:rsidRDefault="00E0399B" w:rsidP="00153B9A">
            <w:pPr>
              <w:jc w:val="both"/>
            </w:pPr>
          </w:p>
        </w:tc>
        <w:tc>
          <w:tcPr>
            <w:tcW w:w="0" w:type="auto"/>
            <w:vAlign w:val="center"/>
            <w:hideMark/>
          </w:tcPr>
          <w:p w14:paraId="21093E95" w14:textId="77777777" w:rsidR="00E0399B" w:rsidRPr="003B7DEA" w:rsidRDefault="00E0399B" w:rsidP="00153B9A">
            <w:pPr>
              <w:jc w:val="both"/>
            </w:pPr>
            <w:r w:rsidRPr="003B7DEA">
              <w:t xml:space="preserve">96.34% </w:t>
            </w:r>
          </w:p>
          <w:p w14:paraId="7AB2A61A" w14:textId="77777777" w:rsidR="00E0399B" w:rsidRPr="003B7DEA" w:rsidRDefault="00E0399B" w:rsidP="00153B9A">
            <w:pPr>
              <w:jc w:val="both"/>
            </w:pPr>
          </w:p>
        </w:tc>
        <w:tc>
          <w:tcPr>
            <w:tcW w:w="0" w:type="auto"/>
            <w:vAlign w:val="center"/>
            <w:hideMark/>
          </w:tcPr>
          <w:p w14:paraId="329B3AB1" w14:textId="77777777" w:rsidR="00E0399B" w:rsidRPr="003B7DEA" w:rsidRDefault="00E0399B" w:rsidP="00153B9A">
            <w:pPr>
              <w:jc w:val="both"/>
            </w:pPr>
            <w:r w:rsidRPr="003B7DEA">
              <w:t xml:space="preserve">99.94% </w:t>
            </w:r>
          </w:p>
          <w:p w14:paraId="08276CE6" w14:textId="77777777" w:rsidR="00E0399B" w:rsidRPr="003B7DEA" w:rsidRDefault="00E0399B" w:rsidP="00153B9A">
            <w:pPr>
              <w:jc w:val="both"/>
            </w:pPr>
          </w:p>
        </w:tc>
        <w:tc>
          <w:tcPr>
            <w:tcW w:w="0" w:type="auto"/>
            <w:vAlign w:val="center"/>
            <w:hideMark/>
          </w:tcPr>
          <w:p w14:paraId="6B8969CD" w14:textId="77777777" w:rsidR="00E0399B" w:rsidRPr="003B7DEA" w:rsidRDefault="00E0399B" w:rsidP="00153B9A">
            <w:pPr>
              <w:jc w:val="both"/>
            </w:pPr>
            <w:r w:rsidRPr="003B7DEA">
              <w:t xml:space="preserve">98.11% </w:t>
            </w:r>
          </w:p>
          <w:p w14:paraId="11ACCACC" w14:textId="77777777" w:rsidR="00E0399B" w:rsidRPr="003B7DEA" w:rsidRDefault="00E0399B" w:rsidP="00153B9A">
            <w:pPr>
              <w:jc w:val="both"/>
            </w:pPr>
          </w:p>
        </w:tc>
        <w:tc>
          <w:tcPr>
            <w:tcW w:w="0" w:type="auto"/>
            <w:vAlign w:val="center"/>
            <w:hideMark/>
          </w:tcPr>
          <w:p w14:paraId="2CECA830" w14:textId="77777777" w:rsidR="00E0399B" w:rsidRPr="003B7DEA" w:rsidRDefault="00E0399B" w:rsidP="00153B9A">
            <w:pPr>
              <w:jc w:val="both"/>
            </w:pPr>
            <w:r w:rsidRPr="003B7DEA">
              <w:t xml:space="preserve">- </w:t>
            </w:r>
          </w:p>
          <w:p w14:paraId="0DFCF622" w14:textId="77777777" w:rsidR="00E0399B" w:rsidRPr="003B7DEA" w:rsidRDefault="00E0399B" w:rsidP="00153B9A">
            <w:pPr>
              <w:jc w:val="both"/>
            </w:pPr>
          </w:p>
        </w:tc>
        <w:tc>
          <w:tcPr>
            <w:tcW w:w="0" w:type="auto"/>
            <w:vAlign w:val="center"/>
            <w:hideMark/>
          </w:tcPr>
          <w:p w14:paraId="3C7B2EC6" w14:textId="77777777" w:rsidR="00E0399B" w:rsidRPr="003B7DEA" w:rsidRDefault="00E0399B" w:rsidP="00153B9A">
            <w:pPr>
              <w:jc w:val="both"/>
            </w:pPr>
            <w:r w:rsidRPr="003B7DEA">
              <w:t xml:space="preserve">- </w:t>
            </w:r>
          </w:p>
          <w:p w14:paraId="5CBE3327" w14:textId="77777777" w:rsidR="00E0399B" w:rsidRPr="003B7DEA" w:rsidRDefault="00E0399B" w:rsidP="00153B9A">
            <w:pPr>
              <w:jc w:val="both"/>
            </w:pPr>
          </w:p>
        </w:tc>
      </w:tr>
      <w:tr w:rsidR="00E0399B" w:rsidRPr="003B7DEA" w14:paraId="5244674A" w14:textId="77777777" w:rsidTr="00153B9A">
        <w:trPr>
          <w:tblCellSpacing w:w="15" w:type="dxa"/>
        </w:trPr>
        <w:tc>
          <w:tcPr>
            <w:tcW w:w="0" w:type="auto"/>
            <w:vAlign w:val="center"/>
            <w:hideMark/>
          </w:tcPr>
          <w:p w14:paraId="00AB5A21" w14:textId="77777777" w:rsidR="00E0399B" w:rsidRPr="003B7DEA" w:rsidRDefault="00E0399B" w:rsidP="00153B9A">
            <w:pPr>
              <w:jc w:val="both"/>
            </w:pPr>
            <w:r w:rsidRPr="003B7DEA">
              <w:t xml:space="preserve">LSTM </w:t>
            </w:r>
          </w:p>
          <w:p w14:paraId="48AD4721" w14:textId="77777777" w:rsidR="00E0399B" w:rsidRPr="003B7DEA" w:rsidRDefault="00E0399B" w:rsidP="00153B9A">
            <w:pPr>
              <w:jc w:val="both"/>
            </w:pPr>
          </w:p>
        </w:tc>
        <w:tc>
          <w:tcPr>
            <w:tcW w:w="0" w:type="auto"/>
            <w:vAlign w:val="center"/>
            <w:hideMark/>
          </w:tcPr>
          <w:p w14:paraId="3A8E9E19" w14:textId="77777777" w:rsidR="00E0399B" w:rsidRPr="003B7DEA" w:rsidRDefault="00E0399B" w:rsidP="00153B9A">
            <w:pPr>
              <w:jc w:val="both"/>
            </w:pPr>
            <w:r w:rsidRPr="003B7DEA">
              <w:t xml:space="preserve">Supervised DL </w:t>
            </w:r>
          </w:p>
          <w:p w14:paraId="0C53F39C" w14:textId="77777777" w:rsidR="00E0399B" w:rsidRPr="003B7DEA" w:rsidRDefault="00E0399B" w:rsidP="00153B9A">
            <w:pPr>
              <w:jc w:val="both"/>
            </w:pPr>
          </w:p>
        </w:tc>
        <w:tc>
          <w:tcPr>
            <w:tcW w:w="0" w:type="auto"/>
            <w:vAlign w:val="center"/>
            <w:hideMark/>
          </w:tcPr>
          <w:p w14:paraId="0BB568F0" w14:textId="77777777" w:rsidR="00E0399B" w:rsidRPr="003B7DEA" w:rsidRDefault="00E0399B" w:rsidP="00153B9A">
            <w:pPr>
              <w:jc w:val="both"/>
            </w:pPr>
            <w:r w:rsidRPr="003B7DEA">
              <w:t xml:space="preserve">98.08% </w:t>
            </w:r>
          </w:p>
          <w:p w14:paraId="49877AAE" w14:textId="77777777" w:rsidR="00E0399B" w:rsidRPr="003B7DEA" w:rsidRDefault="00E0399B" w:rsidP="00153B9A">
            <w:pPr>
              <w:jc w:val="both"/>
            </w:pPr>
          </w:p>
        </w:tc>
        <w:tc>
          <w:tcPr>
            <w:tcW w:w="0" w:type="auto"/>
            <w:vAlign w:val="center"/>
            <w:hideMark/>
          </w:tcPr>
          <w:p w14:paraId="6D7A4797" w14:textId="77777777" w:rsidR="00E0399B" w:rsidRPr="003B7DEA" w:rsidRDefault="00E0399B" w:rsidP="00153B9A">
            <w:pPr>
              <w:jc w:val="both"/>
            </w:pPr>
            <w:r w:rsidRPr="003B7DEA">
              <w:t xml:space="preserve">99.88% </w:t>
            </w:r>
          </w:p>
          <w:p w14:paraId="071958A8" w14:textId="77777777" w:rsidR="00E0399B" w:rsidRPr="003B7DEA" w:rsidRDefault="00E0399B" w:rsidP="00153B9A">
            <w:pPr>
              <w:jc w:val="both"/>
            </w:pPr>
          </w:p>
        </w:tc>
        <w:tc>
          <w:tcPr>
            <w:tcW w:w="0" w:type="auto"/>
            <w:vAlign w:val="center"/>
            <w:hideMark/>
          </w:tcPr>
          <w:p w14:paraId="726ACE9D" w14:textId="77777777" w:rsidR="00E0399B" w:rsidRPr="003B7DEA" w:rsidRDefault="00E0399B" w:rsidP="00153B9A">
            <w:pPr>
              <w:jc w:val="both"/>
            </w:pPr>
            <w:r w:rsidRPr="003B7DEA">
              <w:t xml:space="preserve">98.97% </w:t>
            </w:r>
          </w:p>
          <w:p w14:paraId="068555F9" w14:textId="77777777" w:rsidR="00E0399B" w:rsidRPr="003B7DEA" w:rsidRDefault="00E0399B" w:rsidP="00153B9A">
            <w:pPr>
              <w:jc w:val="both"/>
            </w:pPr>
          </w:p>
        </w:tc>
        <w:tc>
          <w:tcPr>
            <w:tcW w:w="0" w:type="auto"/>
            <w:vAlign w:val="center"/>
            <w:hideMark/>
          </w:tcPr>
          <w:p w14:paraId="443FEB87" w14:textId="77777777" w:rsidR="00E0399B" w:rsidRPr="003B7DEA" w:rsidRDefault="00E0399B" w:rsidP="00153B9A">
            <w:pPr>
              <w:jc w:val="both"/>
            </w:pPr>
            <w:r w:rsidRPr="003B7DEA">
              <w:t xml:space="preserve">100.00% </w:t>
            </w:r>
          </w:p>
          <w:p w14:paraId="633B6B1D" w14:textId="77777777" w:rsidR="00E0399B" w:rsidRPr="003B7DEA" w:rsidRDefault="00E0399B" w:rsidP="00153B9A">
            <w:pPr>
              <w:jc w:val="both"/>
            </w:pPr>
          </w:p>
        </w:tc>
        <w:tc>
          <w:tcPr>
            <w:tcW w:w="0" w:type="auto"/>
            <w:vAlign w:val="center"/>
            <w:hideMark/>
          </w:tcPr>
          <w:p w14:paraId="798925E7" w14:textId="77777777" w:rsidR="00E0399B" w:rsidRPr="003B7DEA" w:rsidRDefault="00E0399B" w:rsidP="00153B9A">
            <w:pPr>
              <w:jc w:val="both"/>
            </w:pPr>
            <w:r w:rsidRPr="003B7DEA">
              <w:t xml:space="preserve">99.95% </w:t>
            </w:r>
          </w:p>
          <w:p w14:paraId="1D7FFE1D" w14:textId="77777777" w:rsidR="00E0399B" w:rsidRPr="003B7DEA" w:rsidRDefault="00E0399B" w:rsidP="00153B9A">
            <w:pPr>
              <w:jc w:val="both"/>
            </w:pPr>
          </w:p>
        </w:tc>
      </w:tr>
      <w:tr w:rsidR="00E0399B" w:rsidRPr="003B7DEA" w14:paraId="32A39E52" w14:textId="77777777" w:rsidTr="00153B9A">
        <w:trPr>
          <w:tblCellSpacing w:w="15" w:type="dxa"/>
        </w:trPr>
        <w:tc>
          <w:tcPr>
            <w:tcW w:w="0" w:type="auto"/>
            <w:vAlign w:val="center"/>
            <w:hideMark/>
          </w:tcPr>
          <w:p w14:paraId="253B6A09" w14:textId="77777777" w:rsidR="00E0399B" w:rsidRPr="003B7DEA" w:rsidRDefault="00E0399B" w:rsidP="00153B9A">
            <w:pPr>
              <w:jc w:val="both"/>
            </w:pPr>
            <w:r w:rsidRPr="003B7DEA">
              <w:t xml:space="preserve">GRU </w:t>
            </w:r>
          </w:p>
          <w:p w14:paraId="735FA12D" w14:textId="77777777" w:rsidR="00E0399B" w:rsidRPr="003B7DEA" w:rsidRDefault="00E0399B" w:rsidP="00153B9A">
            <w:pPr>
              <w:jc w:val="both"/>
            </w:pPr>
          </w:p>
        </w:tc>
        <w:tc>
          <w:tcPr>
            <w:tcW w:w="0" w:type="auto"/>
            <w:vAlign w:val="center"/>
            <w:hideMark/>
          </w:tcPr>
          <w:p w14:paraId="36B7273F" w14:textId="77777777" w:rsidR="00E0399B" w:rsidRPr="003B7DEA" w:rsidRDefault="00E0399B" w:rsidP="00153B9A">
            <w:pPr>
              <w:jc w:val="both"/>
            </w:pPr>
            <w:r w:rsidRPr="003B7DEA">
              <w:t xml:space="preserve">Supervised DL </w:t>
            </w:r>
          </w:p>
          <w:p w14:paraId="2B6964F2" w14:textId="77777777" w:rsidR="00E0399B" w:rsidRPr="003B7DEA" w:rsidRDefault="00E0399B" w:rsidP="00153B9A">
            <w:pPr>
              <w:jc w:val="both"/>
            </w:pPr>
          </w:p>
        </w:tc>
        <w:tc>
          <w:tcPr>
            <w:tcW w:w="0" w:type="auto"/>
            <w:vAlign w:val="center"/>
            <w:hideMark/>
          </w:tcPr>
          <w:p w14:paraId="05524F37" w14:textId="77777777" w:rsidR="00E0399B" w:rsidRPr="003B7DEA" w:rsidRDefault="00E0399B" w:rsidP="00153B9A">
            <w:pPr>
              <w:jc w:val="both"/>
            </w:pPr>
            <w:r w:rsidRPr="003B7DEA">
              <w:t xml:space="preserve">98.08% </w:t>
            </w:r>
          </w:p>
          <w:p w14:paraId="41B5A668" w14:textId="77777777" w:rsidR="00E0399B" w:rsidRPr="003B7DEA" w:rsidRDefault="00E0399B" w:rsidP="00153B9A">
            <w:pPr>
              <w:jc w:val="both"/>
            </w:pPr>
          </w:p>
        </w:tc>
        <w:tc>
          <w:tcPr>
            <w:tcW w:w="0" w:type="auto"/>
            <w:vAlign w:val="center"/>
            <w:hideMark/>
          </w:tcPr>
          <w:p w14:paraId="70BDAAD0" w14:textId="77777777" w:rsidR="00E0399B" w:rsidRPr="003B7DEA" w:rsidRDefault="00E0399B" w:rsidP="00153B9A">
            <w:pPr>
              <w:jc w:val="both"/>
            </w:pPr>
            <w:r w:rsidRPr="003B7DEA">
              <w:t xml:space="preserve">99.91% </w:t>
            </w:r>
          </w:p>
          <w:p w14:paraId="374ECEE5" w14:textId="77777777" w:rsidR="00E0399B" w:rsidRPr="003B7DEA" w:rsidRDefault="00E0399B" w:rsidP="00153B9A">
            <w:pPr>
              <w:jc w:val="both"/>
            </w:pPr>
          </w:p>
        </w:tc>
        <w:tc>
          <w:tcPr>
            <w:tcW w:w="0" w:type="auto"/>
            <w:vAlign w:val="center"/>
            <w:hideMark/>
          </w:tcPr>
          <w:p w14:paraId="6563FF3B" w14:textId="77777777" w:rsidR="00E0399B" w:rsidRPr="003B7DEA" w:rsidRDefault="00E0399B" w:rsidP="00153B9A">
            <w:pPr>
              <w:jc w:val="both"/>
            </w:pPr>
            <w:r w:rsidRPr="003B7DEA">
              <w:t xml:space="preserve">98.99% </w:t>
            </w:r>
          </w:p>
          <w:p w14:paraId="484364AF" w14:textId="77777777" w:rsidR="00E0399B" w:rsidRPr="003B7DEA" w:rsidRDefault="00E0399B" w:rsidP="00153B9A">
            <w:pPr>
              <w:jc w:val="both"/>
            </w:pPr>
          </w:p>
        </w:tc>
        <w:tc>
          <w:tcPr>
            <w:tcW w:w="0" w:type="auto"/>
            <w:vAlign w:val="center"/>
            <w:hideMark/>
          </w:tcPr>
          <w:p w14:paraId="5C7A56C7" w14:textId="77777777" w:rsidR="00E0399B" w:rsidRPr="003B7DEA" w:rsidRDefault="00E0399B" w:rsidP="00153B9A">
            <w:pPr>
              <w:jc w:val="both"/>
            </w:pPr>
            <w:r w:rsidRPr="003B7DEA">
              <w:t xml:space="preserve">100.00% </w:t>
            </w:r>
          </w:p>
          <w:p w14:paraId="5C5FFBE3" w14:textId="77777777" w:rsidR="00E0399B" w:rsidRPr="003B7DEA" w:rsidRDefault="00E0399B" w:rsidP="00153B9A">
            <w:pPr>
              <w:jc w:val="both"/>
            </w:pPr>
          </w:p>
        </w:tc>
        <w:tc>
          <w:tcPr>
            <w:tcW w:w="0" w:type="auto"/>
            <w:vAlign w:val="center"/>
            <w:hideMark/>
          </w:tcPr>
          <w:p w14:paraId="694F2D5F" w14:textId="77777777" w:rsidR="00E0399B" w:rsidRPr="003B7DEA" w:rsidRDefault="00E0399B" w:rsidP="00153B9A">
            <w:pPr>
              <w:jc w:val="both"/>
            </w:pPr>
            <w:r w:rsidRPr="003B7DEA">
              <w:t xml:space="preserve">99.95% </w:t>
            </w:r>
          </w:p>
          <w:p w14:paraId="1D8C83A9" w14:textId="77777777" w:rsidR="00E0399B" w:rsidRPr="003B7DEA" w:rsidRDefault="00E0399B" w:rsidP="00153B9A">
            <w:pPr>
              <w:jc w:val="both"/>
            </w:pPr>
          </w:p>
        </w:tc>
      </w:tr>
      <w:tr w:rsidR="00E0399B" w:rsidRPr="003B7DEA" w14:paraId="43B6DF6D" w14:textId="77777777" w:rsidTr="00153B9A">
        <w:trPr>
          <w:tblCellSpacing w:w="15" w:type="dxa"/>
        </w:trPr>
        <w:tc>
          <w:tcPr>
            <w:tcW w:w="0" w:type="auto"/>
            <w:vAlign w:val="center"/>
            <w:hideMark/>
          </w:tcPr>
          <w:p w14:paraId="49FD84E8" w14:textId="77777777" w:rsidR="00E0399B" w:rsidRPr="003B7DEA" w:rsidRDefault="00E0399B" w:rsidP="00153B9A">
            <w:pPr>
              <w:jc w:val="both"/>
            </w:pPr>
            <w:r w:rsidRPr="003B7DEA">
              <w:t xml:space="preserve">LSTM Autoencoder </w:t>
            </w:r>
          </w:p>
          <w:p w14:paraId="1DE09F4F" w14:textId="77777777" w:rsidR="00E0399B" w:rsidRPr="003B7DEA" w:rsidRDefault="00E0399B" w:rsidP="00153B9A">
            <w:pPr>
              <w:jc w:val="both"/>
            </w:pPr>
          </w:p>
        </w:tc>
        <w:tc>
          <w:tcPr>
            <w:tcW w:w="0" w:type="auto"/>
            <w:vAlign w:val="center"/>
            <w:hideMark/>
          </w:tcPr>
          <w:p w14:paraId="4D4C6A2C" w14:textId="77777777" w:rsidR="00E0399B" w:rsidRPr="003B7DEA" w:rsidRDefault="00E0399B" w:rsidP="00153B9A">
            <w:pPr>
              <w:jc w:val="both"/>
            </w:pPr>
            <w:r w:rsidRPr="003B7DEA">
              <w:t xml:space="preserve">Generative/ Normal-only </w:t>
            </w:r>
          </w:p>
          <w:p w14:paraId="0791F6F9" w14:textId="77777777" w:rsidR="00E0399B" w:rsidRPr="003B7DEA" w:rsidRDefault="00E0399B" w:rsidP="00153B9A">
            <w:pPr>
              <w:jc w:val="both"/>
            </w:pPr>
          </w:p>
        </w:tc>
        <w:tc>
          <w:tcPr>
            <w:tcW w:w="0" w:type="auto"/>
            <w:vAlign w:val="center"/>
            <w:hideMark/>
          </w:tcPr>
          <w:p w14:paraId="05BC71E5" w14:textId="77777777" w:rsidR="00E0399B" w:rsidRPr="003B7DEA" w:rsidRDefault="00E0399B" w:rsidP="00153B9A">
            <w:pPr>
              <w:jc w:val="both"/>
            </w:pPr>
            <w:r w:rsidRPr="003B7DEA">
              <w:t xml:space="preserve">72.32% </w:t>
            </w:r>
          </w:p>
          <w:p w14:paraId="296A23F4" w14:textId="77777777" w:rsidR="00E0399B" w:rsidRPr="003B7DEA" w:rsidRDefault="00E0399B" w:rsidP="00153B9A">
            <w:pPr>
              <w:jc w:val="both"/>
            </w:pPr>
          </w:p>
        </w:tc>
        <w:tc>
          <w:tcPr>
            <w:tcW w:w="0" w:type="auto"/>
            <w:vAlign w:val="center"/>
            <w:hideMark/>
          </w:tcPr>
          <w:p w14:paraId="67F1FF3C" w14:textId="77777777" w:rsidR="00E0399B" w:rsidRPr="003B7DEA" w:rsidRDefault="00E0399B" w:rsidP="00153B9A">
            <w:pPr>
              <w:jc w:val="both"/>
            </w:pPr>
            <w:r w:rsidRPr="003B7DEA">
              <w:t xml:space="preserve">88.18% </w:t>
            </w:r>
          </w:p>
          <w:p w14:paraId="49D99875" w14:textId="77777777" w:rsidR="00E0399B" w:rsidRPr="003B7DEA" w:rsidRDefault="00E0399B" w:rsidP="00153B9A">
            <w:pPr>
              <w:jc w:val="both"/>
            </w:pPr>
          </w:p>
        </w:tc>
        <w:tc>
          <w:tcPr>
            <w:tcW w:w="0" w:type="auto"/>
            <w:vAlign w:val="center"/>
            <w:hideMark/>
          </w:tcPr>
          <w:p w14:paraId="3BBA9D6A" w14:textId="77777777" w:rsidR="00E0399B" w:rsidRPr="003B7DEA" w:rsidRDefault="00E0399B" w:rsidP="00153B9A">
            <w:pPr>
              <w:jc w:val="both"/>
            </w:pPr>
            <w:r w:rsidRPr="003B7DEA">
              <w:t xml:space="preserve">79.46% </w:t>
            </w:r>
          </w:p>
          <w:p w14:paraId="0135CE58" w14:textId="77777777" w:rsidR="00E0399B" w:rsidRPr="003B7DEA" w:rsidRDefault="00E0399B" w:rsidP="00153B9A">
            <w:pPr>
              <w:jc w:val="both"/>
            </w:pPr>
          </w:p>
        </w:tc>
        <w:tc>
          <w:tcPr>
            <w:tcW w:w="0" w:type="auto"/>
            <w:vAlign w:val="center"/>
            <w:hideMark/>
          </w:tcPr>
          <w:p w14:paraId="0839A97D" w14:textId="77777777" w:rsidR="00E0399B" w:rsidRPr="003B7DEA" w:rsidRDefault="00E0399B" w:rsidP="00153B9A">
            <w:pPr>
              <w:jc w:val="both"/>
            </w:pPr>
            <w:r w:rsidRPr="003B7DEA">
              <w:t xml:space="preserve">99.64% </w:t>
            </w:r>
          </w:p>
          <w:p w14:paraId="2727D7A3" w14:textId="77777777" w:rsidR="00E0399B" w:rsidRPr="003B7DEA" w:rsidRDefault="00E0399B" w:rsidP="00153B9A">
            <w:pPr>
              <w:jc w:val="both"/>
            </w:pPr>
          </w:p>
        </w:tc>
        <w:tc>
          <w:tcPr>
            <w:tcW w:w="0" w:type="auto"/>
            <w:vAlign w:val="center"/>
            <w:hideMark/>
          </w:tcPr>
          <w:p w14:paraId="3E88422C" w14:textId="77777777" w:rsidR="00E0399B" w:rsidRPr="003B7DEA" w:rsidRDefault="00E0399B" w:rsidP="00153B9A">
            <w:pPr>
              <w:jc w:val="both"/>
            </w:pPr>
            <w:r w:rsidRPr="003B7DEA">
              <w:t xml:space="preserve">90.49% </w:t>
            </w:r>
          </w:p>
          <w:p w14:paraId="0C5F6BCA" w14:textId="77777777" w:rsidR="00E0399B" w:rsidRPr="003B7DEA" w:rsidRDefault="00E0399B" w:rsidP="00153B9A">
            <w:pPr>
              <w:jc w:val="both"/>
            </w:pPr>
          </w:p>
        </w:tc>
      </w:tr>
      <w:tr w:rsidR="00E0399B" w:rsidRPr="003B7DEA" w14:paraId="5DA39517" w14:textId="77777777" w:rsidTr="00153B9A">
        <w:trPr>
          <w:tblCellSpacing w:w="15" w:type="dxa"/>
        </w:trPr>
        <w:tc>
          <w:tcPr>
            <w:tcW w:w="0" w:type="auto"/>
            <w:vAlign w:val="center"/>
            <w:hideMark/>
          </w:tcPr>
          <w:p w14:paraId="59A63788" w14:textId="77777777" w:rsidR="00E0399B" w:rsidRPr="003B7DEA" w:rsidRDefault="00E0399B" w:rsidP="00153B9A">
            <w:pPr>
              <w:jc w:val="both"/>
            </w:pPr>
            <w:r w:rsidRPr="003B7DEA">
              <w:t xml:space="preserve">LSTM-VAE </w:t>
            </w:r>
          </w:p>
          <w:p w14:paraId="58AD3B90" w14:textId="77777777" w:rsidR="00E0399B" w:rsidRPr="003B7DEA" w:rsidRDefault="00E0399B" w:rsidP="00153B9A">
            <w:pPr>
              <w:jc w:val="both"/>
            </w:pPr>
          </w:p>
        </w:tc>
        <w:tc>
          <w:tcPr>
            <w:tcW w:w="0" w:type="auto"/>
            <w:vAlign w:val="center"/>
            <w:hideMark/>
          </w:tcPr>
          <w:p w14:paraId="08D2F761" w14:textId="77777777" w:rsidR="00E0399B" w:rsidRPr="003B7DEA" w:rsidRDefault="00E0399B" w:rsidP="00153B9A">
            <w:pPr>
              <w:jc w:val="both"/>
            </w:pPr>
            <w:r w:rsidRPr="003B7DEA">
              <w:t xml:space="preserve">Generative / Normal-only </w:t>
            </w:r>
          </w:p>
          <w:p w14:paraId="20690594" w14:textId="77777777" w:rsidR="00E0399B" w:rsidRPr="003B7DEA" w:rsidRDefault="00E0399B" w:rsidP="00153B9A">
            <w:pPr>
              <w:jc w:val="both"/>
            </w:pPr>
          </w:p>
        </w:tc>
        <w:tc>
          <w:tcPr>
            <w:tcW w:w="0" w:type="auto"/>
            <w:vAlign w:val="center"/>
            <w:hideMark/>
          </w:tcPr>
          <w:p w14:paraId="7807C139" w14:textId="77777777" w:rsidR="00E0399B" w:rsidRPr="003B7DEA" w:rsidRDefault="00E0399B" w:rsidP="00153B9A">
            <w:pPr>
              <w:jc w:val="both"/>
            </w:pPr>
            <w:r w:rsidRPr="003B7DEA">
              <w:t xml:space="preserve">69.44% </w:t>
            </w:r>
          </w:p>
          <w:p w14:paraId="5C8CAC54" w14:textId="77777777" w:rsidR="00E0399B" w:rsidRPr="003B7DEA" w:rsidRDefault="00E0399B" w:rsidP="00153B9A">
            <w:pPr>
              <w:jc w:val="both"/>
            </w:pPr>
          </w:p>
        </w:tc>
        <w:tc>
          <w:tcPr>
            <w:tcW w:w="0" w:type="auto"/>
            <w:vAlign w:val="center"/>
            <w:hideMark/>
          </w:tcPr>
          <w:p w14:paraId="1BBBFFD7" w14:textId="77777777" w:rsidR="00E0399B" w:rsidRPr="003B7DEA" w:rsidRDefault="00E0399B" w:rsidP="00153B9A">
            <w:pPr>
              <w:jc w:val="both"/>
            </w:pPr>
            <w:r w:rsidRPr="003B7DEA">
              <w:t xml:space="preserve">74.29% </w:t>
            </w:r>
          </w:p>
          <w:p w14:paraId="16528F1C" w14:textId="77777777" w:rsidR="00E0399B" w:rsidRPr="003B7DEA" w:rsidRDefault="00E0399B" w:rsidP="00153B9A">
            <w:pPr>
              <w:jc w:val="both"/>
            </w:pPr>
          </w:p>
        </w:tc>
        <w:tc>
          <w:tcPr>
            <w:tcW w:w="0" w:type="auto"/>
            <w:vAlign w:val="center"/>
            <w:hideMark/>
          </w:tcPr>
          <w:p w14:paraId="7848DAE4" w14:textId="77777777" w:rsidR="00E0399B" w:rsidRPr="003B7DEA" w:rsidRDefault="00E0399B" w:rsidP="00153B9A">
            <w:pPr>
              <w:jc w:val="both"/>
            </w:pPr>
            <w:r w:rsidRPr="003B7DEA">
              <w:t xml:space="preserve">71.78% </w:t>
            </w:r>
          </w:p>
          <w:p w14:paraId="1E026619" w14:textId="77777777" w:rsidR="00E0399B" w:rsidRPr="003B7DEA" w:rsidRDefault="00E0399B" w:rsidP="00153B9A">
            <w:pPr>
              <w:jc w:val="both"/>
            </w:pPr>
          </w:p>
        </w:tc>
        <w:tc>
          <w:tcPr>
            <w:tcW w:w="0" w:type="auto"/>
            <w:vAlign w:val="center"/>
            <w:hideMark/>
          </w:tcPr>
          <w:p w14:paraId="5D139DEE" w14:textId="77777777" w:rsidR="00E0399B" w:rsidRPr="003B7DEA" w:rsidRDefault="00E0399B" w:rsidP="00153B9A">
            <w:pPr>
              <w:jc w:val="both"/>
            </w:pPr>
            <w:r w:rsidRPr="003B7DEA">
              <w:t xml:space="preserve">98.76% </w:t>
            </w:r>
          </w:p>
          <w:p w14:paraId="549E8CED" w14:textId="77777777" w:rsidR="00E0399B" w:rsidRPr="003B7DEA" w:rsidRDefault="00E0399B" w:rsidP="00153B9A">
            <w:pPr>
              <w:jc w:val="both"/>
            </w:pPr>
          </w:p>
        </w:tc>
        <w:tc>
          <w:tcPr>
            <w:tcW w:w="0" w:type="auto"/>
            <w:vAlign w:val="center"/>
            <w:hideMark/>
          </w:tcPr>
          <w:p w14:paraId="6191354A" w14:textId="77777777" w:rsidR="00E0399B" w:rsidRPr="003B7DEA" w:rsidRDefault="00E0399B" w:rsidP="00153B9A">
            <w:pPr>
              <w:jc w:val="both"/>
            </w:pPr>
            <w:r w:rsidRPr="003B7DEA">
              <w:t xml:space="preserve">78.54% </w:t>
            </w:r>
          </w:p>
          <w:p w14:paraId="1AB645E1" w14:textId="77777777" w:rsidR="00E0399B" w:rsidRPr="003B7DEA" w:rsidRDefault="00E0399B" w:rsidP="00153B9A">
            <w:pPr>
              <w:jc w:val="both"/>
            </w:pPr>
          </w:p>
        </w:tc>
      </w:tr>
    </w:tbl>
    <w:p w14:paraId="7ADEC9B3" w14:textId="77777777" w:rsidR="00263BD4" w:rsidRDefault="00263BD4" w:rsidP="00E0399B">
      <w:pPr>
        <w:jc w:val="both"/>
        <w:rPr>
          <w:b/>
          <w:bCs/>
          <w:noProof/>
        </w:rPr>
      </w:pPr>
    </w:p>
    <w:p w14:paraId="3F15E94D" w14:textId="017183ED" w:rsidR="00B61E93" w:rsidRDefault="00E0399B" w:rsidP="00E0399B">
      <w:pPr>
        <w:jc w:val="both"/>
        <w:rPr>
          <w:b/>
          <w:bCs/>
          <w:szCs w:val="36"/>
          <w:lang w:val="en-GB" w:eastAsia="en-GB"/>
        </w:rPr>
      </w:pPr>
      <w:r>
        <w:rPr>
          <w:b/>
          <w:bCs/>
          <w:noProof/>
        </w:rPr>
        <w:drawing>
          <wp:inline distT="0" distB="0" distL="0" distR="0" wp14:anchorId="1BC91EB9" wp14:editId="0DAC50D0">
            <wp:extent cx="5731510" cy="1925101"/>
            <wp:effectExtent l="0" t="0" r="2540" b="0"/>
            <wp:docPr id="5423422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925101"/>
                    </a:xfrm>
                    <a:prstGeom prst="rect">
                      <a:avLst/>
                    </a:prstGeom>
                    <a:noFill/>
                  </pic:spPr>
                </pic:pic>
              </a:graphicData>
            </a:graphic>
          </wp:inline>
        </w:drawing>
      </w:r>
    </w:p>
    <w:p w14:paraId="1AE2288B" w14:textId="77777777" w:rsidR="00B61E93" w:rsidRDefault="00B61E93" w:rsidP="00E0399B">
      <w:pPr>
        <w:jc w:val="both"/>
        <w:rPr>
          <w:b/>
          <w:bCs/>
          <w:szCs w:val="36"/>
          <w:lang w:val="en-GB" w:eastAsia="en-GB"/>
        </w:rPr>
      </w:pPr>
    </w:p>
    <w:p w14:paraId="679B70B7" w14:textId="55B9A4F1" w:rsidR="00E0399B" w:rsidRPr="00B61E93" w:rsidRDefault="00E0399B" w:rsidP="00B61E93">
      <w:pPr>
        <w:pStyle w:val="Heading2"/>
      </w:pPr>
      <w:bookmarkStart w:id="54" w:name="_Toc235367701"/>
      <w:r w:rsidRPr="00B61E93">
        <w:t>Spark Logs Analysis</w:t>
      </w:r>
      <w:bookmarkEnd w:id="54"/>
    </w:p>
    <w:p w14:paraId="514002C2" w14:textId="77777777" w:rsidR="00E0399B" w:rsidRPr="00157F56" w:rsidRDefault="00E0399B" w:rsidP="00E0399B">
      <w:pPr>
        <w:jc w:val="both"/>
        <w:rPr>
          <w:b/>
          <w:bCs/>
        </w:rPr>
      </w:pPr>
      <w:r w:rsidRPr="00157F56">
        <w:rPr>
          <w:b/>
          <w:bCs/>
          <w:i/>
          <w:iCs/>
        </w:rPr>
        <w:t>1) Machine Learning Results:</w:t>
      </w:r>
    </w:p>
    <w:p w14:paraId="1FB6A3FF" w14:textId="77777777" w:rsidR="00E0399B" w:rsidRDefault="00E0399B" w:rsidP="00E0399B">
      <w:pPr>
        <w:jc w:val="both"/>
      </w:pPr>
      <w:r w:rsidRPr="003B7DEA">
        <w:t xml:space="preserve">The traditional ML training logs show that Random Forest achieved a near-perfect ROC-AUC of 0.9902, vastly outperforming unsupervised methods like Isolation Forest (0.9559) and One-Class SVM (0.2388). However, despite the high ROC-AUC, the Isolation Forest model struggled with precision (0.04) and F1-score (0.04) for anomaly detection. </w:t>
      </w:r>
    </w:p>
    <w:p w14:paraId="3CBE271B" w14:textId="77777777" w:rsidR="00E0399B" w:rsidRPr="004678B3" w:rsidRDefault="00E0399B" w:rsidP="00E0399B">
      <w:pPr>
        <w:rPr>
          <w:b/>
          <w:bCs/>
        </w:rPr>
      </w:pPr>
      <w:r w:rsidRPr="002F14A0">
        <w:rPr>
          <w:b/>
          <w:bCs/>
          <w:noProof/>
        </w:rPr>
        <w:drawing>
          <wp:inline distT="0" distB="0" distL="0" distR="0" wp14:anchorId="26A4F87B" wp14:editId="21DD5403">
            <wp:extent cx="2734057" cy="2476846"/>
            <wp:effectExtent l="0" t="0" r="9525" b="0"/>
            <wp:docPr id="147431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16068" name=""/>
                    <pic:cNvPicPr/>
                  </pic:nvPicPr>
                  <pic:blipFill>
                    <a:blip r:embed="rId28"/>
                    <a:stretch>
                      <a:fillRect/>
                    </a:stretch>
                  </pic:blipFill>
                  <pic:spPr>
                    <a:xfrm>
                      <a:off x="0" y="0"/>
                      <a:ext cx="2734057" cy="2476846"/>
                    </a:xfrm>
                    <a:prstGeom prst="rect">
                      <a:avLst/>
                    </a:prstGeom>
                  </pic:spPr>
                </pic:pic>
              </a:graphicData>
            </a:graphic>
          </wp:inline>
        </w:drawing>
      </w:r>
    </w:p>
    <w:p w14:paraId="65EF1CDC" w14:textId="77777777" w:rsidR="00E0399B" w:rsidRDefault="00E0399B" w:rsidP="00E0399B"/>
    <w:p w14:paraId="21330CE6" w14:textId="77777777" w:rsidR="00E0399B" w:rsidRDefault="00E0399B" w:rsidP="00E0399B">
      <w:r w:rsidRPr="002E0E4D">
        <w:rPr>
          <w:noProof/>
        </w:rPr>
        <w:lastRenderedPageBreak/>
        <w:drawing>
          <wp:inline distT="0" distB="0" distL="0" distR="0" wp14:anchorId="42ECBBF3" wp14:editId="0EF33059">
            <wp:extent cx="3783215" cy="4370671"/>
            <wp:effectExtent l="0" t="0" r="8255" b="0"/>
            <wp:docPr id="192059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99238" name=""/>
                    <pic:cNvPicPr/>
                  </pic:nvPicPr>
                  <pic:blipFill>
                    <a:blip r:embed="rId29"/>
                    <a:stretch>
                      <a:fillRect/>
                    </a:stretch>
                  </pic:blipFill>
                  <pic:spPr>
                    <a:xfrm>
                      <a:off x="0" y="0"/>
                      <a:ext cx="3786596" cy="4374577"/>
                    </a:xfrm>
                    <a:prstGeom prst="rect">
                      <a:avLst/>
                    </a:prstGeom>
                  </pic:spPr>
                </pic:pic>
              </a:graphicData>
            </a:graphic>
          </wp:inline>
        </w:drawing>
      </w:r>
    </w:p>
    <w:p w14:paraId="3E829963" w14:textId="77777777" w:rsidR="00E0399B" w:rsidRPr="003B7DEA" w:rsidRDefault="00E0399B" w:rsidP="00E0399B">
      <w:pPr>
        <w:jc w:val="both"/>
      </w:pPr>
    </w:p>
    <w:p w14:paraId="33434FE5" w14:textId="77777777" w:rsidR="00E0399B" w:rsidRPr="00157F56" w:rsidRDefault="00E0399B" w:rsidP="00E0399B">
      <w:pPr>
        <w:jc w:val="both"/>
        <w:rPr>
          <w:b/>
          <w:bCs/>
        </w:rPr>
      </w:pPr>
      <w:r w:rsidRPr="00157F56">
        <w:rPr>
          <w:b/>
          <w:bCs/>
          <w:i/>
          <w:iCs/>
        </w:rPr>
        <w:t>2) Deep Learning Results:</w:t>
      </w:r>
    </w:p>
    <w:p w14:paraId="385CD15E" w14:textId="77777777" w:rsidR="00E0399B" w:rsidRDefault="00E0399B" w:rsidP="00E0399B">
      <w:pPr>
        <w:jc w:val="both"/>
      </w:pPr>
      <w:r w:rsidRPr="003B7DEA">
        <w:t xml:space="preserve">The LSTM Autoencoder model achieved a strong ROC-AUC score of 0.9822 and an excellent recall of 0.93 for anomalies. However, its precision was extremely low at 0.02, leading to an F1-score of just 0.05, indicating a high rate of false positives. </w:t>
      </w:r>
    </w:p>
    <w:p w14:paraId="5BD8E06F" w14:textId="77777777" w:rsidR="00E0399B" w:rsidRDefault="00E0399B" w:rsidP="00E0399B">
      <w:pPr>
        <w:jc w:val="both"/>
      </w:pPr>
      <w:r w:rsidRPr="00D70588">
        <w:rPr>
          <w:noProof/>
        </w:rPr>
        <w:lastRenderedPageBreak/>
        <w:drawing>
          <wp:inline distT="0" distB="0" distL="0" distR="0" wp14:anchorId="22927C5C" wp14:editId="68B98779">
            <wp:extent cx="5515745" cy="2600688"/>
            <wp:effectExtent l="0" t="0" r="8890" b="9525"/>
            <wp:docPr id="16756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1601" name=""/>
                    <pic:cNvPicPr/>
                  </pic:nvPicPr>
                  <pic:blipFill>
                    <a:blip r:embed="rId30"/>
                    <a:stretch>
                      <a:fillRect/>
                    </a:stretch>
                  </pic:blipFill>
                  <pic:spPr>
                    <a:xfrm>
                      <a:off x="0" y="0"/>
                      <a:ext cx="5515745" cy="2600688"/>
                    </a:xfrm>
                    <a:prstGeom prst="rect">
                      <a:avLst/>
                    </a:prstGeom>
                  </pic:spPr>
                </pic:pic>
              </a:graphicData>
            </a:graphic>
          </wp:inline>
        </w:drawing>
      </w:r>
      <w:r w:rsidRPr="003862DE">
        <w:rPr>
          <w:noProof/>
        </w:rPr>
        <w:drawing>
          <wp:inline distT="0" distB="0" distL="0" distR="0" wp14:anchorId="308F13AF" wp14:editId="7BF2FB89">
            <wp:extent cx="4648849" cy="3010320"/>
            <wp:effectExtent l="0" t="0" r="0" b="0"/>
            <wp:docPr id="130084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41052" name=""/>
                    <pic:cNvPicPr/>
                  </pic:nvPicPr>
                  <pic:blipFill>
                    <a:blip r:embed="rId31"/>
                    <a:stretch>
                      <a:fillRect/>
                    </a:stretch>
                  </pic:blipFill>
                  <pic:spPr>
                    <a:xfrm>
                      <a:off x="0" y="0"/>
                      <a:ext cx="4648849" cy="3010320"/>
                    </a:xfrm>
                    <a:prstGeom prst="rect">
                      <a:avLst/>
                    </a:prstGeom>
                  </pic:spPr>
                </pic:pic>
              </a:graphicData>
            </a:graphic>
          </wp:inline>
        </w:drawing>
      </w:r>
      <w:r w:rsidRPr="00C94D03">
        <w:t xml:space="preserve"> </w:t>
      </w:r>
    </w:p>
    <w:p w14:paraId="2A26E1A2" w14:textId="77777777" w:rsidR="00E0399B" w:rsidRDefault="00E0399B" w:rsidP="00E0399B">
      <w:pPr>
        <w:jc w:val="both"/>
      </w:pPr>
      <w:r w:rsidRPr="003B7DEA">
        <w:t xml:space="preserve">The CNN Classifier recorded the highest overall ROC-AUC for the Spark dataset at 0.9978, with a perfect recall of 1.00. Similar to the LSTM model, it suffered from severe precision issues (0.09), resulting in a low F1-score of 0.16. </w:t>
      </w:r>
    </w:p>
    <w:p w14:paraId="30AADF7D" w14:textId="77777777" w:rsidR="00E0399B" w:rsidRPr="003B7DEA" w:rsidRDefault="00E0399B" w:rsidP="00E0399B">
      <w:pPr>
        <w:jc w:val="both"/>
      </w:pPr>
      <w:r w:rsidRPr="00F05816">
        <w:rPr>
          <w:noProof/>
        </w:rPr>
        <w:lastRenderedPageBreak/>
        <w:drawing>
          <wp:inline distT="0" distB="0" distL="0" distR="0" wp14:anchorId="33A8A43E" wp14:editId="67B1A088">
            <wp:extent cx="4277322" cy="2896004"/>
            <wp:effectExtent l="0" t="0" r="9525" b="0"/>
            <wp:docPr id="133401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18630" name=""/>
                    <pic:cNvPicPr/>
                  </pic:nvPicPr>
                  <pic:blipFill>
                    <a:blip r:embed="rId32"/>
                    <a:stretch>
                      <a:fillRect/>
                    </a:stretch>
                  </pic:blipFill>
                  <pic:spPr>
                    <a:xfrm>
                      <a:off x="0" y="0"/>
                      <a:ext cx="4277322" cy="2896004"/>
                    </a:xfrm>
                    <a:prstGeom prst="rect">
                      <a:avLst/>
                    </a:prstGeom>
                  </pic:spPr>
                </pic:pic>
              </a:graphicData>
            </a:graphic>
          </wp:inline>
        </w:drawing>
      </w:r>
      <w:r w:rsidRPr="00D477A2">
        <w:rPr>
          <w:noProof/>
        </w:rPr>
        <w:drawing>
          <wp:inline distT="0" distB="0" distL="0" distR="0" wp14:anchorId="24688296" wp14:editId="58666DA9">
            <wp:extent cx="4315427" cy="2105319"/>
            <wp:effectExtent l="0" t="0" r="0" b="9525"/>
            <wp:docPr id="76165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54799" name=""/>
                    <pic:cNvPicPr/>
                  </pic:nvPicPr>
                  <pic:blipFill>
                    <a:blip r:embed="rId33"/>
                    <a:stretch>
                      <a:fillRect/>
                    </a:stretch>
                  </pic:blipFill>
                  <pic:spPr>
                    <a:xfrm>
                      <a:off x="0" y="0"/>
                      <a:ext cx="4315427" cy="2105319"/>
                    </a:xfrm>
                    <a:prstGeom prst="rect">
                      <a:avLst/>
                    </a:prstGeom>
                  </pic:spPr>
                </pic:pic>
              </a:graphicData>
            </a:graphic>
          </wp:inline>
        </w:drawing>
      </w:r>
    </w:p>
    <w:p w14:paraId="264C9DDF" w14:textId="77777777" w:rsidR="00E0399B" w:rsidRPr="00BC7B59" w:rsidRDefault="00E0399B" w:rsidP="00E0399B">
      <w:pPr>
        <w:jc w:val="both"/>
        <w:rPr>
          <w:b/>
          <w:bCs/>
        </w:rPr>
      </w:pPr>
      <w:r w:rsidRPr="00BC7B59">
        <w:rPr>
          <w:b/>
          <w:bCs/>
          <w:i/>
          <w:iCs/>
        </w:rPr>
        <w:t>3) Generative AI Results:</w:t>
      </w:r>
    </w:p>
    <w:p w14:paraId="64513738" w14:textId="77777777" w:rsidR="00E0399B" w:rsidRDefault="00E0399B" w:rsidP="00E0399B">
      <w:pPr>
        <w:jc w:val="both"/>
      </w:pPr>
      <w:r w:rsidRPr="003B7DEA">
        <w:t xml:space="preserve">Both generative models performed poorly on the Spark dataset. The Variational Autoencoder (VAE) achieved an ROC-AUC of 0.7700 but managed an F1-score of only 0.01, while the Generative Adversarial Network (GAN) failed to detect anomalies effectively, recording an ROC-AUC of 0.2479 and an F1-score of 0.01. </w:t>
      </w:r>
    </w:p>
    <w:p w14:paraId="1AC05CED" w14:textId="77777777" w:rsidR="00E0399B" w:rsidRDefault="00E0399B" w:rsidP="00E0399B">
      <w:pPr>
        <w:jc w:val="both"/>
      </w:pPr>
      <w:r w:rsidRPr="00267C03">
        <w:rPr>
          <w:noProof/>
        </w:rPr>
        <w:lastRenderedPageBreak/>
        <w:drawing>
          <wp:inline distT="0" distB="0" distL="0" distR="0" wp14:anchorId="6C89DCEF" wp14:editId="7FEDB648">
            <wp:extent cx="5449060" cy="2495898"/>
            <wp:effectExtent l="0" t="0" r="0" b="0"/>
            <wp:docPr id="44979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90098" name=""/>
                    <pic:cNvPicPr/>
                  </pic:nvPicPr>
                  <pic:blipFill>
                    <a:blip r:embed="rId34"/>
                    <a:stretch>
                      <a:fillRect/>
                    </a:stretch>
                  </pic:blipFill>
                  <pic:spPr>
                    <a:xfrm>
                      <a:off x="0" y="0"/>
                      <a:ext cx="5449060" cy="2495898"/>
                    </a:xfrm>
                    <a:prstGeom prst="rect">
                      <a:avLst/>
                    </a:prstGeom>
                  </pic:spPr>
                </pic:pic>
              </a:graphicData>
            </a:graphic>
          </wp:inline>
        </w:drawing>
      </w:r>
    </w:p>
    <w:p w14:paraId="60B9B40E" w14:textId="77777777" w:rsidR="00E0399B" w:rsidRDefault="00E0399B" w:rsidP="00E0399B">
      <w:pPr>
        <w:jc w:val="both"/>
      </w:pPr>
      <w:r w:rsidRPr="00986328">
        <w:rPr>
          <w:noProof/>
        </w:rPr>
        <w:drawing>
          <wp:inline distT="0" distB="0" distL="0" distR="0" wp14:anchorId="5D76D2ED" wp14:editId="3286C828">
            <wp:extent cx="4372585" cy="3781953"/>
            <wp:effectExtent l="0" t="0" r="9525" b="9525"/>
            <wp:docPr id="5064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5602" name=""/>
                    <pic:cNvPicPr/>
                  </pic:nvPicPr>
                  <pic:blipFill>
                    <a:blip r:embed="rId35"/>
                    <a:stretch>
                      <a:fillRect/>
                    </a:stretch>
                  </pic:blipFill>
                  <pic:spPr>
                    <a:xfrm>
                      <a:off x="0" y="0"/>
                      <a:ext cx="4372585" cy="3781953"/>
                    </a:xfrm>
                    <a:prstGeom prst="rect">
                      <a:avLst/>
                    </a:prstGeom>
                  </pic:spPr>
                </pic:pic>
              </a:graphicData>
            </a:graphic>
          </wp:inline>
        </w:drawing>
      </w:r>
    </w:p>
    <w:p w14:paraId="4F3D739F" w14:textId="77777777" w:rsidR="00E0399B" w:rsidRDefault="00E0399B" w:rsidP="00E0399B">
      <w:pPr>
        <w:jc w:val="both"/>
      </w:pPr>
      <w:r w:rsidRPr="00396A6D">
        <w:rPr>
          <w:noProof/>
        </w:rPr>
        <w:lastRenderedPageBreak/>
        <w:drawing>
          <wp:inline distT="0" distB="0" distL="0" distR="0" wp14:anchorId="77B97C3F" wp14:editId="21E0754C">
            <wp:extent cx="4715533" cy="3762900"/>
            <wp:effectExtent l="0" t="0" r="8890" b="9525"/>
            <wp:docPr id="198360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02671" name=""/>
                    <pic:cNvPicPr/>
                  </pic:nvPicPr>
                  <pic:blipFill>
                    <a:blip r:embed="rId36"/>
                    <a:stretch>
                      <a:fillRect/>
                    </a:stretch>
                  </pic:blipFill>
                  <pic:spPr>
                    <a:xfrm>
                      <a:off x="0" y="0"/>
                      <a:ext cx="4715533" cy="3762900"/>
                    </a:xfrm>
                    <a:prstGeom prst="rect">
                      <a:avLst/>
                    </a:prstGeom>
                  </pic:spPr>
                </pic:pic>
              </a:graphicData>
            </a:graphic>
          </wp:inline>
        </w:drawing>
      </w:r>
      <w:r w:rsidRPr="00752A0B">
        <w:rPr>
          <w:noProof/>
        </w:rPr>
        <w:drawing>
          <wp:inline distT="0" distB="0" distL="0" distR="0" wp14:anchorId="3B00BA8E" wp14:editId="26019A2D">
            <wp:extent cx="5020376" cy="1514686"/>
            <wp:effectExtent l="0" t="0" r="8890" b="9525"/>
            <wp:docPr id="27463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33773" name=""/>
                    <pic:cNvPicPr/>
                  </pic:nvPicPr>
                  <pic:blipFill>
                    <a:blip r:embed="rId37"/>
                    <a:stretch>
                      <a:fillRect/>
                    </a:stretch>
                  </pic:blipFill>
                  <pic:spPr>
                    <a:xfrm>
                      <a:off x="0" y="0"/>
                      <a:ext cx="5020376" cy="1514686"/>
                    </a:xfrm>
                    <a:prstGeom prst="rect">
                      <a:avLst/>
                    </a:prstGeom>
                  </pic:spPr>
                </pic:pic>
              </a:graphicData>
            </a:graphic>
          </wp:inline>
        </w:drawing>
      </w:r>
    </w:p>
    <w:p w14:paraId="0389823E" w14:textId="3F4AE2F9" w:rsidR="00E0399B" w:rsidRPr="00B61E93" w:rsidRDefault="00E0399B" w:rsidP="00B61E93">
      <w:pPr>
        <w:pStyle w:val="Heading2"/>
      </w:pPr>
      <w:bookmarkStart w:id="55" w:name="_Toc235367702"/>
      <w:r w:rsidRPr="00B61E93">
        <w:t>Spark Comparative Analysis Synthesis:</w:t>
      </w:r>
      <w:bookmarkEnd w:id="55"/>
    </w:p>
    <w:p w14:paraId="4D563214" w14:textId="77777777" w:rsidR="00E0399B" w:rsidRPr="006030F6" w:rsidRDefault="00E0399B" w:rsidP="00E0399B">
      <w:pPr>
        <w:jc w:val="both"/>
      </w:pPr>
      <w:r w:rsidRPr="006030F6">
        <w:t xml:space="preserve">The Spark execution logs presented a severe degradation in model efficacy across all architectures. </w:t>
      </w:r>
    </w:p>
    <w:p w14:paraId="7ECC13E3" w14:textId="77777777" w:rsidR="00E0399B" w:rsidRPr="006030F6" w:rsidRDefault="00E0399B">
      <w:pPr>
        <w:numPr>
          <w:ilvl w:val="0"/>
          <w:numId w:val="22"/>
        </w:numPr>
        <w:spacing w:after="160" w:line="278" w:lineRule="auto"/>
        <w:jc w:val="both"/>
        <w:rPr>
          <w:b/>
          <w:bCs/>
        </w:rPr>
      </w:pPr>
      <w:r w:rsidRPr="006030F6">
        <w:rPr>
          <w:b/>
          <w:bCs/>
        </w:rPr>
        <w:t xml:space="preserve">Precision Collapse: </w:t>
      </w:r>
      <w:r w:rsidRPr="006030F6">
        <w:t xml:space="preserve">The complex, overlapping nature of Spark execution logs created a massive false-positive problem. For instance, the LSTM Autoencoder generated 16,562 false positives, dropping its F1-score to just 0.05 despite a strong ROC-AUC of 0.9822. </w:t>
      </w:r>
    </w:p>
    <w:p w14:paraId="7623D782" w14:textId="77777777" w:rsidR="00E0399B" w:rsidRPr="006030F6" w:rsidRDefault="00E0399B">
      <w:pPr>
        <w:numPr>
          <w:ilvl w:val="0"/>
          <w:numId w:val="22"/>
        </w:numPr>
        <w:spacing w:after="160" w:line="278" w:lineRule="auto"/>
        <w:jc w:val="both"/>
        <w:rPr>
          <w:b/>
          <w:bCs/>
        </w:rPr>
      </w:pPr>
      <w:r w:rsidRPr="006030F6">
        <w:rPr>
          <w:b/>
          <w:bCs/>
        </w:rPr>
        <w:t xml:space="preserve">Generative Failure: </w:t>
      </w:r>
      <w:r w:rsidRPr="006030F6">
        <w:t>Both generative models performed exceptionally poorly on the Spark dataset. The structural noise and high concurrency of Spark tasks fundamentally disrupted the VAE and GAN's ability to map a stable latent distribution, resulting in F1-scores of 0.01.</w:t>
      </w:r>
      <w:r w:rsidRPr="006030F6">
        <w:rPr>
          <w:b/>
          <w:bCs/>
        </w:rPr>
        <w:t xml:space="preserve"> </w:t>
      </w:r>
    </w:p>
    <w:p w14:paraId="580F93BB" w14:textId="77777777" w:rsidR="00E0399B" w:rsidRPr="000846BE" w:rsidRDefault="00E0399B" w:rsidP="00E0399B">
      <w:pPr>
        <w:jc w:val="both"/>
        <w:rPr>
          <w:b/>
          <w:bCs/>
        </w:rPr>
      </w:pPr>
    </w:p>
    <w:p w14:paraId="68A3505C" w14:textId="77777777" w:rsidR="00E0399B" w:rsidRDefault="00E0399B" w:rsidP="00E0399B">
      <w:r w:rsidRPr="00281FD2">
        <w:rPr>
          <w:noProof/>
        </w:rPr>
        <w:lastRenderedPageBreak/>
        <w:drawing>
          <wp:inline distT="0" distB="0" distL="0" distR="0" wp14:anchorId="268479DB" wp14:editId="4343814D">
            <wp:extent cx="5672667" cy="4631276"/>
            <wp:effectExtent l="0" t="0" r="4445" b="0"/>
            <wp:docPr id="2063381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87523" cy="4643405"/>
                    </a:xfrm>
                    <a:prstGeom prst="rect">
                      <a:avLst/>
                    </a:prstGeom>
                    <a:noFill/>
                    <a:ln>
                      <a:noFill/>
                    </a:ln>
                  </pic:spPr>
                </pic:pic>
              </a:graphicData>
            </a:graphic>
          </wp:inline>
        </w:drawing>
      </w:r>
    </w:p>
    <w:p w14:paraId="5C4EDB0C" w14:textId="77777777" w:rsidR="00E0399B" w:rsidRPr="00C4096C" w:rsidRDefault="00E0399B" w:rsidP="00E0399B">
      <w:r w:rsidRPr="00C4096C">
        <w:rPr>
          <w:noProof/>
        </w:rPr>
        <w:drawing>
          <wp:inline distT="0" distB="0" distL="0" distR="0" wp14:anchorId="0FC45066" wp14:editId="794D2255">
            <wp:extent cx="5731510" cy="3642995"/>
            <wp:effectExtent l="0" t="0" r="2540" b="0"/>
            <wp:docPr id="1434889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642995"/>
                    </a:xfrm>
                    <a:prstGeom prst="rect">
                      <a:avLst/>
                    </a:prstGeom>
                    <a:noFill/>
                    <a:ln>
                      <a:noFill/>
                    </a:ln>
                  </pic:spPr>
                </pic:pic>
              </a:graphicData>
            </a:graphic>
          </wp:inline>
        </w:drawing>
      </w:r>
    </w:p>
    <w:p w14:paraId="58363E57" w14:textId="77777777" w:rsidR="00E0399B" w:rsidRDefault="00E0399B" w:rsidP="00E0399B">
      <w:pPr>
        <w:ind w:hanging="567"/>
      </w:pPr>
      <w:r w:rsidRPr="00F052A8">
        <w:rPr>
          <w:noProof/>
        </w:rPr>
        <w:lastRenderedPageBreak/>
        <w:drawing>
          <wp:inline distT="0" distB="0" distL="0" distR="0" wp14:anchorId="1F2B0972" wp14:editId="511629EA">
            <wp:extent cx="6411437" cy="1574800"/>
            <wp:effectExtent l="0" t="0" r="8890" b="6350"/>
            <wp:docPr id="1939955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470041" cy="1589195"/>
                    </a:xfrm>
                    <a:prstGeom prst="rect">
                      <a:avLst/>
                    </a:prstGeom>
                    <a:noFill/>
                    <a:ln>
                      <a:noFill/>
                    </a:ln>
                  </pic:spPr>
                </pic:pic>
              </a:graphicData>
            </a:graphic>
          </wp:inline>
        </w:drawing>
      </w:r>
    </w:p>
    <w:p w14:paraId="3402676C" w14:textId="77777777" w:rsidR="00E0399B" w:rsidRPr="003B7DEA" w:rsidRDefault="00E0399B" w:rsidP="00E0399B">
      <w:pPr>
        <w:jc w:val="both"/>
      </w:pPr>
    </w:p>
    <w:p w14:paraId="5B466F94" w14:textId="77777777" w:rsidR="00E0399B" w:rsidRPr="003B7DEA" w:rsidRDefault="00E0399B" w:rsidP="00E0399B">
      <w:pPr>
        <w:jc w:val="both"/>
      </w:pPr>
      <w:r w:rsidRPr="003B7DEA">
        <w:rPr>
          <w:b/>
          <w:bCs/>
        </w:rPr>
        <w:t>C. Hadoop Logs Analysis</w:t>
      </w:r>
    </w:p>
    <w:p w14:paraId="38335656" w14:textId="77777777" w:rsidR="00E0399B" w:rsidRPr="000A67B8" w:rsidRDefault="00E0399B" w:rsidP="00E0399B">
      <w:pPr>
        <w:jc w:val="both"/>
        <w:rPr>
          <w:b/>
          <w:bCs/>
        </w:rPr>
      </w:pPr>
      <w:r w:rsidRPr="000A67B8">
        <w:rPr>
          <w:b/>
          <w:bCs/>
          <w:i/>
          <w:iCs/>
        </w:rPr>
        <w:t>1) Traditional Machine Learning Logs:</w:t>
      </w:r>
    </w:p>
    <w:p w14:paraId="2483E55B" w14:textId="77777777" w:rsidR="00E0399B" w:rsidRDefault="00E0399B" w:rsidP="00E0399B">
      <w:pPr>
        <w:jc w:val="both"/>
      </w:pPr>
      <w:r w:rsidRPr="003B7DEA">
        <w:t xml:space="preserve">In the Hadoop environment, the Random Forest model achieved perfect metrics across the board, logging an ROC-AUC, Recall, and F1-score of 1.0000. Conversely, Isolation Forest and One-Class SVM performed poorly, with ROC-AUC scores of 0.2092 and 0.2383, respectively. </w:t>
      </w:r>
    </w:p>
    <w:p w14:paraId="73028BCD" w14:textId="77777777" w:rsidR="00E0399B" w:rsidRDefault="00E0399B" w:rsidP="00E0399B">
      <w:pPr>
        <w:jc w:val="both"/>
      </w:pPr>
      <w:r w:rsidRPr="00CB57A2">
        <w:rPr>
          <w:noProof/>
        </w:rPr>
        <w:drawing>
          <wp:inline distT="0" distB="0" distL="0" distR="0" wp14:anchorId="5A52C521" wp14:editId="34617C00">
            <wp:extent cx="3677163" cy="3477110"/>
            <wp:effectExtent l="0" t="0" r="0" b="9525"/>
            <wp:docPr id="172200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01431" name=""/>
                    <pic:cNvPicPr/>
                  </pic:nvPicPr>
                  <pic:blipFill>
                    <a:blip r:embed="rId41"/>
                    <a:stretch>
                      <a:fillRect/>
                    </a:stretch>
                  </pic:blipFill>
                  <pic:spPr>
                    <a:xfrm>
                      <a:off x="0" y="0"/>
                      <a:ext cx="3677163" cy="3477110"/>
                    </a:xfrm>
                    <a:prstGeom prst="rect">
                      <a:avLst/>
                    </a:prstGeom>
                  </pic:spPr>
                </pic:pic>
              </a:graphicData>
            </a:graphic>
          </wp:inline>
        </w:drawing>
      </w:r>
    </w:p>
    <w:p w14:paraId="43BA3D12" w14:textId="77777777" w:rsidR="00E0399B" w:rsidRPr="003B7DEA" w:rsidRDefault="00E0399B" w:rsidP="00E0399B">
      <w:pPr>
        <w:jc w:val="both"/>
      </w:pPr>
      <w:r w:rsidRPr="0031529B">
        <w:rPr>
          <w:noProof/>
        </w:rPr>
        <w:lastRenderedPageBreak/>
        <w:drawing>
          <wp:inline distT="0" distB="0" distL="0" distR="0" wp14:anchorId="1ADECCE4" wp14:editId="706705D7">
            <wp:extent cx="4140480" cy="4746202"/>
            <wp:effectExtent l="0" t="0" r="0" b="0"/>
            <wp:docPr id="100548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81122" name=""/>
                    <pic:cNvPicPr/>
                  </pic:nvPicPr>
                  <pic:blipFill>
                    <a:blip r:embed="rId42"/>
                    <a:stretch>
                      <a:fillRect/>
                    </a:stretch>
                  </pic:blipFill>
                  <pic:spPr>
                    <a:xfrm>
                      <a:off x="0" y="0"/>
                      <a:ext cx="4142515" cy="4748535"/>
                    </a:xfrm>
                    <a:prstGeom prst="rect">
                      <a:avLst/>
                    </a:prstGeom>
                  </pic:spPr>
                </pic:pic>
              </a:graphicData>
            </a:graphic>
          </wp:inline>
        </w:drawing>
      </w:r>
    </w:p>
    <w:p w14:paraId="5AC5B048" w14:textId="77777777" w:rsidR="00E0399B" w:rsidRPr="000A67B8" w:rsidRDefault="00E0399B" w:rsidP="00E0399B">
      <w:pPr>
        <w:jc w:val="both"/>
        <w:rPr>
          <w:b/>
          <w:bCs/>
        </w:rPr>
      </w:pPr>
      <w:r w:rsidRPr="000A67B8">
        <w:rPr>
          <w:b/>
          <w:bCs/>
          <w:i/>
          <w:iCs/>
        </w:rPr>
        <w:t>2) Deep Learning (LSTM and CNN):</w:t>
      </w:r>
    </w:p>
    <w:p w14:paraId="6D08A4B4" w14:textId="77777777" w:rsidR="00E0399B" w:rsidRDefault="00E0399B" w:rsidP="00E0399B">
      <w:pPr>
        <w:jc w:val="both"/>
      </w:pPr>
      <w:r w:rsidRPr="003B7DEA">
        <w:t xml:space="preserve">Deep learning performance was mixed on the Hadoop data. The CNN Classifier performed exceptionally well with an ROC-AUC of 0.9617 and a strong F1-score of 0.91. The LSTM Autoencoder, however, saw a significant drop in performance compared to its Spark results, achieving an ROC-AUC of 0.6519 and an F1-score of 0.45. </w:t>
      </w:r>
    </w:p>
    <w:p w14:paraId="7FA37277" w14:textId="77777777" w:rsidR="00E0399B" w:rsidRDefault="00E0399B" w:rsidP="00E0399B">
      <w:pPr>
        <w:jc w:val="both"/>
      </w:pPr>
      <w:r w:rsidRPr="00DF7205">
        <w:rPr>
          <w:noProof/>
        </w:rPr>
        <w:lastRenderedPageBreak/>
        <w:drawing>
          <wp:inline distT="0" distB="0" distL="0" distR="0" wp14:anchorId="3B580018" wp14:editId="3A085D47">
            <wp:extent cx="5401429" cy="2591162"/>
            <wp:effectExtent l="0" t="0" r="0" b="0"/>
            <wp:docPr id="129129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91896" name=""/>
                    <pic:cNvPicPr/>
                  </pic:nvPicPr>
                  <pic:blipFill>
                    <a:blip r:embed="rId43"/>
                    <a:stretch>
                      <a:fillRect/>
                    </a:stretch>
                  </pic:blipFill>
                  <pic:spPr>
                    <a:xfrm>
                      <a:off x="0" y="0"/>
                      <a:ext cx="5401429" cy="2591162"/>
                    </a:xfrm>
                    <a:prstGeom prst="rect">
                      <a:avLst/>
                    </a:prstGeom>
                  </pic:spPr>
                </pic:pic>
              </a:graphicData>
            </a:graphic>
          </wp:inline>
        </w:drawing>
      </w:r>
    </w:p>
    <w:p w14:paraId="3C6B40C8" w14:textId="77777777" w:rsidR="00E0399B" w:rsidRDefault="00E0399B" w:rsidP="00E0399B">
      <w:pPr>
        <w:jc w:val="both"/>
      </w:pPr>
      <w:r w:rsidRPr="002547E8">
        <w:rPr>
          <w:noProof/>
        </w:rPr>
        <w:drawing>
          <wp:inline distT="0" distB="0" distL="0" distR="0" wp14:anchorId="6DEF4E59" wp14:editId="109D9935">
            <wp:extent cx="4315427" cy="2495898"/>
            <wp:effectExtent l="0" t="0" r="9525" b="0"/>
            <wp:docPr id="102466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68255" name=""/>
                    <pic:cNvPicPr/>
                  </pic:nvPicPr>
                  <pic:blipFill>
                    <a:blip r:embed="rId44"/>
                    <a:stretch>
                      <a:fillRect/>
                    </a:stretch>
                  </pic:blipFill>
                  <pic:spPr>
                    <a:xfrm>
                      <a:off x="0" y="0"/>
                      <a:ext cx="4315427" cy="2495898"/>
                    </a:xfrm>
                    <a:prstGeom prst="rect">
                      <a:avLst/>
                    </a:prstGeom>
                  </pic:spPr>
                </pic:pic>
              </a:graphicData>
            </a:graphic>
          </wp:inline>
        </w:drawing>
      </w:r>
      <w:r w:rsidRPr="00866CEA">
        <w:rPr>
          <w:noProof/>
        </w:rPr>
        <w:drawing>
          <wp:inline distT="0" distB="0" distL="0" distR="0" wp14:anchorId="090B36E3" wp14:editId="0E455186">
            <wp:extent cx="3610479" cy="2705478"/>
            <wp:effectExtent l="0" t="0" r="9525" b="0"/>
            <wp:docPr id="79090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03899" name=""/>
                    <pic:cNvPicPr/>
                  </pic:nvPicPr>
                  <pic:blipFill>
                    <a:blip r:embed="rId45"/>
                    <a:stretch>
                      <a:fillRect/>
                    </a:stretch>
                  </pic:blipFill>
                  <pic:spPr>
                    <a:xfrm>
                      <a:off x="0" y="0"/>
                      <a:ext cx="3610479" cy="2705478"/>
                    </a:xfrm>
                    <a:prstGeom prst="rect">
                      <a:avLst/>
                    </a:prstGeom>
                  </pic:spPr>
                </pic:pic>
              </a:graphicData>
            </a:graphic>
          </wp:inline>
        </w:drawing>
      </w:r>
    </w:p>
    <w:p w14:paraId="79A114BD" w14:textId="77777777" w:rsidR="00E0399B" w:rsidRPr="003B7DEA" w:rsidRDefault="00E0399B" w:rsidP="00E0399B">
      <w:pPr>
        <w:jc w:val="both"/>
      </w:pPr>
    </w:p>
    <w:p w14:paraId="33A59FEE" w14:textId="77777777" w:rsidR="00E0399B" w:rsidRPr="000A67B8" w:rsidRDefault="00E0399B" w:rsidP="00E0399B">
      <w:pPr>
        <w:jc w:val="both"/>
        <w:rPr>
          <w:b/>
          <w:bCs/>
        </w:rPr>
      </w:pPr>
      <w:r w:rsidRPr="000A67B8">
        <w:rPr>
          <w:b/>
          <w:bCs/>
          <w:i/>
          <w:iCs/>
        </w:rPr>
        <w:t>3) Generative AI (VAE and GAN):</w:t>
      </w:r>
    </w:p>
    <w:p w14:paraId="73F53E4E" w14:textId="77777777" w:rsidR="00E0399B" w:rsidRDefault="00E0399B" w:rsidP="00E0399B">
      <w:pPr>
        <w:jc w:val="both"/>
      </w:pPr>
      <w:r w:rsidRPr="003B7DEA">
        <w:lastRenderedPageBreak/>
        <w:t xml:space="preserve">Generative models continued to underperform on the Hadoop dataset. The GAN achieved an ROC-AUC of 0.6133 with an F1-score of 0.03, while the VAE recorded an ROC-AUC of 0.5235 and an F1-score of 0.12. </w:t>
      </w:r>
    </w:p>
    <w:p w14:paraId="2264362A" w14:textId="77777777" w:rsidR="00E0399B" w:rsidRDefault="00E0399B" w:rsidP="00E0399B">
      <w:pPr>
        <w:jc w:val="both"/>
      </w:pPr>
      <w:r w:rsidRPr="00B01CCE">
        <w:rPr>
          <w:noProof/>
        </w:rPr>
        <w:drawing>
          <wp:inline distT="0" distB="0" distL="0" distR="0" wp14:anchorId="145537DB" wp14:editId="244C8C8D">
            <wp:extent cx="5731510" cy="2237105"/>
            <wp:effectExtent l="0" t="0" r="2540" b="0"/>
            <wp:docPr id="160865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56247" name=""/>
                    <pic:cNvPicPr/>
                  </pic:nvPicPr>
                  <pic:blipFill>
                    <a:blip r:embed="rId46"/>
                    <a:stretch>
                      <a:fillRect/>
                    </a:stretch>
                  </pic:blipFill>
                  <pic:spPr>
                    <a:xfrm>
                      <a:off x="0" y="0"/>
                      <a:ext cx="5731510" cy="2237105"/>
                    </a:xfrm>
                    <a:prstGeom prst="rect">
                      <a:avLst/>
                    </a:prstGeom>
                  </pic:spPr>
                </pic:pic>
              </a:graphicData>
            </a:graphic>
          </wp:inline>
        </w:drawing>
      </w:r>
      <w:r w:rsidRPr="00C92CBD">
        <w:rPr>
          <w:noProof/>
        </w:rPr>
        <w:drawing>
          <wp:inline distT="0" distB="0" distL="0" distR="0" wp14:anchorId="27B8B559" wp14:editId="7411CCAE">
            <wp:extent cx="4229690" cy="4029637"/>
            <wp:effectExtent l="0" t="0" r="0" b="9525"/>
            <wp:docPr id="100747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79898" name=""/>
                    <pic:cNvPicPr/>
                  </pic:nvPicPr>
                  <pic:blipFill>
                    <a:blip r:embed="rId47"/>
                    <a:stretch>
                      <a:fillRect/>
                    </a:stretch>
                  </pic:blipFill>
                  <pic:spPr>
                    <a:xfrm>
                      <a:off x="0" y="0"/>
                      <a:ext cx="4229690" cy="4029637"/>
                    </a:xfrm>
                    <a:prstGeom prst="rect">
                      <a:avLst/>
                    </a:prstGeom>
                  </pic:spPr>
                </pic:pic>
              </a:graphicData>
            </a:graphic>
          </wp:inline>
        </w:drawing>
      </w:r>
    </w:p>
    <w:p w14:paraId="797EBE99" w14:textId="77777777" w:rsidR="00E0399B" w:rsidRPr="003B7DEA" w:rsidRDefault="00E0399B" w:rsidP="00E0399B">
      <w:pPr>
        <w:jc w:val="both"/>
      </w:pPr>
    </w:p>
    <w:p w14:paraId="0E62EF84" w14:textId="77777777" w:rsidR="00E0399B" w:rsidRPr="000A67B8" w:rsidRDefault="00E0399B" w:rsidP="00E0399B">
      <w:pPr>
        <w:jc w:val="both"/>
        <w:rPr>
          <w:b/>
          <w:bCs/>
        </w:rPr>
      </w:pPr>
      <w:r w:rsidRPr="000A67B8">
        <w:rPr>
          <w:b/>
          <w:bCs/>
          <w:i/>
          <w:iCs/>
        </w:rPr>
        <w:t>4) Hadoop Comparative Analysis Synthesis:</w:t>
      </w:r>
    </w:p>
    <w:p w14:paraId="048B5F37" w14:textId="77777777" w:rsidR="00E0399B" w:rsidRDefault="00E0399B" w:rsidP="00E0399B">
      <w:pPr>
        <w:jc w:val="both"/>
      </w:pPr>
      <w:r w:rsidRPr="003B7DEA">
        <w:t xml:space="preserve">The summary table and confusion matrices for Hadoop confirm the absolute superiority of the Random Forest model, which recorded 0 false positives and 0 false negatives. The CNN also demonstrated high accuracy with only 50 false positives out of tens of thousands of records. </w:t>
      </w:r>
    </w:p>
    <w:p w14:paraId="71D086A9" w14:textId="77777777" w:rsidR="00E0399B" w:rsidRDefault="00E0399B" w:rsidP="00E0399B">
      <w:pPr>
        <w:jc w:val="both"/>
      </w:pPr>
      <w:r w:rsidRPr="00657A24">
        <w:rPr>
          <w:noProof/>
        </w:rPr>
        <w:lastRenderedPageBreak/>
        <w:drawing>
          <wp:inline distT="0" distB="0" distL="0" distR="0" wp14:anchorId="69E615A3" wp14:editId="3AD8F3BE">
            <wp:extent cx="4439270" cy="2724530"/>
            <wp:effectExtent l="0" t="0" r="0" b="0"/>
            <wp:docPr id="105781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14222" name=""/>
                    <pic:cNvPicPr/>
                  </pic:nvPicPr>
                  <pic:blipFill>
                    <a:blip r:embed="rId48"/>
                    <a:stretch>
                      <a:fillRect/>
                    </a:stretch>
                  </pic:blipFill>
                  <pic:spPr>
                    <a:xfrm>
                      <a:off x="0" y="0"/>
                      <a:ext cx="4439270" cy="2724530"/>
                    </a:xfrm>
                    <a:prstGeom prst="rect">
                      <a:avLst/>
                    </a:prstGeom>
                  </pic:spPr>
                </pic:pic>
              </a:graphicData>
            </a:graphic>
          </wp:inline>
        </w:drawing>
      </w:r>
      <w:r w:rsidRPr="005D734B">
        <w:rPr>
          <w:noProof/>
        </w:rPr>
        <w:drawing>
          <wp:inline distT="0" distB="0" distL="0" distR="0" wp14:anchorId="300B9E96" wp14:editId="48CF9CCF">
            <wp:extent cx="5731510" cy="3642995"/>
            <wp:effectExtent l="0" t="0" r="2540" b="0"/>
            <wp:docPr id="16815123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3642995"/>
                    </a:xfrm>
                    <a:prstGeom prst="rect">
                      <a:avLst/>
                    </a:prstGeom>
                    <a:noFill/>
                    <a:ln>
                      <a:noFill/>
                    </a:ln>
                  </pic:spPr>
                </pic:pic>
              </a:graphicData>
            </a:graphic>
          </wp:inline>
        </w:drawing>
      </w:r>
    </w:p>
    <w:p w14:paraId="67CAFEBF" w14:textId="77777777" w:rsidR="00E0399B" w:rsidRPr="003B7DEA" w:rsidRDefault="00E0399B" w:rsidP="00E0399B">
      <w:pPr>
        <w:jc w:val="both"/>
      </w:pPr>
    </w:p>
    <w:p w14:paraId="719BE13E" w14:textId="77777777" w:rsidR="00E0399B" w:rsidRPr="003B7DEA" w:rsidRDefault="00E0399B" w:rsidP="00E0399B">
      <w:pPr>
        <w:jc w:val="both"/>
      </w:pPr>
      <w:r w:rsidRPr="003B7DEA">
        <w:rPr>
          <w:b/>
          <w:bCs/>
        </w:rPr>
        <w:t>D. Overall Performance Synthesis (Spark vs. Hadoop)</w:t>
      </w:r>
    </w:p>
    <w:p w14:paraId="041CEB08" w14:textId="77777777" w:rsidR="00E0399B" w:rsidRPr="003B7DEA" w:rsidRDefault="00E0399B" w:rsidP="00E0399B">
      <w:pPr>
        <w:jc w:val="both"/>
      </w:pPr>
      <w:r w:rsidRPr="003B7DEA">
        <w:t xml:space="preserve">The final heatmap provides a clear visual summary: Random Forest is the most consistently reliable model across both datasets, maintaining high ROC-AUC and the best relative F1-scores. CNN classifiers show excellent ROC-AUC but are highly susceptible to F1-score degradation depending on the dataset (0.16 on Spark vs. 0.91 on Hadoop), while Generative and Traditional Unsupervised models exhibit consistently weak performance across both environments. </w:t>
      </w:r>
    </w:p>
    <w:p w14:paraId="64714DC6" w14:textId="77777777" w:rsidR="00E0399B" w:rsidRDefault="00E0399B" w:rsidP="00E0399B">
      <w:pPr>
        <w:jc w:val="both"/>
      </w:pPr>
    </w:p>
    <w:tbl>
      <w:tblPr>
        <w:tblW w:w="8495" w:type="dxa"/>
        <w:tblCellMar>
          <w:left w:w="0" w:type="dxa"/>
          <w:right w:w="0" w:type="dxa"/>
        </w:tblCellMar>
        <w:tblLook w:val="04A0" w:firstRow="1" w:lastRow="0" w:firstColumn="1" w:lastColumn="0" w:noHBand="0" w:noVBand="1"/>
      </w:tblPr>
      <w:tblGrid>
        <w:gridCol w:w="2035"/>
        <w:gridCol w:w="3122"/>
        <w:gridCol w:w="1059"/>
        <w:gridCol w:w="1046"/>
        <w:gridCol w:w="1233"/>
      </w:tblGrid>
      <w:tr w:rsidR="00E0399B" w:rsidRPr="00724905" w14:paraId="0040801F"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C183C9" w14:textId="77777777" w:rsidR="00E0399B" w:rsidRPr="00724905" w:rsidRDefault="00E0399B" w:rsidP="00153B9A">
            <w:pPr>
              <w:jc w:val="both"/>
              <w:rPr>
                <w:b/>
                <w:bCs/>
              </w:rPr>
            </w:pPr>
            <w:r w:rsidRPr="00724905">
              <w:rPr>
                <w:b/>
                <w:bCs/>
              </w:rPr>
              <w:lastRenderedPageBreak/>
              <w:t>Model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E9B493" w14:textId="77777777" w:rsidR="00E0399B" w:rsidRPr="00724905" w:rsidRDefault="00E0399B" w:rsidP="00153B9A">
            <w:pPr>
              <w:jc w:val="both"/>
              <w:rPr>
                <w:b/>
                <w:bCs/>
              </w:rPr>
            </w:pPr>
            <w:r w:rsidRPr="00724905">
              <w:rPr>
                <w:b/>
                <w:bCs/>
              </w:rPr>
              <w:t>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C13D3A" w14:textId="77777777" w:rsidR="00E0399B" w:rsidRPr="00724905" w:rsidRDefault="00E0399B" w:rsidP="00153B9A">
            <w:pPr>
              <w:jc w:val="both"/>
              <w:rPr>
                <w:b/>
                <w:bCs/>
              </w:rPr>
            </w:pPr>
            <w:r w:rsidRPr="00724905">
              <w:rPr>
                <w:b/>
                <w:bCs/>
              </w:rPr>
              <w:t>HDFS F1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569B09" w14:textId="77777777" w:rsidR="00E0399B" w:rsidRPr="00724905" w:rsidRDefault="00E0399B" w:rsidP="00153B9A">
            <w:pPr>
              <w:jc w:val="both"/>
              <w:rPr>
                <w:b/>
                <w:bCs/>
              </w:rPr>
            </w:pPr>
            <w:r w:rsidRPr="00724905">
              <w:rPr>
                <w:b/>
                <w:bCs/>
              </w:rPr>
              <w:t>Spark F1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866E41" w14:textId="77777777" w:rsidR="00E0399B" w:rsidRPr="00724905" w:rsidRDefault="00E0399B" w:rsidP="00153B9A">
            <w:pPr>
              <w:jc w:val="both"/>
              <w:rPr>
                <w:b/>
                <w:bCs/>
              </w:rPr>
            </w:pPr>
            <w:r w:rsidRPr="00724905">
              <w:rPr>
                <w:b/>
                <w:bCs/>
              </w:rPr>
              <w:t>Hadoop F1</w:t>
            </w:r>
          </w:p>
        </w:tc>
      </w:tr>
      <w:tr w:rsidR="00E0399B" w:rsidRPr="00724905" w14:paraId="7721AF8C"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7FC3D5" w14:textId="77777777" w:rsidR="00E0399B" w:rsidRPr="00724905" w:rsidRDefault="00E0399B" w:rsidP="00153B9A">
            <w:pPr>
              <w:jc w:val="both"/>
            </w:pPr>
            <w:proofErr w:type="spellStart"/>
            <w:r w:rsidRPr="00724905">
              <w:t>XGBoost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88A06A" w14:textId="77777777" w:rsidR="00E0399B" w:rsidRPr="00724905" w:rsidRDefault="00E0399B" w:rsidP="00153B9A">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7EE92A" w14:textId="77777777" w:rsidR="00E0399B" w:rsidRPr="00724905" w:rsidRDefault="00E0399B" w:rsidP="00153B9A">
            <w:pPr>
              <w:jc w:val="both"/>
            </w:pPr>
            <w:r w:rsidRPr="00724905">
              <w:t>0.9991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C39DE3"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CFF0E" w14:textId="77777777" w:rsidR="00E0399B" w:rsidRPr="00724905" w:rsidRDefault="00E0399B" w:rsidP="00153B9A">
            <w:pPr>
              <w:jc w:val="both"/>
            </w:pPr>
            <w:r w:rsidRPr="00724905">
              <w:t>-</w:t>
            </w:r>
          </w:p>
        </w:tc>
      </w:tr>
      <w:tr w:rsidR="00E0399B" w:rsidRPr="00724905" w14:paraId="14CEEB5D"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588A9D" w14:textId="77777777" w:rsidR="00E0399B" w:rsidRPr="00724905" w:rsidRDefault="00E0399B" w:rsidP="00153B9A">
            <w:pPr>
              <w:jc w:val="both"/>
            </w:pPr>
            <w:r w:rsidRPr="00724905">
              <w:t>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CA9381" w14:textId="77777777" w:rsidR="00E0399B" w:rsidRPr="00724905" w:rsidRDefault="00E0399B" w:rsidP="00153B9A">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89C056" w14:textId="77777777" w:rsidR="00E0399B" w:rsidRPr="00724905" w:rsidRDefault="00E0399B" w:rsidP="00153B9A">
            <w:pPr>
              <w:jc w:val="both"/>
            </w:pPr>
            <w:r w:rsidRPr="00724905">
              <w:t>0.9811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A4827A"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2E5711" w14:textId="77777777" w:rsidR="00E0399B" w:rsidRPr="00724905" w:rsidRDefault="00E0399B" w:rsidP="00153B9A">
            <w:pPr>
              <w:jc w:val="both"/>
            </w:pPr>
            <w:r w:rsidRPr="00724905">
              <w:t>-</w:t>
            </w:r>
          </w:p>
        </w:tc>
      </w:tr>
      <w:tr w:rsidR="00E0399B" w:rsidRPr="00724905" w14:paraId="29847513"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280D80" w14:textId="77777777" w:rsidR="00E0399B" w:rsidRPr="00724905" w:rsidRDefault="00E0399B" w:rsidP="00153B9A">
            <w:pPr>
              <w:jc w:val="both"/>
            </w:pPr>
            <w:r w:rsidRPr="00724905">
              <w:t>Random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9AC29D" w14:textId="77777777" w:rsidR="00E0399B" w:rsidRPr="00724905" w:rsidRDefault="00E0399B" w:rsidP="00153B9A">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28D614"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A99D52" w14:textId="77777777" w:rsidR="00E0399B" w:rsidRPr="00724905" w:rsidRDefault="00E0399B" w:rsidP="00153B9A">
            <w:pPr>
              <w:jc w:val="both"/>
            </w:pPr>
            <w:r w:rsidRPr="00724905">
              <w:t>0.44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54DC0" w14:textId="77777777" w:rsidR="00E0399B" w:rsidRPr="00724905" w:rsidRDefault="00E0399B" w:rsidP="00153B9A">
            <w:pPr>
              <w:jc w:val="both"/>
            </w:pPr>
            <w:r w:rsidRPr="00724905">
              <w:t>1</w:t>
            </w:r>
          </w:p>
        </w:tc>
      </w:tr>
      <w:tr w:rsidR="00E0399B" w:rsidRPr="00724905" w14:paraId="0857896F"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8C27D4" w14:textId="77777777" w:rsidR="00E0399B" w:rsidRPr="00724905" w:rsidRDefault="00E0399B" w:rsidP="00153B9A">
            <w:pPr>
              <w:jc w:val="both"/>
            </w:pPr>
            <w:r w:rsidRPr="00724905">
              <w:t>LSTM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E0C641" w14:textId="77777777" w:rsidR="00E0399B" w:rsidRPr="00724905" w:rsidRDefault="00E0399B" w:rsidP="00153B9A">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22AE6F" w14:textId="77777777" w:rsidR="00E0399B" w:rsidRPr="00724905" w:rsidRDefault="00E0399B" w:rsidP="00153B9A">
            <w:pPr>
              <w:jc w:val="both"/>
            </w:pPr>
            <w:r w:rsidRPr="00724905">
              <w:t>0.9897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ADE39"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7BFAF6" w14:textId="77777777" w:rsidR="00E0399B" w:rsidRPr="00724905" w:rsidRDefault="00E0399B" w:rsidP="00153B9A">
            <w:pPr>
              <w:jc w:val="both"/>
            </w:pPr>
            <w:r w:rsidRPr="00724905">
              <w:t>-</w:t>
            </w:r>
          </w:p>
        </w:tc>
      </w:tr>
      <w:tr w:rsidR="00E0399B" w:rsidRPr="00724905" w14:paraId="11A77EB4"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0278A" w14:textId="77777777" w:rsidR="00E0399B" w:rsidRPr="00724905" w:rsidRDefault="00E0399B" w:rsidP="00153B9A">
            <w:pPr>
              <w:jc w:val="both"/>
            </w:pPr>
            <w:r w:rsidRPr="00724905">
              <w:t>GRU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39A629" w14:textId="77777777" w:rsidR="00E0399B" w:rsidRPr="00724905" w:rsidRDefault="00E0399B" w:rsidP="00153B9A">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8423D" w14:textId="77777777" w:rsidR="00E0399B" w:rsidRPr="00724905" w:rsidRDefault="00E0399B" w:rsidP="00153B9A">
            <w:pPr>
              <w:jc w:val="both"/>
            </w:pPr>
            <w:r w:rsidRPr="00724905">
              <w:t>0.9899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22C12"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61AFF0" w14:textId="77777777" w:rsidR="00E0399B" w:rsidRPr="00724905" w:rsidRDefault="00E0399B" w:rsidP="00153B9A">
            <w:pPr>
              <w:jc w:val="both"/>
            </w:pPr>
            <w:r w:rsidRPr="00724905">
              <w:t>-</w:t>
            </w:r>
          </w:p>
        </w:tc>
      </w:tr>
      <w:tr w:rsidR="00E0399B" w:rsidRPr="00724905" w14:paraId="6355F6D2"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B4843F" w14:textId="77777777" w:rsidR="00E0399B" w:rsidRPr="00724905" w:rsidRDefault="00E0399B" w:rsidP="00153B9A">
            <w:pPr>
              <w:jc w:val="both"/>
            </w:pPr>
            <w:r w:rsidRPr="00724905">
              <w:t>CNN Classifier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426251" w14:textId="77777777" w:rsidR="00E0399B" w:rsidRPr="00724905" w:rsidRDefault="00E0399B" w:rsidP="00153B9A">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299D0"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9398FA" w14:textId="77777777" w:rsidR="00E0399B" w:rsidRPr="00724905" w:rsidRDefault="00E0399B" w:rsidP="00153B9A">
            <w:pPr>
              <w:jc w:val="both"/>
            </w:pPr>
            <w:r w:rsidRPr="00724905">
              <w:t>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60958D" w14:textId="77777777" w:rsidR="00E0399B" w:rsidRPr="00724905" w:rsidRDefault="00E0399B" w:rsidP="00153B9A">
            <w:pPr>
              <w:jc w:val="both"/>
            </w:pPr>
            <w:r w:rsidRPr="00724905">
              <w:t>0.91</w:t>
            </w:r>
          </w:p>
        </w:tc>
      </w:tr>
      <w:tr w:rsidR="00E0399B" w:rsidRPr="00724905" w14:paraId="370FB90B"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EAC3C2" w14:textId="77777777" w:rsidR="00E0399B" w:rsidRPr="00724905" w:rsidRDefault="00E0399B" w:rsidP="00153B9A">
            <w:pPr>
              <w:jc w:val="both"/>
            </w:pPr>
            <w:r w:rsidRPr="00724905">
              <w:t>Isolation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64D1C8" w14:textId="77777777" w:rsidR="00E0399B" w:rsidRPr="00724905" w:rsidRDefault="00E0399B" w:rsidP="00153B9A">
            <w:pPr>
              <w:jc w:val="both"/>
            </w:pPr>
            <w:r w:rsidRPr="00724905">
              <w:t>Traditional ML (Unsupervised)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D09324"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A98960" w14:textId="77777777" w:rsidR="00E0399B" w:rsidRPr="00724905" w:rsidRDefault="00E0399B" w:rsidP="00153B9A">
            <w:pPr>
              <w:jc w:val="both"/>
            </w:pPr>
            <w:r w:rsidRPr="00724905">
              <w:t>0.04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07CB51" w14:textId="77777777" w:rsidR="00E0399B" w:rsidRPr="00724905" w:rsidRDefault="00E0399B" w:rsidP="00153B9A">
            <w:pPr>
              <w:jc w:val="both"/>
            </w:pPr>
            <w:r w:rsidRPr="00724905">
              <w:t>0.6</w:t>
            </w:r>
          </w:p>
        </w:tc>
      </w:tr>
      <w:tr w:rsidR="00E0399B" w:rsidRPr="00724905" w14:paraId="1D0A858C"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3AB3EF" w14:textId="77777777" w:rsidR="00E0399B" w:rsidRPr="00724905" w:rsidRDefault="00E0399B" w:rsidP="00153B9A">
            <w:pPr>
              <w:jc w:val="both"/>
            </w:pPr>
            <w:r w:rsidRPr="00724905">
              <w:t>One-Class 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5C8F7" w14:textId="77777777" w:rsidR="00E0399B" w:rsidRPr="00724905" w:rsidRDefault="00E0399B" w:rsidP="00153B9A">
            <w:pPr>
              <w:jc w:val="both"/>
            </w:pPr>
            <w:r w:rsidRPr="00724905">
              <w:t>Traditional ML (Unsupervised)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B905D"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6DF129" w14:textId="77777777" w:rsidR="00E0399B" w:rsidRPr="00724905" w:rsidRDefault="00E0399B" w:rsidP="00153B9A">
            <w:pPr>
              <w:jc w:val="both"/>
            </w:pPr>
            <w:r w:rsidRPr="00724905">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C9A6A2" w14:textId="77777777" w:rsidR="00E0399B" w:rsidRPr="00724905" w:rsidRDefault="00E0399B" w:rsidP="00153B9A">
            <w:pPr>
              <w:jc w:val="both"/>
            </w:pPr>
            <w:r w:rsidRPr="00724905">
              <w:t>0.32</w:t>
            </w:r>
          </w:p>
        </w:tc>
      </w:tr>
      <w:tr w:rsidR="00E0399B" w:rsidRPr="00724905" w14:paraId="2D7596A4"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B20687" w14:textId="77777777" w:rsidR="00E0399B" w:rsidRPr="00724905" w:rsidRDefault="00E0399B" w:rsidP="00153B9A">
            <w:pPr>
              <w:jc w:val="both"/>
            </w:pPr>
            <w:r w:rsidRPr="00724905">
              <w:t>LSTM Autoencoder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B14B80" w14:textId="77777777" w:rsidR="00E0399B" w:rsidRPr="00724905" w:rsidRDefault="00E0399B" w:rsidP="00153B9A">
            <w:pPr>
              <w:jc w:val="both"/>
            </w:pPr>
            <w:r w:rsidRPr="00724905">
              <w:t>Generative / Unsupervised 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AA3AE8" w14:textId="77777777" w:rsidR="00E0399B" w:rsidRPr="00724905" w:rsidRDefault="00E0399B" w:rsidP="00153B9A">
            <w:pPr>
              <w:jc w:val="both"/>
            </w:pPr>
            <w:r w:rsidRPr="00724905">
              <w:t>0.7946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A27BBF" w14:textId="77777777" w:rsidR="00E0399B" w:rsidRPr="00724905" w:rsidRDefault="00E0399B" w:rsidP="00153B9A">
            <w:pPr>
              <w:jc w:val="both"/>
            </w:pPr>
            <w:r w:rsidRPr="00724905">
              <w:t>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722155" w14:textId="77777777" w:rsidR="00E0399B" w:rsidRPr="00724905" w:rsidRDefault="00E0399B" w:rsidP="00153B9A">
            <w:pPr>
              <w:jc w:val="both"/>
            </w:pPr>
            <w:r w:rsidRPr="00724905">
              <w:t>0.45</w:t>
            </w:r>
          </w:p>
        </w:tc>
      </w:tr>
      <w:tr w:rsidR="00E0399B" w:rsidRPr="00724905" w14:paraId="315E8500"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20E67A" w14:textId="77777777" w:rsidR="00E0399B" w:rsidRPr="00724905" w:rsidRDefault="00E0399B" w:rsidP="00153B9A">
            <w:pPr>
              <w:jc w:val="both"/>
            </w:pPr>
            <w:r w:rsidRPr="00724905">
              <w:t>VAE / LSTM-VAE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368213" w14:textId="77777777" w:rsidR="00E0399B" w:rsidRPr="00724905" w:rsidRDefault="00E0399B" w:rsidP="00153B9A">
            <w:pPr>
              <w:jc w:val="both"/>
            </w:pPr>
            <w:r w:rsidRPr="00724905">
              <w:t>Generative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291619" w14:textId="77777777" w:rsidR="00E0399B" w:rsidRPr="00724905" w:rsidRDefault="00E0399B" w:rsidP="00153B9A">
            <w:pPr>
              <w:jc w:val="both"/>
            </w:pPr>
            <w:r w:rsidRPr="00724905">
              <w:t>0.7178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1BF62" w14:textId="77777777" w:rsidR="00E0399B" w:rsidRPr="00724905" w:rsidRDefault="00E0399B" w:rsidP="00153B9A">
            <w:pPr>
              <w:jc w:val="both"/>
            </w:pPr>
            <w:r w:rsidRPr="00724905">
              <w:t>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57E7A4" w14:textId="77777777" w:rsidR="00E0399B" w:rsidRPr="00724905" w:rsidRDefault="00E0399B" w:rsidP="00153B9A">
            <w:pPr>
              <w:jc w:val="both"/>
            </w:pPr>
            <w:r w:rsidRPr="00724905">
              <w:t>0.12</w:t>
            </w:r>
          </w:p>
        </w:tc>
      </w:tr>
      <w:tr w:rsidR="00E0399B" w:rsidRPr="00724905" w14:paraId="7B7EBC68"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2125BF" w14:textId="77777777" w:rsidR="00E0399B" w:rsidRPr="00724905" w:rsidRDefault="00E0399B" w:rsidP="00153B9A">
            <w:pPr>
              <w:jc w:val="both"/>
            </w:pPr>
            <w:r w:rsidRPr="00724905">
              <w:t>GAN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B1D493" w14:textId="77777777" w:rsidR="00E0399B" w:rsidRPr="00724905" w:rsidRDefault="00E0399B" w:rsidP="00153B9A">
            <w:pPr>
              <w:jc w:val="both"/>
            </w:pPr>
            <w:r w:rsidRPr="00724905">
              <w:t>Generative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4CA1D"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3ABC04" w14:textId="77777777" w:rsidR="00E0399B" w:rsidRPr="00724905" w:rsidRDefault="00E0399B" w:rsidP="00153B9A">
            <w:pPr>
              <w:jc w:val="both"/>
            </w:pPr>
            <w:r w:rsidRPr="00724905">
              <w:t>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4B9421" w14:textId="77777777" w:rsidR="00E0399B" w:rsidRPr="00724905" w:rsidRDefault="00E0399B" w:rsidP="00153B9A">
            <w:pPr>
              <w:jc w:val="both"/>
            </w:pPr>
            <w:r w:rsidRPr="00724905">
              <w:t>0.03</w:t>
            </w:r>
          </w:p>
        </w:tc>
      </w:tr>
    </w:tbl>
    <w:p w14:paraId="480EDCE3" w14:textId="77777777" w:rsidR="00E0399B" w:rsidRDefault="00E0399B" w:rsidP="00E0399B">
      <w:pPr>
        <w:jc w:val="both"/>
      </w:pPr>
      <w:r w:rsidRPr="000F21F4">
        <w:rPr>
          <w:noProof/>
        </w:rPr>
        <w:drawing>
          <wp:inline distT="0" distB="0" distL="0" distR="0" wp14:anchorId="5FBF9381" wp14:editId="538AA1B1">
            <wp:extent cx="5731510" cy="2204085"/>
            <wp:effectExtent l="0" t="0" r="2540" b="5715"/>
            <wp:docPr id="2091488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2204085"/>
                    </a:xfrm>
                    <a:prstGeom prst="rect">
                      <a:avLst/>
                    </a:prstGeom>
                    <a:noFill/>
                    <a:ln>
                      <a:noFill/>
                    </a:ln>
                  </pic:spPr>
                </pic:pic>
              </a:graphicData>
            </a:graphic>
          </wp:inline>
        </w:drawing>
      </w:r>
    </w:p>
    <w:p w14:paraId="7D3CDB16" w14:textId="77777777" w:rsidR="00E0399B" w:rsidRPr="00A66697" w:rsidRDefault="00E0399B" w:rsidP="00E0399B">
      <w:pPr>
        <w:jc w:val="both"/>
      </w:pPr>
      <w:r w:rsidRPr="00A66697">
        <w:rPr>
          <w:b/>
          <w:bCs/>
        </w:rPr>
        <w:t>Key Takeaways from the Data:</w:t>
      </w:r>
    </w:p>
    <w:p w14:paraId="22ADC70A" w14:textId="77777777" w:rsidR="00E0399B" w:rsidRPr="00A66697" w:rsidRDefault="00E0399B">
      <w:pPr>
        <w:numPr>
          <w:ilvl w:val="0"/>
          <w:numId w:val="20"/>
        </w:numPr>
        <w:spacing w:after="160" w:line="278" w:lineRule="auto"/>
        <w:jc w:val="both"/>
      </w:pPr>
      <w:r w:rsidRPr="00A66697">
        <w:rPr>
          <w:b/>
          <w:bCs/>
        </w:rPr>
        <w:t>The HDFS Illusion:</w:t>
      </w:r>
      <w:r w:rsidRPr="00A66697">
        <w:t xml:space="preserve"> Almost everything performed exceptionally well on HDFS, making it seem like the problem of anomaly detection was solved. </w:t>
      </w:r>
    </w:p>
    <w:p w14:paraId="7FB9A1C5" w14:textId="77777777" w:rsidR="00E0399B" w:rsidRPr="00A66697" w:rsidRDefault="00E0399B">
      <w:pPr>
        <w:numPr>
          <w:ilvl w:val="0"/>
          <w:numId w:val="20"/>
        </w:numPr>
        <w:spacing w:after="160" w:line="278" w:lineRule="auto"/>
        <w:jc w:val="both"/>
      </w:pPr>
      <w:r w:rsidRPr="00A66697">
        <w:rPr>
          <w:b/>
          <w:bCs/>
        </w:rPr>
        <w:t>The Spark Reality Check:</w:t>
      </w:r>
      <w:r w:rsidRPr="00A66697">
        <w:t xml:space="preserve"> Spark completely broke the models. The complex, overlapping nature of Spark execution logs created a massive false-positive problem, dragging almost every model's F1-score below 0.50. </w:t>
      </w:r>
    </w:p>
    <w:p w14:paraId="0F800C4A" w14:textId="77777777" w:rsidR="00E0399B" w:rsidRPr="00A66697" w:rsidRDefault="00E0399B">
      <w:pPr>
        <w:numPr>
          <w:ilvl w:val="0"/>
          <w:numId w:val="20"/>
        </w:numPr>
        <w:spacing w:after="160" w:line="278" w:lineRule="auto"/>
        <w:jc w:val="both"/>
      </w:pPr>
      <w:r w:rsidRPr="00A66697">
        <w:rPr>
          <w:b/>
          <w:bCs/>
        </w:rPr>
        <w:t>The Generative Struggle:</w:t>
      </w:r>
      <w:r w:rsidRPr="00A66697">
        <w:t xml:space="preserve"> While Generative AI (LSTM Autoencoder, VAE, GAN) is theoretically great because it doesn't need manual feature engineering, it consistently struggled with noise across all environments, peaking at just 0.7946 on the "easy" HDFS dataset and failing entirely on Spark and Hadoop.</w:t>
      </w:r>
    </w:p>
    <w:p w14:paraId="38A989F7" w14:textId="77777777" w:rsidR="007B78A4" w:rsidRDefault="007B78A4" w:rsidP="005F6CB1">
      <w:pPr>
        <w:jc w:val="both"/>
      </w:pPr>
    </w:p>
    <w:p w14:paraId="3A395801" w14:textId="77777777" w:rsidR="00FC28F3" w:rsidRDefault="00FC28F3" w:rsidP="00BD5DE8">
      <w:pPr>
        <w:jc w:val="both"/>
        <w:sectPr w:rsidR="00FC28F3" w:rsidSect="007B78A4">
          <w:pgSz w:w="11906" w:h="16838" w:code="9"/>
          <w:pgMar w:top="1440" w:right="1440" w:bottom="1440" w:left="2160" w:header="720" w:footer="720" w:gutter="0"/>
          <w:cols w:space="720"/>
          <w:titlePg/>
          <w:docGrid w:linePitch="360"/>
        </w:sectPr>
      </w:pPr>
    </w:p>
    <w:p w14:paraId="44F1E937" w14:textId="4CDCFFD9" w:rsidR="00257D2D" w:rsidRPr="0069173E" w:rsidRDefault="00A94057" w:rsidP="001C6E5E">
      <w:pPr>
        <w:pStyle w:val="Heading1"/>
      </w:pPr>
      <w:bookmarkStart w:id="56" w:name="_Toc54245905"/>
      <w:bookmarkStart w:id="57" w:name="_Toc235367703"/>
      <w:r>
        <w:lastRenderedPageBreak/>
        <w:t>Conclusions and Recommendations</w:t>
      </w:r>
      <w:bookmarkEnd w:id="56"/>
      <w:bookmarkEnd w:id="57"/>
    </w:p>
    <w:p w14:paraId="0F8CCE6E" w14:textId="51DD9A13" w:rsidR="00257D2D" w:rsidRDefault="00257D2D" w:rsidP="001D5BC6">
      <w:pPr>
        <w:pStyle w:val="Heading2"/>
      </w:pPr>
      <w:bookmarkStart w:id="58" w:name="_Toc54245906"/>
      <w:bookmarkStart w:id="59" w:name="_Toc235367704"/>
      <w:r>
        <w:t>Conclusion</w:t>
      </w:r>
      <w:r w:rsidR="009B6649">
        <w:t>s</w:t>
      </w:r>
      <w:bookmarkEnd w:id="58"/>
      <w:bookmarkEnd w:id="59"/>
    </w:p>
    <w:p w14:paraId="5C246EF9" w14:textId="77777777" w:rsidR="00335797" w:rsidRPr="00A66697" w:rsidRDefault="00335797" w:rsidP="00335797">
      <w:pPr>
        <w:jc w:val="both"/>
      </w:pPr>
      <w:bookmarkStart w:id="60" w:name="_Toc54245907"/>
      <w:r w:rsidRPr="00A66697">
        <w:t xml:space="preserve">This thesis presented a comprehensive comparative study evaluating Traditional Machine Learning (ML), Deep Learning (DL), and Generative AI models for automated log anomaly detection across three heterogeneous environments: HDFS, Apache Spark, and Hadoop. </w:t>
      </w:r>
    </w:p>
    <w:p w14:paraId="7CC2368C" w14:textId="77777777" w:rsidR="00335797" w:rsidRPr="00A66697" w:rsidRDefault="00335797" w:rsidP="00335797">
      <w:pPr>
        <w:jc w:val="both"/>
      </w:pPr>
      <w:r w:rsidRPr="00A66697">
        <w:t xml:space="preserve">The empirical findings reveal a distinct trade-off between absolute accuracy and functional autonomy. Traditional supervised classifiers (like </w:t>
      </w:r>
      <w:proofErr w:type="spellStart"/>
      <w:r w:rsidRPr="00A66697">
        <w:t>XGBoost</w:t>
      </w:r>
      <w:proofErr w:type="spellEnd"/>
      <w:r w:rsidRPr="00A66697">
        <w:t xml:space="preserve"> and Random Forest) achieve near-perfect F1-scores on highly balanced or structurally consistent datasets like HDFS and Hadoop, but they remain fundamentally brittle and heavily dependent on labor-intensive, manual feature engineering. Supervised Deep Learning architectures (such as CNNs, LSTMs, and GRUs) successfully eliminate the need for rigid manual feature extraction while maintaining strong performance, yet they demonstrate severe volatility and performance degradation when confronted with the high noise levels and complex concurrency patterns inherent to Spark execution logs. </w:t>
      </w:r>
    </w:p>
    <w:p w14:paraId="41B38EDF" w14:textId="77777777" w:rsidR="00335797" w:rsidRPr="00A66697" w:rsidRDefault="00335797" w:rsidP="00335797">
      <w:pPr>
        <w:jc w:val="both"/>
      </w:pPr>
      <w:r w:rsidRPr="00A66697">
        <w:t xml:space="preserve">Conversely, Generative AI models (such as the LSTM Autoencoder, VAE, and GAN) operating under a strictly unsupervised, normal-only paradigm exhibit lower raw precision and F1-scores across the board. However, their consistently high ROC-AUC scores demonstrate that the underlying reconstruction error distributions remain highly separable. Ultimately, while supervised models dominate under closed-world assumptions, generative architectures establish a vital baseline capability for discovering unknown, zero-day anomalies without requiring prior exposure to production failure states. </w:t>
      </w:r>
    </w:p>
    <w:p w14:paraId="280D0C10" w14:textId="0817FC30" w:rsidR="00C8308E" w:rsidRDefault="00C8308E" w:rsidP="001D5BC6">
      <w:pPr>
        <w:pStyle w:val="Heading2"/>
      </w:pPr>
      <w:bookmarkStart w:id="61" w:name="_Toc235367705"/>
      <w:r>
        <w:t>Recommendation</w:t>
      </w:r>
      <w:r w:rsidR="009B6649">
        <w:t>s</w:t>
      </w:r>
      <w:bookmarkEnd w:id="60"/>
      <w:r w:rsidR="00632765">
        <w:t xml:space="preserve"> for Further Work</w:t>
      </w:r>
      <w:bookmarkEnd w:id="61"/>
    </w:p>
    <w:p w14:paraId="3F6968BA" w14:textId="77777777" w:rsidR="001A2944" w:rsidRPr="00A66697" w:rsidRDefault="001A2944" w:rsidP="001A2944">
      <w:pPr>
        <w:jc w:val="both"/>
      </w:pPr>
      <w:r w:rsidRPr="00A66697">
        <w:t>To address the limitations identified in this comparative framework, future research will focus on the following directions:</w:t>
      </w:r>
    </w:p>
    <w:p w14:paraId="49E37DBD" w14:textId="77777777" w:rsidR="001A2944" w:rsidRPr="00A66697" w:rsidRDefault="001A2944">
      <w:pPr>
        <w:numPr>
          <w:ilvl w:val="0"/>
          <w:numId w:val="23"/>
        </w:numPr>
        <w:spacing w:after="160" w:line="278" w:lineRule="auto"/>
        <w:jc w:val="both"/>
      </w:pPr>
      <w:r w:rsidRPr="00A66697">
        <w:rPr>
          <w:b/>
          <w:bCs/>
        </w:rPr>
        <w:t>Dynamic Thresholding Mechanisms:</w:t>
      </w:r>
      <w:r w:rsidRPr="00A66697">
        <w:t xml:space="preserve"> Implementing adaptive or extreme value theory (EVT) thresholding to replace static percentile cutoffs, thereby minimizing the high false-positive rates observed in generative models on complex datasets like Spark. </w:t>
      </w:r>
    </w:p>
    <w:p w14:paraId="375B9127" w14:textId="77777777" w:rsidR="001A2944" w:rsidRPr="00A66697" w:rsidRDefault="001A2944">
      <w:pPr>
        <w:numPr>
          <w:ilvl w:val="0"/>
          <w:numId w:val="23"/>
        </w:numPr>
        <w:spacing w:after="160" w:line="278" w:lineRule="auto"/>
        <w:jc w:val="both"/>
      </w:pPr>
      <w:r w:rsidRPr="00A66697">
        <w:rPr>
          <w:b/>
          <w:bCs/>
        </w:rPr>
        <w:t>Concept Drift Mitigation:</w:t>
      </w:r>
      <w:r w:rsidRPr="00A66697">
        <w:t xml:space="preserve"> Investigating online incremental learning and fine-tuning paradigms to ensure deep generative models remain robust as log formats evolve over time alongside software updates.</w:t>
      </w:r>
    </w:p>
    <w:p w14:paraId="4EDC68AC" w14:textId="77777777" w:rsidR="001A2944" w:rsidRPr="00A66697" w:rsidRDefault="001A2944">
      <w:pPr>
        <w:numPr>
          <w:ilvl w:val="0"/>
          <w:numId w:val="23"/>
        </w:numPr>
        <w:spacing w:after="160" w:line="278" w:lineRule="auto"/>
        <w:jc w:val="both"/>
      </w:pPr>
      <w:r w:rsidRPr="00A66697">
        <w:rPr>
          <w:b/>
          <w:bCs/>
        </w:rPr>
        <w:lastRenderedPageBreak/>
        <w:t>Fine-Grained Parameter Classification:</w:t>
      </w:r>
      <w:r w:rsidRPr="00A66697">
        <w:t xml:space="preserve"> Extending the semantic capabilities of raw log embeddings to parse and categorize specific variable fields (such as status codes, IP addresses, and block IDs) rather than relying solely on event sequence IDs.</w:t>
      </w:r>
    </w:p>
    <w:p w14:paraId="78A870B6" w14:textId="77777777" w:rsidR="001A2944" w:rsidRPr="00A66697" w:rsidRDefault="001A2944">
      <w:pPr>
        <w:numPr>
          <w:ilvl w:val="0"/>
          <w:numId w:val="23"/>
        </w:numPr>
        <w:spacing w:after="160" w:line="278" w:lineRule="auto"/>
        <w:jc w:val="both"/>
      </w:pPr>
      <w:r w:rsidRPr="00A66697">
        <w:rPr>
          <w:b/>
          <w:bCs/>
        </w:rPr>
        <w:t>Hybrid Neuro-Symbolic Frameworks:</w:t>
      </w:r>
      <w:r w:rsidRPr="00A66697">
        <w:t xml:space="preserve"> Designing unified frameworks that combine the statistical robustness of traditional ensemble methods with the unsupervised flexibility of generative sequence modeling.</w:t>
      </w:r>
    </w:p>
    <w:p w14:paraId="3B18A7DC" w14:textId="77777777" w:rsidR="00342760" w:rsidRPr="001A2944" w:rsidRDefault="00342760" w:rsidP="00E2048F">
      <w:pPr>
        <w:spacing w:after="120"/>
        <w:jc w:val="both"/>
        <w:rPr>
          <w:rFonts w:asciiTheme="majorBidi" w:hAnsiTheme="majorBidi" w:cstheme="majorBidi"/>
        </w:rPr>
      </w:pPr>
    </w:p>
    <w:p w14:paraId="3BEC666F" w14:textId="77777777" w:rsidR="00E2048F" w:rsidRDefault="00E2048F" w:rsidP="00E2048F">
      <w:pPr>
        <w:spacing w:after="120"/>
        <w:jc w:val="both"/>
        <w:rPr>
          <w:rFonts w:asciiTheme="majorBidi" w:hAnsiTheme="majorBidi" w:cstheme="majorBidi"/>
          <w:lang w:val="en-GB"/>
        </w:rPr>
        <w:sectPr w:rsidR="00E2048F" w:rsidSect="00E801B7">
          <w:pgSz w:w="11906" w:h="16838" w:code="9"/>
          <w:pgMar w:top="1440" w:right="1440" w:bottom="1440" w:left="2160" w:header="720" w:footer="720" w:gutter="0"/>
          <w:cols w:space="720"/>
          <w:titlePg/>
          <w:docGrid w:linePitch="360"/>
        </w:sectPr>
      </w:pPr>
    </w:p>
    <w:p w14:paraId="77227D0C" w14:textId="77777777" w:rsidR="00E5764F" w:rsidRPr="00C1390B" w:rsidRDefault="00C0662B" w:rsidP="00140177">
      <w:pPr>
        <w:pStyle w:val="Heading5"/>
      </w:pPr>
      <w:bookmarkStart w:id="62" w:name="_Toc54245908"/>
      <w:r w:rsidRPr="00C1390B">
        <w:lastRenderedPageBreak/>
        <w:t>Reference</w:t>
      </w:r>
      <w:r w:rsidR="00ED6728">
        <w:t>s</w:t>
      </w:r>
      <w:bookmarkEnd w:id="62"/>
    </w:p>
    <w:p w14:paraId="6838B7F7" w14:textId="77777777" w:rsidR="00C51CE0" w:rsidRPr="00A66697" w:rsidRDefault="00C51CE0" w:rsidP="00C51CE0">
      <w:pPr>
        <w:ind w:left="360"/>
        <w:jc w:val="both"/>
      </w:pPr>
      <w:r w:rsidRPr="00A66697">
        <w:rPr>
          <w:b/>
          <w:bCs/>
        </w:rPr>
        <w:t>[1]</w:t>
      </w:r>
      <w:r w:rsidRPr="00A66697">
        <w:t xml:space="preserve"> Zhu, J., He, S., He, P., Liu, J., &amp; Lyu, M. R. (2023). </w:t>
      </w:r>
      <w:r w:rsidRPr="00A66697">
        <w:rPr>
          <w:b/>
          <w:bCs/>
        </w:rPr>
        <w:t>"Loghub: A Large Collection of System Log Datasets for AI-driven Log Analytics."</w:t>
      </w:r>
      <w:r w:rsidRPr="00A66697">
        <w:t xml:space="preserve"> In </w:t>
      </w:r>
      <w:r w:rsidRPr="00A66697">
        <w:rPr>
          <w:i/>
          <w:iCs/>
        </w:rPr>
        <w:t>Proceedings of the 2023 IEEE 34th International Symposium on Software Reliability Engineering (ISSRE)</w:t>
      </w:r>
      <w:r w:rsidRPr="00A66697">
        <w:t xml:space="preserve">, pp. 355-366. </w:t>
      </w:r>
    </w:p>
    <w:p w14:paraId="62F668E7" w14:textId="77777777" w:rsidR="00C51CE0" w:rsidRPr="00A66697" w:rsidRDefault="00C51CE0" w:rsidP="00C51CE0">
      <w:pPr>
        <w:ind w:left="360"/>
        <w:jc w:val="both"/>
      </w:pPr>
      <w:r w:rsidRPr="00A66697">
        <w:rPr>
          <w:b/>
          <w:bCs/>
        </w:rPr>
        <w:t>[2]</w:t>
      </w:r>
      <w:r w:rsidRPr="00A66697">
        <w:t xml:space="preserve"> Khan, M. A. M. (2026). </w:t>
      </w:r>
      <w:r w:rsidRPr="00A66697">
        <w:rPr>
          <w:b/>
          <w:bCs/>
        </w:rPr>
        <w:t>"Generative Models vs Traditional AI-Driven Anomaly Detection in Large-Scale System Logs – A Comparative Study."</w:t>
      </w:r>
      <w:r w:rsidRPr="00A66697">
        <w:t xml:space="preserve"> Master's Thesis, Air University, Department of Computer Science (MSAI Program). Referenced from the source working file: </w:t>
      </w:r>
      <w:r w:rsidRPr="00A66697">
        <w:rPr>
          <w:b/>
          <w:bCs/>
        </w:rPr>
        <w:t xml:space="preserve">"final thesis report </w:t>
      </w:r>
      <w:proofErr w:type="spellStart"/>
      <w:r w:rsidRPr="00A66697">
        <w:rPr>
          <w:b/>
          <w:bCs/>
        </w:rPr>
        <w:t>asad</w:t>
      </w:r>
      <w:proofErr w:type="spellEnd"/>
      <w:r w:rsidRPr="00A66697">
        <w:rPr>
          <w:b/>
          <w:bCs/>
        </w:rPr>
        <w:t xml:space="preserve"> </w:t>
      </w:r>
      <w:proofErr w:type="spellStart"/>
      <w:r w:rsidRPr="00A66697">
        <w:rPr>
          <w:b/>
          <w:bCs/>
        </w:rPr>
        <w:t>msai</w:t>
      </w:r>
      <w:proofErr w:type="spellEnd"/>
      <w:r w:rsidRPr="00A66697">
        <w:rPr>
          <w:b/>
          <w:bCs/>
        </w:rPr>
        <w:t xml:space="preserve"> 4 23-6-2026.docx"</w:t>
      </w:r>
      <w:r w:rsidRPr="00A66697">
        <w:t xml:space="preserve">. </w:t>
      </w:r>
    </w:p>
    <w:p w14:paraId="22234E85" w14:textId="77777777" w:rsidR="00C51CE0" w:rsidRPr="00A66697" w:rsidRDefault="00C51CE0" w:rsidP="00C51CE0">
      <w:pPr>
        <w:ind w:left="360"/>
        <w:jc w:val="both"/>
      </w:pPr>
      <w:r w:rsidRPr="00A66697">
        <w:rPr>
          <w:b/>
          <w:bCs/>
        </w:rPr>
        <w:t>[3]</w:t>
      </w:r>
      <w:r w:rsidRPr="00A66697">
        <w:t xml:space="preserve"> He, P., Zhu, J., Zheng, Z., &amp; Lyu, M. R. (2017). "Drain: An online log parsing approach with fixed depth tree." In </w:t>
      </w:r>
      <w:r w:rsidRPr="00A66697">
        <w:rPr>
          <w:i/>
          <w:iCs/>
        </w:rPr>
        <w:t>Proceedings of the 2017 IEEE International Conference on Web Services (ICWS)</w:t>
      </w:r>
      <w:r w:rsidRPr="00A66697">
        <w:t xml:space="preserve">, pp. 33-40. </w:t>
      </w:r>
    </w:p>
    <w:p w14:paraId="3F880DAC" w14:textId="77777777" w:rsidR="00C51CE0" w:rsidRPr="00A66697" w:rsidRDefault="00C51CE0" w:rsidP="00C51CE0">
      <w:pPr>
        <w:ind w:left="360"/>
        <w:jc w:val="both"/>
      </w:pPr>
      <w:r w:rsidRPr="00C51CE0">
        <w:rPr>
          <w:b/>
          <w:bCs/>
          <w:lang w:val="it-IT"/>
        </w:rPr>
        <w:t>[4]</w:t>
      </w:r>
      <w:r w:rsidRPr="00C51CE0">
        <w:rPr>
          <w:lang w:val="it-IT"/>
        </w:rPr>
        <w:t xml:space="preserve"> Du, M., Li, F., Zheng, G., &amp; Srikumar, V. (2017). </w:t>
      </w:r>
      <w:r w:rsidRPr="00A66697">
        <w:t>"</w:t>
      </w:r>
      <w:proofErr w:type="spellStart"/>
      <w:r w:rsidRPr="00A66697">
        <w:t>DeepLog</w:t>
      </w:r>
      <w:proofErr w:type="spellEnd"/>
      <w:r w:rsidRPr="00A66697">
        <w:t xml:space="preserve">: Anomaly detection and diagnosis from system logs through deep learning." In </w:t>
      </w:r>
      <w:r w:rsidRPr="00A66697">
        <w:rPr>
          <w:i/>
          <w:iCs/>
        </w:rPr>
        <w:t>Proceedings of the 2017 ACM SIGSAC Conference on Computer and Communications Security</w:t>
      </w:r>
      <w:r w:rsidRPr="00A66697">
        <w:t xml:space="preserve">, pp. 1285-1298. </w:t>
      </w:r>
    </w:p>
    <w:p w14:paraId="618152A7" w14:textId="77777777" w:rsidR="00C51CE0" w:rsidRPr="00A66697" w:rsidRDefault="00C51CE0" w:rsidP="00C51CE0">
      <w:pPr>
        <w:ind w:left="360"/>
        <w:jc w:val="both"/>
      </w:pPr>
      <w:r w:rsidRPr="00A66697">
        <w:rPr>
          <w:b/>
          <w:bCs/>
        </w:rPr>
        <w:t>[5]</w:t>
      </w:r>
      <w:r w:rsidRPr="00A66697">
        <w:t xml:space="preserve"> Zhang, X., Xu, Y., Qin, S., He, S., Biao, Q., Li, Z., ... &amp; Zhang, D. (2021). "Onion: Identifying incident-indicating logs for cloud systems." In </w:t>
      </w:r>
      <w:r w:rsidRPr="00A66697">
        <w:rPr>
          <w:i/>
          <w:iCs/>
        </w:rPr>
        <w:t>Proceedings of the 29th ACM Joint Meeting on European Software Engineering Conference and Symposium on the Foundations of Software Engineering (ESEC/FSE)</w:t>
      </w:r>
      <w:r w:rsidRPr="00A66697">
        <w:t xml:space="preserve">, pp. 1253-1263. </w:t>
      </w:r>
    </w:p>
    <w:p w14:paraId="394CC256" w14:textId="77777777" w:rsidR="00C51CE0" w:rsidRPr="00A66697" w:rsidRDefault="00C51CE0" w:rsidP="00C51CE0">
      <w:pPr>
        <w:ind w:left="360"/>
        <w:jc w:val="both"/>
      </w:pPr>
      <w:r w:rsidRPr="00A66697">
        <w:rPr>
          <w:b/>
          <w:bCs/>
        </w:rPr>
        <w:t>[6]</w:t>
      </w:r>
      <w:r w:rsidRPr="00A66697">
        <w:t xml:space="preserve"> Xu, W., Huang, L., Fox, A., Patterson, D. A., &amp; Jordan, M. I. (2009). "Detecting large-scale system problems by mining console logs." In </w:t>
      </w:r>
      <w:r w:rsidRPr="00A66697">
        <w:rPr>
          <w:i/>
          <w:iCs/>
        </w:rPr>
        <w:t>Proceedings of the ACM SIGOPS 22nd Symposium on Operating Systems Principles (SOSP)</w:t>
      </w:r>
      <w:r w:rsidRPr="00A66697">
        <w:t xml:space="preserve">, pp. 117-132. </w:t>
      </w:r>
    </w:p>
    <w:p w14:paraId="50C825C6" w14:textId="77777777" w:rsidR="00C51CE0" w:rsidRPr="00A66697" w:rsidRDefault="00C51CE0" w:rsidP="00C51CE0">
      <w:pPr>
        <w:ind w:left="360"/>
        <w:jc w:val="both"/>
      </w:pPr>
      <w:r w:rsidRPr="00A66697">
        <w:rPr>
          <w:b/>
          <w:bCs/>
        </w:rPr>
        <w:t>[7]</w:t>
      </w:r>
      <w:r w:rsidRPr="00A66697">
        <w:t xml:space="preserve"> Liu, F. T., Ting, K. M., &amp; Zhou, Z. H. (2008). "Isolation forest." In </w:t>
      </w:r>
      <w:r w:rsidRPr="00A66697">
        <w:rPr>
          <w:i/>
          <w:iCs/>
        </w:rPr>
        <w:t>Proceedings of the 8th IEEE International Conference on Data Mining (ICDM)</w:t>
      </w:r>
      <w:r w:rsidRPr="00A66697">
        <w:t xml:space="preserve">, pp. 413-422. </w:t>
      </w:r>
    </w:p>
    <w:p w14:paraId="295DF02D" w14:textId="77777777" w:rsidR="00C51CE0" w:rsidRPr="00A66697" w:rsidRDefault="00C51CE0" w:rsidP="00C51CE0">
      <w:pPr>
        <w:ind w:left="360"/>
        <w:jc w:val="both"/>
      </w:pPr>
      <w:r w:rsidRPr="00A66697">
        <w:rPr>
          <w:b/>
          <w:bCs/>
        </w:rPr>
        <w:t>[8]</w:t>
      </w:r>
      <w:r w:rsidRPr="00A66697">
        <w:t xml:space="preserve"> Lin, Q., Zhang, H., Lou, J. G., Zhang, Y., &amp; Chen, X. (2016). "Log </w:t>
      </w:r>
      <w:proofErr w:type="gramStart"/>
      <w:r w:rsidRPr="00A66697">
        <w:t>clustering based</w:t>
      </w:r>
      <w:proofErr w:type="gramEnd"/>
      <w:r w:rsidRPr="00A66697">
        <w:t xml:space="preserve"> problem identification for online service systems." In </w:t>
      </w:r>
      <w:r w:rsidRPr="00A66697">
        <w:rPr>
          <w:i/>
          <w:iCs/>
        </w:rPr>
        <w:t>Proceedings of the 38th International Conference on Software Engineering Companion (ICSE-C)</w:t>
      </w:r>
      <w:r w:rsidRPr="00A66697">
        <w:t xml:space="preserve">, pp. 102-111. </w:t>
      </w:r>
    </w:p>
    <w:p w14:paraId="1CFBEA34" w14:textId="77777777" w:rsidR="0060222C" w:rsidRDefault="0060222C" w:rsidP="00C51CE0">
      <w:pPr>
        <w:spacing w:after="120"/>
        <w:jc w:val="both"/>
        <w:rPr>
          <w:rFonts w:asciiTheme="majorBidi" w:hAnsiTheme="majorBidi" w:cstheme="majorBidi"/>
        </w:rPr>
      </w:pPr>
    </w:p>
    <w:p w14:paraId="00E76159" w14:textId="77777777" w:rsidR="001A7A81" w:rsidRDefault="001A7A81" w:rsidP="00C51CE0">
      <w:pPr>
        <w:spacing w:after="120"/>
        <w:jc w:val="both"/>
        <w:rPr>
          <w:rFonts w:asciiTheme="majorBidi" w:hAnsiTheme="majorBidi" w:cstheme="majorBidi"/>
        </w:rPr>
      </w:pPr>
    </w:p>
    <w:p w14:paraId="742E90C9" w14:textId="77777777" w:rsidR="001A7A81" w:rsidRPr="00C51CE0" w:rsidRDefault="001A7A81" w:rsidP="00C51CE0">
      <w:pPr>
        <w:spacing w:after="120"/>
        <w:jc w:val="both"/>
        <w:rPr>
          <w:rFonts w:asciiTheme="majorBidi" w:hAnsiTheme="majorBidi" w:cstheme="majorBidi"/>
        </w:rPr>
        <w:sectPr w:rsidR="001A7A81" w:rsidRPr="00C51CE0" w:rsidSect="00E801B7">
          <w:headerReference w:type="even" r:id="rId51"/>
          <w:headerReference w:type="default" r:id="rId52"/>
          <w:footerReference w:type="default" r:id="rId53"/>
          <w:pgSz w:w="11906" w:h="16838" w:code="9"/>
          <w:pgMar w:top="1440" w:right="1440" w:bottom="1440" w:left="2160" w:header="720" w:footer="720" w:gutter="0"/>
          <w:cols w:space="720"/>
          <w:titlePg/>
          <w:docGrid w:linePitch="360"/>
        </w:sectPr>
      </w:pPr>
    </w:p>
    <w:p w14:paraId="39755B84" w14:textId="77777777" w:rsidR="00D93C76" w:rsidRPr="00E2048F" w:rsidRDefault="0060222C" w:rsidP="00A24F67">
      <w:pPr>
        <w:pStyle w:val="Heading5"/>
        <w:jc w:val="center"/>
      </w:pPr>
      <w:bookmarkStart w:id="63" w:name="_Toc54245909"/>
      <w:r w:rsidRPr="00334B12">
        <w:lastRenderedPageBreak/>
        <w:t>Appendix-A</w:t>
      </w:r>
      <w:bookmarkEnd w:id="63"/>
    </w:p>
    <w:p w14:paraId="6644B164" w14:textId="77777777" w:rsidR="00696570" w:rsidRDefault="00E2048F" w:rsidP="00E2048F">
      <w:pPr>
        <w:pStyle w:val="Caption"/>
      </w:pPr>
      <w:r>
        <w:t>Describe your Table here.</w:t>
      </w:r>
    </w:p>
    <w:p w14:paraId="0DBFE7EF" w14:textId="77777777" w:rsidR="00F616FC" w:rsidRDefault="00F616FC" w:rsidP="00F616FC">
      <w:pPr>
        <w:pStyle w:val="Caption"/>
      </w:pPr>
      <w:bookmarkStart w:id="64" w:name="_Toc54775932"/>
      <w:bookmarkStart w:id="65" w:name="_Toc54782779"/>
      <w:r>
        <w:t xml:space="preserve">Table A- </w:t>
      </w:r>
      <w:r>
        <w:fldChar w:fldCharType="begin"/>
      </w:r>
      <w:r>
        <w:instrText xml:space="preserve"> SEQ Table_A- \* ARABIC </w:instrText>
      </w:r>
      <w:r>
        <w:fldChar w:fldCharType="separate"/>
      </w:r>
      <w:r>
        <w:rPr>
          <w:noProof/>
        </w:rPr>
        <w:t>1</w:t>
      </w:r>
      <w:r>
        <w:fldChar w:fldCharType="end"/>
      </w:r>
      <w:r>
        <w:t>: Table caption here single line Times New Roman 12pt</w:t>
      </w:r>
      <w:bookmarkEnd w:id="64"/>
      <w:bookmarkEnd w:id="65"/>
    </w:p>
    <w:tbl>
      <w:tblPr>
        <w:tblStyle w:val="TableGrid"/>
        <w:tblW w:w="0" w:type="auto"/>
        <w:tblLook w:val="04A0" w:firstRow="1" w:lastRow="0" w:firstColumn="1" w:lastColumn="0" w:noHBand="0" w:noVBand="1"/>
      </w:tblPr>
      <w:tblGrid>
        <w:gridCol w:w="2074"/>
        <w:gridCol w:w="2074"/>
        <w:gridCol w:w="2074"/>
        <w:gridCol w:w="2074"/>
      </w:tblGrid>
      <w:tr w:rsidR="00E2048F" w14:paraId="71968D95" w14:textId="77777777" w:rsidTr="00E2048F">
        <w:tc>
          <w:tcPr>
            <w:tcW w:w="2130" w:type="dxa"/>
          </w:tcPr>
          <w:p w14:paraId="28F18A63" w14:textId="77777777" w:rsidR="00E2048F" w:rsidRDefault="00E2048F" w:rsidP="001D5BC6">
            <w:pPr>
              <w:pStyle w:val="Heading2"/>
              <w:numPr>
                <w:ilvl w:val="0"/>
                <w:numId w:val="0"/>
              </w:numPr>
            </w:pPr>
          </w:p>
        </w:tc>
        <w:tc>
          <w:tcPr>
            <w:tcW w:w="2130" w:type="dxa"/>
          </w:tcPr>
          <w:p w14:paraId="5556C943" w14:textId="77777777" w:rsidR="00E2048F" w:rsidRDefault="00E2048F" w:rsidP="001D5BC6">
            <w:pPr>
              <w:pStyle w:val="Heading2"/>
              <w:numPr>
                <w:ilvl w:val="0"/>
                <w:numId w:val="0"/>
              </w:numPr>
            </w:pPr>
          </w:p>
        </w:tc>
        <w:tc>
          <w:tcPr>
            <w:tcW w:w="2131" w:type="dxa"/>
          </w:tcPr>
          <w:p w14:paraId="7D73EC3F" w14:textId="77777777" w:rsidR="00E2048F" w:rsidRDefault="00E2048F" w:rsidP="001D5BC6">
            <w:pPr>
              <w:pStyle w:val="Heading2"/>
              <w:numPr>
                <w:ilvl w:val="0"/>
                <w:numId w:val="0"/>
              </w:numPr>
            </w:pPr>
          </w:p>
        </w:tc>
        <w:tc>
          <w:tcPr>
            <w:tcW w:w="2131" w:type="dxa"/>
          </w:tcPr>
          <w:p w14:paraId="633B3614" w14:textId="77777777" w:rsidR="00E2048F" w:rsidRDefault="00E2048F" w:rsidP="001D5BC6">
            <w:pPr>
              <w:pStyle w:val="Heading2"/>
              <w:numPr>
                <w:ilvl w:val="0"/>
                <w:numId w:val="0"/>
              </w:numPr>
            </w:pPr>
          </w:p>
        </w:tc>
      </w:tr>
      <w:tr w:rsidR="00E2048F" w14:paraId="32E91557" w14:textId="77777777" w:rsidTr="00E2048F">
        <w:tc>
          <w:tcPr>
            <w:tcW w:w="2130" w:type="dxa"/>
          </w:tcPr>
          <w:p w14:paraId="37C271AF" w14:textId="77777777" w:rsidR="00E2048F" w:rsidRDefault="00E2048F" w:rsidP="001D5BC6">
            <w:pPr>
              <w:pStyle w:val="Heading2"/>
              <w:numPr>
                <w:ilvl w:val="0"/>
                <w:numId w:val="0"/>
              </w:numPr>
            </w:pPr>
          </w:p>
        </w:tc>
        <w:tc>
          <w:tcPr>
            <w:tcW w:w="2130" w:type="dxa"/>
          </w:tcPr>
          <w:p w14:paraId="3990176C" w14:textId="77777777" w:rsidR="00E2048F" w:rsidRDefault="00E2048F" w:rsidP="001D5BC6">
            <w:pPr>
              <w:pStyle w:val="Heading2"/>
              <w:numPr>
                <w:ilvl w:val="0"/>
                <w:numId w:val="0"/>
              </w:numPr>
            </w:pPr>
          </w:p>
        </w:tc>
        <w:tc>
          <w:tcPr>
            <w:tcW w:w="2131" w:type="dxa"/>
          </w:tcPr>
          <w:p w14:paraId="67DF63B2" w14:textId="77777777" w:rsidR="00E2048F" w:rsidRDefault="00E2048F" w:rsidP="001D5BC6">
            <w:pPr>
              <w:pStyle w:val="Heading2"/>
              <w:numPr>
                <w:ilvl w:val="0"/>
                <w:numId w:val="0"/>
              </w:numPr>
            </w:pPr>
          </w:p>
        </w:tc>
        <w:tc>
          <w:tcPr>
            <w:tcW w:w="2131" w:type="dxa"/>
          </w:tcPr>
          <w:p w14:paraId="00009F3A" w14:textId="77777777" w:rsidR="00E2048F" w:rsidRDefault="00E2048F" w:rsidP="001D5BC6">
            <w:pPr>
              <w:pStyle w:val="Heading2"/>
              <w:numPr>
                <w:ilvl w:val="0"/>
                <w:numId w:val="0"/>
              </w:numPr>
            </w:pPr>
          </w:p>
        </w:tc>
      </w:tr>
      <w:tr w:rsidR="00E2048F" w14:paraId="4B309BA7" w14:textId="77777777" w:rsidTr="00E2048F">
        <w:tc>
          <w:tcPr>
            <w:tcW w:w="2130" w:type="dxa"/>
          </w:tcPr>
          <w:p w14:paraId="32E476F6" w14:textId="77777777" w:rsidR="00E2048F" w:rsidRDefault="00E2048F" w:rsidP="001D5BC6">
            <w:pPr>
              <w:pStyle w:val="Heading2"/>
              <w:numPr>
                <w:ilvl w:val="0"/>
                <w:numId w:val="0"/>
              </w:numPr>
            </w:pPr>
          </w:p>
        </w:tc>
        <w:tc>
          <w:tcPr>
            <w:tcW w:w="2130" w:type="dxa"/>
          </w:tcPr>
          <w:p w14:paraId="01B48028" w14:textId="77777777" w:rsidR="00E2048F" w:rsidRDefault="00E2048F" w:rsidP="001D5BC6">
            <w:pPr>
              <w:pStyle w:val="Heading2"/>
              <w:numPr>
                <w:ilvl w:val="0"/>
                <w:numId w:val="0"/>
              </w:numPr>
            </w:pPr>
          </w:p>
        </w:tc>
        <w:tc>
          <w:tcPr>
            <w:tcW w:w="2131" w:type="dxa"/>
          </w:tcPr>
          <w:p w14:paraId="04A52845" w14:textId="77777777" w:rsidR="00E2048F" w:rsidRDefault="00E2048F" w:rsidP="001D5BC6">
            <w:pPr>
              <w:pStyle w:val="Heading2"/>
              <w:numPr>
                <w:ilvl w:val="0"/>
                <w:numId w:val="0"/>
              </w:numPr>
            </w:pPr>
          </w:p>
        </w:tc>
        <w:tc>
          <w:tcPr>
            <w:tcW w:w="2131" w:type="dxa"/>
          </w:tcPr>
          <w:p w14:paraId="4F069936" w14:textId="77777777" w:rsidR="00E2048F" w:rsidRDefault="00E2048F" w:rsidP="001D5BC6">
            <w:pPr>
              <w:pStyle w:val="Heading2"/>
              <w:numPr>
                <w:ilvl w:val="0"/>
                <w:numId w:val="0"/>
              </w:numPr>
            </w:pPr>
          </w:p>
        </w:tc>
      </w:tr>
      <w:tr w:rsidR="00E2048F" w14:paraId="720F38B7" w14:textId="77777777" w:rsidTr="00E2048F">
        <w:tc>
          <w:tcPr>
            <w:tcW w:w="2130" w:type="dxa"/>
          </w:tcPr>
          <w:p w14:paraId="22D02791" w14:textId="77777777" w:rsidR="00E2048F" w:rsidRDefault="00E2048F" w:rsidP="001D5BC6">
            <w:pPr>
              <w:pStyle w:val="Heading2"/>
              <w:numPr>
                <w:ilvl w:val="0"/>
                <w:numId w:val="0"/>
              </w:numPr>
            </w:pPr>
          </w:p>
        </w:tc>
        <w:tc>
          <w:tcPr>
            <w:tcW w:w="2130" w:type="dxa"/>
          </w:tcPr>
          <w:p w14:paraId="268AAD9C" w14:textId="77777777" w:rsidR="00E2048F" w:rsidRDefault="00E2048F" w:rsidP="001D5BC6">
            <w:pPr>
              <w:pStyle w:val="Heading2"/>
              <w:numPr>
                <w:ilvl w:val="0"/>
                <w:numId w:val="0"/>
              </w:numPr>
            </w:pPr>
          </w:p>
        </w:tc>
        <w:tc>
          <w:tcPr>
            <w:tcW w:w="2131" w:type="dxa"/>
          </w:tcPr>
          <w:p w14:paraId="3132FB89" w14:textId="77777777" w:rsidR="00E2048F" w:rsidRDefault="00E2048F" w:rsidP="001D5BC6">
            <w:pPr>
              <w:pStyle w:val="Heading2"/>
              <w:numPr>
                <w:ilvl w:val="0"/>
                <w:numId w:val="0"/>
              </w:numPr>
            </w:pPr>
          </w:p>
        </w:tc>
        <w:tc>
          <w:tcPr>
            <w:tcW w:w="2131" w:type="dxa"/>
          </w:tcPr>
          <w:p w14:paraId="0BE883A6" w14:textId="77777777" w:rsidR="00E2048F" w:rsidRDefault="00E2048F" w:rsidP="001D5BC6">
            <w:pPr>
              <w:pStyle w:val="Heading2"/>
              <w:numPr>
                <w:ilvl w:val="0"/>
                <w:numId w:val="0"/>
              </w:numPr>
            </w:pPr>
          </w:p>
        </w:tc>
      </w:tr>
      <w:tr w:rsidR="00E2048F" w14:paraId="0F0E0CD6" w14:textId="77777777" w:rsidTr="00E2048F">
        <w:tc>
          <w:tcPr>
            <w:tcW w:w="2130" w:type="dxa"/>
          </w:tcPr>
          <w:p w14:paraId="4CFFB446" w14:textId="77777777" w:rsidR="00E2048F" w:rsidRDefault="00E2048F" w:rsidP="001D5BC6">
            <w:pPr>
              <w:pStyle w:val="Heading2"/>
              <w:numPr>
                <w:ilvl w:val="0"/>
                <w:numId w:val="0"/>
              </w:numPr>
            </w:pPr>
          </w:p>
        </w:tc>
        <w:tc>
          <w:tcPr>
            <w:tcW w:w="2130" w:type="dxa"/>
          </w:tcPr>
          <w:p w14:paraId="08B3BB92" w14:textId="77777777" w:rsidR="00E2048F" w:rsidRDefault="00E2048F" w:rsidP="001D5BC6">
            <w:pPr>
              <w:pStyle w:val="Heading2"/>
              <w:numPr>
                <w:ilvl w:val="0"/>
                <w:numId w:val="0"/>
              </w:numPr>
            </w:pPr>
          </w:p>
        </w:tc>
        <w:tc>
          <w:tcPr>
            <w:tcW w:w="2131" w:type="dxa"/>
          </w:tcPr>
          <w:p w14:paraId="722F9738" w14:textId="77777777" w:rsidR="00E2048F" w:rsidRDefault="00E2048F" w:rsidP="001D5BC6">
            <w:pPr>
              <w:pStyle w:val="Heading2"/>
              <w:numPr>
                <w:ilvl w:val="0"/>
                <w:numId w:val="0"/>
              </w:numPr>
            </w:pPr>
          </w:p>
        </w:tc>
        <w:tc>
          <w:tcPr>
            <w:tcW w:w="2131" w:type="dxa"/>
          </w:tcPr>
          <w:p w14:paraId="26C92E9D" w14:textId="77777777" w:rsidR="00E2048F" w:rsidRDefault="00E2048F" w:rsidP="001D5BC6">
            <w:pPr>
              <w:pStyle w:val="Heading2"/>
              <w:numPr>
                <w:ilvl w:val="0"/>
                <w:numId w:val="0"/>
              </w:numPr>
            </w:pPr>
          </w:p>
        </w:tc>
      </w:tr>
    </w:tbl>
    <w:p w14:paraId="290F3261" w14:textId="77777777" w:rsidR="00E2048F" w:rsidRPr="00E2048F" w:rsidRDefault="00E2048F" w:rsidP="001D5BC6">
      <w:pPr>
        <w:pStyle w:val="Heading2"/>
        <w:numPr>
          <w:ilvl w:val="0"/>
          <w:numId w:val="0"/>
        </w:numPr>
      </w:pPr>
    </w:p>
    <w:p w14:paraId="470C7566" w14:textId="77777777" w:rsidR="0035046F" w:rsidRDefault="0035046F" w:rsidP="00006F92">
      <w:pPr>
        <w:rPr>
          <w:lang w:val="en-GB"/>
        </w:rPr>
      </w:pPr>
    </w:p>
    <w:p w14:paraId="4400B2CE" w14:textId="77777777" w:rsidR="00D93C76" w:rsidRDefault="00D93C76" w:rsidP="00006F92">
      <w:pPr>
        <w:rPr>
          <w:lang w:val="en-GB"/>
        </w:rPr>
      </w:pPr>
    </w:p>
    <w:p w14:paraId="69D86020" w14:textId="77777777" w:rsidR="00D93C76" w:rsidRDefault="00D93C76" w:rsidP="00006F92">
      <w:pPr>
        <w:rPr>
          <w:lang w:val="en-GB"/>
        </w:rPr>
      </w:pPr>
    </w:p>
    <w:p w14:paraId="2CEC9CEB" w14:textId="77777777" w:rsidR="00D93C76" w:rsidRDefault="00D93C76" w:rsidP="00006F92">
      <w:pPr>
        <w:rPr>
          <w:lang w:val="en-GB"/>
        </w:rPr>
      </w:pPr>
    </w:p>
    <w:p w14:paraId="0C4CAF6D" w14:textId="77777777" w:rsidR="00D93C76" w:rsidRDefault="00D93C76" w:rsidP="00006F92">
      <w:pPr>
        <w:rPr>
          <w:lang w:val="en-GB"/>
        </w:rPr>
      </w:pPr>
    </w:p>
    <w:p w14:paraId="74F2AA15" w14:textId="77777777" w:rsidR="00F04FC6" w:rsidRDefault="00F04FC6" w:rsidP="00E2048F">
      <w:pPr>
        <w:pStyle w:val="Caption"/>
      </w:pPr>
    </w:p>
    <w:p w14:paraId="1C73DE65" w14:textId="77777777" w:rsidR="00A27E20" w:rsidRDefault="00A27E20" w:rsidP="00E2048F">
      <w:pPr>
        <w:pStyle w:val="Caption"/>
      </w:pPr>
    </w:p>
    <w:p w14:paraId="2427786C" w14:textId="77777777" w:rsidR="00D64FFC" w:rsidRDefault="00D64FFC" w:rsidP="00E2048F">
      <w:pPr>
        <w:pStyle w:val="Caption"/>
      </w:pPr>
    </w:p>
    <w:p w14:paraId="194395C3" w14:textId="77777777" w:rsidR="00D93C76" w:rsidRDefault="00D93C76" w:rsidP="00006F92">
      <w:pPr>
        <w:rPr>
          <w:lang w:val="en-GB"/>
        </w:rPr>
      </w:pPr>
    </w:p>
    <w:p w14:paraId="50D51B1A" w14:textId="77777777" w:rsidR="00ED6728" w:rsidRPr="00ED6728" w:rsidRDefault="00ED6728">
      <w:pPr>
        <w:spacing w:after="160" w:line="259" w:lineRule="auto"/>
        <w:rPr>
          <w:lang w:val="en-GB"/>
        </w:rPr>
      </w:pPr>
      <w:r>
        <w:rPr>
          <w:rFonts w:ascii="Verdana" w:hAnsi="Verdana"/>
          <w:color w:val="333333"/>
          <w:sz w:val="30"/>
          <w:szCs w:val="30"/>
        </w:rPr>
        <w:br w:type="page"/>
      </w:r>
    </w:p>
    <w:p w14:paraId="1A7D964E" w14:textId="77777777" w:rsidR="00B8431E" w:rsidRDefault="00FB4F8C" w:rsidP="00305820">
      <w:pPr>
        <w:pStyle w:val="Heading5"/>
      </w:pPr>
      <w:bookmarkStart w:id="66" w:name="_Toc54245910"/>
      <w:r w:rsidRPr="00A67EC1">
        <w:lastRenderedPageBreak/>
        <w:t>Turnitin Originality Report</w:t>
      </w:r>
      <w:bookmarkEnd w:id="66"/>
    </w:p>
    <w:p w14:paraId="5EFBEA5A" w14:textId="77777777" w:rsidR="00FB4F8C" w:rsidRPr="0050620D" w:rsidRDefault="00B8431E" w:rsidP="00305820">
      <w:pPr>
        <w:rPr>
          <w:color w:val="FF0000"/>
        </w:rPr>
      </w:pPr>
      <w:r>
        <w:rPr>
          <w:color w:val="FF0000"/>
        </w:rPr>
        <w:t>(stamped and signed by QEC and to</w:t>
      </w:r>
      <w:r w:rsidR="0050620D">
        <w:rPr>
          <w:color w:val="FF0000"/>
        </w:rPr>
        <w:t xml:space="preserve"> be submitted separately)</w:t>
      </w:r>
    </w:p>
    <w:p w14:paraId="015A6B7F" w14:textId="4E53DEF1" w:rsidR="00E2048F" w:rsidRPr="00A67EC1" w:rsidRDefault="00E2048F" w:rsidP="00305820"/>
    <w:sectPr w:rsidR="00E2048F" w:rsidRPr="00A67EC1" w:rsidSect="00FB4F8C">
      <w:headerReference w:type="even" r:id="rId54"/>
      <w:headerReference w:type="default" r:id="rId55"/>
      <w:footerReference w:type="even" r:id="rId56"/>
      <w:footerReference w:type="default" r:id="rId57"/>
      <w:type w:val="continuous"/>
      <w:pgSz w:w="11906" w:h="16838" w:code="9"/>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18DAA" w14:textId="77777777" w:rsidR="004F6F2A" w:rsidRDefault="004F6F2A">
      <w:r>
        <w:separator/>
      </w:r>
    </w:p>
  </w:endnote>
  <w:endnote w:type="continuationSeparator" w:id="0">
    <w:p w14:paraId="10334F73" w14:textId="77777777" w:rsidR="004F6F2A" w:rsidRDefault="004F6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embedRegular r:id="rId1" w:fontKey="{714210BD-EC8D-46D7-BC18-54F27B450ACB}"/>
    <w:embedBold r:id="rId2" w:fontKey="{9CE89C5D-491B-4851-8FB0-E9B80C4B9221}"/>
    <w:embedItalic r:id="rId3" w:fontKey="{7C1FCED6-FE64-4177-A6EF-B3F54DB773DB}"/>
    <w:embedBoldItalic r:id="rId4" w:fontKey="{BBE597C9-3D69-4EEA-ABD4-049F93E8D085}"/>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EFCD60EC-BDE9-4EE9-9C54-56D1E4E64239}"/>
    <w:embedBold r:id="rId6" w:fontKey="{3C9BEF08-AEF3-44D1-96A8-0BB127961964}"/>
    <w:embedItalic r:id="rId7" w:fontKey="{9F957584-B7F6-4E06-8882-27CC2EBAA862}"/>
    <w:embedBoldItalic r:id="rId8" w:fontKey="{8CE2BCCE-21EF-4D53-8AA9-97EBCF5D5955}"/>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008293"/>
      <w:docPartObj>
        <w:docPartGallery w:val="Page Numbers (Bottom of Page)"/>
        <w:docPartUnique/>
      </w:docPartObj>
    </w:sdtPr>
    <w:sdtEndPr>
      <w:rPr>
        <w:noProof/>
      </w:rPr>
    </w:sdtEndPr>
    <w:sdtContent>
      <w:p w14:paraId="4252074E" w14:textId="77777777" w:rsidR="005B1D3C" w:rsidRDefault="005B1D3C">
        <w:pPr>
          <w:pStyle w:val="Footer"/>
          <w:jc w:val="right"/>
        </w:pPr>
        <w:r>
          <w:fldChar w:fldCharType="begin"/>
        </w:r>
        <w:r>
          <w:instrText xml:space="preserve"> PAGE   \* MERGEFORMAT </w:instrText>
        </w:r>
        <w:r>
          <w:fldChar w:fldCharType="separate"/>
        </w:r>
        <w:r>
          <w:rPr>
            <w:noProof/>
          </w:rPr>
          <w:t>16</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290263"/>
      <w:docPartObj>
        <w:docPartGallery w:val="Page Numbers (Bottom of Page)"/>
        <w:docPartUnique/>
      </w:docPartObj>
    </w:sdtPr>
    <w:sdtEndPr>
      <w:rPr>
        <w:noProof/>
      </w:rPr>
    </w:sdtEndPr>
    <w:sdtContent>
      <w:p w14:paraId="4604737B" w14:textId="77777777" w:rsidR="005B1D3C" w:rsidRDefault="005B1D3C" w:rsidP="000B7E25">
        <w:pPr>
          <w:pStyle w:val="Footer"/>
          <w:jc w:val="right"/>
        </w:pPr>
        <w:r>
          <w:fldChar w:fldCharType="begin"/>
        </w:r>
        <w:r>
          <w:instrText xml:space="preserve"> PAGE   \* MERGEFORMAT </w:instrText>
        </w:r>
        <w:r>
          <w:fldChar w:fldCharType="separate"/>
        </w:r>
        <w:r w:rsidR="00187935">
          <w:rPr>
            <w:noProof/>
          </w:rPr>
          <w:t>1</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643427"/>
      <w:docPartObj>
        <w:docPartGallery w:val="Page Numbers (Bottom of Page)"/>
        <w:docPartUnique/>
      </w:docPartObj>
    </w:sdtPr>
    <w:sdtEndPr>
      <w:rPr>
        <w:noProof/>
      </w:rPr>
    </w:sdtEndPr>
    <w:sdtContent>
      <w:p w14:paraId="3D98D8AC" w14:textId="77777777" w:rsidR="005B1D3C" w:rsidRDefault="005B1D3C">
        <w:pPr>
          <w:pStyle w:val="Footer"/>
          <w:jc w:val="right"/>
        </w:pPr>
        <w:r>
          <w:fldChar w:fldCharType="begin"/>
        </w:r>
        <w:r>
          <w:instrText xml:space="preserve"> PAGE   \* MERGEFORMAT </w:instrText>
        </w:r>
        <w:r>
          <w:fldChar w:fldCharType="separate"/>
        </w:r>
        <w:r>
          <w:rPr>
            <w:noProof/>
          </w:rPr>
          <w:t>25</w:t>
        </w:r>
        <w:r>
          <w:rPr>
            <w:noProof/>
          </w:rPr>
          <w:fldChar w:fldCharType="end"/>
        </w:r>
      </w:p>
    </w:sdtContent>
  </w:sdt>
  <w:p w14:paraId="2BBD24EA" w14:textId="77777777" w:rsidR="005B1D3C" w:rsidRDefault="005B1D3C" w:rsidP="0030464A">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AF24D" w14:textId="77777777" w:rsidR="005B1D3C" w:rsidRDefault="005B1D3C" w:rsidP="00CF6AA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E6A8" w14:textId="77777777" w:rsidR="005B1D3C" w:rsidRDefault="005B1D3C">
    <w:pPr>
      <w:pStyle w:val="Footer"/>
      <w:jc w:val="right"/>
    </w:pPr>
  </w:p>
  <w:p w14:paraId="1CF3AD14" w14:textId="77777777" w:rsidR="005B1D3C" w:rsidRDefault="005B1D3C" w:rsidP="0030464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43E72" w14:textId="77777777" w:rsidR="004F6F2A" w:rsidRDefault="004F6F2A">
      <w:r>
        <w:separator/>
      </w:r>
    </w:p>
  </w:footnote>
  <w:footnote w:type="continuationSeparator" w:id="0">
    <w:p w14:paraId="42718265" w14:textId="77777777" w:rsidR="004F6F2A" w:rsidRDefault="004F6F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AB5A9" w14:textId="77777777" w:rsidR="005B1D3C" w:rsidRPr="00C5596F" w:rsidRDefault="005B1D3C" w:rsidP="00C5596F">
    <w:pPr>
      <w:pStyle w:val="Header"/>
      <w:jc w:val="righ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3EB3C" w14:textId="41390860" w:rsidR="005B1D3C" w:rsidRPr="00F31988" w:rsidRDefault="005B1D3C" w:rsidP="00F31988">
    <w:pPr>
      <w:pStyle w:val="Header"/>
      <w:jc w:val="right"/>
      <w:rPr>
        <w:i/>
        <w:sz w:val="20"/>
        <w:szCs w:val="20"/>
      </w:rPr>
    </w:pPr>
    <w:r w:rsidRPr="004B1FE1">
      <w:rPr>
        <w:i/>
        <w:sz w:val="20"/>
        <w:szCs w:val="20"/>
      </w:rPr>
      <w:t xml:space="preserve">Title of </w:t>
    </w:r>
    <w:r>
      <w:rPr>
        <w:i/>
        <w:sz w:val="20"/>
        <w:szCs w:val="20"/>
      </w:rPr>
      <w:t xml:space="preserve">chapter </w:t>
    </w:r>
    <w:r w:rsidRPr="004B1FE1">
      <w:rPr>
        <w:i/>
        <w:sz w:val="20"/>
        <w:szCs w:val="20"/>
      </w:rPr>
      <w:t>here right aligned in Times New Roman 10pt italics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651F" w14:textId="0B856343" w:rsidR="005B1D3C" w:rsidRPr="007D5982" w:rsidRDefault="005B1D3C" w:rsidP="007D5982">
    <w:pPr>
      <w:pStyle w:val="Header"/>
      <w:jc w:val="right"/>
      <w:rPr>
        <w:i/>
        <w:sz w:val="20"/>
        <w:szCs w:val="20"/>
      </w:rPr>
    </w:pPr>
    <w:r w:rsidRPr="004B1FE1">
      <w:rPr>
        <w:i/>
        <w:sz w:val="20"/>
        <w:szCs w:val="20"/>
      </w:rPr>
      <w:t>Title of your thesis here right aligned in Times New Roman 10pt italics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C50D5" w14:textId="451A1808" w:rsidR="005B1D3C" w:rsidRPr="004B1FE1" w:rsidRDefault="005B1D3C" w:rsidP="007D5982">
    <w:pPr>
      <w:pStyle w:val="Header"/>
      <w:jc w:val="right"/>
      <w:rPr>
        <w:i/>
        <w:sz w:val="20"/>
        <w:szCs w:val="20"/>
      </w:rPr>
    </w:pPr>
    <w:r w:rsidRPr="004B1FE1">
      <w:rPr>
        <w:i/>
        <w:sz w:val="20"/>
        <w:szCs w:val="20"/>
      </w:rPr>
      <w:t xml:space="preserve">Title of </w:t>
    </w:r>
    <w:r>
      <w:rPr>
        <w:i/>
        <w:sz w:val="20"/>
        <w:szCs w:val="20"/>
      </w:rPr>
      <w:t xml:space="preserve">chapter </w:t>
    </w:r>
    <w:r w:rsidRPr="004B1FE1">
      <w:rPr>
        <w:i/>
        <w:sz w:val="20"/>
        <w:szCs w:val="20"/>
      </w:rPr>
      <w:t>here right aligned in Times New Roman 10pt italics</w:t>
    </w:r>
  </w:p>
  <w:p w14:paraId="7BF64685" w14:textId="77777777" w:rsidR="005B1D3C" w:rsidRPr="00D250E1" w:rsidRDefault="005B1D3C" w:rsidP="00D250E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B31A" w14:textId="77777777" w:rsidR="005B1D3C" w:rsidRPr="0052264B" w:rsidRDefault="005B1D3C" w:rsidP="0052264B">
    <w:pPr>
      <w:pStyle w:val="Header"/>
      <w:jc w:val="right"/>
      <w:rPr>
        <w:lang w:val="en-US"/>
      </w:rPr>
    </w:pPr>
    <w:r>
      <w:rPr>
        <w:lang w:val="en-US"/>
      </w:rPr>
      <w:t>Results and Discussion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A6F2" w14:textId="77777777" w:rsidR="005B1D3C" w:rsidRPr="00C5596F" w:rsidRDefault="005B1D3C" w:rsidP="00C5596F">
    <w:pPr>
      <w:pStyle w:val="Header"/>
      <w:jc w:val="right"/>
      <w:rPr>
        <w:lang w:val="en-US"/>
      </w:rPr>
    </w:pPr>
    <w:r>
      <w:rPr>
        <w:lang w:val="en-US"/>
      </w:rPr>
      <w:t>References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5F9B" w14:textId="77777777" w:rsidR="005B1D3C" w:rsidRPr="00E1195B" w:rsidRDefault="005B1D3C" w:rsidP="003E4BA9">
    <w:pPr>
      <w:pStyle w:val="Header"/>
      <w:jc w:val="right"/>
    </w:pPr>
    <w:r w:rsidRPr="00E801B7">
      <w:t>Hybrid EMG-</w:t>
    </w:r>
    <w:proofErr w:type="spellStart"/>
    <w:r w:rsidRPr="00E801B7">
      <w:t>fNIRS</w:t>
    </w:r>
    <w:proofErr w:type="spellEnd"/>
    <w:r w:rsidRPr="00E801B7">
      <w:t xml:space="preserve"> Control Command Generation for 3DOF </w:t>
    </w:r>
    <w:proofErr w:type="spellStart"/>
    <w:r w:rsidRPr="00E801B7">
      <w:t>Transhumeral</w:t>
    </w:r>
    <w:proofErr w:type="spellEnd"/>
    <w:r w:rsidRPr="00E801B7">
      <w:t xml:space="preserve"> Arm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46AAC" w14:textId="77777777" w:rsidR="005B1D3C" w:rsidRPr="00C5596F" w:rsidRDefault="005B1D3C" w:rsidP="00C5596F">
    <w:pPr>
      <w:pStyle w:val="Header"/>
      <w:jc w:val="right"/>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BE573" w14:textId="77777777" w:rsidR="005B1D3C" w:rsidRPr="00E1195B" w:rsidRDefault="005B1D3C" w:rsidP="003E4BA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5B8"/>
    <w:multiLevelType w:val="multilevel"/>
    <w:tmpl w:val="CE3A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6615F"/>
    <w:multiLevelType w:val="multilevel"/>
    <w:tmpl w:val="8F56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47611"/>
    <w:multiLevelType w:val="multilevel"/>
    <w:tmpl w:val="70A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E1BC2"/>
    <w:multiLevelType w:val="multilevel"/>
    <w:tmpl w:val="198E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E34F8"/>
    <w:multiLevelType w:val="multilevel"/>
    <w:tmpl w:val="76E25A34"/>
    <w:lvl w:ilvl="0">
      <w:start w:val="1"/>
      <w:numFmt w:val="decimal"/>
      <w:pStyle w:val="Heading1"/>
      <w:suff w:val="space"/>
      <w:lvlText w:val="Chapter %1:"/>
      <w:lvlJc w:val="left"/>
      <w:pPr>
        <w:ind w:left="0" w:firstLine="0"/>
      </w:pPr>
      <w:rPr>
        <w:rFonts w:ascii="Times New Roman" w:hAnsi="Times New Roman" w:cs="Times New Roman" w:hint="default"/>
        <w:b/>
        <w:i w:val="0"/>
        <w:color w:val="auto"/>
        <w:sz w:val="32"/>
        <w:szCs w:val="24"/>
      </w:rPr>
    </w:lvl>
    <w:lvl w:ilvl="1">
      <w:start w:val="1"/>
      <w:numFmt w:val="decimal"/>
      <w:pStyle w:val="Heading2"/>
      <w:suff w:val="space"/>
      <w:lvlText w:val="%1.%2"/>
      <w:lvlJc w:val="left"/>
      <w:pPr>
        <w:ind w:left="142" w:firstLine="0"/>
      </w:pPr>
      <w:rPr>
        <w:rFonts w:ascii="Times New Roman" w:hAnsi="Times New Roman" w:cs="Times New Roman" w:hint="default"/>
        <w:b/>
        <w:i w:val="0"/>
        <w:color w:val="auto"/>
        <w:sz w:val="28"/>
        <w:lang w:val="en-US"/>
      </w:rPr>
    </w:lvl>
    <w:lvl w:ilvl="2">
      <w:start w:val="1"/>
      <w:numFmt w:val="decimal"/>
      <w:pStyle w:val="Heading3"/>
      <w:suff w:val="space"/>
      <w:lvlText w:val="%1.%2.%3"/>
      <w:lvlJc w:val="left"/>
      <w:pPr>
        <w:ind w:left="142" w:firstLine="0"/>
      </w:pPr>
      <w:rPr>
        <w:rFonts w:ascii="Times New Roman" w:hAnsi="Times New Roman" w:hint="default"/>
        <w:color w:val="auto"/>
        <w:sz w:val="28"/>
      </w:rPr>
    </w:lvl>
    <w:lvl w:ilvl="3">
      <w:start w:val="1"/>
      <w:numFmt w:val="decimal"/>
      <w:lvlText w:val="(%4)"/>
      <w:lvlJc w:val="left"/>
      <w:pPr>
        <w:ind w:left="0" w:firstLine="0"/>
      </w:pPr>
      <w:rPr>
        <w:rFonts w:hint="default"/>
      </w:rPr>
    </w:lvl>
    <w:lvl w:ilvl="4">
      <w:start w:val="1"/>
      <w:numFmt w:val="none"/>
      <w:lvlText w:val=""/>
      <w:lvlJc w:val="left"/>
      <w:pPr>
        <w:ind w:left="0" w:firstLine="0"/>
      </w:pPr>
      <w:rPr>
        <w:rFonts w:ascii="Times New Roman" w:hAnsi="Times New Roman" w:cs="Times New Roman" w:hint="default"/>
        <w:b/>
        <w:i w:val="0"/>
        <w:color w:val="auto"/>
        <w:sz w:val="28"/>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2EB751DD"/>
    <w:multiLevelType w:val="multilevel"/>
    <w:tmpl w:val="815C364E"/>
    <w:styleLink w:val="CurrentList1"/>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929E9"/>
    <w:multiLevelType w:val="multilevel"/>
    <w:tmpl w:val="1D3869DE"/>
    <w:lvl w:ilvl="0">
      <w:start w:val="1"/>
      <w:numFmt w:val="decimal"/>
      <w:lvlText w:val="%1"/>
      <w:lvlJc w:val="left"/>
      <w:pPr>
        <w:ind w:left="432" w:hanging="432"/>
      </w:pPr>
      <w:rPr>
        <w:color w:val="FFFFFF" w:themeColor="background1"/>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39B460B2"/>
    <w:multiLevelType w:val="multilevel"/>
    <w:tmpl w:val="A7F0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964FB"/>
    <w:multiLevelType w:val="multilevel"/>
    <w:tmpl w:val="58CC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F7E88"/>
    <w:multiLevelType w:val="multilevel"/>
    <w:tmpl w:val="E860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33A7A"/>
    <w:multiLevelType w:val="multilevel"/>
    <w:tmpl w:val="4D54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820E99"/>
    <w:multiLevelType w:val="multilevel"/>
    <w:tmpl w:val="6BEA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D12E1B"/>
    <w:multiLevelType w:val="multilevel"/>
    <w:tmpl w:val="1B98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927806"/>
    <w:multiLevelType w:val="multilevel"/>
    <w:tmpl w:val="A59E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580547"/>
    <w:multiLevelType w:val="multilevel"/>
    <w:tmpl w:val="E474B9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ED29A1"/>
    <w:multiLevelType w:val="multilevel"/>
    <w:tmpl w:val="8FA2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F450E2"/>
    <w:multiLevelType w:val="multilevel"/>
    <w:tmpl w:val="7208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4C2C28"/>
    <w:multiLevelType w:val="multilevel"/>
    <w:tmpl w:val="67A8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3D76FC"/>
    <w:multiLevelType w:val="multilevel"/>
    <w:tmpl w:val="CA30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8706E9"/>
    <w:multiLevelType w:val="multilevel"/>
    <w:tmpl w:val="7594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AE12CF"/>
    <w:multiLevelType w:val="multilevel"/>
    <w:tmpl w:val="904E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3926EB"/>
    <w:multiLevelType w:val="hybridMultilevel"/>
    <w:tmpl w:val="6F687BFE"/>
    <w:lvl w:ilvl="0" w:tplc="0C000019">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 w15:restartNumberingAfterBreak="0">
    <w:nsid w:val="77C47E8D"/>
    <w:multiLevelType w:val="multilevel"/>
    <w:tmpl w:val="930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76930">
    <w:abstractNumId w:val="6"/>
  </w:num>
  <w:num w:numId="2" w16cid:durableId="465968915">
    <w:abstractNumId w:val="4"/>
  </w:num>
  <w:num w:numId="3" w16cid:durableId="530803477">
    <w:abstractNumId w:val="15"/>
  </w:num>
  <w:num w:numId="4" w16cid:durableId="2031254904">
    <w:abstractNumId w:val="12"/>
  </w:num>
  <w:num w:numId="5" w16cid:durableId="1414233703">
    <w:abstractNumId w:val="21"/>
  </w:num>
  <w:num w:numId="6" w16cid:durableId="2045792163">
    <w:abstractNumId w:val="18"/>
  </w:num>
  <w:num w:numId="7" w16cid:durableId="1238395347">
    <w:abstractNumId w:val="20"/>
  </w:num>
  <w:num w:numId="8" w16cid:durableId="1550989665">
    <w:abstractNumId w:val="9"/>
  </w:num>
  <w:num w:numId="9" w16cid:durableId="1285773974">
    <w:abstractNumId w:val="14"/>
  </w:num>
  <w:num w:numId="10" w16cid:durableId="1118989684">
    <w:abstractNumId w:val="11"/>
  </w:num>
  <w:num w:numId="11" w16cid:durableId="1477526562">
    <w:abstractNumId w:val="10"/>
  </w:num>
  <w:num w:numId="12" w16cid:durableId="803616410">
    <w:abstractNumId w:val="13"/>
  </w:num>
  <w:num w:numId="13" w16cid:durableId="750349984">
    <w:abstractNumId w:val="1"/>
  </w:num>
  <w:num w:numId="14" w16cid:durableId="1592927630">
    <w:abstractNumId w:val="17"/>
  </w:num>
  <w:num w:numId="15" w16cid:durableId="541598407">
    <w:abstractNumId w:val="0"/>
  </w:num>
  <w:num w:numId="16" w16cid:durableId="1143428569">
    <w:abstractNumId w:val="5"/>
  </w:num>
  <w:num w:numId="17" w16cid:durableId="2141145811">
    <w:abstractNumId w:val="2"/>
  </w:num>
  <w:num w:numId="18" w16cid:durableId="1025251576">
    <w:abstractNumId w:val="8"/>
  </w:num>
  <w:num w:numId="19" w16cid:durableId="283463973">
    <w:abstractNumId w:val="3"/>
  </w:num>
  <w:num w:numId="20" w16cid:durableId="1910537687">
    <w:abstractNumId w:val="22"/>
  </w:num>
  <w:num w:numId="21" w16cid:durableId="149636423">
    <w:abstractNumId w:val="19"/>
  </w:num>
  <w:num w:numId="22" w16cid:durableId="261768768">
    <w:abstractNumId w:val="7"/>
  </w:num>
  <w:num w:numId="23" w16cid:durableId="713576430">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embedTrueTypeFonts/>
  <w:embedSystemFonts/>
  <w:saveSubset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s5z00tdlrf5rqe5pw3pe50i5txztxsx9e9x&quot;&gt;My EndNote Library&lt;record-ids&gt;&lt;item&gt;1&lt;/item&gt;&lt;item&gt;4&lt;/item&gt;&lt;item&gt;5&lt;/item&gt;&lt;item&gt;6&lt;/item&gt;&lt;item&gt;9&lt;/item&gt;&lt;item&gt;10&lt;/item&gt;&lt;item&gt;11&lt;/item&gt;&lt;item&gt;12&lt;/item&gt;&lt;item&gt;13&lt;/item&gt;&lt;item&gt;14&lt;/item&gt;&lt;item&gt;16&lt;/item&gt;&lt;item&gt;17&lt;/item&gt;&lt;item&gt;48&lt;/item&gt;&lt;item&gt;57&lt;/item&gt;&lt;item&gt;79&lt;/item&gt;&lt;item&gt;85&lt;/item&gt;&lt;item&gt;87&lt;/item&gt;&lt;item&gt;88&lt;/item&gt;&lt;item&gt;89&lt;/item&gt;&lt;item&gt;90&lt;/item&gt;&lt;item&gt;91&lt;/item&gt;&lt;item&gt;92&lt;/item&gt;&lt;item&gt;93&lt;/item&gt;&lt;item&gt;94&lt;/item&gt;&lt;item&gt;95&lt;/item&gt;&lt;item&gt;96&lt;/item&gt;&lt;item&gt;97&lt;/item&gt;&lt;item&gt;98&lt;/item&gt;&lt;item&gt;99&lt;/item&gt;&lt;item&gt;100&lt;/item&gt;&lt;item&gt;101&lt;/item&gt;&lt;item&gt;104&lt;/item&gt;&lt;item&gt;105&lt;/item&gt;&lt;item&gt;106&lt;/item&gt;&lt;item&gt;107&lt;/item&gt;&lt;item&gt;108&lt;/item&gt;&lt;item&gt;109&lt;/item&gt;&lt;item&gt;110&lt;/item&gt;&lt;item&gt;111&lt;/item&gt;&lt;item&gt;113&lt;/item&gt;&lt;item&gt;114&lt;/item&gt;&lt;item&gt;115&lt;/item&gt;&lt;item&gt;116&lt;/item&gt;&lt;item&gt;119&lt;/item&gt;&lt;item&gt;120&lt;/item&gt;&lt;item&gt;121&lt;/item&gt;&lt;item&gt;147&lt;/item&gt;&lt;item&gt;156&lt;/item&gt;&lt;item&gt;157&lt;/item&gt;&lt;/record-ids&gt;&lt;/item&gt;&lt;/Libraries&gt;"/>
  </w:docVars>
  <w:rsids>
    <w:rsidRoot w:val="002B282E"/>
    <w:rsid w:val="00001E2A"/>
    <w:rsid w:val="000030D6"/>
    <w:rsid w:val="00005156"/>
    <w:rsid w:val="00006F92"/>
    <w:rsid w:val="000101C0"/>
    <w:rsid w:val="00010E9E"/>
    <w:rsid w:val="00012307"/>
    <w:rsid w:val="00015DEB"/>
    <w:rsid w:val="00017F44"/>
    <w:rsid w:val="00021115"/>
    <w:rsid w:val="0002206F"/>
    <w:rsid w:val="000275E9"/>
    <w:rsid w:val="00027BA5"/>
    <w:rsid w:val="00030D63"/>
    <w:rsid w:val="00030F9C"/>
    <w:rsid w:val="000311C4"/>
    <w:rsid w:val="000325B5"/>
    <w:rsid w:val="000331FB"/>
    <w:rsid w:val="000332A8"/>
    <w:rsid w:val="00034417"/>
    <w:rsid w:val="000363ED"/>
    <w:rsid w:val="00036C76"/>
    <w:rsid w:val="00036E17"/>
    <w:rsid w:val="00037AD1"/>
    <w:rsid w:val="00043313"/>
    <w:rsid w:val="00046887"/>
    <w:rsid w:val="00047B2B"/>
    <w:rsid w:val="00052721"/>
    <w:rsid w:val="000536CE"/>
    <w:rsid w:val="0005490B"/>
    <w:rsid w:val="00054A53"/>
    <w:rsid w:val="000558FF"/>
    <w:rsid w:val="000575FB"/>
    <w:rsid w:val="00061A2B"/>
    <w:rsid w:val="00061BFC"/>
    <w:rsid w:val="000635BE"/>
    <w:rsid w:val="000638CD"/>
    <w:rsid w:val="00063BDD"/>
    <w:rsid w:val="00065A93"/>
    <w:rsid w:val="00065B78"/>
    <w:rsid w:val="00066302"/>
    <w:rsid w:val="00066E73"/>
    <w:rsid w:val="00067BB2"/>
    <w:rsid w:val="00073855"/>
    <w:rsid w:val="000815DE"/>
    <w:rsid w:val="00082C40"/>
    <w:rsid w:val="00083475"/>
    <w:rsid w:val="00084CEC"/>
    <w:rsid w:val="0008517B"/>
    <w:rsid w:val="000859D6"/>
    <w:rsid w:val="00086959"/>
    <w:rsid w:val="00086AB5"/>
    <w:rsid w:val="000873D8"/>
    <w:rsid w:val="00090ABB"/>
    <w:rsid w:val="000920F6"/>
    <w:rsid w:val="00096417"/>
    <w:rsid w:val="00096432"/>
    <w:rsid w:val="000A5203"/>
    <w:rsid w:val="000A5D54"/>
    <w:rsid w:val="000A764D"/>
    <w:rsid w:val="000B06CE"/>
    <w:rsid w:val="000B0C63"/>
    <w:rsid w:val="000B2391"/>
    <w:rsid w:val="000B4AC9"/>
    <w:rsid w:val="000B6A92"/>
    <w:rsid w:val="000B7E25"/>
    <w:rsid w:val="000C0219"/>
    <w:rsid w:val="000C164E"/>
    <w:rsid w:val="000C4FA5"/>
    <w:rsid w:val="000C4FD8"/>
    <w:rsid w:val="000C59C8"/>
    <w:rsid w:val="000C61A6"/>
    <w:rsid w:val="000C776F"/>
    <w:rsid w:val="000D1107"/>
    <w:rsid w:val="000D277E"/>
    <w:rsid w:val="000D307E"/>
    <w:rsid w:val="000D3B2A"/>
    <w:rsid w:val="000D46A7"/>
    <w:rsid w:val="000D7A89"/>
    <w:rsid w:val="000E02AC"/>
    <w:rsid w:val="000E32D4"/>
    <w:rsid w:val="000E4AFE"/>
    <w:rsid w:val="000E5DED"/>
    <w:rsid w:val="000E63E0"/>
    <w:rsid w:val="000F04B3"/>
    <w:rsid w:val="000F267F"/>
    <w:rsid w:val="000F31BC"/>
    <w:rsid w:val="000F48DB"/>
    <w:rsid w:val="00101B92"/>
    <w:rsid w:val="001024F7"/>
    <w:rsid w:val="00103E82"/>
    <w:rsid w:val="0012142F"/>
    <w:rsid w:val="00121B6E"/>
    <w:rsid w:val="00127A63"/>
    <w:rsid w:val="00130271"/>
    <w:rsid w:val="0013538A"/>
    <w:rsid w:val="00140063"/>
    <w:rsid w:val="00140177"/>
    <w:rsid w:val="00142C42"/>
    <w:rsid w:val="00145587"/>
    <w:rsid w:val="001511F0"/>
    <w:rsid w:val="00154CDC"/>
    <w:rsid w:val="00155C76"/>
    <w:rsid w:val="001565AF"/>
    <w:rsid w:val="001573D6"/>
    <w:rsid w:val="00157E69"/>
    <w:rsid w:val="00174BD8"/>
    <w:rsid w:val="0017618C"/>
    <w:rsid w:val="0017732F"/>
    <w:rsid w:val="00177B00"/>
    <w:rsid w:val="00177BD1"/>
    <w:rsid w:val="0018408F"/>
    <w:rsid w:val="001840C2"/>
    <w:rsid w:val="00184B98"/>
    <w:rsid w:val="00187935"/>
    <w:rsid w:val="00187A51"/>
    <w:rsid w:val="00190335"/>
    <w:rsid w:val="00190824"/>
    <w:rsid w:val="00192DBD"/>
    <w:rsid w:val="001A0B15"/>
    <w:rsid w:val="001A2245"/>
    <w:rsid w:val="001A2911"/>
    <w:rsid w:val="001A2944"/>
    <w:rsid w:val="001A5906"/>
    <w:rsid w:val="001A63A5"/>
    <w:rsid w:val="001A6A0D"/>
    <w:rsid w:val="001A7A81"/>
    <w:rsid w:val="001B0422"/>
    <w:rsid w:val="001B1050"/>
    <w:rsid w:val="001B232F"/>
    <w:rsid w:val="001B4C6A"/>
    <w:rsid w:val="001B4F51"/>
    <w:rsid w:val="001C0A95"/>
    <w:rsid w:val="001C44CE"/>
    <w:rsid w:val="001C520C"/>
    <w:rsid w:val="001C555D"/>
    <w:rsid w:val="001C5BF0"/>
    <w:rsid w:val="001C6E5E"/>
    <w:rsid w:val="001C7DC1"/>
    <w:rsid w:val="001D1139"/>
    <w:rsid w:val="001D3D41"/>
    <w:rsid w:val="001D5BC6"/>
    <w:rsid w:val="001D7F7D"/>
    <w:rsid w:val="001E0CBA"/>
    <w:rsid w:val="001E2B39"/>
    <w:rsid w:val="001E40C8"/>
    <w:rsid w:val="001E48B2"/>
    <w:rsid w:val="001E5B77"/>
    <w:rsid w:val="001E5C16"/>
    <w:rsid w:val="001F0B07"/>
    <w:rsid w:val="001F14F7"/>
    <w:rsid w:val="001F1C19"/>
    <w:rsid w:val="001F32E3"/>
    <w:rsid w:val="001F3A2B"/>
    <w:rsid w:val="001F3AF6"/>
    <w:rsid w:val="001F4153"/>
    <w:rsid w:val="001F5A83"/>
    <w:rsid w:val="001F759F"/>
    <w:rsid w:val="001F7BDB"/>
    <w:rsid w:val="002024FA"/>
    <w:rsid w:val="0020274B"/>
    <w:rsid w:val="0020330B"/>
    <w:rsid w:val="00205955"/>
    <w:rsid w:val="00207D8F"/>
    <w:rsid w:val="002101CB"/>
    <w:rsid w:val="00212D28"/>
    <w:rsid w:val="00213001"/>
    <w:rsid w:val="0021301F"/>
    <w:rsid w:val="0021551D"/>
    <w:rsid w:val="002209E8"/>
    <w:rsid w:val="00223EBB"/>
    <w:rsid w:val="002261F8"/>
    <w:rsid w:val="002323AB"/>
    <w:rsid w:val="00233570"/>
    <w:rsid w:val="0023422A"/>
    <w:rsid w:val="0023531E"/>
    <w:rsid w:val="002403FB"/>
    <w:rsid w:val="002423F4"/>
    <w:rsid w:val="00243511"/>
    <w:rsid w:val="00244A88"/>
    <w:rsid w:val="00247AF7"/>
    <w:rsid w:val="002523BA"/>
    <w:rsid w:val="002534C9"/>
    <w:rsid w:val="00254A68"/>
    <w:rsid w:val="00255424"/>
    <w:rsid w:val="00257539"/>
    <w:rsid w:val="00257D2D"/>
    <w:rsid w:val="00263BD4"/>
    <w:rsid w:val="00267270"/>
    <w:rsid w:val="00272FBA"/>
    <w:rsid w:val="0027693C"/>
    <w:rsid w:val="00276B5B"/>
    <w:rsid w:val="00276CA2"/>
    <w:rsid w:val="002818E0"/>
    <w:rsid w:val="00281951"/>
    <w:rsid w:val="00282CB0"/>
    <w:rsid w:val="0028570A"/>
    <w:rsid w:val="00285C00"/>
    <w:rsid w:val="00287CE0"/>
    <w:rsid w:val="002904F2"/>
    <w:rsid w:val="00291FA8"/>
    <w:rsid w:val="00296C50"/>
    <w:rsid w:val="00296D05"/>
    <w:rsid w:val="002972AE"/>
    <w:rsid w:val="00297CCF"/>
    <w:rsid w:val="002A1C26"/>
    <w:rsid w:val="002A26FA"/>
    <w:rsid w:val="002A2FB6"/>
    <w:rsid w:val="002B114B"/>
    <w:rsid w:val="002B1D1B"/>
    <w:rsid w:val="002B282E"/>
    <w:rsid w:val="002B55EF"/>
    <w:rsid w:val="002B7D49"/>
    <w:rsid w:val="002C3923"/>
    <w:rsid w:val="002C71CF"/>
    <w:rsid w:val="002C7894"/>
    <w:rsid w:val="002D0D7D"/>
    <w:rsid w:val="002D2795"/>
    <w:rsid w:val="002D2CF7"/>
    <w:rsid w:val="002D69A3"/>
    <w:rsid w:val="002E19FE"/>
    <w:rsid w:val="002E24A6"/>
    <w:rsid w:val="002E62ED"/>
    <w:rsid w:val="002E7BCF"/>
    <w:rsid w:val="002F0EFA"/>
    <w:rsid w:val="002F6BE7"/>
    <w:rsid w:val="002F6EDF"/>
    <w:rsid w:val="00300D82"/>
    <w:rsid w:val="003012A9"/>
    <w:rsid w:val="00301D40"/>
    <w:rsid w:val="00302475"/>
    <w:rsid w:val="0030464A"/>
    <w:rsid w:val="00305820"/>
    <w:rsid w:val="00307169"/>
    <w:rsid w:val="00310862"/>
    <w:rsid w:val="0031535F"/>
    <w:rsid w:val="00324AC1"/>
    <w:rsid w:val="00324B39"/>
    <w:rsid w:val="00334B12"/>
    <w:rsid w:val="00335797"/>
    <w:rsid w:val="003414C7"/>
    <w:rsid w:val="003426C5"/>
    <w:rsid w:val="00342760"/>
    <w:rsid w:val="00344EED"/>
    <w:rsid w:val="0034550C"/>
    <w:rsid w:val="00347DB8"/>
    <w:rsid w:val="003500CA"/>
    <w:rsid w:val="0035046F"/>
    <w:rsid w:val="00350C52"/>
    <w:rsid w:val="00350F84"/>
    <w:rsid w:val="003514F8"/>
    <w:rsid w:val="003520BC"/>
    <w:rsid w:val="00353E8C"/>
    <w:rsid w:val="00357895"/>
    <w:rsid w:val="003578E0"/>
    <w:rsid w:val="003610C1"/>
    <w:rsid w:val="0036250D"/>
    <w:rsid w:val="00364CB5"/>
    <w:rsid w:val="00364DE3"/>
    <w:rsid w:val="003658A6"/>
    <w:rsid w:val="003661D7"/>
    <w:rsid w:val="003679BE"/>
    <w:rsid w:val="00370597"/>
    <w:rsid w:val="003768F6"/>
    <w:rsid w:val="003826F8"/>
    <w:rsid w:val="00382B10"/>
    <w:rsid w:val="003843D8"/>
    <w:rsid w:val="00384D75"/>
    <w:rsid w:val="003858D0"/>
    <w:rsid w:val="00386353"/>
    <w:rsid w:val="00386C8B"/>
    <w:rsid w:val="00387500"/>
    <w:rsid w:val="0038768D"/>
    <w:rsid w:val="00391136"/>
    <w:rsid w:val="00391CC5"/>
    <w:rsid w:val="003938EA"/>
    <w:rsid w:val="00394B44"/>
    <w:rsid w:val="0039713C"/>
    <w:rsid w:val="003A2C1A"/>
    <w:rsid w:val="003A3AD8"/>
    <w:rsid w:val="003A4649"/>
    <w:rsid w:val="003A5BF3"/>
    <w:rsid w:val="003A6882"/>
    <w:rsid w:val="003B0BDA"/>
    <w:rsid w:val="003B1C94"/>
    <w:rsid w:val="003B2794"/>
    <w:rsid w:val="003B2D28"/>
    <w:rsid w:val="003B332F"/>
    <w:rsid w:val="003B35AE"/>
    <w:rsid w:val="003B45CC"/>
    <w:rsid w:val="003B59AB"/>
    <w:rsid w:val="003B78BB"/>
    <w:rsid w:val="003C40A3"/>
    <w:rsid w:val="003D055F"/>
    <w:rsid w:val="003D45CB"/>
    <w:rsid w:val="003D67AF"/>
    <w:rsid w:val="003E0A35"/>
    <w:rsid w:val="003E2E18"/>
    <w:rsid w:val="003E3B3E"/>
    <w:rsid w:val="003E4BA9"/>
    <w:rsid w:val="003E4DBE"/>
    <w:rsid w:val="003E51F2"/>
    <w:rsid w:val="003E57CA"/>
    <w:rsid w:val="003E7850"/>
    <w:rsid w:val="003F27A4"/>
    <w:rsid w:val="003F3EE7"/>
    <w:rsid w:val="003F4011"/>
    <w:rsid w:val="003F4DA9"/>
    <w:rsid w:val="003F6650"/>
    <w:rsid w:val="003F7B4D"/>
    <w:rsid w:val="00403F81"/>
    <w:rsid w:val="00404124"/>
    <w:rsid w:val="004041D9"/>
    <w:rsid w:val="00407AA9"/>
    <w:rsid w:val="00410B08"/>
    <w:rsid w:val="00412857"/>
    <w:rsid w:val="0041320E"/>
    <w:rsid w:val="0041422C"/>
    <w:rsid w:val="00414772"/>
    <w:rsid w:val="004148A1"/>
    <w:rsid w:val="00414E30"/>
    <w:rsid w:val="0041539B"/>
    <w:rsid w:val="00415F5F"/>
    <w:rsid w:val="0041715D"/>
    <w:rsid w:val="00417FA1"/>
    <w:rsid w:val="00421147"/>
    <w:rsid w:val="00423CF6"/>
    <w:rsid w:val="00426DE6"/>
    <w:rsid w:val="00430044"/>
    <w:rsid w:val="00430513"/>
    <w:rsid w:val="0043274B"/>
    <w:rsid w:val="00436AD0"/>
    <w:rsid w:val="004375F7"/>
    <w:rsid w:val="0044101D"/>
    <w:rsid w:val="00441DD8"/>
    <w:rsid w:val="004447DF"/>
    <w:rsid w:val="004453FA"/>
    <w:rsid w:val="004458A6"/>
    <w:rsid w:val="00447654"/>
    <w:rsid w:val="004516FC"/>
    <w:rsid w:val="00452391"/>
    <w:rsid w:val="004539C6"/>
    <w:rsid w:val="004549FA"/>
    <w:rsid w:val="00454C9B"/>
    <w:rsid w:val="0045656E"/>
    <w:rsid w:val="00457696"/>
    <w:rsid w:val="004643A7"/>
    <w:rsid w:val="00465A0B"/>
    <w:rsid w:val="00465DC1"/>
    <w:rsid w:val="00465F22"/>
    <w:rsid w:val="00467416"/>
    <w:rsid w:val="00473333"/>
    <w:rsid w:val="00474252"/>
    <w:rsid w:val="004750BE"/>
    <w:rsid w:val="004771CF"/>
    <w:rsid w:val="00480448"/>
    <w:rsid w:val="00481E58"/>
    <w:rsid w:val="00483614"/>
    <w:rsid w:val="00484E40"/>
    <w:rsid w:val="00485208"/>
    <w:rsid w:val="00485E07"/>
    <w:rsid w:val="00486571"/>
    <w:rsid w:val="0048744A"/>
    <w:rsid w:val="00490B03"/>
    <w:rsid w:val="004925CF"/>
    <w:rsid w:val="004A014C"/>
    <w:rsid w:val="004A023C"/>
    <w:rsid w:val="004A1A38"/>
    <w:rsid w:val="004A614B"/>
    <w:rsid w:val="004A6317"/>
    <w:rsid w:val="004B1FE1"/>
    <w:rsid w:val="004B2C25"/>
    <w:rsid w:val="004B3773"/>
    <w:rsid w:val="004B52BB"/>
    <w:rsid w:val="004B685B"/>
    <w:rsid w:val="004B7B86"/>
    <w:rsid w:val="004C289F"/>
    <w:rsid w:val="004C37DD"/>
    <w:rsid w:val="004C3FD5"/>
    <w:rsid w:val="004C43C9"/>
    <w:rsid w:val="004C4CC5"/>
    <w:rsid w:val="004D4C8B"/>
    <w:rsid w:val="004D69C8"/>
    <w:rsid w:val="004E0798"/>
    <w:rsid w:val="004E36B2"/>
    <w:rsid w:val="004E4408"/>
    <w:rsid w:val="004E4940"/>
    <w:rsid w:val="004E74EA"/>
    <w:rsid w:val="004E7706"/>
    <w:rsid w:val="004F038E"/>
    <w:rsid w:val="004F0DAC"/>
    <w:rsid w:val="004F2E5D"/>
    <w:rsid w:val="004F3AA9"/>
    <w:rsid w:val="004F57E1"/>
    <w:rsid w:val="004F6F2A"/>
    <w:rsid w:val="004F758F"/>
    <w:rsid w:val="00500586"/>
    <w:rsid w:val="005009A7"/>
    <w:rsid w:val="005030CB"/>
    <w:rsid w:val="00504127"/>
    <w:rsid w:val="00505099"/>
    <w:rsid w:val="0050620D"/>
    <w:rsid w:val="005067E5"/>
    <w:rsid w:val="0050759A"/>
    <w:rsid w:val="00507AE1"/>
    <w:rsid w:val="00510950"/>
    <w:rsid w:val="00510FB7"/>
    <w:rsid w:val="0051281C"/>
    <w:rsid w:val="005144E7"/>
    <w:rsid w:val="00516CA3"/>
    <w:rsid w:val="00517729"/>
    <w:rsid w:val="0052095D"/>
    <w:rsid w:val="0052264B"/>
    <w:rsid w:val="00523F7A"/>
    <w:rsid w:val="005254BC"/>
    <w:rsid w:val="005329A0"/>
    <w:rsid w:val="00534765"/>
    <w:rsid w:val="00534A03"/>
    <w:rsid w:val="00535FD9"/>
    <w:rsid w:val="005364CE"/>
    <w:rsid w:val="0053663F"/>
    <w:rsid w:val="00536BCB"/>
    <w:rsid w:val="005376A3"/>
    <w:rsid w:val="00543652"/>
    <w:rsid w:val="005464B4"/>
    <w:rsid w:val="00554199"/>
    <w:rsid w:val="00555767"/>
    <w:rsid w:val="00561426"/>
    <w:rsid w:val="00562060"/>
    <w:rsid w:val="00562326"/>
    <w:rsid w:val="005624B0"/>
    <w:rsid w:val="00581748"/>
    <w:rsid w:val="00584290"/>
    <w:rsid w:val="005842BA"/>
    <w:rsid w:val="005842F4"/>
    <w:rsid w:val="00585CB8"/>
    <w:rsid w:val="005874CD"/>
    <w:rsid w:val="0059319B"/>
    <w:rsid w:val="00593840"/>
    <w:rsid w:val="00594A6C"/>
    <w:rsid w:val="00596A4D"/>
    <w:rsid w:val="00597FE6"/>
    <w:rsid w:val="005A0678"/>
    <w:rsid w:val="005A06AF"/>
    <w:rsid w:val="005A3DD3"/>
    <w:rsid w:val="005A42DC"/>
    <w:rsid w:val="005A4324"/>
    <w:rsid w:val="005A4757"/>
    <w:rsid w:val="005A6B05"/>
    <w:rsid w:val="005B0F92"/>
    <w:rsid w:val="005B171E"/>
    <w:rsid w:val="005B1D3C"/>
    <w:rsid w:val="005B389B"/>
    <w:rsid w:val="005C441C"/>
    <w:rsid w:val="005C5269"/>
    <w:rsid w:val="005C5548"/>
    <w:rsid w:val="005C5BF0"/>
    <w:rsid w:val="005D2EBD"/>
    <w:rsid w:val="005D31B9"/>
    <w:rsid w:val="005D5AEE"/>
    <w:rsid w:val="005D68A3"/>
    <w:rsid w:val="005E173F"/>
    <w:rsid w:val="005E2AE7"/>
    <w:rsid w:val="005E2E11"/>
    <w:rsid w:val="005E36BC"/>
    <w:rsid w:val="005E4D0F"/>
    <w:rsid w:val="005E5D83"/>
    <w:rsid w:val="005E5ECC"/>
    <w:rsid w:val="005E691F"/>
    <w:rsid w:val="005E72DF"/>
    <w:rsid w:val="005E7700"/>
    <w:rsid w:val="005F0C98"/>
    <w:rsid w:val="005F135E"/>
    <w:rsid w:val="005F22E7"/>
    <w:rsid w:val="005F6CB1"/>
    <w:rsid w:val="00600E72"/>
    <w:rsid w:val="00601722"/>
    <w:rsid w:val="00601F3C"/>
    <w:rsid w:val="0060222C"/>
    <w:rsid w:val="00602430"/>
    <w:rsid w:val="00602671"/>
    <w:rsid w:val="00606607"/>
    <w:rsid w:val="006079DD"/>
    <w:rsid w:val="006101C8"/>
    <w:rsid w:val="00610C45"/>
    <w:rsid w:val="00611183"/>
    <w:rsid w:val="00613911"/>
    <w:rsid w:val="00614E4D"/>
    <w:rsid w:val="00615D89"/>
    <w:rsid w:val="00621BA8"/>
    <w:rsid w:val="00623B0E"/>
    <w:rsid w:val="00627D93"/>
    <w:rsid w:val="00631BD3"/>
    <w:rsid w:val="00632765"/>
    <w:rsid w:val="00635A5C"/>
    <w:rsid w:val="00635AE8"/>
    <w:rsid w:val="00640465"/>
    <w:rsid w:val="00640B16"/>
    <w:rsid w:val="00640DA4"/>
    <w:rsid w:val="006421B7"/>
    <w:rsid w:val="00643102"/>
    <w:rsid w:val="0064430F"/>
    <w:rsid w:val="00645974"/>
    <w:rsid w:val="00646A82"/>
    <w:rsid w:val="00647EBD"/>
    <w:rsid w:val="00650659"/>
    <w:rsid w:val="006562B9"/>
    <w:rsid w:val="00656C46"/>
    <w:rsid w:val="006579DA"/>
    <w:rsid w:val="00660C7E"/>
    <w:rsid w:val="006610AC"/>
    <w:rsid w:val="00664B20"/>
    <w:rsid w:val="0066524A"/>
    <w:rsid w:val="00672576"/>
    <w:rsid w:val="00677540"/>
    <w:rsid w:val="00681EA6"/>
    <w:rsid w:val="00683180"/>
    <w:rsid w:val="006846D6"/>
    <w:rsid w:val="00686E3F"/>
    <w:rsid w:val="00687E28"/>
    <w:rsid w:val="00687E8E"/>
    <w:rsid w:val="00690B39"/>
    <w:rsid w:val="0069173E"/>
    <w:rsid w:val="00694977"/>
    <w:rsid w:val="00694C96"/>
    <w:rsid w:val="00695586"/>
    <w:rsid w:val="00696497"/>
    <w:rsid w:val="00696570"/>
    <w:rsid w:val="00697F3D"/>
    <w:rsid w:val="006A2389"/>
    <w:rsid w:val="006A3A0E"/>
    <w:rsid w:val="006A4EDB"/>
    <w:rsid w:val="006A6123"/>
    <w:rsid w:val="006A725F"/>
    <w:rsid w:val="006A7670"/>
    <w:rsid w:val="006B1905"/>
    <w:rsid w:val="006B2C41"/>
    <w:rsid w:val="006B42ED"/>
    <w:rsid w:val="006B61E8"/>
    <w:rsid w:val="006B706A"/>
    <w:rsid w:val="006B718E"/>
    <w:rsid w:val="006B7DBF"/>
    <w:rsid w:val="006C1E84"/>
    <w:rsid w:val="006C4B7C"/>
    <w:rsid w:val="006C64D4"/>
    <w:rsid w:val="006C70DE"/>
    <w:rsid w:val="006D2966"/>
    <w:rsid w:val="006D2A8B"/>
    <w:rsid w:val="006D3617"/>
    <w:rsid w:val="006E01F9"/>
    <w:rsid w:val="006E1A65"/>
    <w:rsid w:val="006E3DF2"/>
    <w:rsid w:val="006E5528"/>
    <w:rsid w:val="006E5536"/>
    <w:rsid w:val="006E5A8A"/>
    <w:rsid w:val="006E69B2"/>
    <w:rsid w:val="006F139F"/>
    <w:rsid w:val="006F37C9"/>
    <w:rsid w:val="006F5920"/>
    <w:rsid w:val="006F5AF9"/>
    <w:rsid w:val="006F77B8"/>
    <w:rsid w:val="00701E7A"/>
    <w:rsid w:val="007039A5"/>
    <w:rsid w:val="0070553E"/>
    <w:rsid w:val="0070581A"/>
    <w:rsid w:val="00705A58"/>
    <w:rsid w:val="00705CE6"/>
    <w:rsid w:val="00706672"/>
    <w:rsid w:val="00706755"/>
    <w:rsid w:val="00715516"/>
    <w:rsid w:val="0072154C"/>
    <w:rsid w:val="00722169"/>
    <w:rsid w:val="00722D32"/>
    <w:rsid w:val="00723EF2"/>
    <w:rsid w:val="00726141"/>
    <w:rsid w:val="007270C5"/>
    <w:rsid w:val="00727178"/>
    <w:rsid w:val="0073068A"/>
    <w:rsid w:val="00732F8B"/>
    <w:rsid w:val="00734AE7"/>
    <w:rsid w:val="007364AE"/>
    <w:rsid w:val="00737AC7"/>
    <w:rsid w:val="00741B58"/>
    <w:rsid w:val="00742510"/>
    <w:rsid w:val="00742E53"/>
    <w:rsid w:val="00747383"/>
    <w:rsid w:val="00747579"/>
    <w:rsid w:val="00750653"/>
    <w:rsid w:val="0075143B"/>
    <w:rsid w:val="007564E7"/>
    <w:rsid w:val="00760923"/>
    <w:rsid w:val="007613D5"/>
    <w:rsid w:val="00762479"/>
    <w:rsid w:val="0076295B"/>
    <w:rsid w:val="00763A25"/>
    <w:rsid w:val="007679EE"/>
    <w:rsid w:val="00771572"/>
    <w:rsid w:val="007774C7"/>
    <w:rsid w:val="00780444"/>
    <w:rsid w:val="00784489"/>
    <w:rsid w:val="007871B9"/>
    <w:rsid w:val="00791667"/>
    <w:rsid w:val="00792AB4"/>
    <w:rsid w:val="00792D93"/>
    <w:rsid w:val="007954D2"/>
    <w:rsid w:val="007974A1"/>
    <w:rsid w:val="00797E73"/>
    <w:rsid w:val="007A4D64"/>
    <w:rsid w:val="007A6A36"/>
    <w:rsid w:val="007B27DE"/>
    <w:rsid w:val="007B3038"/>
    <w:rsid w:val="007B74F2"/>
    <w:rsid w:val="007B76BA"/>
    <w:rsid w:val="007B78A4"/>
    <w:rsid w:val="007C041B"/>
    <w:rsid w:val="007C1110"/>
    <w:rsid w:val="007C2DB5"/>
    <w:rsid w:val="007C37A2"/>
    <w:rsid w:val="007C4360"/>
    <w:rsid w:val="007C4CC8"/>
    <w:rsid w:val="007C4CFF"/>
    <w:rsid w:val="007C66CF"/>
    <w:rsid w:val="007C7B64"/>
    <w:rsid w:val="007D4164"/>
    <w:rsid w:val="007D4FED"/>
    <w:rsid w:val="007D5257"/>
    <w:rsid w:val="007D55AD"/>
    <w:rsid w:val="007D5982"/>
    <w:rsid w:val="007E1D0C"/>
    <w:rsid w:val="007E2762"/>
    <w:rsid w:val="007E3614"/>
    <w:rsid w:val="007E5E17"/>
    <w:rsid w:val="007F34BC"/>
    <w:rsid w:val="007F53CD"/>
    <w:rsid w:val="007F5BEA"/>
    <w:rsid w:val="007F7715"/>
    <w:rsid w:val="007F7B0E"/>
    <w:rsid w:val="00801F54"/>
    <w:rsid w:val="008020B6"/>
    <w:rsid w:val="00803150"/>
    <w:rsid w:val="00803A06"/>
    <w:rsid w:val="00804E5A"/>
    <w:rsid w:val="00813CE0"/>
    <w:rsid w:val="008241B9"/>
    <w:rsid w:val="008246E9"/>
    <w:rsid w:val="0082692A"/>
    <w:rsid w:val="00826DE2"/>
    <w:rsid w:val="00827BA1"/>
    <w:rsid w:val="00827CE5"/>
    <w:rsid w:val="008344CE"/>
    <w:rsid w:val="0083529D"/>
    <w:rsid w:val="00836871"/>
    <w:rsid w:val="00837CBF"/>
    <w:rsid w:val="00842191"/>
    <w:rsid w:val="00842AFA"/>
    <w:rsid w:val="008454CC"/>
    <w:rsid w:val="00851DC7"/>
    <w:rsid w:val="00851F2A"/>
    <w:rsid w:val="00854173"/>
    <w:rsid w:val="00855750"/>
    <w:rsid w:val="00856142"/>
    <w:rsid w:val="00862DFD"/>
    <w:rsid w:val="0086363A"/>
    <w:rsid w:val="00863A1E"/>
    <w:rsid w:val="00864891"/>
    <w:rsid w:val="00871133"/>
    <w:rsid w:val="00871406"/>
    <w:rsid w:val="00874DEC"/>
    <w:rsid w:val="00875B89"/>
    <w:rsid w:val="00875BD4"/>
    <w:rsid w:val="00875C4C"/>
    <w:rsid w:val="0087645F"/>
    <w:rsid w:val="00881A56"/>
    <w:rsid w:val="00882093"/>
    <w:rsid w:val="008872A2"/>
    <w:rsid w:val="00891C4C"/>
    <w:rsid w:val="00891F62"/>
    <w:rsid w:val="00892A15"/>
    <w:rsid w:val="00897449"/>
    <w:rsid w:val="008974AC"/>
    <w:rsid w:val="008975DD"/>
    <w:rsid w:val="008A0875"/>
    <w:rsid w:val="008A1226"/>
    <w:rsid w:val="008A139F"/>
    <w:rsid w:val="008A1AA3"/>
    <w:rsid w:val="008A4A6E"/>
    <w:rsid w:val="008A70EE"/>
    <w:rsid w:val="008A7102"/>
    <w:rsid w:val="008A7637"/>
    <w:rsid w:val="008A76F8"/>
    <w:rsid w:val="008A7D13"/>
    <w:rsid w:val="008A7EFB"/>
    <w:rsid w:val="008B0C09"/>
    <w:rsid w:val="008B2B8A"/>
    <w:rsid w:val="008B43CC"/>
    <w:rsid w:val="008B4513"/>
    <w:rsid w:val="008B70D0"/>
    <w:rsid w:val="008B7B50"/>
    <w:rsid w:val="008C02B0"/>
    <w:rsid w:val="008C05E2"/>
    <w:rsid w:val="008C3A07"/>
    <w:rsid w:val="008C45DF"/>
    <w:rsid w:val="008D1497"/>
    <w:rsid w:val="008D68BD"/>
    <w:rsid w:val="008D767D"/>
    <w:rsid w:val="008E0F65"/>
    <w:rsid w:val="008E1F6C"/>
    <w:rsid w:val="008E2820"/>
    <w:rsid w:val="008E41A8"/>
    <w:rsid w:val="008E47A9"/>
    <w:rsid w:val="008E4A1B"/>
    <w:rsid w:val="008E64F9"/>
    <w:rsid w:val="008E6B15"/>
    <w:rsid w:val="008F0F4A"/>
    <w:rsid w:val="008F1BD1"/>
    <w:rsid w:val="008F3137"/>
    <w:rsid w:val="008F5F0F"/>
    <w:rsid w:val="008F7E74"/>
    <w:rsid w:val="00901B30"/>
    <w:rsid w:val="0090747E"/>
    <w:rsid w:val="00911A0C"/>
    <w:rsid w:val="00912F41"/>
    <w:rsid w:val="00913B5A"/>
    <w:rsid w:val="00925037"/>
    <w:rsid w:val="00925545"/>
    <w:rsid w:val="009261C9"/>
    <w:rsid w:val="009262DC"/>
    <w:rsid w:val="00926BE8"/>
    <w:rsid w:val="00926DAE"/>
    <w:rsid w:val="00927F8B"/>
    <w:rsid w:val="00931A77"/>
    <w:rsid w:val="00931FDD"/>
    <w:rsid w:val="00934546"/>
    <w:rsid w:val="00937193"/>
    <w:rsid w:val="00943955"/>
    <w:rsid w:val="00944A81"/>
    <w:rsid w:val="00944ED4"/>
    <w:rsid w:val="00945A2C"/>
    <w:rsid w:val="0094618F"/>
    <w:rsid w:val="009462B8"/>
    <w:rsid w:val="00946B08"/>
    <w:rsid w:val="00946FC2"/>
    <w:rsid w:val="00950952"/>
    <w:rsid w:val="009527CE"/>
    <w:rsid w:val="00953A0C"/>
    <w:rsid w:val="009540C0"/>
    <w:rsid w:val="00954477"/>
    <w:rsid w:val="00963282"/>
    <w:rsid w:val="009632EB"/>
    <w:rsid w:val="00965347"/>
    <w:rsid w:val="00965B92"/>
    <w:rsid w:val="00971ED3"/>
    <w:rsid w:val="009728BD"/>
    <w:rsid w:val="00972934"/>
    <w:rsid w:val="00972FD7"/>
    <w:rsid w:val="009742F4"/>
    <w:rsid w:val="00977D3B"/>
    <w:rsid w:val="0098082E"/>
    <w:rsid w:val="00980E83"/>
    <w:rsid w:val="009837BF"/>
    <w:rsid w:val="0098438F"/>
    <w:rsid w:val="00986B67"/>
    <w:rsid w:val="0098794A"/>
    <w:rsid w:val="009916E6"/>
    <w:rsid w:val="00994F16"/>
    <w:rsid w:val="009959F8"/>
    <w:rsid w:val="009A24EB"/>
    <w:rsid w:val="009A2580"/>
    <w:rsid w:val="009A3146"/>
    <w:rsid w:val="009B003A"/>
    <w:rsid w:val="009B1C43"/>
    <w:rsid w:val="009B2FE3"/>
    <w:rsid w:val="009B6649"/>
    <w:rsid w:val="009B6B76"/>
    <w:rsid w:val="009C088D"/>
    <w:rsid w:val="009C2ADD"/>
    <w:rsid w:val="009C3A63"/>
    <w:rsid w:val="009C4F5A"/>
    <w:rsid w:val="009C5C13"/>
    <w:rsid w:val="009D3097"/>
    <w:rsid w:val="009E0731"/>
    <w:rsid w:val="009E1306"/>
    <w:rsid w:val="009E608A"/>
    <w:rsid w:val="009F10A4"/>
    <w:rsid w:val="009F2B7A"/>
    <w:rsid w:val="009F2CC2"/>
    <w:rsid w:val="009F531D"/>
    <w:rsid w:val="009F59B6"/>
    <w:rsid w:val="00A01080"/>
    <w:rsid w:val="00A01379"/>
    <w:rsid w:val="00A01C01"/>
    <w:rsid w:val="00A041D9"/>
    <w:rsid w:val="00A04F5B"/>
    <w:rsid w:val="00A051B1"/>
    <w:rsid w:val="00A06C06"/>
    <w:rsid w:val="00A11267"/>
    <w:rsid w:val="00A13C95"/>
    <w:rsid w:val="00A14D9C"/>
    <w:rsid w:val="00A15FC5"/>
    <w:rsid w:val="00A16F62"/>
    <w:rsid w:val="00A17511"/>
    <w:rsid w:val="00A2339E"/>
    <w:rsid w:val="00A24F67"/>
    <w:rsid w:val="00A251B7"/>
    <w:rsid w:val="00A27652"/>
    <w:rsid w:val="00A27E20"/>
    <w:rsid w:val="00A30419"/>
    <w:rsid w:val="00A3690E"/>
    <w:rsid w:val="00A405DD"/>
    <w:rsid w:val="00A413C0"/>
    <w:rsid w:val="00A41C12"/>
    <w:rsid w:val="00A42205"/>
    <w:rsid w:val="00A423D8"/>
    <w:rsid w:val="00A43AD3"/>
    <w:rsid w:val="00A50048"/>
    <w:rsid w:val="00A50E3C"/>
    <w:rsid w:val="00A51F02"/>
    <w:rsid w:val="00A5259C"/>
    <w:rsid w:val="00A52DA3"/>
    <w:rsid w:val="00A52F8F"/>
    <w:rsid w:val="00A5670E"/>
    <w:rsid w:val="00A57C9B"/>
    <w:rsid w:val="00A620C0"/>
    <w:rsid w:val="00A62446"/>
    <w:rsid w:val="00A62D7A"/>
    <w:rsid w:val="00A633A8"/>
    <w:rsid w:val="00A637AD"/>
    <w:rsid w:val="00A6705D"/>
    <w:rsid w:val="00A67161"/>
    <w:rsid w:val="00A70160"/>
    <w:rsid w:val="00A7262D"/>
    <w:rsid w:val="00A7505B"/>
    <w:rsid w:val="00A81DF1"/>
    <w:rsid w:val="00A83EC8"/>
    <w:rsid w:val="00A85525"/>
    <w:rsid w:val="00A873C0"/>
    <w:rsid w:val="00A916A4"/>
    <w:rsid w:val="00A918D0"/>
    <w:rsid w:val="00A94057"/>
    <w:rsid w:val="00A9491F"/>
    <w:rsid w:val="00A951B9"/>
    <w:rsid w:val="00AA078E"/>
    <w:rsid w:val="00AA0947"/>
    <w:rsid w:val="00AA0ADF"/>
    <w:rsid w:val="00AA43B0"/>
    <w:rsid w:val="00AA5B40"/>
    <w:rsid w:val="00AA7120"/>
    <w:rsid w:val="00AB0F50"/>
    <w:rsid w:val="00AB127A"/>
    <w:rsid w:val="00AB14C7"/>
    <w:rsid w:val="00AB22B5"/>
    <w:rsid w:val="00AB2DBC"/>
    <w:rsid w:val="00AB33D4"/>
    <w:rsid w:val="00AB3C6F"/>
    <w:rsid w:val="00AB5981"/>
    <w:rsid w:val="00AC255A"/>
    <w:rsid w:val="00AC3347"/>
    <w:rsid w:val="00AC36BD"/>
    <w:rsid w:val="00AC3AEF"/>
    <w:rsid w:val="00AC4C51"/>
    <w:rsid w:val="00AC6203"/>
    <w:rsid w:val="00AC6CD2"/>
    <w:rsid w:val="00AD0A26"/>
    <w:rsid w:val="00AD1E9E"/>
    <w:rsid w:val="00AD2654"/>
    <w:rsid w:val="00AD405F"/>
    <w:rsid w:val="00AD4089"/>
    <w:rsid w:val="00AD5E35"/>
    <w:rsid w:val="00AD6383"/>
    <w:rsid w:val="00AD7BBA"/>
    <w:rsid w:val="00AE15FE"/>
    <w:rsid w:val="00AE1F4E"/>
    <w:rsid w:val="00AE4964"/>
    <w:rsid w:val="00AE4EF3"/>
    <w:rsid w:val="00AF0235"/>
    <w:rsid w:val="00AF130C"/>
    <w:rsid w:val="00AF2F29"/>
    <w:rsid w:val="00AF388A"/>
    <w:rsid w:val="00AF5A2D"/>
    <w:rsid w:val="00AF7413"/>
    <w:rsid w:val="00B012C8"/>
    <w:rsid w:val="00B01E27"/>
    <w:rsid w:val="00B05085"/>
    <w:rsid w:val="00B11374"/>
    <w:rsid w:val="00B12269"/>
    <w:rsid w:val="00B15983"/>
    <w:rsid w:val="00B15F0B"/>
    <w:rsid w:val="00B16161"/>
    <w:rsid w:val="00B1618A"/>
    <w:rsid w:val="00B167A4"/>
    <w:rsid w:val="00B202E8"/>
    <w:rsid w:val="00B213CB"/>
    <w:rsid w:val="00B2200D"/>
    <w:rsid w:val="00B24336"/>
    <w:rsid w:val="00B2503D"/>
    <w:rsid w:val="00B252B7"/>
    <w:rsid w:val="00B25822"/>
    <w:rsid w:val="00B259A6"/>
    <w:rsid w:val="00B26468"/>
    <w:rsid w:val="00B267EC"/>
    <w:rsid w:val="00B27FE9"/>
    <w:rsid w:val="00B30368"/>
    <w:rsid w:val="00B30BEE"/>
    <w:rsid w:val="00B31138"/>
    <w:rsid w:val="00B32062"/>
    <w:rsid w:val="00B34341"/>
    <w:rsid w:val="00B40901"/>
    <w:rsid w:val="00B42A5B"/>
    <w:rsid w:val="00B43C67"/>
    <w:rsid w:val="00B456D2"/>
    <w:rsid w:val="00B4723F"/>
    <w:rsid w:val="00B472AB"/>
    <w:rsid w:val="00B47D19"/>
    <w:rsid w:val="00B47D8E"/>
    <w:rsid w:val="00B5120E"/>
    <w:rsid w:val="00B5140B"/>
    <w:rsid w:val="00B5262D"/>
    <w:rsid w:val="00B53C4E"/>
    <w:rsid w:val="00B54E17"/>
    <w:rsid w:val="00B56C93"/>
    <w:rsid w:val="00B5731C"/>
    <w:rsid w:val="00B57A2F"/>
    <w:rsid w:val="00B61E93"/>
    <w:rsid w:val="00B64A43"/>
    <w:rsid w:val="00B66E69"/>
    <w:rsid w:val="00B709BA"/>
    <w:rsid w:val="00B70E68"/>
    <w:rsid w:val="00B71D60"/>
    <w:rsid w:val="00B72372"/>
    <w:rsid w:val="00B73782"/>
    <w:rsid w:val="00B74211"/>
    <w:rsid w:val="00B74F21"/>
    <w:rsid w:val="00B770EA"/>
    <w:rsid w:val="00B8157F"/>
    <w:rsid w:val="00B827EE"/>
    <w:rsid w:val="00B8431E"/>
    <w:rsid w:val="00B85819"/>
    <w:rsid w:val="00B8607B"/>
    <w:rsid w:val="00B94B01"/>
    <w:rsid w:val="00B973AB"/>
    <w:rsid w:val="00BA040C"/>
    <w:rsid w:val="00BA0631"/>
    <w:rsid w:val="00BA3EC8"/>
    <w:rsid w:val="00BA5E3B"/>
    <w:rsid w:val="00BA6AA6"/>
    <w:rsid w:val="00BB0346"/>
    <w:rsid w:val="00BB0347"/>
    <w:rsid w:val="00BB0FAB"/>
    <w:rsid w:val="00BB14C8"/>
    <w:rsid w:val="00BB2322"/>
    <w:rsid w:val="00BB2A1C"/>
    <w:rsid w:val="00BB3970"/>
    <w:rsid w:val="00BB508B"/>
    <w:rsid w:val="00BB5BBC"/>
    <w:rsid w:val="00BC0714"/>
    <w:rsid w:val="00BC6471"/>
    <w:rsid w:val="00BC71DA"/>
    <w:rsid w:val="00BC7486"/>
    <w:rsid w:val="00BC74ED"/>
    <w:rsid w:val="00BD0D9D"/>
    <w:rsid w:val="00BD46D1"/>
    <w:rsid w:val="00BD5DE8"/>
    <w:rsid w:val="00BD7C1A"/>
    <w:rsid w:val="00BE1251"/>
    <w:rsid w:val="00BE3AC0"/>
    <w:rsid w:val="00BE463D"/>
    <w:rsid w:val="00BE62F3"/>
    <w:rsid w:val="00BE78C3"/>
    <w:rsid w:val="00BF00D1"/>
    <w:rsid w:val="00BF0644"/>
    <w:rsid w:val="00BF30A8"/>
    <w:rsid w:val="00C03947"/>
    <w:rsid w:val="00C05294"/>
    <w:rsid w:val="00C0662B"/>
    <w:rsid w:val="00C07933"/>
    <w:rsid w:val="00C132D9"/>
    <w:rsid w:val="00C1390B"/>
    <w:rsid w:val="00C13C2A"/>
    <w:rsid w:val="00C14DEF"/>
    <w:rsid w:val="00C153D0"/>
    <w:rsid w:val="00C16A1D"/>
    <w:rsid w:val="00C16F1C"/>
    <w:rsid w:val="00C1751C"/>
    <w:rsid w:val="00C17CDA"/>
    <w:rsid w:val="00C17F78"/>
    <w:rsid w:val="00C21209"/>
    <w:rsid w:val="00C2486D"/>
    <w:rsid w:val="00C26315"/>
    <w:rsid w:val="00C304A8"/>
    <w:rsid w:val="00C3061E"/>
    <w:rsid w:val="00C339AE"/>
    <w:rsid w:val="00C344CA"/>
    <w:rsid w:val="00C344D6"/>
    <w:rsid w:val="00C37472"/>
    <w:rsid w:val="00C37BAD"/>
    <w:rsid w:val="00C41BC7"/>
    <w:rsid w:val="00C4286D"/>
    <w:rsid w:val="00C43316"/>
    <w:rsid w:val="00C515DE"/>
    <w:rsid w:val="00C516AD"/>
    <w:rsid w:val="00C51CE0"/>
    <w:rsid w:val="00C520DA"/>
    <w:rsid w:val="00C54261"/>
    <w:rsid w:val="00C5596F"/>
    <w:rsid w:val="00C56696"/>
    <w:rsid w:val="00C56A7D"/>
    <w:rsid w:val="00C63E64"/>
    <w:rsid w:val="00C66CDE"/>
    <w:rsid w:val="00C70D18"/>
    <w:rsid w:val="00C714FD"/>
    <w:rsid w:val="00C7180A"/>
    <w:rsid w:val="00C7192A"/>
    <w:rsid w:val="00C72EC4"/>
    <w:rsid w:val="00C748BD"/>
    <w:rsid w:val="00C752F8"/>
    <w:rsid w:val="00C80CB2"/>
    <w:rsid w:val="00C81792"/>
    <w:rsid w:val="00C8308E"/>
    <w:rsid w:val="00C853A9"/>
    <w:rsid w:val="00C87467"/>
    <w:rsid w:val="00C90885"/>
    <w:rsid w:val="00C91F34"/>
    <w:rsid w:val="00C9434D"/>
    <w:rsid w:val="00C963F3"/>
    <w:rsid w:val="00C97D52"/>
    <w:rsid w:val="00CA06B8"/>
    <w:rsid w:val="00CA2398"/>
    <w:rsid w:val="00CA673E"/>
    <w:rsid w:val="00CA6CDC"/>
    <w:rsid w:val="00CA7999"/>
    <w:rsid w:val="00CA7A5B"/>
    <w:rsid w:val="00CB29F5"/>
    <w:rsid w:val="00CB2BB7"/>
    <w:rsid w:val="00CB30BF"/>
    <w:rsid w:val="00CB35F7"/>
    <w:rsid w:val="00CC2DDD"/>
    <w:rsid w:val="00CC431C"/>
    <w:rsid w:val="00CC6745"/>
    <w:rsid w:val="00CD1C05"/>
    <w:rsid w:val="00CD20AE"/>
    <w:rsid w:val="00CD3F1F"/>
    <w:rsid w:val="00CD4431"/>
    <w:rsid w:val="00CE027C"/>
    <w:rsid w:val="00CE0AEC"/>
    <w:rsid w:val="00CE22C2"/>
    <w:rsid w:val="00CE341C"/>
    <w:rsid w:val="00CE3858"/>
    <w:rsid w:val="00CE7B93"/>
    <w:rsid w:val="00CF3CEE"/>
    <w:rsid w:val="00CF5549"/>
    <w:rsid w:val="00CF60DD"/>
    <w:rsid w:val="00CF6AA2"/>
    <w:rsid w:val="00D01478"/>
    <w:rsid w:val="00D03AF1"/>
    <w:rsid w:val="00D05736"/>
    <w:rsid w:val="00D07F14"/>
    <w:rsid w:val="00D12192"/>
    <w:rsid w:val="00D23649"/>
    <w:rsid w:val="00D23F5E"/>
    <w:rsid w:val="00D24611"/>
    <w:rsid w:val="00D250E1"/>
    <w:rsid w:val="00D25340"/>
    <w:rsid w:val="00D265D3"/>
    <w:rsid w:val="00D26AD0"/>
    <w:rsid w:val="00D26E29"/>
    <w:rsid w:val="00D26E2A"/>
    <w:rsid w:val="00D2716E"/>
    <w:rsid w:val="00D277F5"/>
    <w:rsid w:val="00D33B9B"/>
    <w:rsid w:val="00D40E85"/>
    <w:rsid w:val="00D42159"/>
    <w:rsid w:val="00D42A00"/>
    <w:rsid w:val="00D45C9B"/>
    <w:rsid w:val="00D46C72"/>
    <w:rsid w:val="00D52BFC"/>
    <w:rsid w:val="00D539E9"/>
    <w:rsid w:val="00D55A77"/>
    <w:rsid w:val="00D614C2"/>
    <w:rsid w:val="00D63A3F"/>
    <w:rsid w:val="00D648D1"/>
    <w:rsid w:val="00D64B19"/>
    <w:rsid w:val="00D64FFC"/>
    <w:rsid w:val="00D653D5"/>
    <w:rsid w:val="00D654CE"/>
    <w:rsid w:val="00D65EB9"/>
    <w:rsid w:val="00D67130"/>
    <w:rsid w:val="00D676AD"/>
    <w:rsid w:val="00D70DDE"/>
    <w:rsid w:val="00D72D4C"/>
    <w:rsid w:val="00D759F5"/>
    <w:rsid w:val="00D81DA6"/>
    <w:rsid w:val="00D877ED"/>
    <w:rsid w:val="00D92880"/>
    <w:rsid w:val="00D92CDC"/>
    <w:rsid w:val="00D938D6"/>
    <w:rsid w:val="00D93C76"/>
    <w:rsid w:val="00D95AAB"/>
    <w:rsid w:val="00DA08D1"/>
    <w:rsid w:val="00DA0CE4"/>
    <w:rsid w:val="00DA4150"/>
    <w:rsid w:val="00DA4509"/>
    <w:rsid w:val="00DA4791"/>
    <w:rsid w:val="00DA4E42"/>
    <w:rsid w:val="00DA58A9"/>
    <w:rsid w:val="00DA59F2"/>
    <w:rsid w:val="00DA6C3B"/>
    <w:rsid w:val="00DA73E0"/>
    <w:rsid w:val="00DB00D8"/>
    <w:rsid w:val="00DB027A"/>
    <w:rsid w:val="00DB0BD7"/>
    <w:rsid w:val="00DB33A5"/>
    <w:rsid w:val="00DB43A0"/>
    <w:rsid w:val="00DB500D"/>
    <w:rsid w:val="00DC0F2B"/>
    <w:rsid w:val="00DC4395"/>
    <w:rsid w:val="00DC48C9"/>
    <w:rsid w:val="00DC52B8"/>
    <w:rsid w:val="00DC5AEA"/>
    <w:rsid w:val="00DC6654"/>
    <w:rsid w:val="00DD1895"/>
    <w:rsid w:val="00DD1D74"/>
    <w:rsid w:val="00DD4075"/>
    <w:rsid w:val="00DD6277"/>
    <w:rsid w:val="00DD643D"/>
    <w:rsid w:val="00DE0328"/>
    <w:rsid w:val="00DE0CCD"/>
    <w:rsid w:val="00DE1285"/>
    <w:rsid w:val="00DE3532"/>
    <w:rsid w:val="00DE3AF2"/>
    <w:rsid w:val="00DE61FB"/>
    <w:rsid w:val="00DE675D"/>
    <w:rsid w:val="00DE7BEA"/>
    <w:rsid w:val="00DF1F5E"/>
    <w:rsid w:val="00DF20E2"/>
    <w:rsid w:val="00DF4B89"/>
    <w:rsid w:val="00DF774F"/>
    <w:rsid w:val="00E00DA9"/>
    <w:rsid w:val="00E02475"/>
    <w:rsid w:val="00E034A0"/>
    <w:rsid w:val="00E0399B"/>
    <w:rsid w:val="00E0494E"/>
    <w:rsid w:val="00E049E3"/>
    <w:rsid w:val="00E05BB0"/>
    <w:rsid w:val="00E07417"/>
    <w:rsid w:val="00E07757"/>
    <w:rsid w:val="00E109F8"/>
    <w:rsid w:val="00E1195B"/>
    <w:rsid w:val="00E12F7F"/>
    <w:rsid w:val="00E17736"/>
    <w:rsid w:val="00E2048F"/>
    <w:rsid w:val="00E25F34"/>
    <w:rsid w:val="00E26FEA"/>
    <w:rsid w:val="00E27C4A"/>
    <w:rsid w:val="00E31312"/>
    <w:rsid w:val="00E317C2"/>
    <w:rsid w:val="00E33C1C"/>
    <w:rsid w:val="00E3523F"/>
    <w:rsid w:val="00E40619"/>
    <w:rsid w:val="00E41CF5"/>
    <w:rsid w:val="00E42780"/>
    <w:rsid w:val="00E44A61"/>
    <w:rsid w:val="00E47152"/>
    <w:rsid w:val="00E50119"/>
    <w:rsid w:val="00E50A05"/>
    <w:rsid w:val="00E50B25"/>
    <w:rsid w:val="00E531C3"/>
    <w:rsid w:val="00E55B76"/>
    <w:rsid w:val="00E5764F"/>
    <w:rsid w:val="00E608C6"/>
    <w:rsid w:val="00E61973"/>
    <w:rsid w:val="00E61A85"/>
    <w:rsid w:val="00E62E81"/>
    <w:rsid w:val="00E66280"/>
    <w:rsid w:val="00E70A7A"/>
    <w:rsid w:val="00E74B51"/>
    <w:rsid w:val="00E753E1"/>
    <w:rsid w:val="00E76A32"/>
    <w:rsid w:val="00E801B7"/>
    <w:rsid w:val="00E84181"/>
    <w:rsid w:val="00E85B4A"/>
    <w:rsid w:val="00E87963"/>
    <w:rsid w:val="00E91AB9"/>
    <w:rsid w:val="00E93FA8"/>
    <w:rsid w:val="00E9604A"/>
    <w:rsid w:val="00E967D2"/>
    <w:rsid w:val="00E96977"/>
    <w:rsid w:val="00E9746E"/>
    <w:rsid w:val="00E97CC8"/>
    <w:rsid w:val="00E97D8B"/>
    <w:rsid w:val="00EA37B2"/>
    <w:rsid w:val="00EA7E5C"/>
    <w:rsid w:val="00EB16A0"/>
    <w:rsid w:val="00EB4E01"/>
    <w:rsid w:val="00EB56BA"/>
    <w:rsid w:val="00EB7330"/>
    <w:rsid w:val="00EC18D6"/>
    <w:rsid w:val="00EC269A"/>
    <w:rsid w:val="00EC26E4"/>
    <w:rsid w:val="00EC3172"/>
    <w:rsid w:val="00EC4A96"/>
    <w:rsid w:val="00EC550A"/>
    <w:rsid w:val="00ED16A7"/>
    <w:rsid w:val="00ED2356"/>
    <w:rsid w:val="00ED30A4"/>
    <w:rsid w:val="00ED6728"/>
    <w:rsid w:val="00EE2287"/>
    <w:rsid w:val="00EE2CCE"/>
    <w:rsid w:val="00EE3142"/>
    <w:rsid w:val="00EE5F76"/>
    <w:rsid w:val="00EE75CA"/>
    <w:rsid w:val="00EF2037"/>
    <w:rsid w:val="00EF2572"/>
    <w:rsid w:val="00EF3065"/>
    <w:rsid w:val="00EF414A"/>
    <w:rsid w:val="00F0008F"/>
    <w:rsid w:val="00F02EF5"/>
    <w:rsid w:val="00F03CD2"/>
    <w:rsid w:val="00F045E8"/>
    <w:rsid w:val="00F04FC6"/>
    <w:rsid w:val="00F051A9"/>
    <w:rsid w:val="00F054B2"/>
    <w:rsid w:val="00F0638D"/>
    <w:rsid w:val="00F06E89"/>
    <w:rsid w:val="00F0702E"/>
    <w:rsid w:val="00F10FF9"/>
    <w:rsid w:val="00F13B56"/>
    <w:rsid w:val="00F147E7"/>
    <w:rsid w:val="00F17A37"/>
    <w:rsid w:val="00F20ED2"/>
    <w:rsid w:val="00F20FDE"/>
    <w:rsid w:val="00F24DFE"/>
    <w:rsid w:val="00F26768"/>
    <w:rsid w:val="00F279A0"/>
    <w:rsid w:val="00F30409"/>
    <w:rsid w:val="00F31988"/>
    <w:rsid w:val="00F336FC"/>
    <w:rsid w:val="00F33FF6"/>
    <w:rsid w:val="00F343B4"/>
    <w:rsid w:val="00F35312"/>
    <w:rsid w:val="00F3748D"/>
    <w:rsid w:val="00F42052"/>
    <w:rsid w:val="00F4421E"/>
    <w:rsid w:val="00F46711"/>
    <w:rsid w:val="00F512F6"/>
    <w:rsid w:val="00F55D24"/>
    <w:rsid w:val="00F602D0"/>
    <w:rsid w:val="00F616CF"/>
    <w:rsid w:val="00F616FC"/>
    <w:rsid w:val="00F65A12"/>
    <w:rsid w:val="00F70D5B"/>
    <w:rsid w:val="00F75516"/>
    <w:rsid w:val="00F7716C"/>
    <w:rsid w:val="00F779AF"/>
    <w:rsid w:val="00F77B11"/>
    <w:rsid w:val="00F8092C"/>
    <w:rsid w:val="00F858C4"/>
    <w:rsid w:val="00F86651"/>
    <w:rsid w:val="00F870B6"/>
    <w:rsid w:val="00F90CDF"/>
    <w:rsid w:val="00F92248"/>
    <w:rsid w:val="00F92F1D"/>
    <w:rsid w:val="00F95A84"/>
    <w:rsid w:val="00FA2525"/>
    <w:rsid w:val="00FA2728"/>
    <w:rsid w:val="00FA6D58"/>
    <w:rsid w:val="00FB1262"/>
    <w:rsid w:val="00FB2BBB"/>
    <w:rsid w:val="00FB3B8E"/>
    <w:rsid w:val="00FB4F8C"/>
    <w:rsid w:val="00FB4FC3"/>
    <w:rsid w:val="00FB5F46"/>
    <w:rsid w:val="00FC1B87"/>
    <w:rsid w:val="00FC1C84"/>
    <w:rsid w:val="00FC28F3"/>
    <w:rsid w:val="00FC3445"/>
    <w:rsid w:val="00FC3656"/>
    <w:rsid w:val="00FC68EF"/>
    <w:rsid w:val="00FD1E8D"/>
    <w:rsid w:val="00FD202F"/>
    <w:rsid w:val="00FD5E2F"/>
    <w:rsid w:val="00FD5FC9"/>
    <w:rsid w:val="00FD65FD"/>
    <w:rsid w:val="00FD7E5E"/>
    <w:rsid w:val="00FE49AA"/>
    <w:rsid w:val="00FE4B82"/>
    <w:rsid w:val="00FE4D06"/>
    <w:rsid w:val="00FE539C"/>
    <w:rsid w:val="00FE6495"/>
    <w:rsid w:val="00FE67AB"/>
    <w:rsid w:val="00FE7356"/>
    <w:rsid w:val="00FE7ABC"/>
    <w:rsid w:val="00FE7AC1"/>
    <w:rsid w:val="00FF11F1"/>
    <w:rsid w:val="00FF1CD9"/>
    <w:rsid w:val="00FF28D4"/>
    <w:rsid w:val="00FF2FFA"/>
    <w:rsid w:val="00FF67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6CC79"/>
  <w15:docId w15:val="{348F0AD5-46BC-4085-BF51-174358526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F62"/>
    <w:pPr>
      <w:spacing w:after="0" w:line="360" w:lineRule="auto"/>
    </w:pPr>
    <w:rPr>
      <w:rFonts w:ascii="Times New Roman" w:hAnsi="Times New Roman" w:cs="Times New Roman"/>
      <w:sz w:val="24"/>
      <w:szCs w:val="24"/>
    </w:rPr>
  </w:style>
  <w:style w:type="paragraph" w:styleId="Heading1">
    <w:name w:val="heading 1"/>
    <w:basedOn w:val="Normal"/>
    <w:next w:val="Normal"/>
    <w:link w:val="Heading1Char"/>
    <w:autoRedefine/>
    <w:uiPriority w:val="9"/>
    <w:qFormat/>
    <w:rsid w:val="001C6E5E"/>
    <w:pPr>
      <w:keepNext/>
      <w:keepLines/>
      <w:numPr>
        <w:numId w:val="2"/>
      </w:numPr>
      <w:spacing w:after="240"/>
      <w:jc w:val="center"/>
      <w:outlineLvl w:val="0"/>
    </w:pPr>
    <w:rPr>
      <w:rFonts w:eastAsiaTheme="majorEastAsia"/>
      <w:b/>
      <w:sz w:val="32"/>
      <w:szCs w:val="32"/>
      <w:lang w:val="en-GB"/>
    </w:rPr>
  </w:style>
  <w:style w:type="paragraph" w:styleId="Heading2">
    <w:name w:val="heading 2"/>
    <w:basedOn w:val="Normal"/>
    <w:link w:val="Heading2Char"/>
    <w:autoRedefine/>
    <w:uiPriority w:val="9"/>
    <w:qFormat/>
    <w:rsid w:val="001D5BC6"/>
    <w:pPr>
      <w:numPr>
        <w:ilvl w:val="1"/>
        <w:numId w:val="2"/>
      </w:numPr>
      <w:spacing w:before="120" w:after="120"/>
      <w:outlineLvl w:val="1"/>
    </w:pPr>
    <w:rPr>
      <w:b/>
      <w:bCs/>
      <w:szCs w:val="36"/>
      <w:lang w:val="en-GB" w:eastAsia="en-GB"/>
    </w:rPr>
  </w:style>
  <w:style w:type="paragraph" w:styleId="Heading3">
    <w:name w:val="heading 3"/>
    <w:basedOn w:val="Normal"/>
    <w:next w:val="Normal"/>
    <w:link w:val="Heading3Char"/>
    <w:uiPriority w:val="9"/>
    <w:qFormat/>
    <w:rsid w:val="001D5BC6"/>
    <w:pPr>
      <w:numPr>
        <w:ilvl w:val="2"/>
        <w:numId w:val="2"/>
      </w:numPr>
      <w:outlineLvl w:val="2"/>
    </w:pPr>
    <w:rPr>
      <w:b/>
      <w:bCs/>
      <w:lang w:val="en-GB"/>
    </w:rPr>
  </w:style>
  <w:style w:type="paragraph" w:styleId="Heading4">
    <w:name w:val="heading 4"/>
    <w:basedOn w:val="Normal"/>
    <w:next w:val="Normal"/>
    <w:link w:val="Heading4Char"/>
    <w:uiPriority w:val="9"/>
    <w:qFormat/>
    <w:rsid w:val="00803150"/>
    <w:pPr>
      <w:outlineLvl w:val="3"/>
    </w:pPr>
    <w:rPr>
      <w:i/>
      <w:iCs/>
    </w:rPr>
  </w:style>
  <w:style w:type="paragraph" w:styleId="Heading5">
    <w:name w:val="heading 5"/>
    <w:basedOn w:val="Normal"/>
    <w:next w:val="Normal"/>
    <w:link w:val="Heading5Char"/>
    <w:uiPriority w:val="9"/>
    <w:qFormat/>
    <w:rsid w:val="00334B12"/>
    <w:pPr>
      <w:outlineLvl w:val="4"/>
    </w:pPr>
    <w:rPr>
      <w:b/>
      <w:bCs/>
      <w:sz w:val="32"/>
      <w:szCs w:val="32"/>
    </w:rPr>
  </w:style>
  <w:style w:type="paragraph" w:styleId="Heading6">
    <w:name w:val="heading 6"/>
    <w:basedOn w:val="Normal"/>
    <w:next w:val="Normal"/>
    <w:link w:val="Heading6Char"/>
    <w:uiPriority w:val="9"/>
    <w:semiHidden/>
    <w:unhideWhenUsed/>
    <w:qFormat/>
    <w:rsid w:val="001B4C6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B4C6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B4C6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B4C6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E5E"/>
    <w:rPr>
      <w:rFonts w:ascii="Times New Roman" w:eastAsiaTheme="majorEastAsia" w:hAnsi="Times New Roman" w:cs="Times New Roman"/>
      <w:b/>
      <w:sz w:val="32"/>
      <w:szCs w:val="32"/>
      <w:lang w:val="en-GB"/>
    </w:rPr>
  </w:style>
  <w:style w:type="character" w:customStyle="1" w:styleId="Heading2Char">
    <w:name w:val="Heading 2 Char"/>
    <w:basedOn w:val="DefaultParagraphFont"/>
    <w:link w:val="Heading2"/>
    <w:uiPriority w:val="9"/>
    <w:rsid w:val="001D5BC6"/>
    <w:rPr>
      <w:rFonts w:ascii="Times New Roman" w:hAnsi="Times New Roman" w:cs="Times New Roman"/>
      <w:b/>
      <w:bCs/>
      <w:sz w:val="24"/>
      <w:szCs w:val="36"/>
      <w:lang w:val="en-GB" w:eastAsia="en-GB"/>
    </w:rPr>
  </w:style>
  <w:style w:type="paragraph" w:styleId="BalloonText">
    <w:name w:val="Balloon Text"/>
    <w:basedOn w:val="Normal"/>
    <w:link w:val="BalloonTextChar"/>
    <w:uiPriority w:val="99"/>
    <w:semiHidden/>
    <w:unhideWhenUsed/>
    <w:rsid w:val="002B282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282E"/>
    <w:rPr>
      <w:rFonts w:ascii="Segoe UI" w:hAnsi="Segoe UI" w:cs="Segoe UI"/>
      <w:sz w:val="18"/>
      <w:szCs w:val="18"/>
    </w:rPr>
  </w:style>
  <w:style w:type="paragraph" w:styleId="Caption">
    <w:name w:val="caption"/>
    <w:basedOn w:val="Normal"/>
    <w:next w:val="Heading2"/>
    <w:autoRedefine/>
    <w:uiPriority w:val="35"/>
    <w:unhideWhenUsed/>
    <w:qFormat/>
    <w:rsid w:val="00E2048F"/>
    <w:pPr>
      <w:keepNext/>
      <w:spacing w:after="120"/>
      <w:jc w:val="center"/>
    </w:pPr>
    <w:rPr>
      <w:iCs/>
      <w:lang w:val="en-GB"/>
    </w:rPr>
  </w:style>
  <w:style w:type="character" w:customStyle="1" w:styleId="Heading3Char">
    <w:name w:val="Heading 3 Char"/>
    <w:basedOn w:val="DefaultParagraphFont"/>
    <w:link w:val="Heading3"/>
    <w:uiPriority w:val="9"/>
    <w:rsid w:val="001D5BC6"/>
    <w:rPr>
      <w:rFonts w:ascii="Times New Roman" w:hAnsi="Times New Roman" w:cs="Times New Roman"/>
      <w:b/>
      <w:bCs/>
      <w:sz w:val="24"/>
      <w:szCs w:val="24"/>
      <w:lang w:val="en-GB"/>
    </w:rPr>
  </w:style>
  <w:style w:type="character" w:customStyle="1" w:styleId="Heading4Char">
    <w:name w:val="Heading 4 Char"/>
    <w:basedOn w:val="DefaultParagraphFont"/>
    <w:link w:val="Heading4"/>
    <w:uiPriority w:val="9"/>
    <w:rsid w:val="00803150"/>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334B12"/>
    <w:rPr>
      <w:rFonts w:ascii="Times New Roman" w:hAnsi="Times New Roman" w:cs="Times New Roman"/>
      <w:b/>
      <w:bCs/>
      <w:sz w:val="32"/>
      <w:szCs w:val="32"/>
    </w:rPr>
  </w:style>
  <w:style w:type="character" w:customStyle="1" w:styleId="Heading6Char">
    <w:name w:val="Heading 6 Char"/>
    <w:basedOn w:val="DefaultParagraphFont"/>
    <w:link w:val="Heading6"/>
    <w:uiPriority w:val="9"/>
    <w:semiHidden/>
    <w:rsid w:val="001B4C6A"/>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1B4C6A"/>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1B4C6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B4C6A"/>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C43316"/>
    <w:pPr>
      <w:ind w:left="720"/>
      <w:contextualSpacing/>
    </w:pPr>
  </w:style>
  <w:style w:type="character" w:styleId="CommentReference">
    <w:name w:val="annotation reference"/>
    <w:basedOn w:val="DefaultParagraphFont"/>
    <w:uiPriority w:val="99"/>
    <w:semiHidden/>
    <w:unhideWhenUsed/>
    <w:rsid w:val="00862DFD"/>
    <w:rPr>
      <w:sz w:val="16"/>
      <w:szCs w:val="16"/>
    </w:rPr>
  </w:style>
  <w:style w:type="paragraph" w:styleId="CommentText">
    <w:name w:val="annotation text"/>
    <w:basedOn w:val="Normal"/>
    <w:link w:val="CommentTextChar"/>
    <w:uiPriority w:val="99"/>
    <w:semiHidden/>
    <w:unhideWhenUsed/>
    <w:rsid w:val="00862DFD"/>
    <w:rPr>
      <w:sz w:val="20"/>
      <w:szCs w:val="20"/>
    </w:rPr>
  </w:style>
  <w:style w:type="character" w:customStyle="1" w:styleId="CommentTextChar">
    <w:name w:val="Comment Text Char"/>
    <w:basedOn w:val="DefaultParagraphFont"/>
    <w:link w:val="CommentText"/>
    <w:uiPriority w:val="99"/>
    <w:semiHidden/>
    <w:rsid w:val="00862DFD"/>
    <w:rPr>
      <w:rFonts w:ascii="Times New Roman" w:hAnsi="Times New Roman" w:cs="Times New Roman"/>
      <w:sz w:val="20"/>
      <w:szCs w:val="20"/>
    </w:rPr>
  </w:style>
  <w:style w:type="table" w:styleId="TableGrid">
    <w:name w:val="Table Grid"/>
    <w:basedOn w:val="TableNormal"/>
    <w:uiPriority w:val="39"/>
    <w:rsid w:val="003514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65347"/>
    <w:rPr>
      <w:color w:val="808080"/>
    </w:rPr>
  </w:style>
  <w:style w:type="character" w:customStyle="1" w:styleId="ListParagraphChar">
    <w:name w:val="List Paragraph Char"/>
    <w:basedOn w:val="DefaultParagraphFont"/>
    <w:link w:val="ListParagraph"/>
    <w:uiPriority w:val="34"/>
    <w:rsid w:val="00741B58"/>
    <w:rPr>
      <w:rFonts w:ascii="Times New Roman" w:hAnsi="Times New Roman" w:cs="Times New Roman"/>
      <w:sz w:val="24"/>
      <w:szCs w:val="24"/>
    </w:rPr>
  </w:style>
  <w:style w:type="table" w:customStyle="1" w:styleId="ListTable3-Accent31">
    <w:name w:val="List Table 3 - Accent 31"/>
    <w:basedOn w:val="TableNormal"/>
    <w:uiPriority w:val="48"/>
    <w:rsid w:val="00D759F5"/>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21">
    <w:name w:val="List Table 3 - Accent 21"/>
    <w:basedOn w:val="TableNormal"/>
    <w:uiPriority w:val="48"/>
    <w:rsid w:val="00D759F5"/>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GridTable1Light-Accent21">
    <w:name w:val="Grid Table 1 Light - Accent 21"/>
    <w:basedOn w:val="TableNormal"/>
    <w:uiPriority w:val="46"/>
    <w:rsid w:val="00BB03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DF774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AF5A2D"/>
    <w:pPr>
      <w:tabs>
        <w:tab w:val="center" w:pos="4680"/>
        <w:tab w:val="right" w:pos="9360"/>
      </w:tabs>
      <w:jc w:val="both"/>
    </w:pPr>
    <w:rPr>
      <w:rFonts w:eastAsia="Calibri" w:cs="Arial"/>
      <w:szCs w:val="22"/>
      <w:lang w:val="en-GB"/>
    </w:rPr>
  </w:style>
  <w:style w:type="character" w:customStyle="1" w:styleId="HeaderChar">
    <w:name w:val="Header Char"/>
    <w:basedOn w:val="DefaultParagraphFont"/>
    <w:link w:val="Header"/>
    <w:uiPriority w:val="99"/>
    <w:rsid w:val="00AF5A2D"/>
    <w:rPr>
      <w:rFonts w:ascii="Times New Roman" w:eastAsia="Calibri" w:hAnsi="Times New Roman" w:cs="Arial"/>
      <w:sz w:val="24"/>
      <w:lang w:val="en-GB"/>
    </w:rPr>
  </w:style>
  <w:style w:type="paragraph" w:styleId="Title">
    <w:name w:val="Title"/>
    <w:basedOn w:val="Normal"/>
    <w:next w:val="Normal"/>
    <w:link w:val="TitleChar"/>
    <w:uiPriority w:val="10"/>
    <w:qFormat/>
    <w:rsid w:val="000B0C6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C63"/>
    <w:rPr>
      <w:rFonts w:asciiTheme="majorHAnsi" w:eastAsiaTheme="majorEastAsia" w:hAnsiTheme="majorHAnsi" w:cstheme="majorBidi"/>
      <w:spacing w:val="-10"/>
      <w:kern w:val="28"/>
      <w:sz w:val="56"/>
      <w:szCs w:val="56"/>
    </w:rPr>
  </w:style>
  <w:style w:type="paragraph" w:styleId="TOCHeading">
    <w:name w:val="TOC Heading"/>
    <w:aliases w:val="Hading 1"/>
    <w:basedOn w:val="Heading1"/>
    <w:next w:val="Normal"/>
    <w:autoRedefine/>
    <w:uiPriority w:val="39"/>
    <w:unhideWhenUsed/>
    <w:qFormat/>
    <w:rsid w:val="008B70D0"/>
    <w:pPr>
      <w:outlineLvl w:val="9"/>
    </w:pPr>
    <w:rPr>
      <w:caps/>
    </w:rPr>
  </w:style>
  <w:style w:type="paragraph" w:styleId="TOC1">
    <w:name w:val="toc 1"/>
    <w:basedOn w:val="Normal"/>
    <w:next w:val="Normal"/>
    <w:autoRedefine/>
    <w:uiPriority w:val="39"/>
    <w:unhideWhenUsed/>
    <w:rsid w:val="00D250E1"/>
    <w:pPr>
      <w:spacing w:after="100"/>
    </w:pPr>
  </w:style>
  <w:style w:type="paragraph" w:styleId="TOC2">
    <w:name w:val="toc 2"/>
    <w:basedOn w:val="Normal"/>
    <w:next w:val="Normal"/>
    <w:autoRedefine/>
    <w:uiPriority w:val="39"/>
    <w:unhideWhenUsed/>
    <w:rsid w:val="00697F3D"/>
    <w:pPr>
      <w:spacing w:after="100"/>
      <w:ind w:left="240"/>
    </w:pPr>
  </w:style>
  <w:style w:type="paragraph" w:styleId="TOC3">
    <w:name w:val="toc 3"/>
    <w:basedOn w:val="Normal"/>
    <w:next w:val="Normal"/>
    <w:autoRedefine/>
    <w:uiPriority w:val="39"/>
    <w:unhideWhenUsed/>
    <w:rsid w:val="00697F3D"/>
    <w:pPr>
      <w:spacing w:after="100"/>
      <w:ind w:left="480"/>
    </w:pPr>
  </w:style>
  <w:style w:type="character" w:styleId="Hyperlink">
    <w:name w:val="Hyperlink"/>
    <w:basedOn w:val="DefaultParagraphFont"/>
    <w:uiPriority w:val="99"/>
    <w:unhideWhenUsed/>
    <w:rsid w:val="00697F3D"/>
    <w:rPr>
      <w:color w:val="0563C1" w:themeColor="hyperlink"/>
      <w:u w:val="single"/>
    </w:rPr>
  </w:style>
  <w:style w:type="paragraph" w:styleId="TableofFigures">
    <w:name w:val="table of figures"/>
    <w:basedOn w:val="Normal"/>
    <w:next w:val="Heading1"/>
    <w:uiPriority w:val="99"/>
    <w:unhideWhenUsed/>
    <w:rsid w:val="00E97D8B"/>
    <w:pPr>
      <w:ind w:left="1008" w:hanging="1008"/>
    </w:pPr>
  </w:style>
  <w:style w:type="paragraph" w:customStyle="1" w:styleId="EndNoteBibliographyTitle">
    <w:name w:val="EndNote Bibliography Title"/>
    <w:basedOn w:val="Normal"/>
    <w:link w:val="EndNoteBibliographyTitleChar"/>
    <w:rsid w:val="00E62E81"/>
    <w:pPr>
      <w:jc w:val="center"/>
    </w:pPr>
    <w:rPr>
      <w:noProof/>
    </w:rPr>
  </w:style>
  <w:style w:type="character" w:customStyle="1" w:styleId="EndNoteBibliographyTitleChar">
    <w:name w:val="EndNote Bibliography Title Char"/>
    <w:basedOn w:val="DefaultParagraphFont"/>
    <w:link w:val="EndNoteBibliographyTitle"/>
    <w:rsid w:val="00E62E81"/>
    <w:rPr>
      <w:rFonts w:ascii="Times New Roman" w:hAnsi="Times New Roman" w:cs="Times New Roman"/>
      <w:noProof/>
      <w:sz w:val="24"/>
      <w:szCs w:val="24"/>
    </w:rPr>
  </w:style>
  <w:style w:type="paragraph" w:customStyle="1" w:styleId="EndNoteBibliography">
    <w:name w:val="EndNote Bibliography"/>
    <w:basedOn w:val="Normal"/>
    <w:link w:val="EndNoteBibliographyChar"/>
    <w:rsid w:val="00E62E81"/>
    <w:pPr>
      <w:spacing w:line="240" w:lineRule="auto"/>
      <w:jc w:val="both"/>
    </w:pPr>
    <w:rPr>
      <w:noProof/>
    </w:rPr>
  </w:style>
  <w:style w:type="character" w:customStyle="1" w:styleId="EndNoteBibliographyChar">
    <w:name w:val="EndNote Bibliography Char"/>
    <w:basedOn w:val="DefaultParagraphFont"/>
    <w:link w:val="EndNoteBibliography"/>
    <w:rsid w:val="00E62E81"/>
    <w:rPr>
      <w:rFonts w:ascii="Times New Roman" w:hAnsi="Times New Roman" w:cs="Times New Roman"/>
      <w:noProof/>
      <w:sz w:val="24"/>
      <w:szCs w:val="24"/>
    </w:rPr>
  </w:style>
  <w:style w:type="character" w:customStyle="1" w:styleId="UnresolvedMention1">
    <w:name w:val="Unresolved Mention1"/>
    <w:basedOn w:val="DefaultParagraphFont"/>
    <w:uiPriority w:val="99"/>
    <w:semiHidden/>
    <w:unhideWhenUsed/>
    <w:rsid w:val="00465DC1"/>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690B39"/>
    <w:rPr>
      <w:b/>
      <w:bCs/>
    </w:rPr>
  </w:style>
  <w:style w:type="character" w:customStyle="1" w:styleId="CommentSubjectChar">
    <w:name w:val="Comment Subject Char"/>
    <w:basedOn w:val="CommentTextChar"/>
    <w:link w:val="CommentSubject"/>
    <w:uiPriority w:val="99"/>
    <w:semiHidden/>
    <w:rsid w:val="00690B39"/>
    <w:rPr>
      <w:rFonts w:ascii="Times New Roman" w:hAnsi="Times New Roman" w:cs="Times New Roman"/>
      <w:b/>
      <w:bCs/>
      <w:sz w:val="20"/>
      <w:szCs w:val="20"/>
    </w:rPr>
  </w:style>
  <w:style w:type="table" w:customStyle="1" w:styleId="ListTable3-Accent22">
    <w:name w:val="List Table 3 - Accent 22"/>
    <w:basedOn w:val="TableNormal"/>
    <w:uiPriority w:val="48"/>
    <w:rsid w:val="00BB2322"/>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1Light-Accent31">
    <w:name w:val="List Table 1 Light - Accent 31"/>
    <w:basedOn w:val="TableNormal"/>
    <w:uiPriority w:val="46"/>
    <w:rsid w:val="00A62D7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Light1">
    <w:name w:val="Table Grid Light1"/>
    <w:basedOn w:val="TableNormal"/>
    <w:uiPriority w:val="40"/>
    <w:rsid w:val="00A671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6Colorful-Accent21">
    <w:name w:val="Grid Table 6 Colorful - Accent 21"/>
    <w:basedOn w:val="TableNormal"/>
    <w:uiPriority w:val="51"/>
    <w:rsid w:val="00A67161"/>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2">
    <w:name w:val="Grid Table 1 Light - Accent 22"/>
    <w:basedOn w:val="TableNormal"/>
    <w:uiPriority w:val="46"/>
    <w:rsid w:val="00D93C7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ListTable1Light-Accent21">
    <w:name w:val="List Table 1 Light - Accent 21"/>
    <w:basedOn w:val="TableNormal"/>
    <w:uiPriority w:val="46"/>
    <w:rsid w:val="00D93C76"/>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OC5">
    <w:name w:val="toc 5"/>
    <w:basedOn w:val="Normal"/>
    <w:next w:val="Normal"/>
    <w:autoRedefine/>
    <w:uiPriority w:val="39"/>
    <w:unhideWhenUsed/>
    <w:rsid w:val="00E97D8B"/>
    <w:pPr>
      <w:spacing w:after="100"/>
    </w:pPr>
    <w:rPr>
      <w:b/>
    </w:rPr>
  </w:style>
  <w:style w:type="paragraph" w:styleId="TOC4">
    <w:name w:val="toc 4"/>
    <w:basedOn w:val="Normal"/>
    <w:next w:val="Normal"/>
    <w:autoRedefine/>
    <w:uiPriority w:val="39"/>
    <w:unhideWhenUsed/>
    <w:rsid w:val="009E0731"/>
    <w:pPr>
      <w:spacing w:after="100"/>
      <w:ind w:left="720"/>
    </w:pPr>
  </w:style>
  <w:style w:type="table" w:customStyle="1" w:styleId="ListTable3-Accent32">
    <w:name w:val="List Table 3 - Accent 32"/>
    <w:basedOn w:val="TableNormal"/>
    <w:uiPriority w:val="48"/>
    <w:rsid w:val="00B71D6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customStyle="1" w:styleId="UnresolvedMention2">
    <w:name w:val="Unresolved Mention2"/>
    <w:basedOn w:val="DefaultParagraphFont"/>
    <w:uiPriority w:val="99"/>
    <w:semiHidden/>
    <w:unhideWhenUsed/>
    <w:rsid w:val="00190824"/>
    <w:rPr>
      <w:color w:val="605E5C"/>
      <w:shd w:val="clear" w:color="auto" w:fill="E1DFDD"/>
    </w:rPr>
  </w:style>
  <w:style w:type="paragraph" w:styleId="TOAHeading">
    <w:name w:val="toa heading"/>
    <w:basedOn w:val="Normal"/>
    <w:next w:val="Normal"/>
    <w:uiPriority w:val="99"/>
    <w:semiHidden/>
    <w:unhideWhenUsed/>
    <w:rsid w:val="004D4C8B"/>
    <w:pPr>
      <w:spacing w:before="120"/>
    </w:pPr>
    <w:rPr>
      <w:rFonts w:asciiTheme="majorHAnsi" w:eastAsiaTheme="majorEastAsia" w:hAnsiTheme="majorHAnsi" w:cstheme="majorBidi"/>
      <w:b/>
      <w:bCs/>
    </w:rPr>
  </w:style>
  <w:style w:type="paragraph" w:styleId="Footer">
    <w:name w:val="footer"/>
    <w:basedOn w:val="Normal"/>
    <w:link w:val="FooterChar"/>
    <w:uiPriority w:val="99"/>
    <w:unhideWhenUsed/>
    <w:rsid w:val="0030464A"/>
    <w:pPr>
      <w:tabs>
        <w:tab w:val="center" w:pos="4680"/>
        <w:tab w:val="right" w:pos="9360"/>
      </w:tabs>
      <w:spacing w:line="240" w:lineRule="auto"/>
    </w:pPr>
  </w:style>
  <w:style w:type="character" w:customStyle="1" w:styleId="FooterChar">
    <w:name w:val="Footer Char"/>
    <w:basedOn w:val="DefaultParagraphFont"/>
    <w:link w:val="Footer"/>
    <w:uiPriority w:val="99"/>
    <w:rsid w:val="0030464A"/>
    <w:rPr>
      <w:rFonts w:ascii="Times New Roman" w:hAnsi="Times New Roman" w:cs="Times New Roman"/>
      <w:sz w:val="24"/>
      <w:szCs w:val="24"/>
    </w:rPr>
  </w:style>
  <w:style w:type="paragraph" w:styleId="NoSpacing">
    <w:name w:val="No Spacing"/>
    <w:basedOn w:val="Normal"/>
    <w:link w:val="NoSpacingChar"/>
    <w:uiPriority w:val="1"/>
    <w:qFormat/>
    <w:rsid w:val="00623B0E"/>
    <w:pPr>
      <w:spacing w:before="120" w:after="120"/>
      <w:jc w:val="both"/>
    </w:pPr>
    <w:rPr>
      <w:rFonts w:eastAsiaTheme="minorHAnsi" w:cstheme="minorHAnsi"/>
      <w:color w:val="000000" w:themeColor="text1"/>
    </w:rPr>
  </w:style>
  <w:style w:type="character" w:customStyle="1" w:styleId="NoSpacingChar">
    <w:name w:val="No Spacing Char"/>
    <w:basedOn w:val="DefaultParagraphFont"/>
    <w:link w:val="NoSpacing"/>
    <w:uiPriority w:val="1"/>
    <w:rsid w:val="00623B0E"/>
    <w:rPr>
      <w:rFonts w:ascii="Times New Roman" w:eastAsiaTheme="minorHAnsi" w:hAnsi="Times New Roman" w:cstheme="minorHAnsi"/>
      <w:color w:val="000000" w:themeColor="text1"/>
      <w:sz w:val="24"/>
      <w:szCs w:val="24"/>
    </w:rPr>
  </w:style>
  <w:style w:type="paragraph" w:styleId="FootnoteText">
    <w:name w:val="footnote text"/>
    <w:basedOn w:val="Normal"/>
    <w:link w:val="FootnoteTextChar"/>
    <w:uiPriority w:val="99"/>
    <w:semiHidden/>
    <w:unhideWhenUsed/>
    <w:rsid w:val="00187A51"/>
    <w:pPr>
      <w:spacing w:line="240" w:lineRule="auto"/>
    </w:pPr>
    <w:rPr>
      <w:sz w:val="20"/>
      <w:szCs w:val="20"/>
    </w:rPr>
  </w:style>
  <w:style w:type="character" w:customStyle="1" w:styleId="FootnoteTextChar">
    <w:name w:val="Footnote Text Char"/>
    <w:basedOn w:val="DefaultParagraphFont"/>
    <w:link w:val="FootnoteText"/>
    <w:uiPriority w:val="99"/>
    <w:semiHidden/>
    <w:rsid w:val="00187A51"/>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187A51"/>
    <w:rPr>
      <w:vertAlign w:val="superscript"/>
    </w:rPr>
  </w:style>
  <w:style w:type="paragraph" w:styleId="NormalWeb">
    <w:name w:val="Normal (Web)"/>
    <w:basedOn w:val="Normal"/>
    <w:uiPriority w:val="99"/>
    <w:semiHidden/>
    <w:unhideWhenUsed/>
    <w:rsid w:val="00D25340"/>
    <w:pPr>
      <w:spacing w:before="100" w:beforeAutospacing="1" w:after="100" w:afterAutospacing="1" w:line="240" w:lineRule="auto"/>
    </w:pPr>
    <w:rPr>
      <w:lang w:val="en-PK" w:eastAsia="en-PK"/>
    </w:rPr>
  </w:style>
  <w:style w:type="numbering" w:customStyle="1" w:styleId="CurrentList1">
    <w:name w:val="Current List1"/>
    <w:uiPriority w:val="99"/>
    <w:rsid w:val="00DF4B89"/>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0261">
      <w:bodyDiv w:val="1"/>
      <w:marLeft w:val="0"/>
      <w:marRight w:val="0"/>
      <w:marTop w:val="0"/>
      <w:marBottom w:val="0"/>
      <w:divBdr>
        <w:top w:val="none" w:sz="0" w:space="0" w:color="auto"/>
        <w:left w:val="none" w:sz="0" w:space="0" w:color="auto"/>
        <w:bottom w:val="none" w:sz="0" w:space="0" w:color="auto"/>
        <w:right w:val="none" w:sz="0" w:space="0" w:color="auto"/>
      </w:divBdr>
    </w:div>
    <w:div w:id="149491037">
      <w:bodyDiv w:val="1"/>
      <w:marLeft w:val="0"/>
      <w:marRight w:val="0"/>
      <w:marTop w:val="0"/>
      <w:marBottom w:val="0"/>
      <w:divBdr>
        <w:top w:val="none" w:sz="0" w:space="0" w:color="auto"/>
        <w:left w:val="none" w:sz="0" w:space="0" w:color="auto"/>
        <w:bottom w:val="none" w:sz="0" w:space="0" w:color="auto"/>
        <w:right w:val="none" w:sz="0" w:space="0" w:color="auto"/>
      </w:divBdr>
    </w:div>
    <w:div w:id="639581555">
      <w:bodyDiv w:val="1"/>
      <w:marLeft w:val="0"/>
      <w:marRight w:val="0"/>
      <w:marTop w:val="0"/>
      <w:marBottom w:val="0"/>
      <w:divBdr>
        <w:top w:val="none" w:sz="0" w:space="0" w:color="auto"/>
        <w:left w:val="none" w:sz="0" w:space="0" w:color="auto"/>
        <w:bottom w:val="none" w:sz="0" w:space="0" w:color="auto"/>
        <w:right w:val="none" w:sz="0" w:space="0" w:color="auto"/>
      </w:divBdr>
    </w:div>
    <w:div w:id="723065024">
      <w:bodyDiv w:val="1"/>
      <w:marLeft w:val="0"/>
      <w:marRight w:val="0"/>
      <w:marTop w:val="0"/>
      <w:marBottom w:val="0"/>
      <w:divBdr>
        <w:top w:val="none" w:sz="0" w:space="0" w:color="auto"/>
        <w:left w:val="none" w:sz="0" w:space="0" w:color="auto"/>
        <w:bottom w:val="none" w:sz="0" w:space="0" w:color="auto"/>
        <w:right w:val="none" w:sz="0" w:space="0" w:color="auto"/>
      </w:divBdr>
    </w:div>
    <w:div w:id="872350496">
      <w:bodyDiv w:val="1"/>
      <w:marLeft w:val="0"/>
      <w:marRight w:val="0"/>
      <w:marTop w:val="0"/>
      <w:marBottom w:val="0"/>
      <w:divBdr>
        <w:top w:val="none" w:sz="0" w:space="0" w:color="auto"/>
        <w:left w:val="none" w:sz="0" w:space="0" w:color="auto"/>
        <w:bottom w:val="none" w:sz="0" w:space="0" w:color="auto"/>
        <w:right w:val="none" w:sz="0" w:space="0" w:color="auto"/>
      </w:divBdr>
    </w:div>
    <w:div w:id="919750197">
      <w:bodyDiv w:val="1"/>
      <w:marLeft w:val="0"/>
      <w:marRight w:val="0"/>
      <w:marTop w:val="0"/>
      <w:marBottom w:val="0"/>
      <w:divBdr>
        <w:top w:val="none" w:sz="0" w:space="0" w:color="auto"/>
        <w:left w:val="none" w:sz="0" w:space="0" w:color="auto"/>
        <w:bottom w:val="none" w:sz="0" w:space="0" w:color="auto"/>
        <w:right w:val="none" w:sz="0" w:space="0" w:color="auto"/>
      </w:divBdr>
    </w:div>
    <w:div w:id="1066029092">
      <w:bodyDiv w:val="1"/>
      <w:marLeft w:val="0"/>
      <w:marRight w:val="0"/>
      <w:marTop w:val="0"/>
      <w:marBottom w:val="0"/>
      <w:divBdr>
        <w:top w:val="none" w:sz="0" w:space="0" w:color="auto"/>
        <w:left w:val="none" w:sz="0" w:space="0" w:color="auto"/>
        <w:bottom w:val="none" w:sz="0" w:space="0" w:color="auto"/>
        <w:right w:val="none" w:sz="0" w:space="0" w:color="auto"/>
      </w:divBdr>
    </w:div>
    <w:div w:id="1462723552">
      <w:bodyDiv w:val="1"/>
      <w:marLeft w:val="0"/>
      <w:marRight w:val="0"/>
      <w:marTop w:val="0"/>
      <w:marBottom w:val="0"/>
      <w:divBdr>
        <w:top w:val="none" w:sz="0" w:space="0" w:color="auto"/>
        <w:left w:val="none" w:sz="0" w:space="0" w:color="auto"/>
        <w:bottom w:val="none" w:sz="0" w:space="0" w:color="auto"/>
        <w:right w:val="none" w:sz="0" w:space="0" w:color="auto"/>
      </w:divBdr>
      <w:divsChild>
        <w:div w:id="1659457514">
          <w:marLeft w:val="0"/>
          <w:marRight w:val="0"/>
          <w:marTop w:val="0"/>
          <w:marBottom w:val="0"/>
          <w:divBdr>
            <w:top w:val="none" w:sz="0" w:space="0" w:color="auto"/>
            <w:left w:val="none" w:sz="0" w:space="0" w:color="auto"/>
            <w:bottom w:val="none" w:sz="0" w:space="0" w:color="auto"/>
            <w:right w:val="none" w:sz="0" w:space="0" w:color="auto"/>
          </w:divBdr>
          <w:divsChild>
            <w:div w:id="580793003">
              <w:marLeft w:val="0"/>
              <w:marRight w:val="0"/>
              <w:marTop w:val="100"/>
              <w:marBottom w:val="100"/>
              <w:divBdr>
                <w:top w:val="none" w:sz="0" w:space="0" w:color="auto"/>
                <w:left w:val="none" w:sz="0" w:space="0" w:color="auto"/>
                <w:bottom w:val="none" w:sz="0" w:space="0" w:color="auto"/>
                <w:right w:val="none" w:sz="0" w:space="0" w:color="auto"/>
              </w:divBdr>
              <w:divsChild>
                <w:div w:id="1088697208">
                  <w:marLeft w:val="0"/>
                  <w:marRight w:val="0"/>
                  <w:marTop w:val="0"/>
                  <w:marBottom w:val="0"/>
                  <w:divBdr>
                    <w:top w:val="none" w:sz="0" w:space="0" w:color="auto"/>
                    <w:left w:val="none" w:sz="0" w:space="0" w:color="auto"/>
                    <w:bottom w:val="none" w:sz="0" w:space="0" w:color="auto"/>
                    <w:right w:val="none" w:sz="0" w:space="0" w:color="auto"/>
                  </w:divBdr>
                  <w:divsChild>
                    <w:div w:id="19056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607597">
      <w:bodyDiv w:val="1"/>
      <w:marLeft w:val="0"/>
      <w:marRight w:val="0"/>
      <w:marTop w:val="0"/>
      <w:marBottom w:val="0"/>
      <w:divBdr>
        <w:top w:val="none" w:sz="0" w:space="0" w:color="auto"/>
        <w:left w:val="none" w:sz="0" w:space="0" w:color="auto"/>
        <w:bottom w:val="none" w:sz="0" w:space="0" w:color="auto"/>
        <w:right w:val="none" w:sz="0" w:space="0" w:color="auto"/>
      </w:divBdr>
      <w:divsChild>
        <w:div w:id="1716729891">
          <w:marLeft w:val="0"/>
          <w:marRight w:val="0"/>
          <w:marTop w:val="0"/>
          <w:marBottom w:val="0"/>
          <w:divBdr>
            <w:top w:val="none" w:sz="0" w:space="0" w:color="auto"/>
            <w:left w:val="none" w:sz="0" w:space="0" w:color="auto"/>
            <w:bottom w:val="none" w:sz="0" w:space="0" w:color="auto"/>
            <w:right w:val="none" w:sz="0" w:space="0" w:color="auto"/>
          </w:divBdr>
          <w:divsChild>
            <w:div w:id="1811049572">
              <w:marLeft w:val="0"/>
              <w:marRight w:val="0"/>
              <w:marTop w:val="0"/>
              <w:marBottom w:val="0"/>
              <w:divBdr>
                <w:top w:val="none" w:sz="0" w:space="0" w:color="auto"/>
                <w:left w:val="none" w:sz="0" w:space="0" w:color="auto"/>
                <w:bottom w:val="none" w:sz="0" w:space="0" w:color="auto"/>
                <w:right w:val="none" w:sz="0" w:space="0" w:color="auto"/>
              </w:divBdr>
            </w:div>
          </w:divsChild>
        </w:div>
        <w:div w:id="1872646653">
          <w:marLeft w:val="0"/>
          <w:marRight w:val="0"/>
          <w:marTop w:val="0"/>
          <w:marBottom w:val="0"/>
          <w:divBdr>
            <w:top w:val="none" w:sz="0" w:space="0" w:color="auto"/>
            <w:left w:val="none" w:sz="0" w:space="0" w:color="auto"/>
            <w:bottom w:val="none" w:sz="0" w:space="0" w:color="auto"/>
            <w:right w:val="none" w:sz="0" w:space="0" w:color="auto"/>
          </w:divBdr>
          <w:divsChild>
            <w:div w:id="92769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24903">
      <w:bodyDiv w:val="1"/>
      <w:marLeft w:val="0"/>
      <w:marRight w:val="0"/>
      <w:marTop w:val="0"/>
      <w:marBottom w:val="0"/>
      <w:divBdr>
        <w:top w:val="none" w:sz="0" w:space="0" w:color="auto"/>
        <w:left w:val="none" w:sz="0" w:space="0" w:color="auto"/>
        <w:bottom w:val="none" w:sz="0" w:space="0" w:color="auto"/>
        <w:right w:val="none" w:sz="0" w:space="0" w:color="auto"/>
      </w:divBdr>
    </w:div>
    <w:div w:id="1987709346">
      <w:bodyDiv w:val="1"/>
      <w:marLeft w:val="0"/>
      <w:marRight w:val="0"/>
      <w:marTop w:val="0"/>
      <w:marBottom w:val="0"/>
      <w:divBdr>
        <w:top w:val="none" w:sz="0" w:space="0" w:color="auto"/>
        <w:left w:val="none" w:sz="0" w:space="0" w:color="auto"/>
        <w:bottom w:val="none" w:sz="0" w:space="0" w:color="auto"/>
        <w:right w:val="none" w:sz="0" w:space="0" w:color="auto"/>
      </w:divBdr>
    </w:div>
    <w:div w:id="2078281537">
      <w:bodyDiv w:val="1"/>
      <w:marLeft w:val="0"/>
      <w:marRight w:val="0"/>
      <w:marTop w:val="0"/>
      <w:marBottom w:val="0"/>
      <w:divBdr>
        <w:top w:val="none" w:sz="0" w:space="0" w:color="auto"/>
        <w:left w:val="none" w:sz="0" w:space="0" w:color="auto"/>
        <w:bottom w:val="none" w:sz="0" w:space="0" w:color="auto"/>
        <w:right w:val="none" w:sz="0" w:space="0" w:color="auto"/>
      </w:divBdr>
    </w:div>
    <w:div w:id="213909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jpe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eader" Target="head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e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oter" Target="footer3.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header" Target="header6.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theme" Target="theme/theme1.xml"/><Relationship Id="rId20" Type="http://schemas.openxmlformats.org/officeDocument/2006/relationships/image" Target="media/image6.jpeg"/><Relationship Id="rId41" Type="http://schemas.openxmlformats.org/officeDocument/2006/relationships/image" Target="media/image27.png"/><Relationship Id="rId54"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oter" Target="footer5.xml"/><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eader" Target="header7.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22D2C-4A13-402A-9FE0-6582C0FEB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51</Pages>
  <Words>8688</Words>
  <Characters>49525</Characters>
  <Application>Microsoft Office Word</Application>
  <DocSecurity>2</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Ali Usama</dc:creator>
  <cp:lastModifiedBy>ASAD KHAN</cp:lastModifiedBy>
  <cp:revision>111</cp:revision>
  <cp:lastPrinted>2020-10-26T08:49:00Z</cp:lastPrinted>
  <dcterms:created xsi:type="dcterms:W3CDTF">2026-07-18T18:28:00Z</dcterms:created>
  <dcterms:modified xsi:type="dcterms:W3CDTF">2026-07-19T10:44:00Z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bd175893-a4c5-35d9-8654-2f8476950b97</vt:lpwstr>
  </property>
  <property fmtid="{D5CDD505-2E9C-101B-9397-08002B2CF9AE}" pid="4" name="Mendeley Citation Style_1">
    <vt:lpwstr>http://www.zotero.org/styles/ieee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http://www.zotero.org/styles/chicago-author-date-16th-edition</vt:lpwstr>
  </property>
  <property fmtid="{D5CDD505-2E9C-101B-9397-08002B2CF9AE}" pid="8" name="Mendeley Recent Style Name 1_1">
    <vt:lpwstr>Chicago Manual of Style 16th edition (author-date)</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http://www.zotero.org/styles/ieee-asme-transactions-on-mechatronics</vt:lpwstr>
  </property>
  <property fmtid="{D5CDD505-2E9C-101B-9397-08002B2CF9AE}" pid="16" name="Mendeley Recent Style Name 5_1">
    <vt:lpwstr>IEEE/ASME Transactions on Mechatronics</vt:lpwstr>
  </property>
  <property fmtid="{D5CDD505-2E9C-101B-9397-08002B2CF9AE}" pid="17" name="Mendeley Recent Style Id 6_1">
    <vt:lpwstr>http://www.zotero.org/styles/international-journal-of-simulation-modelling</vt:lpwstr>
  </property>
  <property fmtid="{D5CDD505-2E9C-101B-9397-08002B2CF9AE}" pid="18" name="Mendeley Recent Style Name 6_1">
    <vt:lpwstr>International Journal of Simulation Modelling</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http://www.zotero.org/styles/taylor-and-francis-chicago-author-date</vt:lpwstr>
  </property>
  <property fmtid="{D5CDD505-2E9C-101B-9397-08002B2CF9AE}" pid="24" name="Mendeley Recent Style Name 9_1">
    <vt:lpwstr>Taylor &amp; Francis - Chicago Manual of Style (author-date)</vt:lpwstr>
  </property>
</Properties>
</file>