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9A" w:rsidRPr="0031079A" w:rsidRDefault="0031079A" w:rsidP="00EE3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79A">
        <w:rPr>
          <w:rFonts w:ascii="Times New Roman" w:hAnsi="Times New Roman" w:cs="Times New Roman"/>
          <w:b/>
          <w:bCs/>
          <w:sz w:val="28"/>
          <w:szCs w:val="28"/>
        </w:rPr>
        <w:t>Week 12</w:t>
      </w:r>
    </w:p>
    <w:p w:rsidR="0031079A" w:rsidRPr="0031079A" w:rsidRDefault="0031079A" w:rsidP="00EE3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E606B2" w:rsidRPr="0031079A" w:rsidRDefault="0031079A" w:rsidP="00EE3FA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t xml:space="preserve">Q1. </w:t>
      </w:r>
      <w:r w:rsidR="00BA4E3A" w:rsidRPr="0031079A">
        <w:rPr>
          <w:rFonts w:ascii="Times New Roman" w:hAnsi="Times New Roman" w:cs="Times New Roman"/>
          <w:szCs w:val="22"/>
        </w:rPr>
        <w:t>Identify the requirements for a library information system.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szCs w:val="22"/>
        </w:rPr>
        <w:t xml:space="preserve">A </w:t>
      </w:r>
      <w:r w:rsidRPr="0031079A">
        <w:rPr>
          <w:rFonts w:ascii="Times New Roman" w:eastAsia="Times New Roman" w:hAnsi="Times New Roman" w:cs="Times New Roman"/>
          <w:b/>
          <w:bCs/>
          <w:szCs w:val="22"/>
        </w:rPr>
        <w:t>Library Information System (LIS)</w:t>
      </w:r>
      <w:r w:rsidRPr="0031079A">
        <w:rPr>
          <w:rFonts w:ascii="Times New Roman" w:eastAsia="Times New Roman" w:hAnsi="Times New Roman" w:cs="Times New Roman"/>
          <w:szCs w:val="22"/>
        </w:rPr>
        <w:t xml:space="preserve"> is designed to manage and organize a library's resources, services, and operations efficiently. To build an effective LIS, the following requirements must be considered: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1. User Requirements</w:t>
      </w:r>
    </w:p>
    <w:p w:rsidR="00EE3FAB" w:rsidRPr="0031079A" w:rsidRDefault="00EE3FAB" w:rsidP="00EE3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User Profiles</w:t>
      </w:r>
      <w:r w:rsidRPr="0031079A">
        <w:rPr>
          <w:rFonts w:ascii="Times New Roman" w:eastAsia="Times New Roman" w:hAnsi="Times New Roman" w:cs="Times New Roman"/>
          <w:szCs w:val="22"/>
        </w:rPr>
        <w:t xml:space="preserve">: The system should accommodate various types of users (e.g., library members, staff, </w:t>
      </w:r>
      <w:proofErr w:type="gramStart"/>
      <w:r w:rsidRPr="0031079A">
        <w:rPr>
          <w:rFonts w:ascii="Times New Roman" w:eastAsia="Times New Roman" w:hAnsi="Times New Roman" w:cs="Times New Roman"/>
          <w:szCs w:val="22"/>
        </w:rPr>
        <w:t>administrators</w:t>
      </w:r>
      <w:proofErr w:type="gramEnd"/>
      <w:r w:rsidRPr="0031079A">
        <w:rPr>
          <w:rFonts w:ascii="Times New Roman" w:eastAsia="Times New Roman" w:hAnsi="Times New Roman" w:cs="Times New Roman"/>
          <w:szCs w:val="22"/>
        </w:rPr>
        <w:t>) and provide access levels based on roles.</w:t>
      </w:r>
    </w:p>
    <w:p w:rsidR="00EE3FAB" w:rsidRPr="0031079A" w:rsidRDefault="00EE3FAB" w:rsidP="00EE3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Library Members</w:t>
      </w:r>
      <w:r w:rsidRPr="0031079A">
        <w:rPr>
          <w:rFonts w:ascii="Times New Roman" w:eastAsia="Times New Roman" w:hAnsi="Times New Roman" w:cs="Times New Roman"/>
          <w:szCs w:val="22"/>
        </w:rPr>
        <w:t>: Search for books, borrow items, renew loans, reserve books, view borrowing history, and manage personal profiles.</w:t>
      </w:r>
    </w:p>
    <w:p w:rsidR="00EE3FAB" w:rsidRPr="0031079A" w:rsidRDefault="00EE3FAB" w:rsidP="00EE3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Staff</w:t>
      </w:r>
      <w:r w:rsidRPr="0031079A">
        <w:rPr>
          <w:rFonts w:ascii="Times New Roman" w:eastAsia="Times New Roman" w:hAnsi="Times New Roman" w:cs="Times New Roman"/>
          <w:szCs w:val="22"/>
        </w:rPr>
        <w:t xml:space="preserve">: Check in and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check out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 xml:space="preserve"> items,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 xml:space="preserve"> new items, manage user accounts, and generate reports.</w:t>
      </w:r>
    </w:p>
    <w:p w:rsidR="00EE3FAB" w:rsidRPr="0031079A" w:rsidRDefault="00EE3FAB" w:rsidP="00EE3F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Administrators</w:t>
      </w:r>
      <w:r w:rsidRPr="0031079A">
        <w:rPr>
          <w:rFonts w:ascii="Times New Roman" w:eastAsia="Times New Roman" w:hAnsi="Times New Roman" w:cs="Times New Roman"/>
          <w:szCs w:val="22"/>
        </w:rPr>
        <w:t>: System-wide settings, configuration, and full access to all features.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 xml:space="preserve">2. </w:t>
      </w:r>
      <w:proofErr w:type="spellStart"/>
      <w:r w:rsidRPr="0031079A">
        <w:rPr>
          <w:rFonts w:ascii="Times New Roman" w:eastAsia="Times New Roman" w:hAnsi="Times New Roman" w:cs="Times New Roman"/>
          <w:b/>
          <w:bCs/>
          <w:szCs w:val="22"/>
        </w:rPr>
        <w:t>Cataloging</w:t>
      </w:r>
      <w:proofErr w:type="spellEnd"/>
      <w:r w:rsidRPr="0031079A">
        <w:rPr>
          <w:rFonts w:ascii="Times New Roman" w:eastAsia="Times New Roman" w:hAnsi="Times New Roman" w:cs="Times New Roman"/>
          <w:b/>
          <w:bCs/>
          <w:szCs w:val="22"/>
        </w:rPr>
        <w:t xml:space="preserve"> and Metadata Management</w:t>
      </w:r>
    </w:p>
    <w:p w:rsidR="00EE3FAB" w:rsidRPr="0031079A" w:rsidRDefault="00EE3FAB" w:rsidP="00EE3F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Item Information</w:t>
      </w:r>
      <w:r w:rsidRPr="0031079A">
        <w:rPr>
          <w:rFonts w:ascii="Times New Roman" w:eastAsia="Times New Roman" w:hAnsi="Times New Roman" w:cs="Times New Roman"/>
          <w:szCs w:val="22"/>
        </w:rPr>
        <w:t>: The system should store detailed information about each item, including title, author, publisher, ISBN, classification (Dewey Decimal, Library of Congress), and item status (available, borrowed, reserved).</w:t>
      </w:r>
    </w:p>
    <w:p w:rsidR="00EE3FAB" w:rsidRPr="0031079A" w:rsidRDefault="00EE3FAB" w:rsidP="00EE3F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Classification and Organization</w:t>
      </w:r>
      <w:r w:rsidRPr="0031079A">
        <w:rPr>
          <w:rFonts w:ascii="Times New Roman" w:eastAsia="Times New Roman" w:hAnsi="Times New Roman" w:cs="Times New Roman"/>
          <w:szCs w:val="22"/>
        </w:rPr>
        <w:t>: Categorization of books, journals, media, and other resources in the library.</w:t>
      </w:r>
    </w:p>
    <w:p w:rsidR="00EE3FAB" w:rsidRPr="0031079A" w:rsidRDefault="00EE3FAB" w:rsidP="00EE3F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Search Capabilities</w:t>
      </w:r>
      <w:r w:rsidRPr="0031079A">
        <w:rPr>
          <w:rFonts w:ascii="Times New Roman" w:eastAsia="Times New Roman" w:hAnsi="Times New Roman" w:cs="Times New Roman"/>
          <w:szCs w:val="22"/>
        </w:rPr>
        <w:t xml:space="preserve">: Advanced search functionality, such as keyword, title, </w:t>
      </w:r>
      <w:proofErr w:type="gramStart"/>
      <w:r w:rsidRPr="0031079A">
        <w:rPr>
          <w:rFonts w:ascii="Times New Roman" w:eastAsia="Times New Roman" w:hAnsi="Times New Roman" w:cs="Times New Roman"/>
          <w:szCs w:val="22"/>
        </w:rPr>
        <w:t>author</w:t>
      </w:r>
      <w:proofErr w:type="gramEnd"/>
      <w:r w:rsidRPr="0031079A">
        <w:rPr>
          <w:rFonts w:ascii="Times New Roman" w:eastAsia="Times New Roman" w:hAnsi="Times New Roman" w:cs="Times New Roman"/>
          <w:szCs w:val="22"/>
        </w:rPr>
        <w:t>, subject, and ISBN search.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3. Inventory Management</w:t>
      </w:r>
    </w:p>
    <w:p w:rsidR="00EE3FAB" w:rsidRPr="0031079A" w:rsidRDefault="00EE3FAB" w:rsidP="00EE3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Barcode/RFID Integration</w:t>
      </w:r>
      <w:r w:rsidRPr="0031079A">
        <w:rPr>
          <w:rFonts w:ascii="Times New Roman" w:eastAsia="Times New Roman" w:hAnsi="Times New Roman" w:cs="Times New Roman"/>
          <w:szCs w:val="22"/>
        </w:rPr>
        <w:t>: To track and identify library items (books, journals, CDs, etc.) easily.</w:t>
      </w:r>
    </w:p>
    <w:p w:rsidR="00EE3FAB" w:rsidRPr="0031079A" w:rsidRDefault="00EE3FAB" w:rsidP="00EE3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Item Availability</w:t>
      </w:r>
      <w:r w:rsidRPr="0031079A">
        <w:rPr>
          <w:rFonts w:ascii="Times New Roman" w:eastAsia="Times New Roman" w:hAnsi="Times New Roman" w:cs="Times New Roman"/>
          <w:szCs w:val="22"/>
        </w:rPr>
        <w:t>: Real-time tracking of whether an item is available, reserved, or on loan.</w:t>
      </w:r>
    </w:p>
    <w:p w:rsidR="00EE3FAB" w:rsidRPr="0031079A" w:rsidRDefault="00EE3FAB" w:rsidP="00EE3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Stock Management</w:t>
      </w:r>
      <w:r w:rsidRPr="0031079A">
        <w:rPr>
          <w:rFonts w:ascii="Times New Roman" w:eastAsia="Times New Roman" w:hAnsi="Times New Roman" w:cs="Times New Roman"/>
          <w:szCs w:val="22"/>
        </w:rPr>
        <w:t>: Maintain an up-to-date record of all library items, track lost, damaged, or missing items, and automate reordering of popular or essential materials.</w:t>
      </w:r>
    </w:p>
    <w:p w:rsidR="00EE3FAB" w:rsidRPr="0031079A" w:rsidRDefault="00EE3FAB" w:rsidP="00EE3FA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Reservations and Holds</w:t>
      </w:r>
      <w:r w:rsidRPr="0031079A">
        <w:rPr>
          <w:rFonts w:ascii="Times New Roman" w:eastAsia="Times New Roman" w:hAnsi="Times New Roman" w:cs="Times New Roman"/>
          <w:szCs w:val="22"/>
        </w:rPr>
        <w:t>: Support for reserving books or other resources, including notifications when an item is available.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4. Circulation Management</w:t>
      </w:r>
    </w:p>
    <w:p w:rsidR="00EE3FAB" w:rsidRPr="0031079A" w:rsidRDefault="00EE3FAB" w:rsidP="00EE3F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Borrowing and Returning</w:t>
      </w:r>
      <w:r w:rsidRPr="0031079A">
        <w:rPr>
          <w:rFonts w:ascii="Times New Roman" w:eastAsia="Times New Roman" w:hAnsi="Times New Roman" w:cs="Times New Roman"/>
          <w:szCs w:val="22"/>
        </w:rPr>
        <w:t>: Enable users to borrow and return materials, track due dates, calculate overdue fines, and provide due date reminders.</w:t>
      </w:r>
    </w:p>
    <w:p w:rsidR="00EE3FAB" w:rsidRPr="0031079A" w:rsidRDefault="00EE3FAB" w:rsidP="00EE3F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Renewals</w:t>
      </w:r>
      <w:r w:rsidRPr="0031079A">
        <w:rPr>
          <w:rFonts w:ascii="Times New Roman" w:eastAsia="Times New Roman" w:hAnsi="Times New Roman" w:cs="Times New Roman"/>
          <w:szCs w:val="22"/>
        </w:rPr>
        <w:t>: Allow users to renew items unless reserved by others.</w:t>
      </w:r>
    </w:p>
    <w:p w:rsidR="00EE3FAB" w:rsidRPr="0031079A" w:rsidRDefault="00EE3FAB" w:rsidP="00EE3F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Loan History</w:t>
      </w:r>
      <w:r w:rsidRPr="0031079A">
        <w:rPr>
          <w:rFonts w:ascii="Times New Roman" w:eastAsia="Times New Roman" w:hAnsi="Times New Roman" w:cs="Times New Roman"/>
          <w:szCs w:val="22"/>
        </w:rPr>
        <w:t>: Track and display users' borrowing history.</w:t>
      </w:r>
    </w:p>
    <w:p w:rsidR="00EE3FAB" w:rsidRPr="0031079A" w:rsidRDefault="00EE3FAB" w:rsidP="00EE3FA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Fines and Fees</w:t>
      </w:r>
      <w:r w:rsidRPr="0031079A">
        <w:rPr>
          <w:rFonts w:ascii="Times New Roman" w:eastAsia="Times New Roman" w:hAnsi="Times New Roman" w:cs="Times New Roman"/>
          <w:szCs w:val="22"/>
        </w:rPr>
        <w:t>: Automatically calculate fines for overdue materials and allow for payments or fee management.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 xml:space="preserve">5. Online Public Access </w:t>
      </w:r>
      <w:proofErr w:type="spellStart"/>
      <w:r w:rsidRPr="0031079A">
        <w:rPr>
          <w:rFonts w:ascii="Times New Roman" w:eastAsia="Times New Roman" w:hAnsi="Times New Roman" w:cs="Times New Roman"/>
          <w:b/>
          <w:bCs/>
          <w:szCs w:val="22"/>
        </w:rPr>
        <w:t>Catalog</w:t>
      </w:r>
      <w:proofErr w:type="spellEnd"/>
      <w:r w:rsidRPr="0031079A">
        <w:rPr>
          <w:rFonts w:ascii="Times New Roman" w:eastAsia="Times New Roman" w:hAnsi="Times New Roman" w:cs="Times New Roman"/>
          <w:b/>
          <w:bCs/>
          <w:szCs w:val="22"/>
        </w:rPr>
        <w:t xml:space="preserve"> (OPAC)</w:t>
      </w:r>
    </w:p>
    <w:p w:rsidR="00EE3FAB" w:rsidRPr="0031079A" w:rsidRDefault="00EE3FAB" w:rsidP="00EE3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User-Friendly Interface</w:t>
      </w:r>
      <w:r w:rsidRPr="0031079A">
        <w:rPr>
          <w:rFonts w:ascii="Times New Roman" w:eastAsia="Times New Roman" w:hAnsi="Times New Roman" w:cs="Times New Roman"/>
          <w:szCs w:val="22"/>
        </w:rPr>
        <w:t xml:space="preserve">: A web-based or integrated search platform for users to browse the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>.</w:t>
      </w:r>
    </w:p>
    <w:p w:rsidR="00EE3FAB" w:rsidRPr="0031079A" w:rsidRDefault="00EE3FAB" w:rsidP="00EE3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Account Access</w:t>
      </w:r>
      <w:r w:rsidRPr="0031079A">
        <w:rPr>
          <w:rFonts w:ascii="Times New Roman" w:eastAsia="Times New Roman" w:hAnsi="Times New Roman" w:cs="Times New Roman"/>
          <w:szCs w:val="22"/>
        </w:rPr>
        <w:t>: Enable users to log in, check account details, renew items, and manage reservations.</w:t>
      </w:r>
    </w:p>
    <w:p w:rsidR="00EE3FAB" w:rsidRPr="0031079A" w:rsidRDefault="00EE3FAB" w:rsidP="00EE3FA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Availability Info</w:t>
      </w:r>
      <w:r w:rsidRPr="0031079A">
        <w:rPr>
          <w:rFonts w:ascii="Times New Roman" w:eastAsia="Times New Roman" w:hAnsi="Times New Roman" w:cs="Times New Roman"/>
          <w:szCs w:val="22"/>
        </w:rPr>
        <w:t>: Display real-time information about the availability of items in the library.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6. Acquisition Management</w:t>
      </w:r>
    </w:p>
    <w:p w:rsidR="00EE3FAB" w:rsidRPr="0031079A" w:rsidRDefault="00EE3FAB" w:rsidP="00EE3F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Purchase and Order Tracking</w:t>
      </w:r>
      <w:r w:rsidRPr="0031079A">
        <w:rPr>
          <w:rFonts w:ascii="Times New Roman" w:eastAsia="Times New Roman" w:hAnsi="Times New Roman" w:cs="Times New Roman"/>
          <w:szCs w:val="22"/>
        </w:rPr>
        <w:t>: Track new acquisitions and their approval processes.</w:t>
      </w:r>
    </w:p>
    <w:p w:rsidR="00EE3FAB" w:rsidRPr="0031079A" w:rsidRDefault="00EE3FAB" w:rsidP="00EE3F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Vendor Management</w:t>
      </w:r>
      <w:r w:rsidRPr="0031079A">
        <w:rPr>
          <w:rFonts w:ascii="Times New Roman" w:eastAsia="Times New Roman" w:hAnsi="Times New Roman" w:cs="Times New Roman"/>
          <w:szCs w:val="22"/>
        </w:rPr>
        <w:t>: Manage relationships with suppliers and publishers, including procurement, pricing, and invoicing.</w:t>
      </w:r>
    </w:p>
    <w:p w:rsidR="00EE3FAB" w:rsidRPr="0031079A" w:rsidRDefault="00EE3FAB" w:rsidP="00EE3FA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Budgeting and Financials</w:t>
      </w:r>
      <w:r w:rsidRPr="0031079A">
        <w:rPr>
          <w:rFonts w:ascii="Times New Roman" w:eastAsia="Times New Roman" w:hAnsi="Times New Roman" w:cs="Times New Roman"/>
          <w:szCs w:val="22"/>
        </w:rPr>
        <w:t>: Support for budgeting and tracking library expenditures.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lastRenderedPageBreak/>
        <w:t>7. Reporting and Analytics</w:t>
      </w:r>
    </w:p>
    <w:p w:rsidR="00EE3FAB" w:rsidRPr="0031079A" w:rsidRDefault="00EE3FAB" w:rsidP="00EE3F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Reports Generation</w:t>
      </w:r>
      <w:r w:rsidRPr="0031079A">
        <w:rPr>
          <w:rFonts w:ascii="Times New Roman" w:eastAsia="Times New Roman" w:hAnsi="Times New Roman" w:cs="Times New Roman"/>
          <w:szCs w:val="22"/>
        </w:rPr>
        <w:t>: Ability to generate reports such as circulation statistics, user activity, overdue items, inventory status, and financial reports.</w:t>
      </w:r>
    </w:p>
    <w:p w:rsidR="00EE3FAB" w:rsidRPr="0031079A" w:rsidRDefault="00EE3FAB" w:rsidP="00EE3F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Analytics</w:t>
      </w:r>
      <w:r w:rsidRPr="0031079A">
        <w:rPr>
          <w:rFonts w:ascii="Times New Roman" w:eastAsia="Times New Roman" w:hAnsi="Times New Roman" w:cs="Times New Roman"/>
          <w:szCs w:val="22"/>
        </w:rPr>
        <w:t>: Track usage trends, popular books, borrowing patterns, and user engagement.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8. Security and Access Control</w:t>
      </w:r>
    </w:p>
    <w:p w:rsidR="00EE3FAB" w:rsidRPr="0031079A" w:rsidRDefault="00EE3FAB" w:rsidP="00EE3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Authentication and Authorization</w:t>
      </w:r>
      <w:r w:rsidRPr="0031079A">
        <w:rPr>
          <w:rFonts w:ascii="Times New Roman" w:eastAsia="Times New Roman" w:hAnsi="Times New Roman" w:cs="Times New Roman"/>
          <w:szCs w:val="22"/>
        </w:rPr>
        <w:t>: Implement security protocols for logging in users, assigning roles, and managing permissions.</w:t>
      </w:r>
    </w:p>
    <w:p w:rsidR="00EE3FAB" w:rsidRPr="0031079A" w:rsidRDefault="00EE3FAB" w:rsidP="00EE3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Data Protection</w:t>
      </w:r>
      <w:r w:rsidRPr="0031079A">
        <w:rPr>
          <w:rFonts w:ascii="Times New Roman" w:eastAsia="Times New Roman" w:hAnsi="Times New Roman" w:cs="Times New Roman"/>
          <w:szCs w:val="22"/>
        </w:rPr>
        <w:t>: Secure handling of sensitive data (e.g., user personal information, borrowing history) in compliance with privacy regulations.</w:t>
      </w:r>
    </w:p>
    <w:p w:rsidR="00EE3FAB" w:rsidRPr="0031079A" w:rsidRDefault="00EE3FAB" w:rsidP="00EE3FA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Audit Trail</w:t>
      </w:r>
      <w:r w:rsidRPr="0031079A">
        <w:rPr>
          <w:rFonts w:ascii="Times New Roman" w:eastAsia="Times New Roman" w:hAnsi="Times New Roman" w:cs="Times New Roman"/>
          <w:szCs w:val="22"/>
        </w:rPr>
        <w:t>: Keep track of all system actions, including check-ins, check-outs, and changes made to user accounts.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9. Integration with Other Systems</w:t>
      </w:r>
    </w:p>
    <w:p w:rsidR="00EE3FAB" w:rsidRPr="0031079A" w:rsidRDefault="00EE3FAB" w:rsidP="00EE3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Integrated Library Networks (ILN)</w:t>
      </w:r>
      <w:r w:rsidRPr="0031079A">
        <w:rPr>
          <w:rFonts w:ascii="Times New Roman" w:eastAsia="Times New Roman" w:hAnsi="Times New Roman" w:cs="Times New Roman"/>
          <w:szCs w:val="22"/>
        </w:rPr>
        <w:t xml:space="preserve">: Integrate with other libraries for inter-library loans, resource sharing, and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 xml:space="preserve"> syncing.</w:t>
      </w:r>
    </w:p>
    <w:p w:rsidR="00EE3FAB" w:rsidRPr="0031079A" w:rsidRDefault="00EE3FAB" w:rsidP="00EE3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E-Resource Management</w:t>
      </w:r>
      <w:r w:rsidRPr="0031079A">
        <w:rPr>
          <w:rFonts w:ascii="Times New Roman" w:eastAsia="Times New Roman" w:hAnsi="Times New Roman" w:cs="Times New Roman"/>
          <w:szCs w:val="22"/>
        </w:rPr>
        <w:t>: Integrate access to electronic resources, including e-books, journals, databases, and online subscriptions.</w:t>
      </w:r>
    </w:p>
    <w:p w:rsidR="00EE3FAB" w:rsidRPr="0031079A" w:rsidRDefault="00EE3FAB" w:rsidP="00EE3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External Payment Systems</w:t>
      </w:r>
      <w:r w:rsidRPr="0031079A">
        <w:rPr>
          <w:rFonts w:ascii="Times New Roman" w:eastAsia="Times New Roman" w:hAnsi="Times New Roman" w:cs="Times New Roman"/>
          <w:szCs w:val="22"/>
        </w:rPr>
        <w:t>: Integration with online payment systems for fines or membership renewals.</w:t>
      </w:r>
    </w:p>
    <w:p w:rsidR="00EE3FAB" w:rsidRPr="0031079A" w:rsidRDefault="00EE3FAB" w:rsidP="00EE3F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Integration with Learning Management Systems (LMS)</w:t>
      </w:r>
      <w:r w:rsidRPr="0031079A">
        <w:rPr>
          <w:rFonts w:ascii="Times New Roman" w:eastAsia="Times New Roman" w:hAnsi="Times New Roman" w:cs="Times New Roman"/>
          <w:szCs w:val="22"/>
        </w:rPr>
        <w:t>: Connect to educational platforms for academic libraries.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10. Mobile and Remote Access</w:t>
      </w:r>
    </w:p>
    <w:p w:rsidR="00EE3FAB" w:rsidRPr="0031079A" w:rsidRDefault="00EE3FAB" w:rsidP="00EE3F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Mobile App</w:t>
      </w:r>
      <w:r w:rsidRPr="0031079A">
        <w:rPr>
          <w:rFonts w:ascii="Times New Roman" w:eastAsia="Times New Roman" w:hAnsi="Times New Roman" w:cs="Times New Roman"/>
          <w:szCs w:val="22"/>
        </w:rPr>
        <w:t xml:space="preserve">: A mobile-friendly interface or dedicated app for users to search the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>, reserve items, and manage their accounts on the go.</w:t>
      </w:r>
    </w:p>
    <w:p w:rsidR="00EE3FAB" w:rsidRPr="0031079A" w:rsidRDefault="00EE3FAB" w:rsidP="00EE3FA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Remote Access to E-resources</w:t>
      </w:r>
      <w:r w:rsidRPr="0031079A">
        <w:rPr>
          <w:rFonts w:ascii="Times New Roman" w:eastAsia="Times New Roman" w:hAnsi="Times New Roman" w:cs="Times New Roman"/>
          <w:szCs w:val="22"/>
        </w:rPr>
        <w:t>: Allow users to access digital materials, including databases and e-books, remotely.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11. System Maintenance and Backup</w:t>
      </w:r>
    </w:p>
    <w:p w:rsidR="00EE3FAB" w:rsidRPr="0031079A" w:rsidRDefault="00EE3FAB" w:rsidP="00EE3F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Data Backup</w:t>
      </w:r>
      <w:r w:rsidRPr="0031079A">
        <w:rPr>
          <w:rFonts w:ascii="Times New Roman" w:eastAsia="Times New Roman" w:hAnsi="Times New Roman" w:cs="Times New Roman"/>
          <w:szCs w:val="22"/>
        </w:rPr>
        <w:t>: Regular system backups to prevent data loss.</w:t>
      </w:r>
    </w:p>
    <w:p w:rsidR="00EE3FAB" w:rsidRPr="0031079A" w:rsidRDefault="00EE3FAB" w:rsidP="00EE3F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Software Updates</w:t>
      </w:r>
      <w:r w:rsidRPr="0031079A">
        <w:rPr>
          <w:rFonts w:ascii="Times New Roman" w:eastAsia="Times New Roman" w:hAnsi="Times New Roman" w:cs="Times New Roman"/>
          <w:szCs w:val="22"/>
        </w:rPr>
        <w:t>: A process for updating the system to add features, fix bugs, and ensure compatibility with new technologies.</w:t>
      </w:r>
    </w:p>
    <w:p w:rsidR="00EE3FAB" w:rsidRPr="0031079A" w:rsidRDefault="00EE3FAB" w:rsidP="00EE3FA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Technical Support</w:t>
      </w:r>
      <w:r w:rsidRPr="0031079A">
        <w:rPr>
          <w:rFonts w:ascii="Times New Roman" w:eastAsia="Times New Roman" w:hAnsi="Times New Roman" w:cs="Times New Roman"/>
          <w:szCs w:val="22"/>
        </w:rPr>
        <w:t>: A help desk or technical support system to assist users with any issues.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12. User Training and Support</w:t>
      </w:r>
    </w:p>
    <w:p w:rsidR="00EE3FAB" w:rsidRPr="0031079A" w:rsidRDefault="00EE3FAB" w:rsidP="00EE3F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Training Resources</w:t>
      </w:r>
      <w:r w:rsidRPr="0031079A">
        <w:rPr>
          <w:rFonts w:ascii="Times New Roman" w:eastAsia="Times New Roman" w:hAnsi="Times New Roman" w:cs="Times New Roman"/>
          <w:szCs w:val="22"/>
        </w:rPr>
        <w:t>: Provide tutorials or help documentation for users and staff to understand how to use the system efficiently.</w:t>
      </w:r>
    </w:p>
    <w:p w:rsidR="00EE3FAB" w:rsidRPr="0031079A" w:rsidRDefault="00EE3FAB" w:rsidP="00EE3FA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Helpdesk</w:t>
      </w:r>
      <w:r w:rsidRPr="0031079A">
        <w:rPr>
          <w:rFonts w:ascii="Times New Roman" w:eastAsia="Times New Roman" w:hAnsi="Times New Roman" w:cs="Times New Roman"/>
          <w:szCs w:val="22"/>
        </w:rPr>
        <w:t>: A support system for users to report issues and get assistance.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13. Compliance and Standards</w:t>
      </w:r>
    </w:p>
    <w:p w:rsidR="00EE3FAB" w:rsidRPr="0031079A" w:rsidRDefault="00EE3FAB" w:rsidP="00EE3F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Standards Compliance</w:t>
      </w:r>
      <w:r w:rsidRPr="0031079A">
        <w:rPr>
          <w:rFonts w:ascii="Times New Roman" w:eastAsia="Times New Roman" w:hAnsi="Times New Roman" w:cs="Times New Roman"/>
          <w:szCs w:val="22"/>
        </w:rPr>
        <w:t xml:space="preserve">: The system should conform to relevant library standards, such as </w:t>
      </w:r>
      <w:r w:rsidRPr="0031079A">
        <w:rPr>
          <w:rFonts w:ascii="Times New Roman" w:eastAsia="Times New Roman" w:hAnsi="Times New Roman" w:cs="Times New Roman"/>
          <w:b/>
          <w:bCs/>
          <w:szCs w:val="22"/>
        </w:rPr>
        <w:t>MARC</w:t>
      </w:r>
      <w:r w:rsidRPr="0031079A">
        <w:rPr>
          <w:rFonts w:ascii="Times New Roman" w:eastAsia="Times New Roman" w:hAnsi="Times New Roman" w:cs="Times New Roman"/>
          <w:szCs w:val="22"/>
        </w:rPr>
        <w:t xml:space="preserve"> (Machine-Readable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Cataloging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 xml:space="preserve">), </w:t>
      </w:r>
      <w:r w:rsidRPr="0031079A">
        <w:rPr>
          <w:rFonts w:ascii="Times New Roman" w:eastAsia="Times New Roman" w:hAnsi="Times New Roman" w:cs="Times New Roman"/>
          <w:b/>
          <w:bCs/>
          <w:szCs w:val="22"/>
        </w:rPr>
        <w:t xml:space="preserve">Dewey </w:t>
      </w:r>
      <w:proofErr w:type="gramStart"/>
      <w:r w:rsidRPr="0031079A">
        <w:rPr>
          <w:rFonts w:ascii="Times New Roman" w:eastAsia="Times New Roman" w:hAnsi="Times New Roman" w:cs="Times New Roman"/>
          <w:b/>
          <w:bCs/>
          <w:szCs w:val="22"/>
        </w:rPr>
        <w:t>Decimal Classification</w:t>
      </w:r>
      <w:proofErr w:type="gramEnd"/>
      <w:r w:rsidRPr="0031079A">
        <w:rPr>
          <w:rFonts w:ascii="Times New Roman" w:eastAsia="Times New Roman" w:hAnsi="Times New Roman" w:cs="Times New Roman"/>
          <w:szCs w:val="22"/>
        </w:rPr>
        <w:t xml:space="preserve">, and other metadata standards for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cataloging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>.</w:t>
      </w:r>
    </w:p>
    <w:p w:rsidR="00EE3FAB" w:rsidRPr="0031079A" w:rsidRDefault="00EE3FAB" w:rsidP="00EE3FA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Privacy and Accessibility Compliance</w:t>
      </w:r>
      <w:r w:rsidRPr="0031079A">
        <w:rPr>
          <w:rFonts w:ascii="Times New Roman" w:eastAsia="Times New Roman" w:hAnsi="Times New Roman" w:cs="Times New Roman"/>
          <w:szCs w:val="22"/>
        </w:rPr>
        <w:t>: Ensure compliance with data protection laws (e.g., GDPR) and accessibility standards (e.g., WCAG) for disabled users.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14. Customization and Scalability</w:t>
      </w:r>
    </w:p>
    <w:p w:rsidR="00EE3FAB" w:rsidRPr="0031079A" w:rsidRDefault="00EE3FAB" w:rsidP="00EE3F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Customization</w:t>
      </w:r>
      <w:r w:rsidRPr="0031079A">
        <w:rPr>
          <w:rFonts w:ascii="Times New Roman" w:eastAsia="Times New Roman" w:hAnsi="Times New Roman" w:cs="Times New Roman"/>
          <w:szCs w:val="22"/>
        </w:rPr>
        <w:t>: Ability to customize the system according to the specific needs of the library, such as adjusting workflows, categories, or adding special modules.</w:t>
      </w:r>
    </w:p>
    <w:p w:rsidR="00EE3FAB" w:rsidRPr="0031079A" w:rsidRDefault="00EE3FAB" w:rsidP="00EE3FA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lastRenderedPageBreak/>
        <w:t>Scalability</w:t>
      </w:r>
      <w:r w:rsidRPr="0031079A">
        <w:rPr>
          <w:rFonts w:ascii="Times New Roman" w:eastAsia="Times New Roman" w:hAnsi="Times New Roman" w:cs="Times New Roman"/>
          <w:szCs w:val="22"/>
        </w:rPr>
        <w:t>: The system should scale easily to accommodate growth in the library’s collection, users, or services without significant overhauls.</w:t>
      </w:r>
    </w:p>
    <w:p w:rsidR="00EE3FAB" w:rsidRPr="0031079A" w:rsidRDefault="00EE3FAB" w:rsidP="00EE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15. Support for Special Collections</w:t>
      </w:r>
    </w:p>
    <w:p w:rsidR="00EE3FAB" w:rsidRPr="0031079A" w:rsidRDefault="00EE3FAB" w:rsidP="00EE3FA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Archival Materials</w:t>
      </w:r>
      <w:r w:rsidRPr="0031079A">
        <w:rPr>
          <w:rFonts w:ascii="Times New Roman" w:eastAsia="Times New Roman" w:hAnsi="Times New Roman" w:cs="Times New Roman"/>
          <w:szCs w:val="22"/>
        </w:rPr>
        <w:t>: Features for managing rare books, special collections, manuscripts, or historical archives that may require more intricate handling.</w:t>
      </w:r>
    </w:p>
    <w:p w:rsidR="00E606B2" w:rsidRPr="0031079A" w:rsidRDefault="00EE3FAB" w:rsidP="00E606B2">
      <w:pPr>
        <w:numPr>
          <w:ilvl w:val="0"/>
          <w:numId w:val="30"/>
        </w:numPr>
        <w:spacing w:before="100" w:beforeAutospacing="1" w:after="100" w:afterAutospacing="1" w:line="240" w:lineRule="auto"/>
        <w:rPr>
          <w:szCs w:val="22"/>
        </w:rPr>
      </w:pPr>
      <w:r w:rsidRPr="0031079A">
        <w:rPr>
          <w:rFonts w:ascii="Times New Roman" w:eastAsia="Times New Roman" w:hAnsi="Times New Roman" w:cs="Times New Roman"/>
          <w:b/>
          <w:bCs/>
          <w:szCs w:val="22"/>
        </w:rPr>
        <w:t>Multimedia</w:t>
      </w:r>
      <w:r w:rsidRPr="0031079A">
        <w:rPr>
          <w:rFonts w:ascii="Times New Roman" w:eastAsia="Times New Roman" w:hAnsi="Times New Roman" w:cs="Times New Roman"/>
          <w:szCs w:val="22"/>
        </w:rPr>
        <w:t xml:space="preserve">: Management of multimedia materials, such as DVDs, CDs, or </w:t>
      </w:r>
      <w:proofErr w:type="spellStart"/>
      <w:r w:rsidRPr="0031079A">
        <w:rPr>
          <w:rFonts w:ascii="Times New Roman" w:eastAsia="Times New Roman" w:hAnsi="Times New Roman" w:cs="Times New Roman"/>
          <w:szCs w:val="22"/>
        </w:rPr>
        <w:t>audiobooks</w:t>
      </w:r>
      <w:proofErr w:type="spellEnd"/>
      <w:r w:rsidRPr="0031079A">
        <w:rPr>
          <w:rFonts w:ascii="Times New Roman" w:eastAsia="Times New Roman" w:hAnsi="Times New Roman" w:cs="Times New Roman"/>
          <w:szCs w:val="22"/>
        </w:rPr>
        <w:t>, with different borrowing policies.</w:t>
      </w:r>
    </w:p>
    <w:p w:rsidR="0031079A" w:rsidRPr="0031079A" w:rsidRDefault="0031079A" w:rsidP="0031079A">
      <w:pPr>
        <w:spacing w:before="100" w:beforeAutospacing="1" w:after="100" w:afterAutospacing="1" w:line="240" w:lineRule="auto"/>
        <w:rPr>
          <w:szCs w:val="22"/>
        </w:rPr>
      </w:pPr>
    </w:p>
    <w:p w:rsidR="00431AC0" w:rsidRPr="0031079A" w:rsidRDefault="0031079A" w:rsidP="00952967">
      <w:pPr>
        <w:tabs>
          <w:tab w:val="left" w:pos="1780"/>
        </w:tabs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t xml:space="preserve">Q2. </w:t>
      </w:r>
      <w:r w:rsidR="00BA4E3A" w:rsidRPr="0031079A">
        <w:rPr>
          <w:rFonts w:ascii="Times New Roman" w:hAnsi="Times New Roman" w:cs="Times New Roman"/>
          <w:szCs w:val="22"/>
        </w:rPr>
        <w:t>Create a use-case diagram for the library information system.</w:t>
      </w:r>
    </w:p>
    <w:p w:rsidR="00BF02B9" w:rsidRPr="0031079A" w:rsidRDefault="00510667" w:rsidP="00952967">
      <w:pPr>
        <w:tabs>
          <w:tab w:val="left" w:pos="1780"/>
        </w:tabs>
        <w:rPr>
          <w:szCs w:val="22"/>
        </w:rPr>
      </w:pPr>
      <w:r w:rsidRPr="0031079A">
        <w:rPr>
          <w:noProof/>
          <w:szCs w:val="22"/>
          <w:lang w:val="en-US" w:bidi="ar-SA"/>
        </w:rPr>
        <w:drawing>
          <wp:inline distT="0" distB="0" distL="0" distR="0">
            <wp:extent cx="6190919" cy="5868063"/>
            <wp:effectExtent l="19050" t="0" r="331" b="0"/>
            <wp:docPr id="9" name="Picture 8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919" cy="58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E3C" w:rsidRPr="0031079A" w:rsidRDefault="00F71E3C" w:rsidP="00292532">
      <w:pPr>
        <w:rPr>
          <w:rFonts w:ascii="Times New Roman" w:hAnsi="Times New Roman" w:cs="Times New Roman"/>
          <w:b/>
          <w:bCs/>
          <w:szCs w:val="22"/>
        </w:rPr>
      </w:pPr>
    </w:p>
    <w:p w:rsidR="00510667" w:rsidRPr="0031079A" w:rsidRDefault="00510667" w:rsidP="00292532">
      <w:pPr>
        <w:rPr>
          <w:rFonts w:ascii="Times New Roman" w:hAnsi="Times New Roman" w:cs="Times New Roman"/>
          <w:b/>
          <w:bCs/>
          <w:szCs w:val="22"/>
        </w:rPr>
      </w:pPr>
    </w:p>
    <w:p w:rsidR="00510667" w:rsidRPr="0031079A" w:rsidRDefault="00510667" w:rsidP="00292532">
      <w:pPr>
        <w:rPr>
          <w:rFonts w:ascii="Times New Roman" w:hAnsi="Times New Roman" w:cs="Times New Roman"/>
          <w:b/>
          <w:bCs/>
          <w:szCs w:val="22"/>
        </w:rPr>
      </w:pPr>
    </w:p>
    <w:p w:rsidR="00510667" w:rsidRPr="0031079A" w:rsidRDefault="00510667" w:rsidP="00292532">
      <w:pPr>
        <w:rPr>
          <w:rFonts w:ascii="Times New Roman" w:hAnsi="Times New Roman" w:cs="Times New Roman"/>
          <w:b/>
          <w:bCs/>
          <w:szCs w:val="22"/>
        </w:rPr>
      </w:pPr>
    </w:p>
    <w:p w:rsidR="00510667" w:rsidRPr="0031079A" w:rsidRDefault="00510667" w:rsidP="00292532">
      <w:pPr>
        <w:rPr>
          <w:rFonts w:ascii="Times New Roman" w:hAnsi="Times New Roman" w:cs="Times New Roman"/>
          <w:b/>
          <w:bCs/>
          <w:szCs w:val="22"/>
        </w:rPr>
      </w:pPr>
    </w:p>
    <w:p w:rsid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</w:p>
    <w:p w:rsidR="007D2493" w:rsidRP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t xml:space="preserve">Q3. </w:t>
      </w:r>
      <w:r w:rsidR="00BA4E3A" w:rsidRPr="0031079A">
        <w:rPr>
          <w:rFonts w:ascii="Times New Roman" w:hAnsi="Times New Roman" w:cs="Times New Roman"/>
          <w:szCs w:val="22"/>
        </w:rPr>
        <w:t>Create a class diagram for the library information system.</w:t>
      </w:r>
    </w:p>
    <w:p w:rsidR="00DB0C77" w:rsidRDefault="00510667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/>
          <w:bCs/>
          <w:noProof/>
          <w:szCs w:val="22"/>
          <w:lang w:val="en-US" w:bidi="ar-SA"/>
        </w:rPr>
        <w:drawing>
          <wp:inline distT="0" distB="0" distL="0" distR="0">
            <wp:extent cx="3933918" cy="8420431"/>
            <wp:effectExtent l="19050" t="0" r="9432" b="0"/>
            <wp:docPr id="10" name="Picture 9" descr="Flowchar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5204" cy="84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9A" w:rsidRDefault="0031079A">
      <w:pPr>
        <w:rPr>
          <w:rFonts w:ascii="Times New Roman" w:hAnsi="Times New Roman" w:cs="Times New Roman"/>
          <w:b/>
          <w:bCs/>
          <w:szCs w:val="22"/>
        </w:rPr>
      </w:pPr>
    </w:p>
    <w:p w:rsidR="0031079A" w:rsidRPr="0031079A" w:rsidRDefault="0031079A">
      <w:pPr>
        <w:rPr>
          <w:rFonts w:ascii="Times New Roman" w:hAnsi="Times New Roman" w:cs="Times New Roman"/>
          <w:b/>
          <w:bCs/>
          <w:szCs w:val="22"/>
        </w:rPr>
      </w:pPr>
    </w:p>
    <w:p w:rsidR="007D2493" w:rsidRP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t>Q4</w:t>
      </w:r>
      <w:r>
        <w:rPr>
          <w:rFonts w:ascii="Times New Roman" w:hAnsi="Times New Roman" w:cs="Times New Roman"/>
          <w:bCs/>
          <w:szCs w:val="22"/>
        </w:rPr>
        <w:t xml:space="preserve">. </w:t>
      </w:r>
      <w:r w:rsidR="00BA4E3A" w:rsidRPr="0031079A">
        <w:rPr>
          <w:rFonts w:ascii="Times New Roman" w:hAnsi="Times New Roman" w:cs="Times New Roman"/>
          <w:szCs w:val="22"/>
        </w:rPr>
        <w:t>Implement a C++/Java program to simulate a part of the library information system</w:t>
      </w:r>
    </w:p>
    <w:p w:rsidR="00EC4B4B" w:rsidRPr="0031079A" w:rsidRDefault="00BA4E3A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/>
          <w:bCs/>
          <w:noProof/>
          <w:szCs w:val="22"/>
          <w:lang w:val="en-US" w:bidi="ar-SA"/>
        </w:rPr>
        <w:drawing>
          <wp:inline distT="0" distB="0" distL="0" distR="0">
            <wp:extent cx="5548437" cy="6278742"/>
            <wp:effectExtent l="19050" t="19050" r="14163" b="26808"/>
            <wp:docPr id="5" name="Picture 4" descr="q.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4 1.png"/>
                    <pic:cNvPicPr/>
                  </pic:nvPicPr>
                  <pic:blipFill>
                    <a:blip r:embed="rId9" cstate="print"/>
                    <a:srcRect l="8306"/>
                    <a:stretch>
                      <a:fillRect/>
                    </a:stretch>
                  </pic:blipFill>
                  <pic:spPr>
                    <a:xfrm>
                      <a:off x="0" y="0"/>
                      <a:ext cx="5548437" cy="6278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B4B" w:rsidRPr="0031079A" w:rsidRDefault="00EC4B4B">
      <w:pPr>
        <w:rPr>
          <w:rFonts w:ascii="Times New Roman" w:hAnsi="Times New Roman" w:cs="Times New Roman"/>
          <w:b/>
          <w:bCs/>
          <w:szCs w:val="22"/>
        </w:rPr>
      </w:pPr>
    </w:p>
    <w:p w:rsidR="00EC4B4B" w:rsidRPr="0031079A" w:rsidRDefault="00BA4E3A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/>
          <w:bCs/>
          <w:noProof/>
          <w:szCs w:val="22"/>
          <w:lang w:val="en-US" w:bidi="ar-SA"/>
        </w:rPr>
        <w:lastRenderedPageBreak/>
        <w:drawing>
          <wp:inline distT="0" distB="0" distL="0" distR="0">
            <wp:extent cx="3222542" cy="3344075"/>
            <wp:effectExtent l="38100" t="19050" r="15958" b="27775"/>
            <wp:docPr id="6" name="Picture 5" descr="q.4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4 2.png"/>
                    <pic:cNvPicPr/>
                  </pic:nvPicPr>
                  <pic:blipFill>
                    <a:blip r:embed="rId10" cstate="print"/>
                    <a:srcRect l="8491"/>
                    <a:stretch>
                      <a:fillRect/>
                    </a:stretch>
                  </pic:blipFill>
                  <pic:spPr>
                    <a:xfrm>
                      <a:off x="0" y="0"/>
                      <a:ext cx="3222542" cy="334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59ED" w:rsidRPr="0031079A" w:rsidRDefault="00A559ED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/>
          <w:bCs/>
          <w:noProof/>
          <w:szCs w:val="22"/>
          <w:lang w:val="en-US" w:bidi="ar-SA"/>
        </w:rPr>
        <w:drawing>
          <wp:inline distT="0" distB="0" distL="0" distR="0">
            <wp:extent cx="3331597" cy="1987826"/>
            <wp:effectExtent l="19050" t="19050" r="21203" b="12424"/>
            <wp:docPr id="7" name="Picture 6" descr="q.4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4 3.png"/>
                    <pic:cNvPicPr/>
                  </pic:nvPicPr>
                  <pic:blipFill>
                    <a:blip r:embed="rId11" cstate="print"/>
                    <a:srcRect l="8436"/>
                    <a:stretch>
                      <a:fillRect/>
                    </a:stretch>
                  </pic:blipFill>
                  <pic:spPr>
                    <a:xfrm>
                      <a:off x="0" y="0"/>
                      <a:ext cx="3331597" cy="19878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79A" w:rsidRDefault="00A559ED" w:rsidP="00292532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/>
          <w:bCs/>
          <w:noProof/>
          <w:szCs w:val="22"/>
          <w:lang w:val="en-US" w:bidi="ar-SA"/>
        </w:rPr>
        <w:drawing>
          <wp:inline distT="0" distB="0" distL="0" distR="0">
            <wp:extent cx="2628734" cy="2831521"/>
            <wp:effectExtent l="19050" t="19050" r="19216" b="25979"/>
            <wp:docPr id="8" name="Picture 7" descr="q.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4 outpu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575" cy="283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</w:p>
    <w:p w:rsidR="0031079A" w:rsidRP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</w:p>
    <w:p w:rsidR="007D2493" w:rsidRPr="0031079A" w:rsidRDefault="0031079A" w:rsidP="00292532">
      <w:pPr>
        <w:rPr>
          <w:rFonts w:ascii="Times New Roman" w:hAnsi="Times New Roman" w:cs="Times New Roman"/>
          <w:b/>
          <w:bCs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lastRenderedPageBreak/>
        <w:t xml:space="preserve">Q5. </w:t>
      </w:r>
      <w:r w:rsidR="00BA4E3A" w:rsidRPr="0031079A">
        <w:rPr>
          <w:rFonts w:ascii="Times New Roman" w:hAnsi="Times New Roman" w:cs="Times New Roman"/>
          <w:szCs w:val="22"/>
        </w:rPr>
        <w:t>Write a shell script program to count and report the number of entries present in each sub directory mentioned in the path which is supplied as command line argument.</w:t>
      </w:r>
    </w:p>
    <w:p w:rsidR="006E0926" w:rsidRPr="0031079A" w:rsidRDefault="00BA4E3A" w:rsidP="00292532">
      <w:pPr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noProof/>
          <w:szCs w:val="22"/>
          <w:lang w:val="en-US" w:bidi="ar-SA"/>
        </w:rPr>
        <w:drawing>
          <wp:inline distT="0" distB="0" distL="0" distR="0">
            <wp:extent cx="3646501" cy="2578253"/>
            <wp:effectExtent l="19050" t="0" r="0" b="0"/>
            <wp:docPr id="1" name="Picture 0" descr="q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688" cy="25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8E" w:rsidRDefault="00BA4E3A">
      <w:pPr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noProof/>
          <w:szCs w:val="22"/>
          <w:lang w:val="en-US" w:bidi="ar-SA"/>
        </w:rPr>
        <w:drawing>
          <wp:inline distT="0" distB="0" distL="0" distR="0">
            <wp:extent cx="2905531" cy="5087060"/>
            <wp:effectExtent l="19050" t="0" r="9119" b="0"/>
            <wp:docPr id="2" name="Picture 1" descr="q.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5 outpu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9A" w:rsidRDefault="0031079A">
      <w:pPr>
        <w:rPr>
          <w:rFonts w:ascii="Times New Roman" w:hAnsi="Times New Roman" w:cs="Times New Roman"/>
          <w:szCs w:val="22"/>
        </w:rPr>
      </w:pPr>
    </w:p>
    <w:p w:rsidR="0031079A" w:rsidRDefault="0031079A">
      <w:pPr>
        <w:rPr>
          <w:rFonts w:ascii="Times New Roman" w:hAnsi="Times New Roman" w:cs="Times New Roman"/>
          <w:szCs w:val="22"/>
        </w:rPr>
      </w:pPr>
    </w:p>
    <w:p w:rsidR="0031079A" w:rsidRDefault="0031079A">
      <w:pPr>
        <w:rPr>
          <w:rFonts w:ascii="Times New Roman" w:hAnsi="Times New Roman" w:cs="Times New Roman"/>
          <w:szCs w:val="22"/>
        </w:rPr>
      </w:pPr>
    </w:p>
    <w:p w:rsidR="0031079A" w:rsidRPr="0031079A" w:rsidRDefault="0031079A">
      <w:pPr>
        <w:rPr>
          <w:rFonts w:ascii="Times New Roman" w:hAnsi="Times New Roman" w:cs="Times New Roman"/>
          <w:szCs w:val="22"/>
        </w:rPr>
      </w:pPr>
    </w:p>
    <w:p w:rsidR="0096198E" w:rsidRPr="0031079A" w:rsidRDefault="0031079A" w:rsidP="0096198E">
      <w:pPr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bCs/>
          <w:szCs w:val="22"/>
        </w:rPr>
        <w:t>Q6.</w:t>
      </w:r>
      <w:r w:rsidR="0096198E" w:rsidRPr="0031079A">
        <w:rPr>
          <w:szCs w:val="22"/>
        </w:rPr>
        <w:t xml:space="preserve"> </w:t>
      </w:r>
      <w:r w:rsidR="00BA4E3A" w:rsidRPr="0031079A">
        <w:rPr>
          <w:rFonts w:ascii="Times New Roman" w:hAnsi="Times New Roman" w:cs="Times New Roman"/>
          <w:szCs w:val="22"/>
        </w:rPr>
        <w:t>Write a shell script program to generate all combinations of 1, 2 and 3 using for loops.</w:t>
      </w:r>
    </w:p>
    <w:p w:rsidR="0096198E" w:rsidRPr="0031079A" w:rsidRDefault="00BA4E3A" w:rsidP="00292532">
      <w:pPr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noProof/>
          <w:szCs w:val="22"/>
          <w:lang w:val="en-US" w:bidi="ar-SA"/>
        </w:rPr>
        <w:drawing>
          <wp:inline distT="0" distB="0" distL="0" distR="0">
            <wp:extent cx="4239217" cy="1686160"/>
            <wp:effectExtent l="19050" t="0" r="8933" b="0"/>
            <wp:docPr id="3" name="Picture 2" descr="q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98E" w:rsidRPr="0031079A" w:rsidRDefault="00BA4E3A" w:rsidP="00292532">
      <w:pPr>
        <w:rPr>
          <w:rFonts w:ascii="Times New Roman" w:hAnsi="Times New Roman" w:cs="Times New Roman"/>
          <w:szCs w:val="22"/>
        </w:rPr>
      </w:pPr>
      <w:r w:rsidRPr="0031079A">
        <w:rPr>
          <w:rFonts w:ascii="Times New Roman" w:hAnsi="Times New Roman" w:cs="Times New Roman"/>
          <w:noProof/>
          <w:szCs w:val="22"/>
          <w:lang w:val="en-US" w:bidi="ar-SA"/>
        </w:rPr>
        <w:drawing>
          <wp:inline distT="0" distB="0" distL="0" distR="0">
            <wp:extent cx="4572638" cy="5220429"/>
            <wp:effectExtent l="19050" t="0" r="0" b="0"/>
            <wp:docPr id="4" name="Picture 3" descr="q.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6 outpu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98E" w:rsidRPr="0031079A" w:rsidSect="00006BD3">
      <w:headerReference w:type="default" r:id="rId17"/>
      <w:footerReference w:type="default" r:id="rId18"/>
      <w:pgSz w:w="11906" w:h="16838"/>
      <w:pgMar w:top="720" w:right="720" w:bottom="720" w:left="720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E68" w:rsidRDefault="00DD4E68" w:rsidP="00D16CA5">
      <w:pPr>
        <w:spacing w:after="0" w:line="240" w:lineRule="auto"/>
      </w:pPr>
      <w:r>
        <w:separator/>
      </w:r>
    </w:p>
  </w:endnote>
  <w:endnote w:type="continuationSeparator" w:id="0">
    <w:p w:rsidR="00DD4E68" w:rsidRDefault="00DD4E68" w:rsidP="00D1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CA5" w:rsidRDefault="0031079A">
    <w:pPr>
      <w:pStyle w:val="Footer"/>
    </w:pPr>
    <w:r>
      <w:t>22CABSA127</w:t>
    </w:r>
    <w:r>
      <w:ptab w:relativeTo="margin" w:alignment="center" w:leader="none"/>
    </w:r>
    <w:r>
      <w:ptab w:relativeTo="margin" w:alignment="right" w:leader="none"/>
    </w:r>
    <w:r>
      <w:t>ASAD SAUD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E68" w:rsidRDefault="00DD4E68" w:rsidP="00D16CA5">
      <w:pPr>
        <w:spacing w:after="0" w:line="240" w:lineRule="auto"/>
      </w:pPr>
      <w:r>
        <w:separator/>
      </w:r>
    </w:p>
  </w:footnote>
  <w:footnote w:type="continuationSeparator" w:id="0">
    <w:p w:rsidR="00DD4E68" w:rsidRDefault="00DD4E68" w:rsidP="00D1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496755084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1079A" w:rsidRDefault="0031079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006BD3" w:rsidRPr="00006BD3">
            <w:rPr>
              <w:b/>
              <w:noProof/>
            </w:rPr>
            <w:t>70</w:t>
          </w:r>
        </w:fldSimple>
      </w:p>
    </w:sdtContent>
  </w:sdt>
  <w:sdt>
    <w:sdtPr>
      <w:id w:val="-705017101"/>
      <w:docPartObj>
        <w:docPartGallery w:val="Page Numbers (Margins)"/>
        <w:docPartUnique/>
      </w:docPartObj>
    </w:sdtPr>
    <w:sdtContent>
      <w:p w:rsidR="00D16CA5" w:rsidRDefault="004B0988">
        <w:pPr>
          <w:pStyle w:val="Header"/>
        </w:pPr>
        <w:r w:rsidRPr="004B0988">
          <w:rPr>
            <w:noProof/>
          </w:rPr>
          <w:pict>
            <v:rect id="Rectangle 10" o:spid="_x0000_s1026" style="position:absolute;margin-left:17.4pt;margin-top:-58.6pt;width:64.5pt;height:34.15pt;z-index:251659264;visibility:visible;mso-width-percent:900;mso-position-horizontal-relative:right-margin-area;mso-position-vertical-relative:margin;mso-width-percent:90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" o:allowincell="f" stroked="f">
              <v:textbox style="mso-fit-shape-to-text:t" inset="0,,0">
                <w:txbxContent>
                  <w:p w:rsidR="00D16CA5" w:rsidRPr="0031079A" w:rsidRDefault="00D16CA5" w:rsidP="0031079A"/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7598"/>
    <w:multiLevelType w:val="multilevel"/>
    <w:tmpl w:val="185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87213"/>
    <w:multiLevelType w:val="multilevel"/>
    <w:tmpl w:val="04D2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102D6"/>
    <w:multiLevelType w:val="multilevel"/>
    <w:tmpl w:val="EBF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741E4"/>
    <w:multiLevelType w:val="multilevel"/>
    <w:tmpl w:val="2D44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F12909"/>
    <w:multiLevelType w:val="hybridMultilevel"/>
    <w:tmpl w:val="01429F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C5D69"/>
    <w:multiLevelType w:val="multilevel"/>
    <w:tmpl w:val="A1CA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A0190C"/>
    <w:multiLevelType w:val="multilevel"/>
    <w:tmpl w:val="0D6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A23F64"/>
    <w:multiLevelType w:val="multilevel"/>
    <w:tmpl w:val="4CEC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961C66"/>
    <w:multiLevelType w:val="multilevel"/>
    <w:tmpl w:val="745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972263"/>
    <w:multiLevelType w:val="multilevel"/>
    <w:tmpl w:val="AB2A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E61A9"/>
    <w:multiLevelType w:val="multilevel"/>
    <w:tmpl w:val="A0C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115D42"/>
    <w:multiLevelType w:val="multilevel"/>
    <w:tmpl w:val="0936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B2D8E"/>
    <w:multiLevelType w:val="multilevel"/>
    <w:tmpl w:val="9F8A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963A67"/>
    <w:multiLevelType w:val="multilevel"/>
    <w:tmpl w:val="5ED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FA2067"/>
    <w:multiLevelType w:val="multilevel"/>
    <w:tmpl w:val="86A6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8040CC"/>
    <w:multiLevelType w:val="multilevel"/>
    <w:tmpl w:val="44DC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7708D"/>
    <w:multiLevelType w:val="multilevel"/>
    <w:tmpl w:val="4AEE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242ED9"/>
    <w:multiLevelType w:val="multilevel"/>
    <w:tmpl w:val="FBE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690750"/>
    <w:multiLevelType w:val="hybridMultilevel"/>
    <w:tmpl w:val="555AC1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F7959"/>
    <w:multiLevelType w:val="multilevel"/>
    <w:tmpl w:val="1F7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5A0407"/>
    <w:multiLevelType w:val="multilevel"/>
    <w:tmpl w:val="56D8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A71BEE"/>
    <w:multiLevelType w:val="multilevel"/>
    <w:tmpl w:val="3F26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BC750A"/>
    <w:multiLevelType w:val="multilevel"/>
    <w:tmpl w:val="A2C6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59270D"/>
    <w:multiLevelType w:val="multilevel"/>
    <w:tmpl w:val="AA6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A32A3A"/>
    <w:multiLevelType w:val="multilevel"/>
    <w:tmpl w:val="4774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660227"/>
    <w:multiLevelType w:val="multilevel"/>
    <w:tmpl w:val="87FE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AA04618"/>
    <w:multiLevelType w:val="multilevel"/>
    <w:tmpl w:val="840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552481"/>
    <w:multiLevelType w:val="multilevel"/>
    <w:tmpl w:val="4F8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82023B"/>
    <w:multiLevelType w:val="multilevel"/>
    <w:tmpl w:val="D93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9206F2"/>
    <w:multiLevelType w:val="multilevel"/>
    <w:tmpl w:val="2CE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27"/>
  </w:num>
  <w:num w:numId="8">
    <w:abstractNumId w:val="12"/>
  </w:num>
  <w:num w:numId="9">
    <w:abstractNumId w:val="23"/>
  </w:num>
  <w:num w:numId="10">
    <w:abstractNumId w:val="21"/>
  </w:num>
  <w:num w:numId="11">
    <w:abstractNumId w:val="24"/>
  </w:num>
  <w:num w:numId="12">
    <w:abstractNumId w:val="17"/>
  </w:num>
  <w:num w:numId="13">
    <w:abstractNumId w:val="7"/>
  </w:num>
  <w:num w:numId="14">
    <w:abstractNumId w:val="8"/>
  </w:num>
  <w:num w:numId="15">
    <w:abstractNumId w:val="29"/>
  </w:num>
  <w:num w:numId="16">
    <w:abstractNumId w:val="28"/>
  </w:num>
  <w:num w:numId="17">
    <w:abstractNumId w:val="11"/>
  </w:num>
  <w:num w:numId="18">
    <w:abstractNumId w:val="26"/>
  </w:num>
  <w:num w:numId="19">
    <w:abstractNumId w:val="5"/>
  </w:num>
  <w:num w:numId="20">
    <w:abstractNumId w:val="16"/>
  </w:num>
  <w:num w:numId="21">
    <w:abstractNumId w:val="22"/>
  </w:num>
  <w:num w:numId="22">
    <w:abstractNumId w:val="13"/>
  </w:num>
  <w:num w:numId="23">
    <w:abstractNumId w:val="20"/>
  </w:num>
  <w:num w:numId="24">
    <w:abstractNumId w:val="10"/>
  </w:num>
  <w:num w:numId="25">
    <w:abstractNumId w:val="6"/>
  </w:num>
  <w:num w:numId="26">
    <w:abstractNumId w:val="0"/>
  </w:num>
  <w:num w:numId="27">
    <w:abstractNumId w:val="14"/>
  </w:num>
  <w:num w:numId="28">
    <w:abstractNumId w:val="15"/>
  </w:num>
  <w:num w:numId="29">
    <w:abstractNumId w:val="19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431AC0"/>
    <w:rsid w:val="00006BD3"/>
    <w:rsid w:val="00014EFD"/>
    <w:rsid w:val="00027220"/>
    <w:rsid w:val="000930D3"/>
    <w:rsid w:val="000B10F4"/>
    <w:rsid w:val="00133BE6"/>
    <w:rsid w:val="00180B7B"/>
    <w:rsid w:val="00193169"/>
    <w:rsid w:val="001D37B0"/>
    <w:rsid w:val="001F3E3C"/>
    <w:rsid w:val="001F7000"/>
    <w:rsid w:val="00216F3C"/>
    <w:rsid w:val="00254587"/>
    <w:rsid w:val="00292532"/>
    <w:rsid w:val="002A04B1"/>
    <w:rsid w:val="002A5AD4"/>
    <w:rsid w:val="0031079A"/>
    <w:rsid w:val="00332E8A"/>
    <w:rsid w:val="00351E50"/>
    <w:rsid w:val="003F1CED"/>
    <w:rsid w:val="00431AC0"/>
    <w:rsid w:val="0045404F"/>
    <w:rsid w:val="004B0988"/>
    <w:rsid w:val="004C1C7F"/>
    <w:rsid w:val="00510667"/>
    <w:rsid w:val="00543570"/>
    <w:rsid w:val="00583194"/>
    <w:rsid w:val="005E668B"/>
    <w:rsid w:val="006206CD"/>
    <w:rsid w:val="00670D20"/>
    <w:rsid w:val="006D0CC7"/>
    <w:rsid w:val="006E0926"/>
    <w:rsid w:val="00706A42"/>
    <w:rsid w:val="0072094E"/>
    <w:rsid w:val="00747715"/>
    <w:rsid w:val="007711FA"/>
    <w:rsid w:val="007C13E0"/>
    <w:rsid w:val="007D0C6E"/>
    <w:rsid w:val="007D2493"/>
    <w:rsid w:val="007E3A06"/>
    <w:rsid w:val="00820157"/>
    <w:rsid w:val="0085472A"/>
    <w:rsid w:val="0086455F"/>
    <w:rsid w:val="00890906"/>
    <w:rsid w:val="008F3245"/>
    <w:rsid w:val="009240B7"/>
    <w:rsid w:val="00952967"/>
    <w:rsid w:val="00953569"/>
    <w:rsid w:val="0096198E"/>
    <w:rsid w:val="009660C2"/>
    <w:rsid w:val="009B3710"/>
    <w:rsid w:val="009C5AB2"/>
    <w:rsid w:val="00A2275E"/>
    <w:rsid w:val="00A559ED"/>
    <w:rsid w:val="00AA3DB6"/>
    <w:rsid w:val="00AC4D7A"/>
    <w:rsid w:val="00B064FA"/>
    <w:rsid w:val="00B205AF"/>
    <w:rsid w:val="00B76C63"/>
    <w:rsid w:val="00B821C5"/>
    <w:rsid w:val="00BA4E3A"/>
    <w:rsid w:val="00BF02B9"/>
    <w:rsid w:val="00C05E2D"/>
    <w:rsid w:val="00C4064E"/>
    <w:rsid w:val="00C4697C"/>
    <w:rsid w:val="00C538E9"/>
    <w:rsid w:val="00C71B91"/>
    <w:rsid w:val="00CC1CB9"/>
    <w:rsid w:val="00CC3798"/>
    <w:rsid w:val="00CE4B11"/>
    <w:rsid w:val="00D16CA5"/>
    <w:rsid w:val="00D9467B"/>
    <w:rsid w:val="00DB0C77"/>
    <w:rsid w:val="00DC1C4E"/>
    <w:rsid w:val="00DC6972"/>
    <w:rsid w:val="00DD4E68"/>
    <w:rsid w:val="00E606B2"/>
    <w:rsid w:val="00E85D47"/>
    <w:rsid w:val="00EB771E"/>
    <w:rsid w:val="00EC4B4B"/>
    <w:rsid w:val="00EE3FAB"/>
    <w:rsid w:val="00EF2298"/>
    <w:rsid w:val="00F71E3C"/>
    <w:rsid w:val="00F76D58"/>
    <w:rsid w:val="00FA7D46"/>
    <w:rsid w:val="00FE0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98E"/>
    <w:rPr>
      <w:kern w:val="0"/>
    </w:rPr>
  </w:style>
  <w:style w:type="paragraph" w:styleId="Heading3">
    <w:name w:val="heading 3"/>
    <w:basedOn w:val="Normal"/>
    <w:link w:val="Heading3Char"/>
    <w:uiPriority w:val="9"/>
    <w:qFormat/>
    <w:rsid w:val="009529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CA5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D1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CA5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D16CA5"/>
    <w:rPr>
      <w:color w:val="808080"/>
    </w:rPr>
  </w:style>
  <w:style w:type="paragraph" w:styleId="ListParagraph">
    <w:name w:val="List Paragraph"/>
    <w:basedOn w:val="Normal"/>
    <w:uiPriority w:val="34"/>
    <w:qFormat/>
    <w:rsid w:val="002925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F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3C"/>
    <w:rPr>
      <w:rFonts w:ascii="Tahoma" w:hAnsi="Tahoma" w:cs="Mangal"/>
      <w:kern w:val="0"/>
      <w:sz w:val="16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sid w:val="00952967"/>
    <w:rPr>
      <w:rFonts w:ascii="Times New Roman" w:eastAsia="Times New Roman" w:hAnsi="Times New Roman" w:cs="Times New Roman"/>
      <w:b/>
      <w:bCs/>
      <w:kern w:val="0"/>
      <w:sz w:val="27"/>
      <w:szCs w:val="27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952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9529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9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967"/>
    <w:rPr>
      <w:rFonts w:ascii="Courier New" w:eastAsia="Times New Roman" w:hAnsi="Courier New" w:cs="Courier New"/>
      <w:kern w:val="0"/>
      <w:sz w:val="20"/>
      <w:lang w:val="en-US" w:bidi="ar-SA"/>
    </w:rPr>
  </w:style>
  <w:style w:type="character" w:customStyle="1" w:styleId="hljs-keyword">
    <w:name w:val="hljs-keyword"/>
    <w:basedOn w:val="DefaultParagraphFont"/>
    <w:rsid w:val="00952967"/>
  </w:style>
  <w:style w:type="character" w:customStyle="1" w:styleId="hljs-title">
    <w:name w:val="hljs-title"/>
    <w:basedOn w:val="DefaultParagraphFont"/>
    <w:rsid w:val="00952967"/>
  </w:style>
  <w:style w:type="character" w:customStyle="1" w:styleId="hljs-params">
    <w:name w:val="hljs-params"/>
    <w:basedOn w:val="DefaultParagraphFont"/>
    <w:rsid w:val="00952967"/>
  </w:style>
  <w:style w:type="character" w:customStyle="1" w:styleId="hljs-comment">
    <w:name w:val="hljs-comment"/>
    <w:basedOn w:val="DefaultParagraphFont"/>
    <w:rsid w:val="00952967"/>
  </w:style>
  <w:style w:type="character" w:customStyle="1" w:styleId="hljs-builtin">
    <w:name w:val="hljs-built_in"/>
    <w:basedOn w:val="DefaultParagraphFont"/>
    <w:rsid w:val="00952967"/>
  </w:style>
  <w:style w:type="character" w:customStyle="1" w:styleId="hljs-string">
    <w:name w:val="hljs-string"/>
    <w:basedOn w:val="DefaultParagraphFont"/>
    <w:rsid w:val="00952967"/>
  </w:style>
  <w:style w:type="character" w:customStyle="1" w:styleId="hljs-meta">
    <w:name w:val="hljs-meta"/>
    <w:basedOn w:val="DefaultParagraphFont"/>
    <w:rsid w:val="00952967"/>
  </w:style>
  <w:style w:type="character" w:customStyle="1" w:styleId="hljs-type">
    <w:name w:val="hljs-type"/>
    <w:basedOn w:val="DefaultParagraphFont"/>
    <w:rsid w:val="00952967"/>
  </w:style>
  <w:style w:type="character" w:customStyle="1" w:styleId="hljs-variable">
    <w:name w:val="hljs-variable"/>
    <w:basedOn w:val="DefaultParagraphFont"/>
    <w:rsid w:val="00952967"/>
  </w:style>
  <w:style w:type="character" w:customStyle="1" w:styleId="hljs-operator">
    <w:name w:val="hljs-operator"/>
    <w:basedOn w:val="DefaultParagraphFont"/>
    <w:rsid w:val="00952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4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5A37"/>
    <w:rsid w:val="007C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043FC82E74D6292315610A9FEC213">
    <w:name w:val="CEB043FC82E74D6292315610A9FEC213"/>
    <w:rsid w:val="007C5A37"/>
  </w:style>
  <w:style w:type="paragraph" w:customStyle="1" w:styleId="E5A28E562E044D47825C2897ACA0C755">
    <w:name w:val="E5A28E562E044D47825C2897ACA0C755"/>
    <w:rsid w:val="007C5A37"/>
  </w:style>
  <w:style w:type="paragraph" w:customStyle="1" w:styleId="A8A6B6BFAE8A4BE2ABE3728FADFBFDC7">
    <w:name w:val="A8A6B6BFAE8A4BE2ABE3728FADFBFDC7"/>
    <w:rsid w:val="007C5A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mOHD ZAID AKHTAR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22CABSA276</dc:creator>
  <cp:lastModifiedBy>Admin</cp:lastModifiedBy>
  <cp:revision>8</cp:revision>
  <dcterms:created xsi:type="dcterms:W3CDTF">2024-11-08T05:25:00Z</dcterms:created>
  <dcterms:modified xsi:type="dcterms:W3CDTF">2024-11-11T05:35:00Z</dcterms:modified>
</cp:coreProperties>
</file>