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21C" w:rsidRPr="00F136D2" w:rsidRDefault="004B621C" w:rsidP="009346C5">
      <w:pPr>
        <w:pStyle w:val="TOC4"/>
        <w:rPr>
          <w:rFonts w:cs="Arial"/>
        </w:rPr>
      </w:pPr>
    </w:p>
    <w:p w:rsidR="004B621C" w:rsidRPr="00F136D2" w:rsidRDefault="004B621C" w:rsidP="009346C5">
      <w:pPr>
        <w:jc w:val="left"/>
      </w:pPr>
    </w:p>
    <w:p w:rsidR="004B621C" w:rsidRPr="00F136D2" w:rsidRDefault="004B621C" w:rsidP="009346C5">
      <w:pPr>
        <w:jc w:val="left"/>
      </w:pPr>
    </w:p>
    <w:p w:rsidR="004B621C" w:rsidRPr="00F136D2" w:rsidRDefault="004B621C" w:rsidP="009346C5">
      <w:pPr>
        <w:jc w:val="left"/>
      </w:pPr>
      <w:bookmarkStart w:id="0" w:name="_Ref461258904"/>
      <w:bookmarkEnd w:id="0"/>
    </w:p>
    <w:p w:rsidR="004B621C" w:rsidRPr="00F136D2" w:rsidRDefault="004B621C" w:rsidP="009346C5">
      <w:pPr>
        <w:jc w:val="left"/>
      </w:pPr>
    </w:p>
    <w:p w:rsidR="004B621C" w:rsidRPr="00F136D2" w:rsidRDefault="00953AD3" w:rsidP="00EC21CB">
      <w:pPr>
        <w:pStyle w:val="Title"/>
      </w:pPr>
      <w:r>
        <w:rPr>
          <w:noProof/>
          <w:lang w:val="en-US"/>
        </w:rPr>
        <w:drawing>
          <wp:inline distT="0" distB="0" distL="0" distR="0" wp14:anchorId="0433E694" wp14:editId="56215BC2">
            <wp:extent cx="22574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047750"/>
                    </a:xfrm>
                    <a:prstGeom prst="rect">
                      <a:avLst/>
                    </a:prstGeom>
                    <a:noFill/>
                    <a:ln>
                      <a:noFill/>
                    </a:ln>
                  </pic:spPr>
                </pic:pic>
              </a:graphicData>
            </a:graphic>
          </wp:inline>
        </w:drawing>
      </w:r>
    </w:p>
    <w:p w:rsidR="001533B5" w:rsidRDefault="001533B5" w:rsidP="003223D3">
      <w:pPr>
        <w:pStyle w:val="Title"/>
      </w:pPr>
    </w:p>
    <w:p w:rsidR="001533B5" w:rsidRDefault="001533B5" w:rsidP="003223D3">
      <w:pPr>
        <w:pStyle w:val="Title"/>
      </w:pPr>
    </w:p>
    <w:p w:rsidR="001533B5" w:rsidRDefault="001533B5" w:rsidP="003223D3">
      <w:pPr>
        <w:pStyle w:val="Title"/>
      </w:pPr>
    </w:p>
    <w:p w:rsidR="004B621C" w:rsidRPr="00F136D2" w:rsidRDefault="001533B5" w:rsidP="003223D3">
      <w:pPr>
        <w:pStyle w:val="Title"/>
      </w:pPr>
      <w:r>
        <w:t xml:space="preserve">Coding </w:t>
      </w:r>
      <w:r w:rsidR="00252EB7">
        <w:t>Standards for C# Language</w:t>
      </w:r>
    </w:p>
    <w:p w:rsidR="004B621C" w:rsidRPr="00F136D2" w:rsidRDefault="004B621C" w:rsidP="009346C5">
      <w:pPr>
        <w:pStyle w:val="Title"/>
        <w:jc w:val="left"/>
      </w:pPr>
    </w:p>
    <w:p w:rsidR="002C5563" w:rsidRPr="00F136D2" w:rsidRDefault="002C5563" w:rsidP="009346C5">
      <w:pPr>
        <w:pStyle w:val="Title"/>
        <w:jc w:val="left"/>
      </w:pPr>
    </w:p>
    <w:tbl>
      <w:tblPr>
        <w:tblW w:w="9744" w:type="dxa"/>
        <w:tblInd w:w="120" w:type="dxa"/>
        <w:tblLayout w:type="fixed"/>
        <w:tblCellMar>
          <w:left w:w="120" w:type="dxa"/>
          <w:right w:w="120" w:type="dxa"/>
        </w:tblCellMar>
        <w:tblLook w:val="0000" w:firstRow="0" w:lastRow="0" w:firstColumn="0" w:lastColumn="0" w:noHBand="0" w:noVBand="0"/>
      </w:tblPr>
      <w:tblGrid>
        <w:gridCol w:w="2610"/>
        <w:gridCol w:w="7134"/>
      </w:tblGrid>
      <w:tr w:rsidR="004B621C" w:rsidRPr="00F136D2">
        <w:trPr>
          <w:cantSplit/>
          <w:trHeight w:val="462"/>
        </w:trPr>
        <w:tc>
          <w:tcPr>
            <w:tcW w:w="2610" w:type="dxa"/>
          </w:tcPr>
          <w:p w:rsidR="004B621C" w:rsidRPr="00F136D2" w:rsidRDefault="004B621C" w:rsidP="009346C5">
            <w:pPr>
              <w:jc w:val="left"/>
              <w:rPr>
                <w:b/>
                <w:sz w:val="28"/>
              </w:rPr>
            </w:pPr>
            <w:r w:rsidRPr="00F136D2">
              <w:rPr>
                <w:b/>
                <w:sz w:val="28"/>
              </w:rPr>
              <w:t>Project Title</w:t>
            </w:r>
          </w:p>
        </w:tc>
        <w:tc>
          <w:tcPr>
            <w:tcW w:w="7134" w:type="dxa"/>
          </w:tcPr>
          <w:p w:rsidR="004B621C" w:rsidRPr="00F136D2" w:rsidRDefault="004B621C" w:rsidP="009346C5">
            <w:pPr>
              <w:jc w:val="left"/>
              <w:rPr>
                <w:sz w:val="28"/>
              </w:rPr>
            </w:pPr>
            <w:r w:rsidRPr="00F136D2">
              <w:rPr>
                <w:sz w:val="28"/>
              </w:rPr>
              <w:t>Internal</w:t>
            </w:r>
          </w:p>
        </w:tc>
      </w:tr>
      <w:tr w:rsidR="004B621C" w:rsidRPr="00F136D2">
        <w:trPr>
          <w:cantSplit/>
          <w:trHeight w:val="462"/>
        </w:trPr>
        <w:tc>
          <w:tcPr>
            <w:tcW w:w="2610" w:type="dxa"/>
          </w:tcPr>
          <w:p w:rsidR="004B621C" w:rsidRPr="00F136D2" w:rsidRDefault="004B621C" w:rsidP="009346C5">
            <w:pPr>
              <w:jc w:val="left"/>
              <w:rPr>
                <w:b/>
                <w:sz w:val="28"/>
              </w:rPr>
            </w:pPr>
            <w:r w:rsidRPr="00F136D2">
              <w:rPr>
                <w:b/>
                <w:sz w:val="28"/>
              </w:rPr>
              <w:t>Author</w:t>
            </w:r>
          </w:p>
        </w:tc>
        <w:tc>
          <w:tcPr>
            <w:tcW w:w="7134" w:type="dxa"/>
          </w:tcPr>
          <w:p w:rsidR="004B621C" w:rsidRPr="00F136D2" w:rsidRDefault="001533B5" w:rsidP="009346C5">
            <w:pPr>
              <w:jc w:val="left"/>
              <w:rPr>
                <w:sz w:val="28"/>
              </w:rPr>
            </w:pPr>
            <w:r>
              <w:rPr>
                <w:sz w:val="28"/>
              </w:rPr>
              <w:t>M. Yousuf Bin Azhar</w:t>
            </w:r>
          </w:p>
        </w:tc>
      </w:tr>
      <w:tr w:rsidR="004B621C" w:rsidRPr="00F136D2">
        <w:trPr>
          <w:cantSplit/>
          <w:trHeight w:val="462"/>
        </w:trPr>
        <w:tc>
          <w:tcPr>
            <w:tcW w:w="2610" w:type="dxa"/>
          </w:tcPr>
          <w:p w:rsidR="004B621C" w:rsidRPr="00F136D2" w:rsidRDefault="004B621C" w:rsidP="009346C5">
            <w:pPr>
              <w:jc w:val="left"/>
              <w:rPr>
                <w:b/>
                <w:sz w:val="28"/>
              </w:rPr>
            </w:pPr>
            <w:r w:rsidRPr="00F136D2">
              <w:rPr>
                <w:b/>
                <w:sz w:val="28"/>
              </w:rPr>
              <w:t>Version</w:t>
            </w:r>
          </w:p>
        </w:tc>
        <w:tc>
          <w:tcPr>
            <w:tcW w:w="7134" w:type="dxa"/>
          </w:tcPr>
          <w:p w:rsidR="004B621C" w:rsidRPr="00F136D2" w:rsidRDefault="00252EB7" w:rsidP="009346C5">
            <w:pPr>
              <w:jc w:val="left"/>
              <w:rPr>
                <w:sz w:val="28"/>
              </w:rPr>
            </w:pPr>
            <w:r>
              <w:rPr>
                <w:sz w:val="28"/>
              </w:rPr>
              <w:t>1.0</w:t>
            </w:r>
          </w:p>
        </w:tc>
      </w:tr>
      <w:tr w:rsidR="004B621C" w:rsidRPr="00F136D2">
        <w:trPr>
          <w:cantSplit/>
          <w:trHeight w:val="462"/>
        </w:trPr>
        <w:tc>
          <w:tcPr>
            <w:tcW w:w="2610" w:type="dxa"/>
          </w:tcPr>
          <w:p w:rsidR="004B621C" w:rsidRPr="00F136D2" w:rsidRDefault="004B621C" w:rsidP="009346C5">
            <w:pPr>
              <w:jc w:val="left"/>
              <w:rPr>
                <w:b/>
                <w:sz w:val="28"/>
              </w:rPr>
            </w:pPr>
            <w:r w:rsidRPr="00F136D2">
              <w:rPr>
                <w:b/>
                <w:sz w:val="28"/>
              </w:rPr>
              <w:t>Confidentiality</w:t>
            </w:r>
          </w:p>
        </w:tc>
        <w:tc>
          <w:tcPr>
            <w:tcW w:w="7134" w:type="dxa"/>
          </w:tcPr>
          <w:p w:rsidR="004B621C" w:rsidRPr="00F136D2" w:rsidRDefault="004B621C" w:rsidP="009346C5">
            <w:pPr>
              <w:jc w:val="left"/>
              <w:rPr>
                <w:sz w:val="28"/>
              </w:rPr>
            </w:pPr>
            <w:r w:rsidRPr="00F136D2">
              <w:rPr>
                <w:sz w:val="28"/>
              </w:rPr>
              <w:t>Internal</w:t>
            </w:r>
          </w:p>
        </w:tc>
      </w:tr>
      <w:tr w:rsidR="004B621C" w:rsidRPr="00F136D2">
        <w:trPr>
          <w:cantSplit/>
          <w:trHeight w:val="462"/>
        </w:trPr>
        <w:tc>
          <w:tcPr>
            <w:tcW w:w="2610" w:type="dxa"/>
          </w:tcPr>
          <w:p w:rsidR="004B621C" w:rsidRPr="00F136D2" w:rsidRDefault="004B621C" w:rsidP="009346C5">
            <w:pPr>
              <w:jc w:val="left"/>
              <w:rPr>
                <w:b/>
                <w:sz w:val="28"/>
              </w:rPr>
            </w:pPr>
            <w:r w:rsidRPr="00F136D2">
              <w:rPr>
                <w:b/>
                <w:sz w:val="28"/>
              </w:rPr>
              <w:t>Date</w:t>
            </w:r>
          </w:p>
        </w:tc>
        <w:tc>
          <w:tcPr>
            <w:tcW w:w="7134" w:type="dxa"/>
          </w:tcPr>
          <w:p w:rsidR="004B621C" w:rsidRPr="00F136D2" w:rsidRDefault="00252EB7" w:rsidP="00B25D75">
            <w:pPr>
              <w:jc w:val="left"/>
              <w:rPr>
                <w:sz w:val="28"/>
              </w:rPr>
            </w:pPr>
            <w:r>
              <w:rPr>
                <w:sz w:val="28"/>
              </w:rPr>
              <w:t xml:space="preserve">December </w:t>
            </w:r>
            <w:r w:rsidR="00D417A8">
              <w:rPr>
                <w:sz w:val="28"/>
              </w:rPr>
              <w:t>20</w:t>
            </w:r>
            <w:r w:rsidR="00B25D75">
              <w:rPr>
                <w:sz w:val="28"/>
              </w:rPr>
              <w:t>11</w:t>
            </w:r>
          </w:p>
        </w:tc>
      </w:tr>
      <w:tr w:rsidR="004B621C" w:rsidRPr="00F136D2">
        <w:trPr>
          <w:cantSplit/>
          <w:trHeight w:val="462"/>
        </w:trPr>
        <w:tc>
          <w:tcPr>
            <w:tcW w:w="2610" w:type="dxa"/>
          </w:tcPr>
          <w:p w:rsidR="004B621C" w:rsidRPr="00F136D2" w:rsidRDefault="004B621C" w:rsidP="009346C5">
            <w:pPr>
              <w:jc w:val="left"/>
              <w:rPr>
                <w:b/>
                <w:i/>
                <w:sz w:val="28"/>
              </w:rPr>
            </w:pPr>
            <w:r w:rsidRPr="00F136D2">
              <w:rPr>
                <w:b/>
                <w:sz w:val="28"/>
              </w:rPr>
              <w:t>Distribution</w:t>
            </w:r>
          </w:p>
        </w:tc>
        <w:tc>
          <w:tcPr>
            <w:tcW w:w="7134" w:type="dxa"/>
          </w:tcPr>
          <w:p w:rsidR="004B621C" w:rsidRPr="00F136D2" w:rsidRDefault="00731B1C" w:rsidP="009346C5">
            <w:pPr>
              <w:jc w:val="left"/>
              <w:rPr>
                <w:sz w:val="28"/>
              </w:rPr>
            </w:pPr>
            <w:r>
              <w:rPr>
                <w:sz w:val="28"/>
              </w:rPr>
              <w:t>I</w:t>
            </w:r>
            <w:r w:rsidR="000E5950">
              <w:rPr>
                <w:sz w:val="28"/>
              </w:rPr>
              <w:t>nternal</w:t>
            </w:r>
          </w:p>
        </w:tc>
      </w:tr>
    </w:tbl>
    <w:p w:rsidR="004B621C" w:rsidRPr="00F136D2" w:rsidRDefault="004B621C" w:rsidP="009346C5">
      <w:pPr>
        <w:jc w:val="left"/>
      </w:pPr>
    </w:p>
    <w:p w:rsidR="002C5563" w:rsidRPr="00F136D2" w:rsidRDefault="002C5563" w:rsidP="009346C5">
      <w:pPr>
        <w:jc w:val="left"/>
      </w:pPr>
    </w:p>
    <w:p w:rsidR="002C5563" w:rsidRPr="00F136D2" w:rsidRDefault="002C5563" w:rsidP="009346C5">
      <w:pPr>
        <w:jc w:val="left"/>
      </w:pPr>
    </w:p>
    <w:p w:rsidR="002C5563" w:rsidRPr="00F136D2" w:rsidRDefault="003223D3" w:rsidP="009346C5">
      <w:pPr>
        <w:pStyle w:val="Title"/>
        <w:jc w:val="left"/>
      </w:pPr>
      <w:r>
        <w:br w:type="page"/>
      </w:r>
      <w:r w:rsidR="002C5563" w:rsidRPr="00F136D2">
        <w:lastRenderedPageBreak/>
        <w:t>Document History</w:t>
      </w:r>
    </w:p>
    <w:p w:rsidR="002C5563" w:rsidRPr="00F136D2" w:rsidRDefault="002C5563" w:rsidP="009346C5">
      <w:pPr>
        <w:jc w:val="left"/>
      </w:pP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992"/>
        <w:gridCol w:w="851"/>
        <w:gridCol w:w="2693"/>
        <w:gridCol w:w="3402"/>
      </w:tblGrid>
      <w:tr w:rsidR="002C5563" w:rsidRPr="00F136D2">
        <w:tc>
          <w:tcPr>
            <w:tcW w:w="1384" w:type="dxa"/>
            <w:shd w:val="pct15" w:color="auto" w:fill="FFFFFF"/>
            <w:vAlign w:val="center"/>
          </w:tcPr>
          <w:p w:rsidR="002C5563" w:rsidRPr="00F136D2" w:rsidRDefault="002C5563" w:rsidP="009346C5">
            <w:pPr>
              <w:jc w:val="left"/>
            </w:pPr>
            <w:r w:rsidRPr="00F136D2">
              <w:t>Date</w:t>
            </w:r>
          </w:p>
        </w:tc>
        <w:tc>
          <w:tcPr>
            <w:tcW w:w="992" w:type="dxa"/>
            <w:shd w:val="pct15" w:color="auto" w:fill="FFFFFF"/>
            <w:vAlign w:val="center"/>
          </w:tcPr>
          <w:p w:rsidR="002C5563" w:rsidRPr="00F136D2" w:rsidRDefault="002C5563" w:rsidP="009346C5">
            <w:pPr>
              <w:jc w:val="left"/>
            </w:pPr>
            <w:r w:rsidRPr="00F136D2">
              <w:t>Version</w:t>
            </w:r>
          </w:p>
        </w:tc>
        <w:tc>
          <w:tcPr>
            <w:tcW w:w="851" w:type="dxa"/>
            <w:shd w:val="pct15" w:color="auto" w:fill="FFFFFF"/>
            <w:vAlign w:val="center"/>
          </w:tcPr>
          <w:p w:rsidR="002C5563" w:rsidRPr="00F136D2" w:rsidRDefault="002C5563" w:rsidP="009346C5">
            <w:pPr>
              <w:jc w:val="left"/>
            </w:pPr>
            <w:r w:rsidRPr="00F136D2">
              <w:t>Author</w:t>
            </w:r>
          </w:p>
        </w:tc>
        <w:tc>
          <w:tcPr>
            <w:tcW w:w="2693" w:type="dxa"/>
            <w:shd w:val="pct15" w:color="auto" w:fill="FFFFFF"/>
            <w:vAlign w:val="center"/>
          </w:tcPr>
          <w:p w:rsidR="002C5563" w:rsidRPr="00F136D2" w:rsidRDefault="002C5563" w:rsidP="009346C5">
            <w:r w:rsidRPr="00F136D2">
              <w:t>Issued to</w:t>
            </w:r>
          </w:p>
        </w:tc>
        <w:tc>
          <w:tcPr>
            <w:tcW w:w="3402" w:type="dxa"/>
            <w:shd w:val="pct15" w:color="auto" w:fill="FFFFFF"/>
            <w:vAlign w:val="center"/>
          </w:tcPr>
          <w:p w:rsidR="002C5563" w:rsidRPr="00F136D2" w:rsidRDefault="002C5563" w:rsidP="009346C5">
            <w:r w:rsidRPr="00F136D2">
              <w:t>Comments</w:t>
            </w:r>
          </w:p>
        </w:tc>
      </w:tr>
      <w:tr w:rsidR="0087398B" w:rsidRPr="00F136D2" w:rsidTr="009E7261">
        <w:tc>
          <w:tcPr>
            <w:tcW w:w="1384" w:type="dxa"/>
            <w:vAlign w:val="center"/>
          </w:tcPr>
          <w:p w:rsidR="0087398B" w:rsidRPr="00F136D2" w:rsidRDefault="0087398B" w:rsidP="009E7261">
            <w:pPr>
              <w:jc w:val="left"/>
              <w:rPr>
                <w:sz w:val="18"/>
                <w:szCs w:val="18"/>
              </w:rPr>
            </w:pPr>
            <w:r>
              <w:t>21/12/06</w:t>
            </w:r>
          </w:p>
        </w:tc>
        <w:tc>
          <w:tcPr>
            <w:tcW w:w="992" w:type="dxa"/>
            <w:vAlign w:val="center"/>
          </w:tcPr>
          <w:p w:rsidR="0087398B" w:rsidRPr="00F136D2" w:rsidRDefault="0087398B" w:rsidP="009E7261">
            <w:pPr>
              <w:jc w:val="left"/>
            </w:pPr>
            <w:r w:rsidRPr="00F136D2">
              <w:t>0</w:t>
            </w:r>
            <w:r>
              <w:t>.1</w:t>
            </w:r>
          </w:p>
        </w:tc>
        <w:tc>
          <w:tcPr>
            <w:tcW w:w="851" w:type="dxa"/>
            <w:vAlign w:val="center"/>
          </w:tcPr>
          <w:p w:rsidR="0087398B" w:rsidRPr="00F136D2" w:rsidRDefault="0087398B" w:rsidP="009E7261">
            <w:pPr>
              <w:jc w:val="left"/>
            </w:pPr>
            <w:r>
              <w:t>RH</w:t>
            </w:r>
          </w:p>
        </w:tc>
        <w:tc>
          <w:tcPr>
            <w:tcW w:w="2693" w:type="dxa"/>
            <w:vAlign w:val="center"/>
          </w:tcPr>
          <w:p w:rsidR="0087398B" w:rsidRPr="00F136D2" w:rsidRDefault="00605A15" w:rsidP="009E7261">
            <w:r>
              <w:t>Internal</w:t>
            </w:r>
          </w:p>
        </w:tc>
        <w:tc>
          <w:tcPr>
            <w:tcW w:w="3402" w:type="dxa"/>
            <w:vAlign w:val="center"/>
          </w:tcPr>
          <w:p w:rsidR="0087398B" w:rsidRPr="00F136D2" w:rsidRDefault="0087398B" w:rsidP="009E7261">
            <w:r>
              <w:t>Initial Document</w:t>
            </w:r>
          </w:p>
        </w:tc>
      </w:tr>
      <w:tr w:rsidR="002C5563" w:rsidRPr="00F136D2">
        <w:tc>
          <w:tcPr>
            <w:tcW w:w="1384" w:type="dxa"/>
            <w:vAlign w:val="center"/>
          </w:tcPr>
          <w:p w:rsidR="002C5563" w:rsidRPr="00F136D2" w:rsidRDefault="0087398B" w:rsidP="009346C5">
            <w:pPr>
              <w:jc w:val="left"/>
              <w:rPr>
                <w:sz w:val="18"/>
                <w:szCs w:val="18"/>
              </w:rPr>
            </w:pPr>
            <w:r>
              <w:t>22/11/2011</w:t>
            </w:r>
          </w:p>
        </w:tc>
        <w:tc>
          <w:tcPr>
            <w:tcW w:w="992" w:type="dxa"/>
            <w:vAlign w:val="center"/>
          </w:tcPr>
          <w:p w:rsidR="002C5563" w:rsidRPr="00F136D2" w:rsidRDefault="00081800" w:rsidP="009346C5">
            <w:pPr>
              <w:jc w:val="left"/>
            </w:pPr>
            <w:r w:rsidRPr="00F136D2">
              <w:t>0</w:t>
            </w:r>
            <w:r w:rsidR="009D642A">
              <w:t>.1</w:t>
            </w:r>
          </w:p>
        </w:tc>
        <w:tc>
          <w:tcPr>
            <w:tcW w:w="851" w:type="dxa"/>
            <w:vAlign w:val="center"/>
          </w:tcPr>
          <w:p w:rsidR="002C5563" w:rsidRPr="00F136D2" w:rsidRDefault="0087398B" w:rsidP="009346C5">
            <w:pPr>
              <w:jc w:val="left"/>
            </w:pPr>
            <w:r>
              <w:t>YBA</w:t>
            </w:r>
          </w:p>
        </w:tc>
        <w:tc>
          <w:tcPr>
            <w:tcW w:w="2693" w:type="dxa"/>
            <w:vAlign w:val="center"/>
          </w:tcPr>
          <w:p w:rsidR="002C5563" w:rsidRPr="00F136D2" w:rsidRDefault="00605A15" w:rsidP="009346C5">
            <w:r>
              <w:t>Internal</w:t>
            </w:r>
          </w:p>
        </w:tc>
        <w:tc>
          <w:tcPr>
            <w:tcW w:w="3402" w:type="dxa"/>
            <w:vAlign w:val="center"/>
          </w:tcPr>
          <w:p w:rsidR="002C5563" w:rsidRPr="00F136D2" w:rsidRDefault="0087398B" w:rsidP="009346C5">
            <w:r>
              <w:t>Revised</w:t>
            </w:r>
          </w:p>
        </w:tc>
      </w:tr>
    </w:tbl>
    <w:p w:rsidR="002C5563" w:rsidRPr="00F136D2" w:rsidRDefault="002C5563" w:rsidP="009346C5">
      <w:pPr>
        <w:jc w:val="left"/>
      </w:pPr>
    </w:p>
    <w:p w:rsidR="002C5563" w:rsidRPr="00F136D2" w:rsidRDefault="002C5563" w:rsidP="009346C5">
      <w:pPr>
        <w:jc w:val="left"/>
      </w:pPr>
    </w:p>
    <w:p w:rsidR="004B621C" w:rsidRPr="00F136D2" w:rsidRDefault="004B621C" w:rsidP="009346C5">
      <w:pPr>
        <w:jc w:val="left"/>
      </w:pPr>
    </w:p>
    <w:p w:rsidR="003B4AFB" w:rsidRPr="003B4AFB" w:rsidRDefault="004B621C" w:rsidP="009346C5">
      <w:pPr>
        <w:jc w:val="left"/>
        <w:rPr>
          <w:b/>
          <w:sz w:val="32"/>
          <w:szCs w:val="32"/>
          <w:u w:val="single"/>
        </w:rPr>
      </w:pPr>
      <w:r w:rsidRPr="00F136D2">
        <w:br w:type="page"/>
      </w:r>
      <w:r w:rsidR="003B4AFB" w:rsidRPr="003B4AFB">
        <w:rPr>
          <w:b/>
          <w:sz w:val="32"/>
          <w:szCs w:val="32"/>
          <w:u w:val="single"/>
        </w:rPr>
        <w:lastRenderedPageBreak/>
        <w:t>Contents</w:t>
      </w:r>
    </w:p>
    <w:p w:rsidR="009E7261" w:rsidRDefault="00FB5C54">
      <w:pPr>
        <w:pStyle w:val="TOC1"/>
        <w:tabs>
          <w:tab w:val="left" w:pos="400"/>
          <w:tab w:val="right" w:leader="dot" w:pos="9019"/>
        </w:tabs>
        <w:rPr>
          <w:rFonts w:asciiTheme="minorHAnsi" w:eastAsiaTheme="minorEastAsia" w:hAnsiTheme="minorHAnsi" w:cstheme="minorBidi"/>
          <w:b w:val="0"/>
          <w:bCs w:val="0"/>
          <w:caps w:val="0"/>
          <w:noProof/>
          <w:sz w:val="22"/>
          <w:szCs w:val="22"/>
          <w:lang w:val="en-US"/>
        </w:rPr>
      </w:pPr>
      <w:r>
        <w:rPr>
          <w:bCs w:val="0"/>
          <w:caps w:val="0"/>
          <w:sz w:val="24"/>
        </w:rPr>
        <w:fldChar w:fldCharType="begin"/>
      </w:r>
      <w:r>
        <w:rPr>
          <w:bCs w:val="0"/>
          <w:caps w:val="0"/>
          <w:sz w:val="24"/>
        </w:rPr>
        <w:instrText xml:space="preserve"> TOC \o "1-4" \h \z \u </w:instrText>
      </w:r>
      <w:r>
        <w:rPr>
          <w:bCs w:val="0"/>
          <w:caps w:val="0"/>
          <w:sz w:val="24"/>
        </w:rPr>
        <w:fldChar w:fldCharType="separate"/>
      </w:r>
      <w:hyperlink w:anchor="_Toc309744415" w:history="1">
        <w:r w:rsidR="009E7261" w:rsidRPr="00E84D9E">
          <w:rPr>
            <w:rStyle w:val="Hyperlink"/>
            <w:rFonts w:ascii="Arial" w:hAnsi="Arial"/>
            <w:noProof/>
          </w:rPr>
          <w:t>1.</w:t>
        </w:r>
        <w:r w:rsidR="009E7261">
          <w:rPr>
            <w:rFonts w:asciiTheme="minorHAnsi" w:eastAsiaTheme="minorEastAsia" w:hAnsiTheme="minorHAnsi" w:cstheme="minorBidi"/>
            <w:b w:val="0"/>
            <w:bCs w:val="0"/>
            <w:caps w:val="0"/>
            <w:noProof/>
            <w:sz w:val="22"/>
            <w:szCs w:val="22"/>
            <w:lang w:val="en-US"/>
          </w:rPr>
          <w:tab/>
        </w:r>
        <w:r w:rsidR="009E7261" w:rsidRPr="00E84D9E">
          <w:rPr>
            <w:rStyle w:val="Hyperlink"/>
            <w:noProof/>
          </w:rPr>
          <w:t>Introduction</w:t>
        </w:r>
        <w:r w:rsidR="009E7261">
          <w:rPr>
            <w:noProof/>
            <w:webHidden/>
          </w:rPr>
          <w:tab/>
        </w:r>
        <w:r w:rsidR="009E7261">
          <w:rPr>
            <w:noProof/>
            <w:webHidden/>
          </w:rPr>
          <w:fldChar w:fldCharType="begin"/>
        </w:r>
        <w:r w:rsidR="009E7261">
          <w:rPr>
            <w:noProof/>
            <w:webHidden/>
          </w:rPr>
          <w:instrText xml:space="preserve"> PAGEREF _Toc309744415 \h </w:instrText>
        </w:r>
        <w:r w:rsidR="009E7261">
          <w:rPr>
            <w:noProof/>
            <w:webHidden/>
          </w:rPr>
        </w:r>
        <w:r w:rsidR="009E7261">
          <w:rPr>
            <w:noProof/>
            <w:webHidden/>
          </w:rPr>
          <w:fldChar w:fldCharType="separate"/>
        </w:r>
        <w:r w:rsidR="009E7261">
          <w:rPr>
            <w:noProof/>
            <w:webHidden/>
          </w:rPr>
          <w:t>3</w:t>
        </w:r>
        <w:r w:rsidR="009E7261">
          <w:rPr>
            <w:noProof/>
            <w:webHidden/>
          </w:rPr>
          <w:fldChar w:fldCharType="end"/>
        </w:r>
      </w:hyperlink>
    </w:p>
    <w:p w:rsidR="009E7261" w:rsidRDefault="0050171C">
      <w:pPr>
        <w:pStyle w:val="TOC2"/>
        <w:tabs>
          <w:tab w:val="left" w:pos="800"/>
          <w:tab w:val="right" w:leader="dot" w:pos="9019"/>
        </w:tabs>
        <w:rPr>
          <w:rFonts w:asciiTheme="minorHAnsi" w:eastAsiaTheme="minorEastAsia" w:hAnsiTheme="minorHAnsi" w:cstheme="minorBidi"/>
          <w:smallCaps w:val="0"/>
          <w:noProof/>
          <w:sz w:val="22"/>
          <w:szCs w:val="22"/>
          <w:lang w:val="en-US"/>
        </w:rPr>
      </w:pPr>
      <w:hyperlink w:anchor="_Toc309744416" w:history="1">
        <w:r w:rsidR="009E7261" w:rsidRPr="00E84D9E">
          <w:rPr>
            <w:rStyle w:val="Hyperlink"/>
            <w:rFonts w:ascii="Arial" w:hAnsi="Arial"/>
            <w:noProof/>
          </w:rPr>
          <w:t>1.1</w:t>
        </w:r>
        <w:r w:rsidR="009E7261">
          <w:rPr>
            <w:rFonts w:asciiTheme="minorHAnsi" w:eastAsiaTheme="minorEastAsia" w:hAnsiTheme="minorHAnsi" w:cstheme="minorBidi"/>
            <w:smallCaps w:val="0"/>
            <w:noProof/>
            <w:sz w:val="22"/>
            <w:szCs w:val="22"/>
            <w:lang w:val="en-US"/>
          </w:rPr>
          <w:tab/>
        </w:r>
        <w:r w:rsidR="009E7261" w:rsidRPr="00E84D9E">
          <w:rPr>
            <w:rStyle w:val="Hyperlink"/>
            <w:noProof/>
          </w:rPr>
          <w:t>Importance of Coding Standards</w:t>
        </w:r>
        <w:r w:rsidR="009E7261">
          <w:rPr>
            <w:noProof/>
            <w:webHidden/>
          </w:rPr>
          <w:tab/>
        </w:r>
        <w:r w:rsidR="009E7261">
          <w:rPr>
            <w:noProof/>
            <w:webHidden/>
          </w:rPr>
          <w:fldChar w:fldCharType="begin"/>
        </w:r>
        <w:r w:rsidR="009E7261">
          <w:rPr>
            <w:noProof/>
            <w:webHidden/>
          </w:rPr>
          <w:instrText xml:space="preserve"> PAGEREF _Toc309744416 \h </w:instrText>
        </w:r>
        <w:r w:rsidR="009E7261">
          <w:rPr>
            <w:noProof/>
            <w:webHidden/>
          </w:rPr>
        </w:r>
        <w:r w:rsidR="009E7261">
          <w:rPr>
            <w:noProof/>
            <w:webHidden/>
          </w:rPr>
          <w:fldChar w:fldCharType="separate"/>
        </w:r>
        <w:r w:rsidR="009E7261">
          <w:rPr>
            <w:noProof/>
            <w:webHidden/>
          </w:rPr>
          <w:t>3</w:t>
        </w:r>
        <w:r w:rsidR="009E7261">
          <w:rPr>
            <w:noProof/>
            <w:webHidden/>
          </w:rPr>
          <w:fldChar w:fldCharType="end"/>
        </w:r>
      </w:hyperlink>
    </w:p>
    <w:p w:rsidR="009E7261" w:rsidRDefault="0050171C">
      <w:pPr>
        <w:pStyle w:val="TOC2"/>
        <w:tabs>
          <w:tab w:val="left" w:pos="800"/>
          <w:tab w:val="right" w:leader="dot" w:pos="9019"/>
        </w:tabs>
        <w:rPr>
          <w:rFonts w:asciiTheme="minorHAnsi" w:eastAsiaTheme="minorEastAsia" w:hAnsiTheme="minorHAnsi" w:cstheme="minorBidi"/>
          <w:smallCaps w:val="0"/>
          <w:noProof/>
          <w:sz w:val="22"/>
          <w:szCs w:val="22"/>
          <w:lang w:val="en-US"/>
        </w:rPr>
      </w:pPr>
      <w:hyperlink w:anchor="_Toc309744417" w:history="1">
        <w:r w:rsidR="009E7261" w:rsidRPr="00E84D9E">
          <w:rPr>
            <w:rStyle w:val="Hyperlink"/>
            <w:rFonts w:ascii="Arial" w:hAnsi="Arial"/>
            <w:noProof/>
          </w:rPr>
          <w:t>1.2</w:t>
        </w:r>
        <w:r w:rsidR="009E7261">
          <w:rPr>
            <w:rFonts w:asciiTheme="minorHAnsi" w:eastAsiaTheme="minorEastAsia" w:hAnsiTheme="minorHAnsi" w:cstheme="minorBidi"/>
            <w:smallCaps w:val="0"/>
            <w:noProof/>
            <w:sz w:val="22"/>
            <w:szCs w:val="22"/>
            <w:lang w:val="en-US"/>
          </w:rPr>
          <w:tab/>
        </w:r>
        <w:r w:rsidR="009E7261" w:rsidRPr="00E84D9E">
          <w:rPr>
            <w:rStyle w:val="Hyperlink"/>
            <w:noProof/>
          </w:rPr>
          <w:t>Confidentiality</w:t>
        </w:r>
        <w:r w:rsidR="009E7261">
          <w:rPr>
            <w:noProof/>
            <w:webHidden/>
          </w:rPr>
          <w:tab/>
        </w:r>
        <w:r w:rsidR="009E7261">
          <w:rPr>
            <w:noProof/>
            <w:webHidden/>
          </w:rPr>
          <w:fldChar w:fldCharType="begin"/>
        </w:r>
        <w:r w:rsidR="009E7261">
          <w:rPr>
            <w:noProof/>
            <w:webHidden/>
          </w:rPr>
          <w:instrText xml:space="preserve"> PAGEREF _Toc309744417 \h </w:instrText>
        </w:r>
        <w:r w:rsidR="009E7261">
          <w:rPr>
            <w:noProof/>
            <w:webHidden/>
          </w:rPr>
        </w:r>
        <w:r w:rsidR="009E7261">
          <w:rPr>
            <w:noProof/>
            <w:webHidden/>
          </w:rPr>
          <w:fldChar w:fldCharType="separate"/>
        </w:r>
        <w:r w:rsidR="009E7261">
          <w:rPr>
            <w:noProof/>
            <w:webHidden/>
          </w:rPr>
          <w:t>3</w:t>
        </w:r>
        <w:r w:rsidR="009E7261">
          <w:rPr>
            <w:noProof/>
            <w:webHidden/>
          </w:rPr>
          <w:fldChar w:fldCharType="end"/>
        </w:r>
      </w:hyperlink>
    </w:p>
    <w:p w:rsidR="009E7261" w:rsidRDefault="0050171C">
      <w:pPr>
        <w:pStyle w:val="TOC1"/>
        <w:tabs>
          <w:tab w:val="left" w:pos="400"/>
          <w:tab w:val="right" w:leader="dot" w:pos="9019"/>
        </w:tabs>
        <w:rPr>
          <w:rFonts w:asciiTheme="minorHAnsi" w:eastAsiaTheme="minorEastAsia" w:hAnsiTheme="minorHAnsi" w:cstheme="minorBidi"/>
          <w:b w:val="0"/>
          <w:bCs w:val="0"/>
          <w:caps w:val="0"/>
          <w:noProof/>
          <w:sz w:val="22"/>
          <w:szCs w:val="22"/>
          <w:lang w:val="en-US"/>
        </w:rPr>
      </w:pPr>
      <w:hyperlink w:anchor="_Toc309744418" w:history="1">
        <w:r w:rsidR="009E7261" w:rsidRPr="00E84D9E">
          <w:rPr>
            <w:rStyle w:val="Hyperlink"/>
            <w:rFonts w:ascii="Arial" w:hAnsi="Arial"/>
            <w:noProof/>
            <w:lang w:val="en-US"/>
          </w:rPr>
          <w:t>2.</w:t>
        </w:r>
        <w:r w:rsidR="009E7261">
          <w:rPr>
            <w:rFonts w:asciiTheme="minorHAnsi" w:eastAsiaTheme="minorEastAsia" w:hAnsiTheme="minorHAnsi" w:cstheme="minorBidi"/>
            <w:b w:val="0"/>
            <w:bCs w:val="0"/>
            <w:caps w:val="0"/>
            <w:noProof/>
            <w:sz w:val="22"/>
            <w:szCs w:val="22"/>
            <w:lang w:val="en-US"/>
          </w:rPr>
          <w:tab/>
        </w:r>
        <w:r w:rsidR="009E7261" w:rsidRPr="00E84D9E">
          <w:rPr>
            <w:rStyle w:val="Hyperlink"/>
            <w:noProof/>
            <w:lang w:val="en-US"/>
          </w:rPr>
          <w:t>Terminology &amp; Definitions</w:t>
        </w:r>
        <w:r w:rsidR="009E7261">
          <w:rPr>
            <w:noProof/>
            <w:webHidden/>
          </w:rPr>
          <w:tab/>
        </w:r>
        <w:r w:rsidR="009E7261">
          <w:rPr>
            <w:noProof/>
            <w:webHidden/>
          </w:rPr>
          <w:fldChar w:fldCharType="begin"/>
        </w:r>
        <w:r w:rsidR="009E7261">
          <w:rPr>
            <w:noProof/>
            <w:webHidden/>
          </w:rPr>
          <w:instrText xml:space="preserve"> PAGEREF _Toc309744418 \h </w:instrText>
        </w:r>
        <w:r w:rsidR="009E7261">
          <w:rPr>
            <w:noProof/>
            <w:webHidden/>
          </w:rPr>
        </w:r>
        <w:r w:rsidR="009E7261">
          <w:rPr>
            <w:noProof/>
            <w:webHidden/>
          </w:rPr>
          <w:fldChar w:fldCharType="separate"/>
        </w:r>
        <w:r w:rsidR="009E7261">
          <w:rPr>
            <w:noProof/>
            <w:webHidden/>
          </w:rPr>
          <w:t>4</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19" w:history="1">
        <w:r w:rsidR="009E7261" w:rsidRPr="00E84D9E">
          <w:rPr>
            <w:rStyle w:val="Hyperlink"/>
            <w:rFonts w:ascii="Arial" w:hAnsi="Arial"/>
            <w:noProof/>
            <w:lang w:val="en-US"/>
          </w:rPr>
          <w:t>2.1.1.</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Pascal Casing</w:t>
        </w:r>
        <w:r w:rsidR="009E7261">
          <w:rPr>
            <w:noProof/>
            <w:webHidden/>
          </w:rPr>
          <w:tab/>
        </w:r>
        <w:r w:rsidR="009E7261">
          <w:rPr>
            <w:noProof/>
            <w:webHidden/>
          </w:rPr>
          <w:fldChar w:fldCharType="begin"/>
        </w:r>
        <w:r w:rsidR="009E7261">
          <w:rPr>
            <w:noProof/>
            <w:webHidden/>
          </w:rPr>
          <w:instrText xml:space="preserve"> PAGEREF _Toc309744419 \h </w:instrText>
        </w:r>
        <w:r w:rsidR="009E7261">
          <w:rPr>
            <w:noProof/>
            <w:webHidden/>
          </w:rPr>
        </w:r>
        <w:r w:rsidR="009E7261">
          <w:rPr>
            <w:noProof/>
            <w:webHidden/>
          </w:rPr>
          <w:fldChar w:fldCharType="separate"/>
        </w:r>
        <w:r w:rsidR="009E7261">
          <w:rPr>
            <w:noProof/>
            <w:webHidden/>
          </w:rPr>
          <w:t>4</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20" w:history="1">
        <w:r w:rsidR="009E7261" w:rsidRPr="00E84D9E">
          <w:rPr>
            <w:rStyle w:val="Hyperlink"/>
            <w:rFonts w:ascii="Arial" w:hAnsi="Arial"/>
            <w:noProof/>
            <w:lang w:val="en-US"/>
          </w:rPr>
          <w:t>2.1.2.</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Camel Casing</w:t>
        </w:r>
        <w:r w:rsidR="009E7261">
          <w:rPr>
            <w:noProof/>
            <w:webHidden/>
          </w:rPr>
          <w:tab/>
        </w:r>
        <w:r w:rsidR="009E7261">
          <w:rPr>
            <w:noProof/>
            <w:webHidden/>
          </w:rPr>
          <w:fldChar w:fldCharType="begin"/>
        </w:r>
        <w:r w:rsidR="009E7261">
          <w:rPr>
            <w:noProof/>
            <w:webHidden/>
          </w:rPr>
          <w:instrText xml:space="preserve"> PAGEREF _Toc309744420 \h </w:instrText>
        </w:r>
        <w:r w:rsidR="009E7261">
          <w:rPr>
            <w:noProof/>
            <w:webHidden/>
          </w:rPr>
        </w:r>
        <w:r w:rsidR="009E7261">
          <w:rPr>
            <w:noProof/>
            <w:webHidden/>
          </w:rPr>
          <w:fldChar w:fldCharType="separate"/>
        </w:r>
        <w:r w:rsidR="009E7261">
          <w:rPr>
            <w:noProof/>
            <w:webHidden/>
          </w:rPr>
          <w:t>4</w:t>
        </w:r>
        <w:r w:rsidR="009E7261">
          <w:rPr>
            <w:noProof/>
            <w:webHidden/>
          </w:rPr>
          <w:fldChar w:fldCharType="end"/>
        </w:r>
      </w:hyperlink>
    </w:p>
    <w:p w:rsidR="009E7261" w:rsidRDefault="0050171C">
      <w:pPr>
        <w:pStyle w:val="TOC1"/>
        <w:tabs>
          <w:tab w:val="left" w:pos="400"/>
          <w:tab w:val="right" w:leader="dot" w:pos="9019"/>
        </w:tabs>
        <w:rPr>
          <w:rFonts w:asciiTheme="minorHAnsi" w:eastAsiaTheme="minorEastAsia" w:hAnsiTheme="minorHAnsi" w:cstheme="minorBidi"/>
          <w:b w:val="0"/>
          <w:bCs w:val="0"/>
          <w:caps w:val="0"/>
          <w:noProof/>
          <w:sz w:val="22"/>
          <w:szCs w:val="22"/>
          <w:lang w:val="en-US"/>
        </w:rPr>
      </w:pPr>
      <w:hyperlink w:anchor="_Toc309744421" w:history="1">
        <w:r w:rsidR="009E7261" w:rsidRPr="00E84D9E">
          <w:rPr>
            <w:rStyle w:val="Hyperlink"/>
            <w:rFonts w:ascii="Arial" w:hAnsi="Arial"/>
            <w:noProof/>
          </w:rPr>
          <w:t>3.</w:t>
        </w:r>
        <w:r w:rsidR="009E7261">
          <w:rPr>
            <w:rFonts w:asciiTheme="minorHAnsi" w:eastAsiaTheme="minorEastAsia" w:hAnsiTheme="minorHAnsi" w:cstheme="minorBidi"/>
            <w:b w:val="0"/>
            <w:bCs w:val="0"/>
            <w:caps w:val="0"/>
            <w:noProof/>
            <w:sz w:val="22"/>
            <w:szCs w:val="22"/>
            <w:lang w:val="en-US"/>
          </w:rPr>
          <w:tab/>
        </w:r>
        <w:r w:rsidR="009E7261" w:rsidRPr="00E84D9E">
          <w:rPr>
            <w:rStyle w:val="Hyperlink"/>
            <w:noProof/>
          </w:rPr>
          <w:t>C# Coding Standards</w:t>
        </w:r>
        <w:r w:rsidR="009E7261">
          <w:rPr>
            <w:noProof/>
            <w:webHidden/>
          </w:rPr>
          <w:tab/>
        </w:r>
        <w:r w:rsidR="009E7261">
          <w:rPr>
            <w:noProof/>
            <w:webHidden/>
          </w:rPr>
          <w:fldChar w:fldCharType="begin"/>
        </w:r>
        <w:r w:rsidR="009E7261">
          <w:rPr>
            <w:noProof/>
            <w:webHidden/>
          </w:rPr>
          <w:instrText xml:space="preserve"> PAGEREF _Toc309744421 \h </w:instrText>
        </w:r>
        <w:r w:rsidR="009E7261">
          <w:rPr>
            <w:noProof/>
            <w:webHidden/>
          </w:rPr>
        </w:r>
        <w:r w:rsidR="009E7261">
          <w:rPr>
            <w:noProof/>
            <w:webHidden/>
          </w:rPr>
          <w:fldChar w:fldCharType="separate"/>
        </w:r>
        <w:r w:rsidR="009E7261">
          <w:rPr>
            <w:noProof/>
            <w:webHidden/>
          </w:rPr>
          <w:t>5</w:t>
        </w:r>
        <w:r w:rsidR="009E7261">
          <w:rPr>
            <w:noProof/>
            <w:webHidden/>
          </w:rPr>
          <w:fldChar w:fldCharType="end"/>
        </w:r>
      </w:hyperlink>
    </w:p>
    <w:p w:rsidR="009E7261" w:rsidRDefault="0050171C">
      <w:pPr>
        <w:pStyle w:val="TOC2"/>
        <w:tabs>
          <w:tab w:val="left" w:pos="800"/>
          <w:tab w:val="right" w:leader="dot" w:pos="9019"/>
        </w:tabs>
        <w:rPr>
          <w:rFonts w:asciiTheme="minorHAnsi" w:eastAsiaTheme="minorEastAsia" w:hAnsiTheme="minorHAnsi" w:cstheme="minorBidi"/>
          <w:smallCaps w:val="0"/>
          <w:noProof/>
          <w:sz w:val="22"/>
          <w:szCs w:val="22"/>
          <w:lang w:val="en-US"/>
        </w:rPr>
      </w:pPr>
      <w:hyperlink w:anchor="_Toc309744422" w:history="1">
        <w:r w:rsidR="009E7261" w:rsidRPr="00E84D9E">
          <w:rPr>
            <w:rStyle w:val="Hyperlink"/>
            <w:rFonts w:ascii="Arial" w:hAnsi="Arial"/>
            <w:noProof/>
            <w:lang w:val="en-US"/>
          </w:rPr>
          <w:t>3.1</w:t>
        </w:r>
        <w:r w:rsidR="009E7261">
          <w:rPr>
            <w:rFonts w:asciiTheme="minorHAnsi" w:eastAsiaTheme="minorEastAsia" w:hAnsiTheme="minorHAnsi" w:cstheme="minorBidi"/>
            <w:smallCaps w:val="0"/>
            <w:noProof/>
            <w:sz w:val="22"/>
            <w:szCs w:val="22"/>
            <w:lang w:val="en-US"/>
          </w:rPr>
          <w:tab/>
        </w:r>
        <w:r w:rsidR="009E7261" w:rsidRPr="00E84D9E">
          <w:rPr>
            <w:rStyle w:val="Hyperlink"/>
            <w:noProof/>
            <w:lang w:val="en-US"/>
          </w:rPr>
          <w:t>General Guidelines</w:t>
        </w:r>
        <w:r w:rsidR="009E7261">
          <w:rPr>
            <w:noProof/>
            <w:webHidden/>
          </w:rPr>
          <w:tab/>
        </w:r>
        <w:r w:rsidR="009E7261">
          <w:rPr>
            <w:noProof/>
            <w:webHidden/>
          </w:rPr>
          <w:fldChar w:fldCharType="begin"/>
        </w:r>
        <w:r w:rsidR="009E7261">
          <w:rPr>
            <w:noProof/>
            <w:webHidden/>
          </w:rPr>
          <w:instrText xml:space="preserve"> PAGEREF _Toc309744422 \h </w:instrText>
        </w:r>
        <w:r w:rsidR="009E7261">
          <w:rPr>
            <w:noProof/>
            <w:webHidden/>
          </w:rPr>
        </w:r>
        <w:r w:rsidR="009E7261">
          <w:rPr>
            <w:noProof/>
            <w:webHidden/>
          </w:rPr>
          <w:fldChar w:fldCharType="separate"/>
        </w:r>
        <w:r w:rsidR="009E7261">
          <w:rPr>
            <w:noProof/>
            <w:webHidden/>
          </w:rPr>
          <w:t>5</w:t>
        </w:r>
        <w:r w:rsidR="009E7261">
          <w:rPr>
            <w:noProof/>
            <w:webHidden/>
          </w:rPr>
          <w:fldChar w:fldCharType="end"/>
        </w:r>
      </w:hyperlink>
    </w:p>
    <w:p w:rsidR="009E7261" w:rsidRDefault="0050171C">
      <w:pPr>
        <w:pStyle w:val="TOC2"/>
        <w:tabs>
          <w:tab w:val="left" w:pos="800"/>
          <w:tab w:val="right" w:leader="dot" w:pos="9019"/>
        </w:tabs>
        <w:rPr>
          <w:rFonts w:asciiTheme="minorHAnsi" w:eastAsiaTheme="minorEastAsia" w:hAnsiTheme="minorHAnsi" w:cstheme="minorBidi"/>
          <w:smallCaps w:val="0"/>
          <w:noProof/>
          <w:sz w:val="22"/>
          <w:szCs w:val="22"/>
          <w:lang w:val="en-US"/>
        </w:rPr>
      </w:pPr>
      <w:hyperlink w:anchor="_Toc309744423" w:history="1">
        <w:r w:rsidR="009E7261" w:rsidRPr="00E84D9E">
          <w:rPr>
            <w:rStyle w:val="Hyperlink"/>
            <w:rFonts w:ascii="Arial" w:hAnsi="Arial"/>
            <w:noProof/>
            <w:lang w:val="en-US"/>
          </w:rPr>
          <w:t>3.2</w:t>
        </w:r>
        <w:r w:rsidR="009E7261">
          <w:rPr>
            <w:rFonts w:asciiTheme="minorHAnsi" w:eastAsiaTheme="minorEastAsia" w:hAnsiTheme="minorHAnsi" w:cstheme="minorBidi"/>
            <w:smallCaps w:val="0"/>
            <w:noProof/>
            <w:sz w:val="22"/>
            <w:szCs w:val="22"/>
            <w:lang w:val="en-US"/>
          </w:rPr>
          <w:tab/>
        </w:r>
        <w:r w:rsidR="009E7261" w:rsidRPr="00E84D9E">
          <w:rPr>
            <w:rStyle w:val="Hyperlink"/>
            <w:noProof/>
            <w:lang w:val="en-US"/>
          </w:rPr>
          <w:t>Naming Conventions</w:t>
        </w:r>
        <w:r w:rsidR="009E7261">
          <w:rPr>
            <w:noProof/>
            <w:webHidden/>
          </w:rPr>
          <w:tab/>
        </w:r>
        <w:r w:rsidR="009E7261">
          <w:rPr>
            <w:noProof/>
            <w:webHidden/>
          </w:rPr>
          <w:fldChar w:fldCharType="begin"/>
        </w:r>
        <w:r w:rsidR="009E7261">
          <w:rPr>
            <w:noProof/>
            <w:webHidden/>
          </w:rPr>
          <w:instrText xml:space="preserve"> PAGEREF _Toc309744423 \h </w:instrText>
        </w:r>
        <w:r w:rsidR="009E7261">
          <w:rPr>
            <w:noProof/>
            <w:webHidden/>
          </w:rPr>
        </w:r>
        <w:r w:rsidR="009E7261">
          <w:rPr>
            <w:noProof/>
            <w:webHidden/>
          </w:rPr>
          <w:fldChar w:fldCharType="separate"/>
        </w:r>
        <w:r w:rsidR="009E7261">
          <w:rPr>
            <w:noProof/>
            <w:webHidden/>
          </w:rPr>
          <w:t>6</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24" w:history="1">
        <w:r w:rsidR="009E7261" w:rsidRPr="00E84D9E">
          <w:rPr>
            <w:rStyle w:val="Hyperlink"/>
            <w:rFonts w:ascii="Arial" w:hAnsi="Arial"/>
            <w:noProof/>
            <w:lang w:val="en-US"/>
          </w:rPr>
          <w:t>3.2.1.</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Project / Solution &amp; Assembly Files</w:t>
        </w:r>
        <w:r w:rsidR="009E7261">
          <w:rPr>
            <w:noProof/>
            <w:webHidden/>
          </w:rPr>
          <w:tab/>
        </w:r>
        <w:r w:rsidR="009E7261">
          <w:rPr>
            <w:noProof/>
            <w:webHidden/>
          </w:rPr>
          <w:fldChar w:fldCharType="begin"/>
        </w:r>
        <w:r w:rsidR="009E7261">
          <w:rPr>
            <w:noProof/>
            <w:webHidden/>
          </w:rPr>
          <w:instrText xml:space="preserve"> PAGEREF _Toc309744424 \h </w:instrText>
        </w:r>
        <w:r w:rsidR="009E7261">
          <w:rPr>
            <w:noProof/>
            <w:webHidden/>
          </w:rPr>
        </w:r>
        <w:r w:rsidR="009E7261">
          <w:rPr>
            <w:noProof/>
            <w:webHidden/>
          </w:rPr>
          <w:fldChar w:fldCharType="separate"/>
        </w:r>
        <w:r w:rsidR="009E7261">
          <w:rPr>
            <w:noProof/>
            <w:webHidden/>
          </w:rPr>
          <w:t>6</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25" w:history="1">
        <w:r w:rsidR="009E7261" w:rsidRPr="00E84D9E">
          <w:rPr>
            <w:rStyle w:val="Hyperlink"/>
            <w:rFonts w:ascii="Arial" w:hAnsi="Arial"/>
            <w:noProof/>
            <w:lang w:val="en-US"/>
          </w:rPr>
          <w:t>3.2.2.</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Source Files</w:t>
        </w:r>
        <w:r w:rsidR="009E7261">
          <w:rPr>
            <w:noProof/>
            <w:webHidden/>
          </w:rPr>
          <w:tab/>
        </w:r>
        <w:r w:rsidR="009E7261">
          <w:rPr>
            <w:noProof/>
            <w:webHidden/>
          </w:rPr>
          <w:fldChar w:fldCharType="begin"/>
        </w:r>
        <w:r w:rsidR="009E7261">
          <w:rPr>
            <w:noProof/>
            <w:webHidden/>
          </w:rPr>
          <w:instrText xml:space="preserve"> PAGEREF _Toc309744425 \h </w:instrText>
        </w:r>
        <w:r w:rsidR="009E7261">
          <w:rPr>
            <w:noProof/>
            <w:webHidden/>
          </w:rPr>
        </w:r>
        <w:r w:rsidR="009E7261">
          <w:rPr>
            <w:noProof/>
            <w:webHidden/>
          </w:rPr>
          <w:fldChar w:fldCharType="separate"/>
        </w:r>
        <w:r w:rsidR="009E7261">
          <w:rPr>
            <w:noProof/>
            <w:webHidden/>
          </w:rPr>
          <w:t>6</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26" w:history="1">
        <w:r w:rsidR="009E7261" w:rsidRPr="00E84D9E">
          <w:rPr>
            <w:rStyle w:val="Hyperlink"/>
            <w:rFonts w:ascii="Arial" w:hAnsi="Arial"/>
            <w:noProof/>
            <w:lang w:val="en-US"/>
          </w:rPr>
          <w:t>3.2.3.</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Namespaces</w:t>
        </w:r>
        <w:r w:rsidR="009E7261">
          <w:rPr>
            <w:noProof/>
            <w:webHidden/>
          </w:rPr>
          <w:tab/>
        </w:r>
        <w:r w:rsidR="009E7261">
          <w:rPr>
            <w:noProof/>
            <w:webHidden/>
          </w:rPr>
          <w:fldChar w:fldCharType="begin"/>
        </w:r>
        <w:r w:rsidR="009E7261">
          <w:rPr>
            <w:noProof/>
            <w:webHidden/>
          </w:rPr>
          <w:instrText xml:space="preserve"> PAGEREF _Toc309744426 \h </w:instrText>
        </w:r>
        <w:r w:rsidR="009E7261">
          <w:rPr>
            <w:noProof/>
            <w:webHidden/>
          </w:rPr>
        </w:r>
        <w:r w:rsidR="009E7261">
          <w:rPr>
            <w:noProof/>
            <w:webHidden/>
          </w:rPr>
          <w:fldChar w:fldCharType="separate"/>
        </w:r>
        <w:r w:rsidR="009E7261">
          <w:rPr>
            <w:noProof/>
            <w:webHidden/>
          </w:rPr>
          <w:t>6</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27" w:history="1">
        <w:r w:rsidR="009E7261" w:rsidRPr="00E84D9E">
          <w:rPr>
            <w:rStyle w:val="Hyperlink"/>
            <w:rFonts w:ascii="Arial" w:hAnsi="Arial"/>
            <w:noProof/>
            <w:lang w:val="en-US"/>
          </w:rPr>
          <w:t>3.2.4.</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Classes / Structs</w:t>
        </w:r>
        <w:r w:rsidR="009E7261">
          <w:rPr>
            <w:noProof/>
            <w:webHidden/>
          </w:rPr>
          <w:tab/>
        </w:r>
        <w:r w:rsidR="009E7261">
          <w:rPr>
            <w:noProof/>
            <w:webHidden/>
          </w:rPr>
          <w:fldChar w:fldCharType="begin"/>
        </w:r>
        <w:r w:rsidR="009E7261">
          <w:rPr>
            <w:noProof/>
            <w:webHidden/>
          </w:rPr>
          <w:instrText xml:space="preserve"> PAGEREF _Toc309744427 \h </w:instrText>
        </w:r>
        <w:r w:rsidR="009E7261">
          <w:rPr>
            <w:noProof/>
            <w:webHidden/>
          </w:rPr>
        </w:r>
        <w:r w:rsidR="009E7261">
          <w:rPr>
            <w:noProof/>
            <w:webHidden/>
          </w:rPr>
          <w:fldChar w:fldCharType="separate"/>
        </w:r>
        <w:r w:rsidR="009E7261">
          <w:rPr>
            <w:noProof/>
            <w:webHidden/>
          </w:rPr>
          <w:t>6</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28" w:history="1">
        <w:r w:rsidR="009E7261" w:rsidRPr="00E84D9E">
          <w:rPr>
            <w:rStyle w:val="Hyperlink"/>
            <w:rFonts w:ascii="Arial" w:hAnsi="Arial"/>
            <w:noProof/>
            <w:lang w:val="en-US"/>
          </w:rPr>
          <w:t>3.2.5.</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Generic Classes</w:t>
        </w:r>
        <w:r w:rsidR="009E7261">
          <w:rPr>
            <w:noProof/>
            <w:webHidden/>
          </w:rPr>
          <w:tab/>
        </w:r>
        <w:r w:rsidR="009E7261">
          <w:rPr>
            <w:noProof/>
            <w:webHidden/>
          </w:rPr>
          <w:fldChar w:fldCharType="begin"/>
        </w:r>
        <w:r w:rsidR="009E7261">
          <w:rPr>
            <w:noProof/>
            <w:webHidden/>
          </w:rPr>
          <w:instrText xml:space="preserve"> PAGEREF _Toc309744428 \h </w:instrText>
        </w:r>
        <w:r w:rsidR="009E7261">
          <w:rPr>
            <w:noProof/>
            <w:webHidden/>
          </w:rPr>
        </w:r>
        <w:r w:rsidR="009E7261">
          <w:rPr>
            <w:noProof/>
            <w:webHidden/>
          </w:rPr>
          <w:fldChar w:fldCharType="separate"/>
        </w:r>
        <w:r w:rsidR="009E7261">
          <w:rPr>
            <w:noProof/>
            <w:webHidden/>
          </w:rPr>
          <w:t>7</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29" w:history="1">
        <w:r w:rsidR="009E7261" w:rsidRPr="00E84D9E">
          <w:rPr>
            <w:rStyle w:val="Hyperlink"/>
            <w:rFonts w:ascii="Arial" w:hAnsi="Arial"/>
            <w:noProof/>
            <w:lang w:val="en-US"/>
          </w:rPr>
          <w:t>3.2.6.</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Interfaces</w:t>
        </w:r>
        <w:r w:rsidR="009E7261">
          <w:rPr>
            <w:noProof/>
            <w:webHidden/>
          </w:rPr>
          <w:tab/>
        </w:r>
        <w:r w:rsidR="009E7261">
          <w:rPr>
            <w:noProof/>
            <w:webHidden/>
          </w:rPr>
          <w:fldChar w:fldCharType="begin"/>
        </w:r>
        <w:r w:rsidR="009E7261">
          <w:rPr>
            <w:noProof/>
            <w:webHidden/>
          </w:rPr>
          <w:instrText xml:space="preserve"> PAGEREF _Toc309744429 \h </w:instrText>
        </w:r>
        <w:r w:rsidR="009E7261">
          <w:rPr>
            <w:noProof/>
            <w:webHidden/>
          </w:rPr>
        </w:r>
        <w:r w:rsidR="009E7261">
          <w:rPr>
            <w:noProof/>
            <w:webHidden/>
          </w:rPr>
          <w:fldChar w:fldCharType="separate"/>
        </w:r>
        <w:r w:rsidR="009E7261">
          <w:rPr>
            <w:noProof/>
            <w:webHidden/>
          </w:rPr>
          <w:t>7</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30" w:history="1">
        <w:r w:rsidR="009E7261" w:rsidRPr="00E84D9E">
          <w:rPr>
            <w:rStyle w:val="Hyperlink"/>
            <w:rFonts w:ascii="Arial" w:hAnsi="Arial"/>
            <w:noProof/>
            <w:lang w:val="en-US"/>
          </w:rPr>
          <w:t>3.2.7.</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Methods</w:t>
        </w:r>
        <w:r w:rsidR="009E7261">
          <w:rPr>
            <w:noProof/>
            <w:webHidden/>
          </w:rPr>
          <w:tab/>
        </w:r>
        <w:r w:rsidR="009E7261">
          <w:rPr>
            <w:noProof/>
            <w:webHidden/>
          </w:rPr>
          <w:fldChar w:fldCharType="begin"/>
        </w:r>
        <w:r w:rsidR="009E7261">
          <w:rPr>
            <w:noProof/>
            <w:webHidden/>
          </w:rPr>
          <w:instrText xml:space="preserve"> PAGEREF _Toc309744430 \h </w:instrText>
        </w:r>
        <w:r w:rsidR="009E7261">
          <w:rPr>
            <w:noProof/>
            <w:webHidden/>
          </w:rPr>
        </w:r>
        <w:r w:rsidR="009E7261">
          <w:rPr>
            <w:noProof/>
            <w:webHidden/>
          </w:rPr>
          <w:fldChar w:fldCharType="separate"/>
        </w:r>
        <w:r w:rsidR="009E7261">
          <w:rPr>
            <w:noProof/>
            <w:webHidden/>
          </w:rPr>
          <w:t>7</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31" w:history="1">
        <w:r w:rsidR="009E7261" w:rsidRPr="00E84D9E">
          <w:rPr>
            <w:rStyle w:val="Hyperlink"/>
            <w:rFonts w:ascii="Arial" w:hAnsi="Arial"/>
            <w:noProof/>
            <w:lang w:val="en-US"/>
          </w:rPr>
          <w:t>3.2.8.</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Properties</w:t>
        </w:r>
        <w:r w:rsidR="009E7261">
          <w:rPr>
            <w:noProof/>
            <w:webHidden/>
          </w:rPr>
          <w:tab/>
        </w:r>
        <w:r w:rsidR="009E7261">
          <w:rPr>
            <w:noProof/>
            <w:webHidden/>
          </w:rPr>
          <w:fldChar w:fldCharType="begin"/>
        </w:r>
        <w:r w:rsidR="009E7261">
          <w:rPr>
            <w:noProof/>
            <w:webHidden/>
          </w:rPr>
          <w:instrText xml:space="preserve"> PAGEREF _Toc309744431 \h </w:instrText>
        </w:r>
        <w:r w:rsidR="009E7261">
          <w:rPr>
            <w:noProof/>
            <w:webHidden/>
          </w:rPr>
        </w:r>
        <w:r w:rsidR="009E7261">
          <w:rPr>
            <w:noProof/>
            <w:webHidden/>
          </w:rPr>
          <w:fldChar w:fldCharType="separate"/>
        </w:r>
        <w:r w:rsidR="009E7261">
          <w:rPr>
            <w:noProof/>
            <w:webHidden/>
          </w:rPr>
          <w:t>7</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32" w:history="1">
        <w:r w:rsidR="009E7261" w:rsidRPr="00E84D9E">
          <w:rPr>
            <w:rStyle w:val="Hyperlink"/>
            <w:rFonts w:ascii="Arial" w:hAnsi="Arial"/>
            <w:noProof/>
            <w:lang w:val="en-US"/>
          </w:rPr>
          <w:t>3.2.9.</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Constants</w:t>
        </w:r>
        <w:r w:rsidR="009E7261">
          <w:rPr>
            <w:noProof/>
            <w:webHidden/>
          </w:rPr>
          <w:tab/>
        </w:r>
        <w:r w:rsidR="009E7261">
          <w:rPr>
            <w:noProof/>
            <w:webHidden/>
          </w:rPr>
          <w:fldChar w:fldCharType="begin"/>
        </w:r>
        <w:r w:rsidR="009E7261">
          <w:rPr>
            <w:noProof/>
            <w:webHidden/>
          </w:rPr>
          <w:instrText xml:space="preserve"> PAGEREF _Toc309744432 \h </w:instrText>
        </w:r>
        <w:r w:rsidR="009E7261">
          <w:rPr>
            <w:noProof/>
            <w:webHidden/>
          </w:rPr>
        </w:r>
        <w:r w:rsidR="009E7261">
          <w:rPr>
            <w:noProof/>
            <w:webHidden/>
          </w:rPr>
          <w:fldChar w:fldCharType="separate"/>
        </w:r>
        <w:r w:rsidR="009E7261">
          <w:rPr>
            <w:noProof/>
            <w:webHidden/>
          </w:rPr>
          <w:t>7</w:t>
        </w:r>
        <w:r w:rsidR="009E7261">
          <w:rPr>
            <w:noProof/>
            <w:webHidden/>
          </w:rPr>
          <w:fldChar w:fldCharType="end"/>
        </w:r>
      </w:hyperlink>
    </w:p>
    <w:p w:rsidR="009E7261" w:rsidRDefault="0050171C">
      <w:pPr>
        <w:pStyle w:val="TOC3"/>
        <w:tabs>
          <w:tab w:val="left" w:pos="1400"/>
          <w:tab w:val="right" w:leader="dot" w:pos="9019"/>
        </w:tabs>
        <w:rPr>
          <w:rFonts w:asciiTheme="minorHAnsi" w:eastAsiaTheme="minorEastAsia" w:hAnsiTheme="minorHAnsi" w:cstheme="minorBidi"/>
          <w:i w:val="0"/>
          <w:iCs w:val="0"/>
          <w:noProof/>
          <w:sz w:val="22"/>
          <w:szCs w:val="22"/>
          <w:lang w:val="en-US"/>
        </w:rPr>
      </w:pPr>
      <w:hyperlink w:anchor="_Toc309744433" w:history="1">
        <w:r w:rsidR="009E7261" w:rsidRPr="00E84D9E">
          <w:rPr>
            <w:rStyle w:val="Hyperlink"/>
            <w:rFonts w:ascii="Arial" w:hAnsi="Arial"/>
            <w:noProof/>
            <w:lang w:val="en-US"/>
          </w:rPr>
          <w:t>3.2.10.</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Variables</w:t>
        </w:r>
        <w:r w:rsidR="009E7261">
          <w:rPr>
            <w:noProof/>
            <w:webHidden/>
          </w:rPr>
          <w:tab/>
        </w:r>
        <w:r w:rsidR="009E7261">
          <w:rPr>
            <w:noProof/>
            <w:webHidden/>
          </w:rPr>
          <w:fldChar w:fldCharType="begin"/>
        </w:r>
        <w:r w:rsidR="009E7261">
          <w:rPr>
            <w:noProof/>
            <w:webHidden/>
          </w:rPr>
          <w:instrText xml:space="preserve"> PAGEREF _Toc309744433 \h </w:instrText>
        </w:r>
        <w:r w:rsidR="009E7261">
          <w:rPr>
            <w:noProof/>
            <w:webHidden/>
          </w:rPr>
        </w:r>
        <w:r w:rsidR="009E7261">
          <w:rPr>
            <w:noProof/>
            <w:webHidden/>
          </w:rPr>
          <w:fldChar w:fldCharType="separate"/>
        </w:r>
        <w:r w:rsidR="009E7261">
          <w:rPr>
            <w:noProof/>
            <w:webHidden/>
          </w:rPr>
          <w:t>7</w:t>
        </w:r>
        <w:r w:rsidR="009E7261">
          <w:rPr>
            <w:noProof/>
            <w:webHidden/>
          </w:rPr>
          <w:fldChar w:fldCharType="end"/>
        </w:r>
      </w:hyperlink>
    </w:p>
    <w:p w:rsidR="009E7261" w:rsidRDefault="0050171C">
      <w:pPr>
        <w:pStyle w:val="TOC4"/>
        <w:tabs>
          <w:tab w:val="left" w:pos="1600"/>
          <w:tab w:val="right" w:leader="dot" w:pos="9019"/>
        </w:tabs>
        <w:rPr>
          <w:rFonts w:asciiTheme="minorHAnsi" w:eastAsiaTheme="minorEastAsia" w:hAnsiTheme="minorHAnsi" w:cstheme="minorBidi"/>
          <w:noProof/>
          <w:sz w:val="22"/>
          <w:szCs w:val="22"/>
          <w:lang w:val="en-US"/>
        </w:rPr>
      </w:pPr>
      <w:hyperlink w:anchor="_Toc309744434" w:history="1">
        <w:r w:rsidR="009E7261" w:rsidRPr="00E84D9E">
          <w:rPr>
            <w:rStyle w:val="Hyperlink"/>
            <w:noProof/>
            <w:lang w:val="en-US"/>
          </w:rPr>
          <w:t>3.2.10.1.</w:t>
        </w:r>
        <w:r w:rsidR="009E7261">
          <w:rPr>
            <w:rFonts w:asciiTheme="minorHAnsi" w:eastAsiaTheme="minorEastAsia" w:hAnsiTheme="minorHAnsi" w:cstheme="minorBidi"/>
            <w:noProof/>
            <w:sz w:val="22"/>
            <w:szCs w:val="22"/>
            <w:lang w:val="en-US"/>
          </w:rPr>
          <w:tab/>
        </w:r>
        <w:r w:rsidR="009E7261" w:rsidRPr="00E84D9E">
          <w:rPr>
            <w:rStyle w:val="Hyperlink"/>
            <w:noProof/>
            <w:lang w:val="en-US"/>
          </w:rPr>
          <w:t>Variable Scope Prefix</w:t>
        </w:r>
        <w:r w:rsidR="009E7261">
          <w:rPr>
            <w:noProof/>
            <w:webHidden/>
          </w:rPr>
          <w:tab/>
        </w:r>
        <w:r w:rsidR="009E7261">
          <w:rPr>
            <w:noProof/>
            <w:webHidden/>
          </w:rPr>
          <w:fldChar w:fldCharType="begin"/>
        </w:r>
        <w:r w:rsidR="009E7261">
          <w:rPr>
            <w:noProof/>
            <w:webHidden/>
          </w:rPr>
          <w:instrText xml:space="preserve"> PAGEREF _Toc309744434 \h </w:instrText>
        </w:r>
        <w:r w:rsidR="009E7261">
          <w:rPr>
            <w:noProof/>
            <w:webHidden/>
          </w:rPr>
        </w:r>
        <w:r w:rsidR="009E7261">
          <w:rPr>
            <w:noProof/>
            <w:webHidden/>
          </w:rPr>
          <w:fldChar w:fldCharType="separate"/>
        </w:r>
        <w:r w:rsidR="009E7261">
          <w:rPr>
            <w:noProof/>
            <w:webHidden/>
          </w:rPr>
          <w:t>7</w:t>
        </w:r>
        <w:r w:rsidR="009E7261">
          <w:rPr>
            <w:noProof/>
            <w:webHidden/>
          </w:rPr>
          <w:fldChar w:fldCharType="end"/>
        </w:r>
      </w:hyperlink>
    </w:p>
    <w:p w:rsidR="009E7261" w:rsidRDefault="0050171C">
      <w:pPr>
        <w:pStyle w:val="TOC4"/>
        <w:tabs>
          <w:tab w:val="left" w:pos="1600"/>
          <w:tab w:val="right" w:leader="dot" w:pos="9019"/>
        </w:tabs>
        <w:rPr>
          <w:rFonts w:asciiTheme="minorHAnsi" w:eastAsiaTheme="minorEastAsia" w:hAnsiTheme="minorHAnsi" w:cstheme="minorBidi"/>
          <w:noProof/>
          <w:sz w:val="22"/>
          <w:szCs w:val="22"/>
          <w:lang w:val="en-US"/>
        </w:rPr>
      </w:pPr>
      <w:hyperlink w:anchor="_Toc309744435" w:history="1">
        <w:r w:rsidR="009E7261" w:rsidRPr="00E84D9E">
          <w:rPr>
            <w:rStyle w:val="Hyperlink"/>
            <w:noProof/>
            <w:lang w:val="en-US"/>
          </w:rPr>
          <w:t>3.2.10.2.</w:t>
        </w:r>
        <w:r w:rsidR="009E7261">
          <w:rPr>
            <w:rFonts w:asciiTheme="minorHAnsi" w:eastAsiaTheme="minorEastAsia" w:hAnsiTheme="minorHAnsi" w:cstheme="minorBidi"/>
            <w:noProof/>
            <w:sz w:val="22"/>
            <w:szCs w:val="22"/>
            <w:lang w:val="en-US"/>
          </w:rPr>
          <w:tab/>
        </w:r>
        <w:r w:rsidR="009E7261" w:rsidRPr="00E84D9E">
          <w:rPr>
            <w:rStyle w:val="Hyperlink"/>
            <w:noProof/>
            <w:lang w:val="en-US"/>
          </w:rPr>
          <w:t>Variable Type Prefix</w:t>
        </w:r>
        <w:r w:rsidR="009E7261">
          <w:rPr>
            <w:noProof/>
            <w:webHidden/>
          </w:rPr>
          <w:tab/>
        </w:r>
        <w:r w:rsidR="009E7261">
          <w:rPr>
            <w:noProof/>
            <w:webHidden/>
          </w:rPr>
          <w:fldChar w:fldCharType="begin"/>
        </w:r>
        <w:r w:rsidR="009E7261">
          <w:rPr>
            <w:noProof/>
            <w:webHidden/>
          </w:rPr>
          <w:instrText xml:space="preserve"> PAGEREF _Toc309744435 \h </w:instrText>
        </w:r>
        <w:r w:rsidR="009E7261">
          <w:rPr>
            <w:noProof/>
            <w:webHidden/>
          </w:rPr>
        </w:r>
        <w:r w:rsidR="009E7261">
          <w:rPr>
            <w:noProof/>
            <w:webHidden/>
          </w:rPr>
          <w:fldChar w:fldCharType="separate"/>
        </w:r>
        <w:r w:rsidR="009E7261">
          <w:rPr>
            <w:noProof/>
            <w:webHidden/>
          </w:rPr>
          <w:t>8</w:t>
        </w:r>
        <w:r w:rsidR="009E7261">
          <w:rPr>
            <w:noProof/>
            <w:webHidden/>
          </w:rPr>
          <w:fldChar w:fldCharType="end"/>
        </w:r>
      </w:hyperlink>
    </w:p>
    <w:p w:rsidR="009E7261" w:rsidRDefault="0050171C">
      <w:pPr>
        <w:pStyle w:val="TOC4"/>
        <w:tabs>
          <w:tab w:val="left" w:pos="1600"/>
          <w:tab w:val="right" w:leader="dot" w:pos="9019"/>
        </w:tabs>
        <w:rPr>
          <w:rFonts w:asciiTheme="minorHAnsi" w:eastAsiaTheme="minorEastAsia" w:hAnsiTheme="minorHAnsi" w:cstheme="minorBidi"/>
          <w:noProof/>
          <w:sz w:val="22"/>
          <w:szCs w:val="22"/>
          <w:lang w:val="en-US"/>
        </w:rPr>
      </w:pPr>
      <w:hyperlink w:anchor="_Toc309744436" w:history="1">
        <w:r w:rsidR="009E7261" w:rsidRPr="00E84D9E">
          <w:rPr>
            <w:rStyle w:val="Hyperlink"/>
            <w:noProof/>
            <w:lang w:val="en-US"/>
          </w:rPr>
          <w:t>3.2.10.3.</w:t>
        </w:r>
        <w:r w:rsidR="009E7261">
          <w:rPr>
            <w:rFonts w:asciiTheme="minorHAnsi" w:eastAsiaTheme="minorEastAsia" w:hAnsiTheme="minorHAnsi" w:cstheme="minorBidi"/>
            <w:noProof/>
            <w:sz w:val="22"/>
            <w:szCs w:val="22"/>
            <w:lang w:val="en-US"/>
          </w:rPr>
          <w:tab/>
        </w:r>
        <w:r w:rsidR="009E7261" w:rsidRPr="00E84D9E">
          <w:rPr>
            <w:rStyle w:val="Hyperlink"/>
            <w:noProof/>
            <w:lang w:val="en-US"/>
          </w:rPr>
          <w:t>Variable Name</w:t>
        </w:r>
        <w:r w:rsidR="009E7261">
          <w:rPr>
            <w:noProof/>
            <w:webHidden/>
          </w:rPr>
          <w:tab/>
        </w:r>
        <w:r w:rsidR="009E7261">
          <w:rPr>
            <w:noProof/>
            <w:webHidden/>
          </w:rPr>
          <w:fldChar w:fldCharType="begin"/>
        </w:r>
        <w:r w:rsidR="009E7261">
          <w:rPr>
            <w:noProof/>
            <w:webHidden/>
          </w:rPr>
          <w:instrText xml:space="preserve"> PAGEREF _Toc309744436 \h </w:instrText>
        </w:r>
        <w:r w:rsidR="009E7261">
          <w:rPr>
            <w:noProof/>
            <w:webHidden/>
          </w:rPr>
        </w:r>
        <w:r w:rsidR="009E7261">
          <w:rPr>
            <w:noProof/>
            <w:webHidden/>
          </w:rPr>
          <w:fldChar w:fldCharType="separate"/>
        </w:r>
        <w:r w:rsidR="009E7261">
          <w:rPr>
            <w:noProof/>
            <w:webHidden/>
          </w:rPr>
          <w:t>8</w:t>
        </w:r>
        <w:r w:rsidR="009E7261">
          <w:rPr>
            <w:noProof/>
            <w:webHidden/>
          </w:rPr>
          <w:fldChar w:fldCharType="end"/>
        </w:r>
      </w:hyperlink>
    </w:p>
    <w:p w:rsidR="009E7261" w:rsidRDefault="0050171C">
      <w:pPr>
        <w:pStyle w:val="TOC2"/>
        <w:tabs>
          <w:tab w:val="left" w:pos="800"/>
          <w:tab w:val="right" w:leader="dot" w:pos="9019"/>
        </w:tabs>
        <w:rPr>
          <w:rFonts w:asciiTheme="minorHAnsi" w:eastAsiaTheme="minorEastAsia" w:hAnsiTheme="minorHAnsi" w:cstheme="minorBidi"/>
          <w:smallCaps w:val="0"/>
          <w:noProof/>
          <w:sz w:val="22"/>
          <w:szCs w:val="22"/>
          <w:lang w:val="en-US"/>
        </w:rPr>
      </w:pPr>
      <w:hyperlink w:anchor="_Toc309744437" w:history="1">
        <w:r w:rsidR="009E7261" w:rsidRPr="00E84D9E">
          <w:rPr>
            <w:rStyle w:val="Hyperlink"/>
            <w:rFonts w:ascii="Arial" w:hAnsi="Arial"/>
            <w:noProof/>
            <w:lang w:val="en-US"/>
          </w:rPr>
          <w:t>3.3</w:t>
        </w:r>
        <w:r w:rsidR="009E7261">
          <w:rPr>
            <w:rFonts w:asciiTheme="minorHAnsi" w:eastAsiaTheme="minorEastAsia" w:hAnsiTheme="minorHAnsi" w:cstheme="minorBidi"/>
            <w:smallCaps w:val="0"/>
            <w:noProof/>
            <w:sz w:val="22"/>
            <w:szCs w:val="22"/>
            <w:lang w:val="en-US"/>
          </w:rPr>
          <w:tab/>
        </w:r>
        <w:r w:rsidR="009E7261" w:rsidRPr="00E84D9E">
          <w:rPr>
            <w:rStyle w:val="Hyperlink"/>
            <w:noProof/>
            <w:lang w:val="en-US"/>
          </w:rPr>
          <w:t>Coding Style</w:t>
        </w:r>
        <w:r w:rsidR="009E7261">
          <w:rPr>
            <w:noProof/>
            <w:webHidden/>
          </w:rPr>
          <w:tab/>
        </w:r>
        <w:r w:rsidR="009E7261">
          <w:rPr>
            <w:noProof/>
            <w:webHidden/>
          </w:rPr>
          <w:fldChar w:fldCharType="begin"/>
        </w:r>
        <w:r w:rsidR="009E7261">
          <w:rPr>
            <w:noProof/>
            <w:webHidden/>
          </w:rPr>
          <w:instrText xml:space="preserve"> PAGEREF _Toc309744437 \h </w:instrText>
        </w:r>
        <w:r w:rsidR="009E7261">
          <w:rPr>
            <w:noProof/>
            <w:webHidden/>
          </w:rPr>
        </w:r>
        <w:r w:rsidR="009E7261">
          <w:rPr>
            <w:noProof/>
            <w:webHidden/>
          </w:rPr>
          <w:fldChar w:fldCharType="separate"/>
        </w:r>
        <w:r w:rsidR="009E7261">
          <w:rPr>
            <w:noProof/>
            <w:webHidden/>
          </w:rPr>
          <w:t>8</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38" w:history="1">
        <w:r w:rsidR="009E7261" w:rsidRPr="00E84D9E">
          <w:rPr>
            <w:rStyle w:val="Hyperlink"/>
            <w:rFonts w:ascii="Arial" w:hAnsi="Arial"/>
            <w:noProof/>
            <w:lang w:val="en-US"/>
          </w:rPr>
          <w:t>3.3.1.</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Formatting</w:t>
        </w:r>
        <w:r w:rsidR="009E7261">
          <w:rPr>
            <w:noProof/>
            <w:webHidden/>
          </w:rPr>
          <w:tab/>
        </w:r>
        <w:r w:rsidR="009E7261">
          <w:rPr>
            <w:noProof/>
            <w:webHidden/>
          </w:rPr>
          <w:fldChar w:fldCharType="begin"/>
        </w:r>
        <w:r w:rsidR="009E7261">
          <w:rPr>
            <w:noProof/>
            <w:webHidden/>
          </w:rPr>
          <w:instrText xml:space="preserve"> PAGEREF _Toc309744438 \h </w:instrText>
        </w:r>
        <w:r w:rsidR="009E7261">
          <w:rPr>
            <w:noProof/>
            <w:webHidden/>
          </w:rPr>
        </w:r>
        <w:r w:rsidR="009E7261">
          <w:rPr>
            <w:noProof/>
            <w:webHidden/>
          </w:rPr>
          <w:fldChar w:fldCharType="separate"/>
        </w:r>
        <w:r w:rsidR="009E7261">
          <w:rPr>
            <w:noProof/>
            <w:webHidden/>
          </w:rPr>
          <w:t>8</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39" w:history="1">
        <w:r w:rsidR="009E7261" w:rsidRPr="00E84D9E">
          <w:rPr>
            <w:rStyle w:val="Hyperlink"/>
            <w:rFonts w:ascii="Arial" w:hAnsi="Arial"/>
            <w:noProof/>
            <w:lang w:val="en-US"/>
          </w:rPr>
          <w:t>3.3.2.</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Code Commenting</w:t>
        </w:r>
        <w:r w:rsidR="009E7261">
          <w:rPr>
            <w:noProof/>
            <w:webHidden/>
          </w:rPr>
          <w:tab/>
        </w:r>
        <w:r w:rsidR="009E7261">
          <w:rPr>
            <w:noProof/>
            <w:webHidden/>
          </w:rPr>
          <w:fldChar w:fldCharType="begin"/>
        </w:r>
        <w:r w:rsidR="009E7261">
          <w:rPr>
            <w:noProof/>
            <w:webHidden/>
          </w:rPr>
          <w:instrText xml:space="preserve"> PAGEREF _Toc309744439 \h </w:instrText>
        </w:r>
        <w:r w:rsidR="009E7261">
          <w:rPr>
            <w:noProof/>
            <w:webHidden/>
          </w:rPr>
        </w:r>
        <w:r w:rsidR="009E7261">
          <w:rPr>
            <w:noProof/>
            <w:webHidden/>
          </w:rPr>
          <w:fldChar w:fldCharType="separate"/>
        </w:r>
        <w:r w:rsidR="009E7261">
          <w:rPr>
            <w:noProof/>
            <w:webHidden/>
          </w:rPr>
          <w:t>9</w:t>
        </w:r>
        <w:r w:rsidR="009E7261">
          <w:rPr>
            <w:noProof/>
            <w:webHidden/>
          </w:rPr>
          <w:fldChar w:fldCharType="end"/>
        </w:r>
      </w:hyperlink>
    </w:p>
    <w:p w:rsidR="009E7261" w:rsidRDefault="0050171C">
      <w:pPr>
        <w:pStyle w:val="TOC2"/>
        <w:tabs>
          <w:tab w:val="left" w:pos="800"/>
          <w:tab w:val="right" w:leader="dot" w:pos="9019"/>
        </w:tabs>
        <w:rPr>
          <w:rFonts w:asciiTheme="minorHAnsi" w:eastAsiaTheme="minorEastAsia" w:hAnsiTheme="minorHAnsi" w:cstheme="minorBidi"/>
          <w:smallCaps w:val="0"/>
          <w:noProof/>
          <w:sz w:val="22"/>
          <w:szCs w:val="22"/>
          <w:lang w:val="en-US"/>
        </w:rPr>
      </w:pPr>
      <w:hyperlink w:anchor="_Toc309744440" w:history="1">
        <w:r w:rsidR="009E7261" w:rsidRPr="00E84D9E">
          <w:rPr>
            <w:rStyle w:val="Hyperlink"/>
            <w:rFonts w:ascii="Arial" w:hAnsi="Arial"/>
            <w:noProof/>
            <w:lang w:val="en-US"/>
          </w:rPr>
          <w:t>3.4</w:t>
        </w:r>
        <w:r w:rsidR="009E7261">
          <w:rPr>
            <w:rFonts w:asciiTheme="minorHAnsi" w:eastAsiaTheme="minorEastAsia" w:hAnsiTheme="minorHAnsi" w:cstheme="minorBidi"/>
            <w:smallCaps w:val="0"/>
            <w:noProof/>
            <w:sz w:val="22"/>
            <w:szCs w:val="22"/>
            <w:lang w:val="en-US"/>
          </w:rPr>
          <w:tab/>
        </w:r>
        <w:r w:rsidR="009E7261" w:rsidRPr="00E84D9E">
          <w:rPr>
            <w:rStyle w:val="Hyperlink"/>
            <w:noProof/>
            <w:lang w:val="en-US"/>
          </w:rPr>
          <w:t>Source File Structure</w:t>
        </w:r>
        <w:r w:rsidR="009E7261">
          <w:rPr>
            <w:noProof/>
            <w:webHidden/>
          </w:rPr>
          <w:tab/>
        </w:r>
        <w:r w:rsidR="009E7261">
          <w:rPr>
            <w:noProof/>
            <w:webHidden/>
          </w:rPr>
          <w:fldChar w:fldCharType="begin"/>
        </w:r>
        <w:r w:rsidR="009E7261">
          <w:rPr>
            <w:noProof/>
            <w:webHidden/>
          </w:rPr>
          <w:instrText xml:space="preserve"> PAGEREF _Toc309744440 \h </w:instrText>
        </w:r>
        <w:r w:rsidR="009E7261">
          <w:rPr>
            <w:noProof/>
            <w:webHidden/>
          </w:rPr>
        </w:r>
        <w:r w:rsidR="009E7261">
          <w:rPr>
            <w:noProof/>
            <w:webHidden/>
          </w:rPr>
          <w:fldChar w:fldCharType="separate"/>
        </w:r>
        <w:r w:rsidR="009E7261">
          <w:rPr>
            <w:noProof/>
            <w:webHidden/>
          </w:rPr>
          <w:t>9</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41" w:history="1">
        <w:r w:rsidR="009E7261" w:rsidRPr="00E84D9E">
          <w:rPr>
            <w:rStyle w:val="Hyperlink"/>
            <w:rFonts w:ascii="Arial" w:hAnsi="Arial"/>
            <w:noProof/>
            <w:lang w:val="en-US"/>
          </w:rPr>
          <w:t>3.4.1.</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Guidelines</w:t>
        </w:r>
        <w:r w:rsidR="009E7261">
          <w:rPr>
            <w:noProof/>
            <w:webHidden/>
          </w:rPr>
          <w:tab/>
        </w:r>
        <w:r w:rsidR="009E7261">
          <w:rPr>
            <w:noProof/>
            <w:webHidden/>
          </w:rPr>
          <w:fldChar w:fldCharType="begin"/>
        </w:r>
        <w:r w:rsidR="009E7261">
          <w:rPr>
            <w:noProof/>
            <w:webHidden/>
          </w:rPr>
          <w:instrText xml:space="preserve"> PAGEREF _Toc309744441 \h </w:instrText>
        </w:r>
        <w:r w:rsidR="009E7261">
          <w:rPr>
            <w:noProof/>
            <w:webHidden/>
          </w:rPr>
        </w:r>
        <w:r w:rsidR="009E7261">
          <w:rPr>
            <w:noProof/>
            <w:webHidden/>
          </w:rPr>
          <w:fldChar w:fldCharType="separate"/>
        </w:r>
        <w:r w:rsidR="009E7261">
          <w:rPr>
            <w:noProof/>
            <w:webHidden/>
          </w:rPr>
          <w:t>9</w:t>
        </w:r>
        <w:r w:rsidR="009E7261">
          <w:rPr>
            <w:noProof/>
            <w:webHidden/>
          </w:rPr>
          <w:fldChar w:fldCharType="end"/>
        </w:r>
      </w:hyperlink>
    </w:p>
    <w:p w:rsidR="009E7261" w:rsidRDefault="0050171C">
      <w:pPr>
        <w:pStyle w:val="TOC3"/>
        <w:tabs>
          <w:tab w:val="left" w:pos="1200"/>
          <w:tab w:val="right" w:leader="dot" w:pos="9019"/>
        </w:tabs>
        <w:rPr>
          <w:rFonts w:asciiTheme="minorHAnsi" w:eastAsiaTheme="minorEastAsia" w:hAnsiTheme="minorHAnsi" w:cstheme="minorBidi"/>
          <w:i w:val="0"/>
          <w:iCs w:val="0"/>
          <w:noProof/>
          <w:sz w:val="22"/>
          <w:szCs w:val="22"/>
          <w:lang w:val="en-US"/>
        </w:rPr>
      </w:pPr>
      <w:hyperlink w:anchor="_Toc309744442" w:history="1">
        <w:r w:rsidR="009E7261" w:rsidRPr="00E84D9E">
          <w:rPr>
            <w:rStyle w:val="Hyperlink"/>
            <w:rFonts w:ascii="Arial" w:hAnsi="Arial"/>
            <w:noProof/>
            <w:lang w:val="en-US"/>
          </w:rPr>
          <w:t>3.4.2.</w:t>
        </w:r>
        <w:r w:rsidR="009E7261">
          <w:rPr>
            <w:rFonts w:asciiTheme="minorHAnsi" w:eastAsiaTheme="minorEastAsia" w:hAnsiTheme="minorHAnsi" w:cstheme="minorBidi"/>
            <w:i w:val="0"/>
            <w:iCs w:val="0"/>
            <w:noProof/>
            <w:sz w:val="22"/>
            <w:szCs w:val="22"/>
            <w:lang w:val="en-US"/>
          </w:rPr>
          <w:tab/>
        </w:r>
        <w:r w:rsidR="009E7261" w:rsidRPr="00E84D9E">
          <w:rPr>
            <w:rStyle w:val="Hyperlink"/>
            <w:noProof/>
            <w:lang w:val="en-US"/>
          </w:rPr>
          <w:t>Example</w:t>
        </w:r>
        <w:r w:rsidR="009E7261">
          <w:rPr>
            <w:noProof/>
            <w:webHidden/>
          </w:rPr>
          <w:tab/>
        </w:r>
        <w:r w:rsidR="009E7261">
          <w:rPr>
            <w:noProof/>
            <w:webHidden/>
          </w:rPr>
          <w:fldChar w:fldCharType="begin"/>
        </w:r>
        <w:r w:rsidR="009E7261">
          <w:rPr>
            <w:noProof/>
            <w:webHidden/>
          </w:rPr>
          <w:instrText xml:space="preserve"> PAGEREF _Toc309744442 \h </w:instrText>
        </w:r>
        <w:r w:rsidR="009E7261">
          <w:rPr>
            <w:noProof/>
            <w:webHidden/>
          </w:rPr>
        </w:r>
        <w:r w:rsidR="009E7261">
          <w:rPr>
            <w:noProof/>
            <w:webHidden/>
          </w:rPr>
          <w:fldChar w:fldCharType="separate"/>
        </w:r>
        <w:r w:rsidR="009E7261">
          <w:rPr>
            <w:noProof/>
            <w:webHidden/>
          </w:rPr>
          <w:t>10</w:t>
        </w:r>
        <w:r w:rsidR="009E7261">
          <w:rPr>
            <w:noProof/>
            <w:webHidden/>
          </w:rPr>
          <w:fldChar w:fldCharType="end"/>
        </w:r>
      </w:hyperlink>
    </w:p>
    <w:p w:rsidR="004B621C" w:rsidRPr="00F136D2" w:rsidRDefault="00FB5C54" w:rsidP="009346C5">
      <w:pPr>
        <w:jc w:val="left"/>
      </w:pPr>
      <w:r>
        <w:rPr>
          <w:rFonts w:ascii="Times New Roman" w:hAnsi="Times New Roman"/>
          <w:bCs/>
          <w:caps/>
          <w:sz w:val="24"/>
        </w:rPr>
        <w:fldChar w:fldCharType="end"/>
      </w:r>
    </w:p>
    <w:p w:rsidR="004B621C" w:rsidRPr="00F136D2" w:rsidRDefault="004B621C" w:rsidP="00FB4DCE">
      <w:pPr>
        <w:pStyle w:val="Heading1"/>
      </w:pPr>
      <w:bookmarkStart w:id="1" w:name="_Toc309744415"/>
      <w:bookmarkStart w:id="2" w:name="_Toc459609910"/>
      <w:bookmarkStart w:id="3" w:name="_Toc459610058"/>
      <w:bookmarkStart w:id="4" w:name="_Toc459610196"/>
      <w:bookmarkStart w:id="5" w:name="_Toc459775351"/>
      <w:bookmarkStart w:id="6" w:name="_Ref532830836"/>
      <w:r w:rsidRPr="00F136D2">
        <w:lastRenderedPageBreak/>
        <w:t>Introduction</w:t>
      </w:r>
      <w:bookmarkEnd w:id="1"/>
    </w:p>
    <w:p w:rsidR="002141D9" w:rsidRDefault="002141D9" w:rsidP="00FB4DCE">
      <w:r>
        <w:t xml:space="preserve">This document </w:t>
      </w:r>
      <w:r w:rsidR="00DE7C59">
        <w:t xml:space="preserve">contains general Coding Standards for C# language. After the technology shift to.NET Framework, more &amp; more work is being done in C# language. ASP.NET, in-process assemblies, COM+ components, Windows Services &amp; Desktop applications are all being written using </w:t>
      </w:r>
      <w:r w:rsidR="00642645">
        <w:t>.Net</w:t>
      </w:r>
      <w:r w:rsidR="00DE7C59">
        <w:t xml:space="preserve"> languages.</w:t>
      </w:r>
      <w:r>
        <w:t xml:space="preserve"> </w:t>
      </w:r>
    </w:p>
    <w:p w:rsidR="002141D9" w:rsidRDefault="002141D9" w:rsidP="00FB4DCE"/>
    <w:p w:rsidR="00DE7C59" w:rsidRDefault="00DE7C59" w:rsidP="00FB4DCE">
      <w:r>
        <w:t xml:space="preserve">As the </w:t>
      </w:r>
      <w:proofErr w:type="spellStart"/>
      <w:r w:rsidR="007E78D4">
        <w:t>Agilosoft</w:t>
      </w:r>
      <w:proofErr w:type="spellEnd"/>
      <w:r w:rsidR="00295244" w:rsidRPr="00295244">
        <w:t xml:space="preserve"> </w:t>
      </w:r>
      <w:r>
        <w:t>code-base that contains C# code is increasing, there is a need to define and follow a common coding convention so that the code looks more consistent &amp; readable to everyone.</w:t>
      </w:r>
    </w:p>
    <w:p w:rsidR="00DE7C59" w:rsidRDefault="00DE7C59" w:rsidP="00FB4DCE"/>
    <w:p w:rsidR="00EF76CC" w:rsidRDefault="00DE7C59" w:rsidP="00FB4DCE">
      <w:r>
        <w:t>Standards must be defined in such a way that they are easy to follow and convey maximum amount of information to a reviewer looking at the code without complicating matters for the developers writing the code.</w:t>
      </w:r>
      <w:r w:rsidR="00C70894">
        <w:t xml:space="preserve"> It is important to remember that the code could be reviewed outside the Visual Studio IDE (e.g. when reviewing code-behind files on deployment machine, external reviewers may use </w:t>
      </w:r>
      <w:r w:rsidR="00FF3453">
        <w:t>simple text editors) therefore the standards should specify, for example, differences between variables with respect to their usage.</w:t>
      </w:r>
    </w:p>
    <w:p w:rsidR="002141D9" w:rsidRDefault="002141D9" w:rsidP="00FB4DCE"/>
    <w:p w:rsidR="00650EAD" w:rsidRDefault="00FB4DCE" w:rsidP="00FB4DCE">
      <w:pPr>
        <w:pStyle w:val="Heading2"/>
      </w:pPr>
      <w:bookmarkStart w:id="7" w:name="_Toc309744416"/>
      <w:r>
        <w:t>Importance of Coding Standards</w:t>
      </w:r>
      <w:bookmarkEnd w:id="7"/>
    </w:p>
    <w:p w:rsidR="00FB4DCE" w:rsidRDefault="00FB4DCE" w:rsidP="00FB4DCE">
      <w:pPr>
        <w:autoSpaceDE w:val="0"/>
        <w:autoSpaceDN w:val="0"/>
        <w:adjustRightInd w:val="0"/>
        <w:rPr>
          <w:rFonts w:ascii="Arial" w:hAnsi="Arial" w:cs="Arial"/>
          <w:lang w:val="en-US"/>
        </w:rPr>
      </w:pPr>
      <w:r>
        <w:rPr>
          <w:rFonts w:ascii="Arial" w:hAnsi="Arial" w:cs="Arial"/>
          <w:lang w:val="en-US"/>
        </w:rPr>
        <w:t>Coding standards are important for many reasons. First and foremost, they specify a common format</w:t>
      </w:r>
      <w:r w:rsidR="00737E50">
        <w:rPr>
          <w:rFonts w:ascii="Arial" w:hAnsi="Arial" w:cs="Arial"/>
          <w:lang w:val="en-US"/>
        </w:rPr>
        <w:t xml:space="preserve"> </w:t>
      </w:r>
      <w:r>
        <w:rPr>
          <w:rFonts w:ascii="Arial" w:hAnsi="Arial" w:cs="Arial"/>
          <w:lang w:val="en-US"/>
        </w:rPr>
        <w:t>for the source code and comments. This allows developers to produce maintainable code, easily</w:t>
      </w:r>
      <w:r w:rsidR="00737E50">
        <w:rPr>
          <w:rFonts w:ascii="Arial" w:hAnsi="Arial" w:cs="Arial"/>
          <w:lang w:val="en-US"/>
        </w:rPr>
        <w:t xml:space="preserve"> </w:t>
      </w:r>
      <w:r>
        <w:rPr>
          <w:rFonts w:ascii="Arial" w:hAnsi="Arial" w:cs="Arial"/>
          <w:lang w:val="en-US"/>
        </w:rPr>
        <w:t>share code, and the ideas expressed within the code and comments, between each other. Instead of</w:t>
      </w:r>
      <w:r w:rsidR="00737E50">
        <w:rPr>
          <w:rFonts w:ascii="Arial" w:hAnsi="Arial" w:cs="Arial"/>
          <w:lang w:val="en-US"/>
        </w:rPr>
        <w:t xml:space="preserve"> </w:t>
      </w:r>
      <w:r>
        <w:rPr>
          <w:rFonts w:ascii="Arial" w:hAnsi="Arial" w:cs="Arial"/>
          <w:lang w:val="en-US"/>
        </w:rPr>
        <w:t>each developer coding how they like, they will write all code so they maintain the standards outlined in</w:t>
      </w:r>
      <w:r w:rsidR="00737E50">
        <w:rPr>
          <w:rFonts w:ascii="Arial" w:hAnsi="Arial" w:cs="Arial"/>
          <w:lang w:val="en-US"/>
        </w:rPr>
        <w:t xml:space="preserve"> </w:t>
      </w:r>
      <w:r>
        <w:rPr>
          <w:rFonts w:ascii="Arial" w:hAnsi="Arial" w:cs="Arial"/>
          <w:lang w:val="en-US"/>
        </w:rPr>
        <w:t>this document. This makes sure that a large project is coded in a consistent style - parts are not</w:t>
      </w:r>
      <w:r w:rsidR="00737E50">
        <w:rPr>
          <w:rFonts w:ascii="Arial" w:hAnsi="Arial" w:cs="Arial"/>
          <w:lang w:val="en-US"/>
        </w:rPr>
        <w:t xml:space="preserve"> </w:t>
      </w:r>
      <w:r>
        <w:rPr>
          <w:rFonts w:ascii="Arial" w:hAnsi="Arial" w:cs="Arial"/>
          <w:lang w:val="en-US"/>
        </w:rPr>
        <w:t xml:space="preserve">written differently depending on who was doing the programming. Not only does this </w:t>
      </w:r>
      <w:r w:rsidR="00737E50">
        <w:rPr>
          <w:rFonts w:ascii="Arial" w:hAnsi="Arial" w:cs="Arial"/>
          <w:lang w:val="en-US"/>
        </w:rPr>
        <w:t>makes</w:t>
      </w:r>
      <w:r>
        <w:rPr>
          <w:rFonts w:ascii="Arial" w:hAnsi="Arial" w:cs="Arial"/>
          <w:lang w:val="en-US"/>
        </w:rPr>
        <w:t xml:space="preserve"> the code</w:t>
      </w:r>
      <w:r w:rsidR="00737E50">
        <w:rPr>
          <w:rFonts w:ascii="Arial" w:hAnsi="Arial" w:cs="Arial"/>
          <w:lang w:val="en-US"/>
        </w:rPr>
        <w:t xml:space="preserve"> </w:t>
      </w:r>
      <w:r>
        <w:rPr>
          <w:rFonts w:ascii="Arial" w:hAnsi="Arial" w:cs="Arial"/>
          <w:lang w:val="en-US"/>
        </w:rPr>
        <w:t>easier to understand but ensures that anyone else who looks at the code knows what to expect</w:t>
      </w:r>
      <w:r w:rsidR="00737E50">
        <w:rPr>
          <w:rFonts w:ascii="Arial" w:hAnsi="Arial" w:cs="Arial"/>
          <w:lang w:val="en-US"/>
        </w:rPr>
        <w:t xml:space="preserve"> </w:t>
      </w:r>
      <w:r>
        <w:rPr>
          <w:rFonts w:ascii="Arial" w:hAnsi="Arial" w:cs="Arial"/>
          <w:lang w:val="en-US"/>
        </w:rPr>
        <w:t>throughout the entire application. It also specifies how comments (internal documentation) should be</w:t>
      </w:r>
      <w:r w:rsidR="00737E50">
        <w:rPr>
          <w:rFonts w:ascii="Arial" w:hAnsi="Arial" w:cs="Arial"/>
          <w:lang w:val="en-US"/>
        </w:rPr>
        <w:t xml:space="preserve"> </w:t>
      </w:r>
      <w:r>
        <w:rPr>
          <w:rFonts w:ascii="Arial" w:hAnsi="Arial" w:cs="Arial"/>
          <w:lang w:val="en-US"/>
        </w:rPr>
        <w:t xml:space="preserve">handled. More importantly, a </w:t>
      </w:r>
      <w:proofErr w:type="spellStart"/>
      <w:r>
        <w:rPr>
          <w:rFonts w:ascii="Arial" w:hAnsi="Arial" w:cs="Arial"/>
          <w:lang w:val="en-US"/>
        </w:rPr>
        <w:t>well designed</w:t>
      </w:r>
      <w:proofErr w:type="spellEnd"/>
      <w:r>
        <w:rPr>
          <w:rFonts w:ascii="Arial" w:hAnsi="Arial" w:cs="Arial"/>
          <w:lang w:val="en-US"/>
        </w:rPr>
        <w:t xml:space="preserve"> standard will also detail how certain code should be</w:t>
      </w:r>
      <w:r w:rsidR="00737E50">
        <w:rPr>
          <w:rFonts w:ascii="Arial" w:hAnsi="Arial" w:cs="Arial"/>
          <w:lang w:val="en-US"/>
        </w:rPr>
        <w:t xml:space="preserve"> </w:t>
      </w:r>
      <w:r>
        <w:rPr>
          <w:rFonts w:ascii="Arial" w:hAnsi="Arial" w:cs="Arial"/>
          <w:lang w:val="en-US"/>
        </w:rPr>
        <w:t>written, not just how it looks on screen.</w:t>
      </w:r>
    </w:p>
    <w:p w:rsidR="00650EAD" w:rsidRDefault="00650EAD" w:rsidP="00FB4DCE"/>
    <w:p w:rsidR="004B621C" w:rsidRPr="00F136D2" w:rsidRDefault="004B621C" w:rsidP="00FB4DCE">
      <w:pPr>
        <w:pStyle w:val="Heading2"/>
      </w:pPr>
      <w:bookmarkStart w:id="8" w:name="_Toc22370258"/>
      <w:bookmarkStart w:id="9" w:name="_Toc48732898"/>
      <w:bookmarkStart w:id="10" w:name="_Toc309744417"/>
      <w:r w:rsidRPr="00F136D2">
        <w:t>Confidentiality</w:t>
      </w:r>
      <w:bookmarkEnd w:id="8"/>
      <w:bookmarkEnd w:id="9"/>
      <w:bookmarkEnd w:id="10"/>
    </w:p>
    <w:p w:rsidR="004B621C" w:rsidRPr="00F136D2" w:rsidRDefault="004B621C" w:rsidP="00FB4DCE">
      <w:r w:rsidRPr="00F136D2">
        <w:t xml:space="preserve">This document and its contents is the property of the </w:t>
      </w:r>
      <w:proofErr w:type="spellStart"/>
      <w:r w:rsidR="00A96360">
        <w:t>Agilosoft</w:t>
      </w:r>
      <w:proofErr w:type="spellEnd"/>
      <w:r w:rsidR="00D15394">
        <w:t xml:space="preserve"> </w:t>
      </w:r>
      <w:r w:rsidRPr="00F136D2">
        <w:t xml:space="preserve">(the company). This document discusses the </w:t>
      </w:r>
      <w:r w:rsidR="008A0EFB">
        <w:t xml:space="preserve">proposed standards for </w:t>
      </w:r>
      <w:r w:rsidR="00D15394">
        <w:t>C# Language</w:t>
      </w:r>
      <w:r w:rsidRPr="00F136D2">
        <w:t>. All technology discussed in this document is the intellectual property of the company and protected under law.</w:t>
      </w:r>
    </w:p>
    <w:p w:rsidR="004B621C" w:rsidRPr="00F136D2" w:rsidRDefault="004B621C" w:rsidP="00FB4DCE"/>
    <w:p w:rsidR="00CF5FFB" w:rsidRDefault="004B621C" w:rsidP="00FB4DCE">
      <w:r w:rsidRPr="00F136D2">
        <w:t>Distribution of this document is provided through written consent of the company. If you wish to distribute this document, please obtain written permission to do so.</w:t>
      </w:r>
    </w:p>
    <w:p w:rsidR="00BD0329" w:rsidRPr="00F136D2" w:rsidRDefault="00BD0329" w:rsidP="00FB4DCE"/>
    <w:p w:rsidR="001B090E" w:rsidRDefault="001B090E" w:rsidP="00BD0329">
      <w:pPr>
        <w:pStyle w:val="Heading1"/>
        <w:rPr>
          <w:lang w:val="en-US"/>
        </w:rPr>
      </w:pPr>
      <w:bookmarkStart w:id="11" w:name="_Toc309744418"/>
      <w:r>
        <w:rPr>
          <w:lang w:val="en-US"/>
        </w:rPr>
        <w:lastRenderedPageBreak/>
        <w:t>Terminology &amp; Definitions</w:t>
      </w:r>
      <w:bookmarkEnd w:id="11"/>
    </w:p>
    <w:p w:rsidR="00215A55" w:rsidRDefault="00215A55" w:rsidP="00215A55">
      <w:pPr>
        <w:autoSpaceDE w:val="0"/>
        <w:autoSpaceDN w:val="0"/>
        <w:adjustRightInd w:val="0"/>
        <w:jc w:val="left"/>
        <w:rPr>
          <w:rFonts w:ascii="Arial" w:hAnsi="Arial" w:cs="Arial"/>
          <w:lang w:val="en-US"/>
        </w:rPr>
      </w:pPr>
    </w:p>
    <w:p w:rsidR="00C12138" w:rsidRPr="00C12138" w:rsidRDefault="00C12138" w:rsidP="00C12138">
      <w:pPr>
        <w:pStyle w:val="Heading3"/>
        <w:rPr>
          <w:lang w:val="en-US"/>
        </w:rPr>
      </w:pPr>
      <w:bookmarkStart w:id="12" w:name="_Toc309744419"/>
      <w:r w:rsidRPr="00C12138">
        <w:rPr>
          <w:lang w:val="en-US"/>
        </w:rPr>
        <w:t>Pascal Casing</w:t>
      </w:r>
      <w:bookmarkEnd w:id="12"/>
    </w:p>
    <w:p w:rsidR="00C12138" w:rsidRPr="00C12138" w:rsidRDefault="00C12138" w:rsidP="00C12138">
      <w:pPr>
        <w:autoSpaceDE w:val="0"/>
        <w:autoSpaceDN w:val="0"/>
        <w:adjustRightInd w:val="0"/>
        <w:jc w:val="left"/>
        <w:rPr>
          <w:rFonts w:ascii="Arial" w:hAnsi="Arial" w:cs="Arial"/>
          <w:lang w:val="en-US"/>
        </w:rPr>
      </w:pPr>
      <w:r w:rsidRPr="00C12138">
        <w:rPr>
          <w:rFonts w:ascii="Arial" w:hAnsi="Arial" w:cs="Arial"/>
          <w:lang w:val="en-US"/>
        </w:rPr>
        <w:t>The first letter in the identifier and the first letter of each subsequent concatenated word are capitalized. You can use Pascal case for identifiers of three or more characters. For example:</w:t>
      </w:r>
      <w:r>
        <w:rPr>
          <w:rFonts w:ascii="Arial" w:hAnsi="Arial" w:cs="Arial"/>
          <w:lang w:val="en-US"/>
        </w:rPr>
        <w:t xml:space="preserve"> </w:t>
      </w:r>
      <w:r w:rsidRPr="00C12138">
        <w:rPr>
          <w:rStyle w:val="CodeChar"/>
        </w:rPr>
        <w:t>BackColor</w:t>
      </w:r>
    </w:p>
    <w:p w:rsidR="00C12138" w:rsidRPr="00C12138" w:rsidRDefault="00C12138" w:rsidP="00C12138">
      <w:pPr>
        <w:autoSpaceDE w:val="0"/>
        <w:autoSpaceDN w:val="0"/>
        <w:adjustRightInd w:val="0"/>
        <w:jc w:val="left"/>
        <w:rPr>
          <w:rFonts w:ascii="Arial" w:hAnsi="Arial" w:cs="Arial"/>
          <w:lang w:val="en-US"/>
        </w:rPr>
      </w:pPr>
    </w:p>
    <w:p w:rsidR="00C12138" w:rsidRPr="00C12138" w:rsidRDefault="00C12138" w:rsidP="00C12138">
      <w:pPr>
        <w:pStyle w:val="Heading3"/>
        <w:rPr>
          <w:lang w:val="en-US"/>
        </w:rPr>
      </w:pPr>
      <w:bookmarkStart w:id="13" w:name="_Toc309744420"/>
      <w:r w:rsidRPr="00C12138">
        <w:rPr>
          <w:lang w:val="en-US"/>
        </w:rPr>
        <w:t>Camel Casing</w:t>
      </w:r>
      <w:bookmarkEnd w:id="13"/>
    </w:p>
    <w:p w:rsidR="00C12138" w:rsidRPr="00C12138" w:rsidRDefault="00C12138" w:rsidP="00C12138">
      <w:pPr>
        <w:autoSpaceDE w:val="0"/>
        <w:autoSpaceDN w:val="0"/>
        <w:adjustRightInd w:val="0"/>
        <w:jc w:val="left"/>
        <w:rPr>
          <w:rFonts w:ascii="Arial" w:hAnsi="Arial" w:cs="Arial"/>
          <w:lang w:val="en-US"/>
        </w:rPr>
      </w:pPr>
      <w:r w:rsidRPr="00C12138">
        <w:rPr>
          <w:rFonts w:ascii="Arial" w:hAnsi="Arial" w:cs="Arial"/>
          <w:lang w:val="en-US"/>
        </w:rPr>
        <w:t>The first letter of an identifier is lowercase and the first letter of each subsequent concatenated word is capitalized. For example:</w:t>
      </w:r>
      <w:r>
        <w:rPr>
          <w:rFonts w:ascii="Arial" w:hAnsi="Arial" w:cs="Arial"/>
          <w:lang w:val="en-US"/>
        </w:rPr>
        <w:t xml:space="preserve"> </w:t>
      </w:r>
      <w:r w:rsidRPr="00C12138">
        <w:rPr>
          <w:rStyle w:val="CodeChar"/>
        </w:rPr>
        <w:t>backColor</w:t>
      </w:r>
    </w:p>
    <w:p w:rsidR="00C12138" w:rsidRDefault="00C12138" w:rsidP="00C12138">
      <w:pPr>
        <w:autoSpaceDE w:val="0"/>
        <w:autoSpaceDN w:val="0"/>
        <w:adjustRightInd w:val="0"/>
        <w:jc w:val="left"/>
        <w:rPr>
          <w:rFonts w:ascii="Arial" w:hAnsi="Arial" w:cs="Arial"/>
          <w:lang w:val="en-US"/>
        </w:rPr>
      </w:pPr>
    </w:p>
    <w:p w:rsidR="00BD0329" w:rsidRDefault="00BD0329" w:rsidP="00BD0329">
      <w:pPr>
        <w:pStyle w:val="Heading1"/>
      </w:pPr>
      <w:bookmarkStart w:id="14" w:name="_Toc309744421"/>
      <w:r>
        <w:lastRenderedPageBreak/>
        <w:t>C# Coding Standards</w:t>
      </w:r>
      <w:bookmarkEnd w:id="14"/>
    </w:p>
    <w:p w:rsidR="00BD0329" w:rsidRDefault="00BD0329" w:rsidP="00BD0329">
      <w:pPr>
        <w:autoSpaceDE w:val="0"/>
        <w:autoSpaceDN w:val="0"/>
        <w:adjustRightInd w:val="0"/>
        <w:jc w:val="left"/>
        <w:rPr>
          <w:rFonts w:ascii="Arial" w:hAnsi="Arial" w:cs="Arial"/>
          <w:lang w:val="en-US"/>
        </w:rPr>
      </w:pPr>
      <w:r>
        <w:rPr>
          <w:rFonts w:ascii="Arial" w:hAnsi="Arial" w:cs="Arial"/>
          <w:lang w:val="en-US"/>
        </w:rPr>
        <w:t>This section contains Coding Standards and Guidelines for the Microsoft C# language.</w:t>
      </w:r>
    </w:p>
    <w:p w:rsidR="00BD0329" w:rsidRPr="00C12138" w:rsidRDefault="00BD0329" w:rsidP="00C12138">
      <w:pPr>
        <w:autoSpaceDE w:val="0"/>
        <w:autoSpaceDN w:val="0"/>
        <w:adjustRightInd w:val="0"/>
        <w:jc w:val="left"/>
        <w:rPr>
          <w:rFonts w:ascii="Arial" w:hAnsi="Arial" w:cs="Arial"/>
          <w:lang w:val="en-US"/>
        </w:rPr>
      </w:pPr>
    </w:p>
    <w:p w:rsidR="004F611B" w:rsidRDefault="004F611B" w:rsidP="004F611B">
      <w:pPr>
        <w:pStyle w:val="Heading2"/>
        <w:rPr>
          <w:lang w:val="en-US"/>
        </w:rPr>
      </w:pPr>
      <w:bookmarkStart w:id="15" w:name="_Toc309744422"/>
      <w:r>
        <w:rPr>
          <w:lang w:val="en-US"/>
        </w:rPr>
        <w:t>General Guidelines</w:t>
      </w:r>
      <w:bookmarkEnd w:id="15"/>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Think about the best structure of the program before you start coding</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Concentrate on optimal algorithms, readable and maintainable code</w:t>
      </w:r>
    </w:p>
    <w:p w:rsidR="0077743B" w:rsidRPr="00FC4374" w:rsidRDefault="0077743B" w:rsidP="0077743B">
      <w:pPr>
        <w:numPr>
          <w:ilvl w:val="0"/>
          <w:numId w:val="26"/>
        </w:numPr>
        <w:autoSpaceDE w:val="0"/>
        <w:autoSpaceDN w:val="0"/>
        <w:adjustRightInd w:val="0"/>
        <w:jc w:val="left"/>
        <w:rPr>
          <w:rFonts w:ascii="Arial" w:hAnsi="Arial" w:cs="Arial"/>
          <w:lang w:val="en-US"/>
        </w:rPr>
      </w:pPr>
      <w:r w:rsidRPr="004F611B">
        <w:rPr>
          <w:rFonts w:ascii="Arial" w:hAnsi="Arial" w:cs="Arial"/>
          <w:lang w:val="en-US"/>
        </w:rPr>
        <w:t xml:space="preserve">Do not duplicate the same code. </w:t>
      </w:r>
      <w:r w:rsidRPr="00FC4374">
        <w:rPr>
          <w:rFonts w:ascii="Arial" w:hAnsi="Arial" w:cs="Arial"/>
          <w:lang w:val="en-US"/>
        </w:rPr>
        <w:t xml:space="preserve">If you notice that you're writing the same code sequence </w:t>
      </w:r>
      <w:r>
        <w:rPr>
          <w:rFonts w:ascii="Arial" w:hAnsi="Arial" w:cs="Arial"/>
          <w:lang w:val="en-US"/>
        </w:rPr>
        <w:t xml:space="preserve">more than once </w:t>
      </w:r>
      <w:r w:rsidRPr="00FC4374">
        <w:rPr>
          <w:rFonts w:ascii="Arial" w:hAnsi="Arial" w:cs="Arial"/>
          <w:lang w:val="en-US"/>
        </w:rPr>
        <w:t xml:space="preserve">in your program, </w:t>
      </w:r>
      <w:r>
        <w:rPr>
          <w:rFonts w:ascii="Arial" w:hAnsi="Arial" w:cs="Arial"/>
          <w:lang w:val="en-US"/>
        </w:rPr>
        <w:t>move it to a separate function</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Common code/constants between different modules/classes should be moved int</w:t>
      </w:r>
      <w:r w:rsidR="0077743B">
        <w:rPr>
          <w:rFonts w:ascii="Arial" w:hAnsi="Arial" w:cs="Arial"/>
          <w:lang w:val="en-US"/>
        </w:rPr>
        <w:t xml:space="preserve">o </w:t>
      </w:r>
      <w:r w:rsidRPr="004F611B">
        <w:rPr>
          <w:rFonts w:ascii="Arial" w:hAnsi="Arial" w:cs="Arial"/>
          <w:lang w:val="en-US"/>
        </w:rPr>
        <w:t>a separate common module</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Code must not contain unused variables and parts of code that is not accessible</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Unused code should not be commented out but should be removed (preferably check in such a code int</w:t>
      </w:r>
      <w:r w:rsidR="00BB7BC9">
        <w:rPr>
          <w:rFonts w:ascii="Arial" w:hAnsi="Arial" w:cs="Arial"/>
          <w:lang w:val="en-US"/>
        </w:rPr>
        <w:t xml:space="preserve">o </w:t>
      </w:r>
      <w:r w:rsidRPr="004F611B">
        <w:rPr>
          <w:rFonts w:ascii="Arial" w:hAnsi="Arial" w:cs="Arial"/>
          <w:lang w:val="en-US"/>
        </w:rPr>
        <w:t>VSS</w:t>
      </w:r>
      <w:r w:rsidR="001D26DA">
        <w:rPr>
          <w:rFonts w:ascii="Arial" w:hAnsi="Arial" w:cs="Arial"/>
          <w:lang w:val="en-US"/>
        </w:rPr>
        <w:t>/ TFS</w:t>
      </w:r>
      <w:r w:rsidRPr="004F611B">
        <w:rPr>
          <w:rFonts w:ascii="Arial" w:hAnsi="Arial" w:cs="Arial"/>
          <w:lang w:val="en-US"/>
        </w:rPr>
        <w:t xml:space="preserve"> and then remove the code)</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Code must not contain anti-performance parts. For example avoid calling the same function returning the same result. Instead, call the function once and store the result in a variable</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Select the control structure properly</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Write secure code:</w:t>
      </w:r>
    </w:p>
    <w:p w:rsidR="004F611B" w:rsidRPr="004F611B" w:rsidRDefault="004F611B" w:rsidP="004F611B">
      <w:pPr>
        <w:numPr>
          <w:ilvl w:val="1"/>
          <w:numId w:val="26"/>
        </w:numPr>
        <w:autoSpaceDE w:val="0"/>
        <w:autoSpaceDN w:val="0"/>
        <w:adjustRightInd w:val="0"/>
        <w:jc w:val="left"/>
        <w:rPr>
          <w:rFonts w:ascii="Arial" w:hAnsi="Arial" w:cs="Arial"/>
          <w:lang w:val="en-US"/>
        </w:rPr>
      </w:pPr>
      <w:r w:rsidRPr="004F611B">
        <w:rPr>
          <w:rFonts w:ascii="Arial" w:hAnsi="Arial" w:cs="Arial"/>
          <w:lang w:val="en-US"/>
        </w:rPr>
        <w:t>Protect against Buffer Overruns</w:t>
      </w:r>
    </w:p>
    <w:p w:rsidR="004F611B" w:rsidRPr="004F611B" w:rsidRDefault="004F611B" w:rsidP="004F611B">
      <w:pPr>
        <w:numPr>
          <w:ilvl w:val="1"/>
          <w:numId w:val="26"/>
        </w:numPr>
        <w:autoSpaceDE w:val="0"/>
        <w:autoSpaceDN w:val="0"/>
        <w:adjustRightInd w:val="0"/>
        <w:jc w:val="left"/>
        <w:rPr>
          <w:rFonts w:ascii="Arial" w:hAnsi="Arial" w:cs="Arial"/>
          <w:lang w:val="en-US"/>
        </w:rPr>
      </w:pPr>
      <w:r w:rsidRPr="004F611B">
        <w:rPr>
          <w:rFonts w:ascii="Arial" w:hAnsi="Arial" w:cs="Arial"/>
          <w:lang w:val="en-US"/>
        </w:rPr>
        <w:t>Protect against SQL injections. For example when coding “</w:t>
      </w:r>
      <w:r w:rsidRPr="00BA695F">
        <w:rPr>
          <w:rStyle w:val="CodeChar"/>
        </w:rPr>
        <w:t>’SELECT * FROM operators WHERE operator_id = ‘ + input</w:t>
      </w:r>
      <w:r w:rsidRPr="004F611B">
        <w:rPr>
          <w:rFonts w:ascii="Arial" w:hAnsi="Arial" w:cs="Arial"/>
          <w:lang w:val="en-US"/>
        </w:rPr>
        <w:t>” make sure that ‘input’ does not contain injected code, such as “</w:t>
      </w:r>
      <w:r w:rsidRPr="00804789">
        <w:rPr>
          <w:rStyle w:val="CodeChar"/>
        </w:rPr>
        <w:t>a’; DROP TABLE customer</w:t>
      </w:r>
      <w:r w:rsidRPr="004F611B">
        <w:rPr>
          <w:rFonts w:ascii="Arial" w:hAnsi="Arial" w:cs="Arial"/>
          <w:lang w:val="en-US"/>
        </w:rPr>
        <w:t>”</w:t>
      </w:r>
    </w:p>
    <w:p w:rsidR="004F611B" w:rsidRPr="004F611B" w:rsidRDefault="004F611B" w:rsidP="004F611B">
      <w:pPr>
        <w:numPr>
          <w:ilvl w:val="1"/>
          <w:numId w:val="26"/>
        </w:numPr>
        <w:autoSpaceDE w:val="0"/>
        <w:autoSpaceDN w:val="0"/>
        <w:adjustRightInd w:val="0"/>
        <w:jc w:val="left"/>
        <w:rPr>
          <w:rFonts w:ascii="Arial" w:hAnsi="Arial" w:cs="Arial"/>
          <w:lang w:val="en-US"/>
        </w:rPr>
      </w:pPr>
      <w:r w:rsidRPr="004F611B">
        <w:rPr>
          <w:rFonts w:ascii="Arial" w:hAnsi="Arial" w:cs="Arial"/>
          <w:lang w:val="en-US"/>
        </w:rPr>
        <w:t>Prevent In-line Scripting</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Write your application such that it does not require administrative rights</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If operations can fail, check for failure and act appropriately. For example always validate user input t</w:t>
      </w:r>
      <w:r w:rsidR="00BB7BC9">
        <w:rPr>
          <w:rFonts w:ascii="Arial" w:hAnsi="Arial" w:cs="Arial"/>
          <w:lang w:val="en-US"/>
        </w:rPr>
        <w:t xml:space="preserve">o </w:t>
      </w:r>
      <w:r w:rsidRPr="004F611B">
        <w:rPr>
          <w:rFonts w:ascii="Arial" w:hAnsi="Arial" w:cs="Arial"/>
          <w:lang w:val="en-US"/>
        </w:rPr>
        <w:t>handle all possibilities</w:t>
      </w:r>
    </w:p>
    <w:p w:rsidR="00D74E00" w:rsidRDefault="00D74E00" w:rsidP="00D74E00">
      <w:pPr>
        <w:numPr>
          <w:ilvl w:val="0"/>
          <w:numId w:val="26"/>
        </w:numPr>
        <w:autoSpaceDE w:val="0"/>
        <w:autoSpaceDN w:val="0"/>
        <w:adjustRightInd w:val="0"/>
        <w:jc w:val="left"/>
        <w:rPr>
          <w:rFonts w:ascii="Arial" w:hAnsi="Arial" w:cs="Arial"/>
          <w:lang w:val="en-US"/>
        </w:rPr>
      </w:pPr>
      <w:r w:rsidRPr="00FC4374">
        <w:rPr>
          <w:rFonts w:ascii="Arial" w:hAnsi="Arial" w:cs="Arial"/>
          <w:lang w:val="en-US"/>
        </w:rPr>
        <w:t>Use assertions</w:t>
      </w:r>
      <w:r>
        <w:rPr>
          <w:rFonts w:ascii="Arial" w:hAnsi="Arial" w:cs="Arial"/>
          <w:lang w:val="en-US"/>
        </w:rPr>
        <w:t xml:space="preserve"> properly.</w:t>
      </w:r>
    </w:p>
    <w:p w:rsidR="00D74E00" w:rsidRDefault="00D74E00" w:rsidP="00D74E00">
      <w:pPr>
        <w:numPr>
          <w:ilvl w:val="1"/>
          <w:numId w:val="26"/>
        </w:numPr>
        <w:autoSpaceDE w:val="0"/>
        <w:autoSpaceDN w:val="0"/>
        <w:adjustRightInd w:val="0"/>
        <w:jc w:val="left"/>
        <w:rPr>
          <w:rFonts w:ascii="Arial" w:hAnsi="Arial" w:cs="Arial"/>
          <w:lang w:val="en-US"/>
        </w:rPr>
      </w:pPr>
      <w:r w:rsidRPr="00FC4374">
        <w:rPr>
          <w:rFonts w:ascii="Arial" w:hAnsi="Arial" w:cs="Arial"/>
          <w:lang w:val="en-US"/>
        </w:rPr>
        <w:t xml:space="preserve">Use </w:t>
      </w:r>
      <w:r w:rsidRPr="00837A09">
        <w:rPr>
          <w:rStyle w:val="CodeChar"/>
        </w:rPr>
        <w:t>System.Diagnostics.Debug.Assert()</w:t>
      </w:r>
      <w:r>
        <w:rPr>
          <w:rFonts w:ascii="Arial" w:hAnsi="Arial" w:cs="Arial"/>
          <w:lang w:val="en-US"/>
        </w:rPr>
        <w:t xml:space="preserve"> method in C#</w:t>
      </w:r>
    </w:p>
    <w:p w:rsidR="00D74E00" w:rsidRDefault="00D74E00" w:rsidP="00D74E00">
      <w:pPr>
        <w:numPr>
          <w:ilvl w:val="1"/>
          <w:numId w:val="26"/>
        </w:numPr>
        <w:autoSpaceDE w:val="0"/>
        <w:autoSpaceDN w:val="0"/>
        <w:adjustRightInd w:val="0"/>
        <w:jc w:val="left"/>
        <w:rPr>
          <w:rFonts w:ascii="Arial" w:hAnsi="Arial" w:cs="Arial"/>
          <w:lang w:val="en-US"/>
        </w:rPr>
      </w:pPr>
      <w:r>
        <w:rPr>
          <w:rFonts w:ascii="Arial" w:hAnsi="Arial" w:cs="Arial"/>
          <w:lang w:val="en-US"/>
        </w:rPr>
        <w:t>D</w:t>
      </w:r>
      <w:r w:rsidRPr="00FC4374">
        <w:rPr>
          <w:rFonts w:ascii="Arial" w:hAnsi="Arial" w:cs="Arial"/>
          <w:lang w:val="en-US"/>
        </w:rPr>
        <w:t>o not us</w:t>
      </w:r>
      <w:r>
        <w:rPr>
          <w:rFonts w:ascii="Arial" w:hAnsi="Arial" w:cs="Arial"/>
          <w:lang w:val="en-US"/>
        </w:rPr>
        <w:t>e assertions for error handling</w:t>
      </w:r>
    </w:p>
    <w:p w:rsidR="004F611B" w:rsidRPr="004F611B" w:rsidRDefault="004F611B" w:rsidP="004F611B">
      <w:pPr>
        <w:numPr>
          <w:ilvl w:val="1"/>
          <w:numId w:val="26"/>
        </w:numPr>
        <w:autoSpaceDE w:val="0"/>
        <w:autoSpaceDN w:val="0"/>
        <w:adjustRightInd w:val="0"/>
        <w:jc w:val="left"/>
        <w:rPr>
          <w:rFonts w:ascii="Arial" w:hAnsi="Arial" w:cs="Arial"/>
          <w:lang w:val="en-US"/>
        </w:rPr>
      </w:pPr>
      <w:r w:rsidRPr="004F611B">
        <w:rPr>
          <w:rFonts w:ascii="Arial" w:hAnsi="Arial" w:cs="Arial"/>
          <w:lang w:val="en-US"/>
        </w:rPr>
        <w:t>Use assertions carefully because they can open security holes and undermine the runtime's mechanism for enforcing security restrictions</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Errors/Exceptions are raised where required and must be handled properly</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Code inside the exception handler should be simple and non-complex. This is t</w:t>
      </w:r>
      <w:r>
        <w:rPr>
          <w:rFonts w:ascii="Arial" w:hAnsi="Arial" w:cs="Arial"/>
          <w:lang w:val="en-US"/>
        </w:rPr>
        <w:t xml:space="preserve">o </w:t>
      </w:r>
      <w:r w:rsidRPr="004F611B">
        <w:rPr>
          <w:rFonts w:ascii="Arial" w:hAnsi="Arial" w:cs="Arial"/>
          <w:lang w:val="en-US"/>
        </w:rPr>
        <w:t>minimize the possibility of the exception handler raising further exceptions</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Don't neglect logging, tracing, error handling and reporting. Report any information that might help the developer t</w:t>
      </w:r>
      <w:r w:rsidR="00BB7BC9">
        <w:rPr>
          <w:rFonts w:ascii="Arial" w:hAnsi="Arial" w:cs="Arial"/>
          <w:lang w:val="en-US"/>
        </w:rPr>
        <w:t xml:space="preserve">o </w:t>
      </w:r>
      <w:r w:rsidRPr="004F611B">
        <w:rPr>
          <w:rFonts w:ascii="Arial" w:hAnsi="Arial" w:cs="Arial"/>
          <w:lang w:val="en-US"/>
        </w:rPr>
        <w:t xml:space="preserve">find the cause of an error. E.g., report “Couldn't find </w:t>
      </w:r>
      <w:proofErr w:type="spellStart"/>
      <w:r w:rsidRPr="004F611B">
        <w:rPr>
          <w:rFonts w:ascii="Arial" w:hAnsi="Arial" w:cs="Arial"/>
          <w:lang w:val="en-US"/>
        </w:rPr>
        <w:t>foo.conf</w:t>
      </w:r>
      <w:proofErr w:type="spellEnd"/>
      <w:r w:rsidRPr="004F611B">
        <w:rPr>
          <w:rFonts w:ascii="Arial" w:hAnsi="Arial" w:cs="Arial"/>
          <w:lang w:val="en-US"/>
        </w:rPr>
        <w:t>, looked in /</w:t>
      </w:r>
      <w:proofErr w:type="spellStart"/>
      <w:r w:rsidRPr="004F611B">
        <w:rPr>
          <w:rFonts w:ascii="Arial" w:hAnsi="Arial" w:cs="Arial"/>
          <w:lang w:val="en-US"/>
        </w:rPr>
        <w:t>etc</w:t>
      </w:r>
      <w:proofErr w:type="spellEnd"/>
      <w:r w:rsidRPr="004F611B">
        <w:rPr>
          <w:rFonts w:ascii="Arial" w:hAnsi="Arial" w:cs="Arial"/>
          <w:lang w:val="en-US"/>
        </w:rPr>
        <w:t>, /home/user, /</w:t>
      </w:r>
      <w:proofErr w:type="spellStart"/>
      <w:r w:rsidRPr="004F611B">
        <w:rPr>
          <w:rFonts w:ascii="Arial" w:hAnsi="Arial" w:cs="Arial"/>
          <w:lang w:val="en-US"/>
        </w:rPr>
        <w:t>usr</w:t>
      </w:r>
      <w:proofErr w:type="spellEnd"/>
      <w:r w:rsidRPr="004F611B">
        <w:rPr>
          <w:rFonts w:ascii="Arial" w:hAnsi="Arial" w:cs="Arial"/>
          <w:lang w:val="en-US"/>
        </w:rPr>
        <w:t>/lib/foo/” instead of simply “couldn't open file”. However, don't use assertions for error handling</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Scope of variables and functions should be as reduced as possible. Avoid global data and functions whenever possible</w:t>
      </w:r>
    </w:p>
    <w:p w:rsidR="006311F6" w:rsidRPr="00FC4374" w:rsidRDefault="006311F6" w:rsidP="006311F6">
      <w:pPr>
        <w:numPr>
          <w:ilvl w:val="0"/>
          <w:numId w:val="26"/>
        </w:numPr>
        <w:autoSpaceDE w:val="0"/>
        <w:autoSpaceDN w:val="0"/>
        <w:adjustRightInd w:val="0"/>
        <w:jc w:val="left"/>
        <w:rPr>
          <w:rFonts w:ascii="Arial" w:hAnsi="Arial" w:cs="Arial"/>
          <w:lang w:val="en-US"/>
        </w:rPr>
      </w:pPr>
      <w:r w:rsidRPr="00FC4374">
        <w:rPr>
          <w:rFonts w:ascii="Arial" w:hAnsi="Arial" w:cs="Arial"/>
          <w:lang w:val="en-US"/>
        </w:rPr>
        <w:t>Use names</w:t>
      </w:r>
      <w:r>
        <w:rPr>
          <w:rFonts w:ascii="Arial" w:hAnsi="Arial" w:cs="Arial"/>
          <w:lang w:val="en-US"/>
        </w:rPr>
        <w:t>paces in favor of prefixes</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Use double in favor of float by default</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Use signed integers by default</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Avoid using literals in the code and use constants instead. Ideally, there should not be any literal numbers and strings in the code, especially when a number or string is being used many times</w:t>
      </w:r>
    </w:p>
    <w:p w:rsid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Avoid Magic Numbers. These are numeric literal used within an expression (or t</w:t>
      </w:r>
      <w:r w:rsidR="0034622D">
        <w:rPr>
          <w:rFonts w:ascii="Arial" w:hAnsi="Arial" w:cs="Arial"/>
          <w:lang w:val="en-US"/>
        </w:rPr>
        <w:t xml:space="preserve">o </w:t>
      </w:r>
      <w:r w:rsidRPr="004F611B">
        <w:rPr>
          <w:rFonts w:ascii="Arial" w:hAnsi="Arial" w:cs="Arial"/>
          <w:lang w:val="en-US"/>
        </w:rPr>
        <w:t>initialize a variable) that does not have an obvious or well-known meaning. This usually excludes the integers 0 or 1</w:t>
      </w:r>
    </w:p>
    <w:p w:rsidR="00804789" w:rsidRPr="00804789" w:rsidRDefault="00804789" w:rsidP="004F611B">
      <w:pPr>
        <w:numPr>
          <w:ilvl w:val="0"/>
          <w:numId w:val="26"/>
        </w:numPr>
        <w:autoSpaceDE w:val="0"/>
        <w:autoSpaceDN w:val="0"/>
        <w:adjustRightInd w:val="0"/>
        <w:jc w:val="left"/>
        <w:rPr>
          <w:rFonts w:ascii="Arial" w:hAnsi="Arial" w:cs="Arial"/>
          <w:lang w:val="en-US"/>
        </w:rPr>
      </w:pPr>
      <w:r>
        <w:t>Avoid spaces, underscores and non-alphabetic characters in file names</w:t>
      </w:r>
    </w:p>
    <w:p w:rsidR="00804789" w:rsidRPr="004F611B" w:rsidRDefault="00804789" w:rsidP="004F611B">
      <w:pPr>
        <w:numPr>
          <w:ilvl w:val="0"/>
          <w:numId w:val="26"/>
        </w:numPr>
        <w:autoSpaceDE w:val="0"/>
        <w:autoSpaceDN w:val="0"/>
        <w:adjustRightInd w:val="0"/>
        <w:jc w:val="left"/>
        <w:rPr>
          <w:rFonts w:ascii="Arial" w:hAnsi="Arial" w:cs="Arial"/>
          <w:lang w:val="en-US"/>
        </w:rPr>
      </w:pPr>
      <w:r>
        <w:t>Do not use underscore as word separator</w:t>
      </w:r>
      <w:r w:rsidR="00AB3DF9">
        <w:t xml:space="preserve"> (except for constants)</w:t>
      </w:r>
      <w:r>
        <w:t xml:space="preserve">. Use capitalisation to separate multiple words (e.g. use </w:t>
      </w:r>
      <w:r w:rsidRPr="00EA3943">
        <w:rPr>
          <w:rStyle w:val="CodeChar"/>
        </w:rPr>
        <w:t>BusinessLayer</w:t>
      </w:r>
      <w:r>
        <w:t xml:space="preserve"> instead of </w:t>
      </w:r>
      <w:r w:rsidRPr="00EA3943">
        <w:rPr>
          <w:rStyle w:val="CodeChar"/>
        </w:rPr>
        <w:t>Business_Layer</w:t>
      </w:r>
      <w:r>
        <w:t>)</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lastRenderedPageBreak/>
        <w:t>Use what's available, including third-party libraries if policies permit and if you can manage the dependencies. Don't reinvent the wheel. Look in the Standard Library for the code that has already been developed and tested</w:t>
      </w:r>
    </w:p>
    <w:p w:rsidR="004F611B" w:rsidRPr="004F611B" w:rsidRDefault="004F611B" w:rsidP="004F611B">
      <w:pPr>
        <w:numPr>
          <w:ilvl w:val="0"/>
          <w:numId w:val="26"/>
        </w:numPr>
        <w:autoSpaceDE w:val="0"/>
        <w:autoSpaceDN w:val="0"/>
        <w:adjustRightInd w:val="0"/>
        <w:jc w:val="left"/>
        <w:rPr>
          <w:rFonts w:ascii="Arial" w:hAnsi="Arial" w:cs="Arial"/>
          <w:lang w:val="en-US"/>
        </w:rPr>
      </w:pPr>
      <w:r w:rsidRPr="004F611B">
        <w:rPr>
          <w:rFonts w:ascii="Arial" w:hAnsi="Arial" w:cs="Arial"/>
          <w:lang w:val="en-US"/>
        </w:rPr>
        <w:t>Allocate and de-allocate dynamically allocated memory blocks properly t</w:t>
      </w:r>
      <w:r w:rsidR="00837A09">
        <w:rPr>
          <w:rFonts w:ascii="Arial" w:hAnsi="Arial" w:cs="Arial"/>
          <w:lang w:val="en-US"/>
        </w:rPr>
        <w:t xml:space="preserve">o </w:t>
      </w:r>
      <w:r w:rsidRPr="004F611B">
        <w:rPr>
          <w:rFonts w:ascii="Arial" w:hAnsi="Arial" w:cs="Arial"/>
          <w:lang w:val="en-US"/>
        </w:rPr>
        <w:t>avoid memory leaks</w:t>
      </w:r>
    </w:p>
    <w:p w:rsidR="006311F6" w:rsidRDefault="004F611B" w:rsidP="006311F6">
      <w:pPr>
        <w:numPr>
          <w:ilvl w:val="0"/>
          <w:numId w:val="26"/>
        </w:numPr>
        <w:autoSpaceDE w:val="0"/>
        <w:autoSpaceDN w:val="0"/>
        <w:adjustRightInd w:val="0"/>
        <w:jc w:val="left"/>
        <w:rPr>
          <w:rFonts w:ascii="Arial" w:hAnsi="Arial" w:cs="Arial"/>
          <w:lang w:val="en-US"/>
        </w:rPr>
      </w:pPr>
      <w:r w:rsidRPr="004F611B">
        <w:rPr>
          <w:rFonts w:ascii="Arial" w:hAnsi="Arial" w:cs="Arial"/>
          <w:lang w:val="en-US"/>
        </w:rPr>
        <w:t xml:space="preserve">If </w:t>
      </w:r>
      <w:r w:rsidRPr="00837A09">
        <w:rPr>
          <w:rStyle w:val="CodeChar"/>
        </w:rPr>
        <w:t>sizeof()</w:t>
      </w:r>
      <w:r w:rsidRPr="004F611B">
        <w:rPr>
          <w:rFonts w:ascii="Arial" w:hAnsi="Arial" w:cs="Arial"/>
          <w:lang w:val="en-US"/>
        </w:rPr>
        <w:t xml:space="preserve"> is needed use </w:t>
      </w:r>
      <w:r w:rsidRPr="00837A09">
        <w:rPr>
          <w:rStyle w:val="CodeChar"/>
        </w:rPr>
        <w:t>sizeof(variable)</w:t>
      </w:r>
      <w:r w:rsidRPr="004F611B">
        <w:rPr>
          <w:rFonts w:ascii="Arial" w:hAnsi="Arial" w:cs="Arial"/>
          <w:lang w:val="en-US"/>
        </w:rPr>
        <w:t xml:space="preserve"> in preference t</w:t>
      </w:r>
      <w:r w:rsidR="00837A09">
        <w:rPr>
          <w:rFonts w:ascii="Arial" w:hAnsi="Arial" w:cs="Arial"/>
          <w:lang w:val="en-US"/>
        </w:rPr>
        <w:t xml:space="preserve">o </w:t>
      </w:r>
      <w:r w:rsidRPr="00837A09">
        <w:rPr>
          <w:rStyle w:val="CodeChar"/>
        </w:rPr>
        <w:t>sizeof(typeof_variable)</w:t>
      </w:r>
      <w:r w:rsidRPr="004F611B">
        <w:rPr>
          <w:rFonts w:ascii="Arial" w:hAnsi="Arial" w:cs="Arial"/>
          <w:lang w:val="en-US"/>
        </w:rPr>
        <w:t>. This helps protect against bugs when type is changed</w:t>
      </w:r>
      <w:bookmarkEnd w:id="2"/>
      <w:bookmarkEnd w:id="3"/>
      <w:bookmarkEnd w:id="4"/>
      <w:bookmarkEnd w:id="5"/>
      <w:bookmarkEnd w:id="6"/>
    </w:p>
    <w:p w:rsidR="006C7387" w:rsidRDefault="006C7387" w:rsidP="006C7387">
      <w:pPr>
        <w:autoSpaceDE w:val="0"/>
        <w:autoSpaceDN w:val="0"/>
        <w:adjustRightInd w:val="0"/>
        <w:jc w:val="left"/>
        <w:rPr>
          <w:rFonts w:ascii="Arial" w:hAnsi="Arial" w:cs="Arial"/>
          <w:lang w:val="en-US"/>
        </w:rPr>
      </w:pPr>
    </w:p>
    <w:p w:rsidR="006C7387" w:rsidRDefault="00082C00" w:rsidP="008B009C">
      <w:pPr>
        <w:pStyle w:val="Heading2"/>
        <w:rPr>
          <w:lang w:val="en-US"/>
        </w:rPr>
      </w:pPr>
      <w:bookmarkStart w:id="16" w:name="_Toc309744423"/>
      <w:r>
        <w:rPr>
          <w:lang w:val="en-US"/>
        </w:rPr>
        <w:t>Naming Conventions</w:t>
      </w:r>
      <w:bookmarkEnd w:id="16"/>
    </w:p>
    <w:p w:rsidR="00082C00" w:rsidRDefault="00082C00" w:rsidP="008B009C">
      <w:pPr>
        <w:pStyle w:val="Heading3"/>
        <w:rPr>
          <w:lang w:val="en-US"/>
        </w:rPr>
      </w:pPr>
      <w:bookmarkStart w:id="17" w:name="_Toc309744424"/>
      <w:r>
        <w:rPr>
          <w:lang w:val="en-US"/>
        </w:rPr>
        <w:t xml:space="preserve">Project / Solution </w:t>
      </w:r>
      <w:r w:rsidR="00F834F6">
        <w:rPr>
          <w:lang w:val="en-US"/>
        </w:rPr>
        <w:t xml:space="preserve">&amp; Assembly </w:t>
      </w:r>
      <w:r>
        <w:rPr>
          <w:lang w:val="en-US"/>
        </w:rPr>
        <w:t>Files</w:t>
      </w:r>
      <w:bookmarkEnd w:id="17"/>
    </w:p>
    <w:p w:rsidR="00082C00" w:rsidRDefault="00082C00" w:rsidP="008B009C">
      <w:pPr>
        <w:numPr>
          <w:ilvl w:val="0"/>
          <w:numId w:val="27"/>
        </w:numPr>
        <w:autoSpaceDE w:val="0"/>
        <w:autoSpaceDN w:val="0"/>
        <w:adjustRightInd w:val="0"/>
        <w:jc w:val="left"/>
        <w:rPr>
          <w:rFonts w:ascii="Arial" w:hAnsi="Arial" w:cs="Arial"/>
          <w:lang w:val="en-US"/>
        </w:rPr>
      </w:pPr>
      <w:r>
        <w:rPr>
          <w:rFonts w:ascii="Arial" w:hAnsi="Arial" w:cs="Arial"/>
          <w:lang w:val="en-US"/>
        </w:rPr>
        <w:t xml:space="preserve">Always </w:t>
      </w:r>
      <w:r w:rsidR="00F834F6">
        <w:rPr>
          <w:rFonts w:ascii="Arial" w:hAnsi="Arial" w:cs="Arial"/>
          <w:lang w:val="en-US"/>
        </w:rPr>
        <w:t>u</w:t>
      </w:r>
      <w:r>
        <w:rPr>
          <w:rFonts w:ascii="Arial" w:hAnsi="Arial" w:cs="Arial"/>
          <w:lang w:val="en-US"/>
        </w:rPr>
        <w:t>se Pascal Case</w:t>
      </w:r>
    </w:p>
    <w:p w:rsidR="00B04207" w:rsidRDefault="00082C00" w:rsidP="008B009C">
      <w:pPr>
        <w:numPr>
          <w:ilvl w:val="0"/>
          <w:numId w:val="27"/>
        </w:numPr>
        <w:autoSpaceDE w:val="0"/>
        <w:autoSpaceDN w:val="0"/>
        <w:adjustRightInd w:val="0"/>
        <w:jc w:val="left"/>
        <w:rPr>
          <w:rFonts w:ascii="Arial" w:hAnsi="Arial" w:cs="Arial"/>
          <w:lang w:val="en-US"/>
        </w:rPr>
      </w:pPr>
      <w:r>
        <w:rPr>
          <w:rFonts w:ascii="Arial" w:hAnsi="Arial" w:cs="Arial"/>
          <w:lang w:val="en-US"/>
        </w:rPr>
        <w:t xml:space="preserve">Match </w:t>
      </w:r>
      <w:r w:rsidR="00F834F6">
        <w:rPr>
          <w:rFonts w:ascii="Arial" w:hAnsi="Arial" w:cs="Arial"/>
          <w:lang w:val="en-US"/>
        </w:rPr>
        <w:t xml:space="preserve">Project / Solution name with </w:t>
      </w:r>
      <w:r>
        <w:rPr>
          <w:rFonts w:ascii="Arial" w:hAnsi="Arial" w:cs="Arial"/>
          <w:lang w:val="en-US"/>
        </w:rPr>
        <w:t xml:space="preserve">Assembly and </w:t>
      </w:r>
      <w:r w:rsidR="00B04207">
        <w:rPr>
          <w:rFonts w:ascii="Arial" w:hAnsi="Arial" w:cs="Arial"/>
          <w:lang w:val="en-US"/>
        </w:rPr>
        <w:t xml:space="preserve">Root </w:t>
      </w:r>
      <w:r>
        <w:rPr>
          <w:rFonts w:ascii="Arial" w:hAnsi="Arial" w:cs="Arial"/>
          <w:lang w:val="en-US"/>
        </w:rPr>
        <w:t>Namespace</w:t>
      </w:r>
      <w:r w:rsidR="00B04207">
        <w:rPr>
          <w:rFonts w:ascii="Arial" w:hAnsi="Arial" w:cs="Arial"/>
          <w:lang w:val="en-US"/>
        </w:rPr>
        <w:t xml:space="preserve"> (e.g. Project File: </w:t>
      </w:r>
      <w:r w:rsidR="000C213D">
        <w:rPr>
          <w:rStyle w:val="CodeChar"/>
        </w:rPr>
        <w:t>Agilosoft</w:t>
      </w:r>
      <w:r w:rsidR="00B04207" w:rsidRPr="00B04207">
        <w:rPr>
          <w:rStyle w:val="CodeChar"/>
        </w:rPr>
        <w:t>.RetailProduct.DataLayer.csproj</w:t>
      </w:r>
      <w:r w:rsidR="00B04207">
        <w:rPr>
          <w:rFonts w:ascii="Arial" w:hAnsi="Arial" w:cs="Arial"/>
          <w:lang w:val="en-US"/>
        </w:rPr>
        <w:t xml:space="preserve">, Assembly File: </w:t>
      </w:r>
      <w:r w:rsidR="000C213D">
        <w:rPr>
          <w:rStyle w:val="CodeChar"/>
        </w:rPr>
        <w:t>Agilosoft</w:t>
      </w:r>
      <w:r w:rsidR="00B04207" w:rsidRPr="00B04207">
        <w:rPr>
          <w:rStyle w:val="CodeChar"/>
        </w:rPr>
        <w:t>.RetailProduct.DataLayer.dll</w:t>
      </w:r>
      <w:r w:rsidR="00B04207">
        <w:rPr>
          <w:rFonts w:ascii="Arial" w:hAnsi="Arial" w:cs="Arial"/>
          <w:lang w:val="en-US"/>
        </w:rPr>
        <w:t xml:space="preserve">, Root Namespace: </w:t>
      </w:r>
      <w:r w:rsidR="000C213D">
        <w:rPr>
          <w:rStyle w:val="CodeChar"/>
        </w:rPr>
        <w:t>Agilosoft</w:t>
      </w:r>
      <w:r w:rsidR="00B04207" w:rsidRPr="00B04207">
        <w:rPr>
          <w:rStyle w:val="CodeChar"/>
        </w:rPr>
        <w:t>.RetailProduct.DataLayer</w:t>
      </w:r>
      <w:r w:rsidR="00B04207">
        <w:rPr>
          <w:rFonts w:ascii="Arial" w:hAnsi="Arial" w:cs="Arial"/>
          <w:lang w:val="en-US"/>
        </w:rPr>
        <w:t>)</w:t>
      </w:r>
    </w:p>
    <w:p w:rsidR="00082C00" w:rsidRDefault="00082C00" w:rsidP="008B009C">
      <w:pPr>
        <w:numPr>
          <w:ilvl w:val="0"/>
          <w:numId w:val="27"/>
        </w:numPr>
        <w:autoSpaceDE w:val="0"/>
        <w:autoSpaceDN w:val="0"/>
        <w:adjustRightInd w:val="0"/>
        <w:jc w:val="left"/>
        <w:rPr>
          <w:rFonts w:ascii="Arial" w:hAnsi="Arial" w:cs="Arial"/>
          <w:lang w:val="en-US"/>
        </w:rPr>
      </w:pPr>
      <w:r>
        <w:rPr>
          <w:rFonts w:ascii="Arial" w:hAnsi="Arial" w:cs="Arial"/>
          <w:lang w:val="en-US"/>
        </w:rPr>
        <w:t>Project / Solution file also derives the default name of the resulting binary file (</w:t>
      </w:r>
      <w:proofErr w:type="spellStart"/>
      <w:r>
        <w:rPr>
          <w:rFonts w:ascii="Arial" w:hAnsi="Arial" w:cs="Arial"/>
          <w:lang w:val="en-US"/>
        </w:rPr>
        <w:t>dll</w:t>
      </w:r>
      <w:proofErr w:type="spellEnd"/>
      <w:r>
        <w:rPr>
          <w:rFonts w:ascii="Arial" w:hAnsi="Arial" w:cs="Arial"/>
          <w:lang w:val="en-US"/>
        </w:rPr>
        <w:t xml:space="preserve">, exe) so names like </w:t>
      </w:r>
      <w:r w:rsidR="000C213D">
        <w:rPr>
          <w:rStyle w:val="CodeChar"/>
        </w:rPr>
        <w:t>Agilosoft</w:t>
      </w:r>
      <w:r w:rsidRPr="00082C00">
        <w:rPr>
          <w:rStyle w:val="CodeChar"/>
        </w:rPr>
        <w:t>.ProductName.ProductComponent</w:t>
      </w:r>
      <w:r>
        <w:rPr>
          <w:rFonts w:ascii="Arial" w:hAnsi="Arial" w:cs="Arial"/>
          <w:lang w:val="en-US"/>
        </w:rPr>
        <w:t xml:space="preserve"> is an acceptable name for project / solution file.</w:t>
      </w:r>
    </w:p>
    <w:p w:rsidR="008B7DB1" w:rsidRDefault="008B7DB1" w:rsidP="00F834F6">
      <w:pPr>
        <w:numPr>
          <w:ilvl w:val="0"/>
          <w:numId w:val="27"/>
        </w:numPr>
        <w:autoSpaceDE w:val="0"/>
        <w:autoSpaceDN w:val="0"/>
        <w:adjustRightInd w:val="0"/>
        <w:jc w:val="left"/>
        <w:rPr>
          <w:rFonts w:ascii="Arial" w:hAnsi="Arial" w:cs="Arial"/>
          <w:lang w:val="en-US"/>
        </w:rPr>
      </w:pPr>
      <w:r>
        <w:rPr>
          <w:rFonts w:ascii="Arial" w:hAnsi="Arial" w:cs="Arial"/>
          <w:lang w:val="en-US"/>
        </w:rPr>
        <w:t>C</w:t>
      </w:r>
      <w:r w:rsidR="00F834F6" w:rsidRPr="00F834F6">
        <w:rPr>
          <w:rFonts w:ascii="Arial" w:hAnsi="Arial" w:cs="Arial"/>
          <w:lang w:val="en-US"/>
        </w:rPr>
        <w:t>hoose names for your assembly DLLs that suggest large chunks of fu</w:t>
      </w:r>
      <w:r>
        <w:rPr>
          <w:rFonts w:ascii="Arial" w:hAnsi="Arial" w:cs="Arial"/>
          <w:lang w:val="en-US"/>
        </w:rPr>
        <w:t xml:space="preserve">nctionality such as </w:t>
      </w:r>
      <w:r w:rsidR="000C213D">
        <w:rPr>
          <w:rStyle w:val="CodeChar"/>
        </w:rPr>
        <w:t>Agilosoft</w:t>
      </w:r>
      <w:r w:rsidRPr="008B7DB1">
        <w:rPr>
          <w:rStyle w:val="CodeChar"/>
        </w:rPr>
        <w:t>.ProductName.System.Data</w:t>
      </w:r>
    </w:p>
    <w:p w:rsidR="00F834F6" w:rsidRPr="00F834F6" w:rsidRDefault="00F834F6" w:rsidP="00F834F6">
      <w:pPr>
        <w:numPr>
          <w:ilvl w:val="0"/>
          <w:numId w:val="27"/>
        </w:numPr>
        <w:autoSpaceDE w:val="0"/>
        <w:autoSpaceDN w:val="0"/>
        <w:adjustRightInd w:val="0"/>
        <w:jc w:val="left"/>
        <w:rPr>
          <w:rFonts w:ascii="Arial" w:hAnsi="Arial" w:cs="Arial"/>
          <w:lang w:val="en-US"/>
        </w:rPr>
      </w:pPr>
      <w:r w:rsidRPr="00F834F6">
        <w:rPr>
          <w:rFonts w:ascii="Arial" w:hAnsi="Arial" w:cs="Arial"/>
          <w:lang w:val="en-US"/>
        </w:rPr>
        <w:t>Assembly and DLL names do not have to correspond to namespace names but it is reasonable to follow the namesp</w:t>
      </w:r>
      <w:r w:rsidR="008B7DB1">
        <w:rPr>
          <w:rFonts w:ascii="Arial" w:hAnsi="Arial" w:cs="Arial"/>
          <w:lang w:val="en-US"/>
        </w:rPr>
        <w:t>ace name when naming assemblies</w:t>
      </w:r>
    </w:p>
    <w:p w:rsidR="00F834F6" w:rsidRPr="00F834F6" w:rsidRDefault="00F834F6" w:rsidP="00F834F6">
      <w:pPr>
        <w:numPr>
          <w:ilvl w:val="0"/>
          <w:numId w:val="27"/>
        </w:numPr>
        <w:autoSpaceDE w:val="0"/>
        <w:autoSpaceDN w:val="0"/>
        <w:adjustRightInd w:val="0"/>
        <w:jc w:val="left"/>
        <w:rPr>
          <w:rFonts w:ascii="Arial" w:hAnsi="Arial" w:cs="Arial"/>
          <w:lang w:val="en-US"/>
        </w:rPr>
      </w:pPr>
      <w:r w:rsidRPr="00F834F6">
        <w:rPr>
          <w:rFonts w:ascii="Arial" w:hAnsi="Arial" w:cs="Arial"/>
          <w:lang w:val="en-US"/>
        </w:rPr>
        <w:t>Consider naming DLLs according to the following pattern:</w:t>
      </w:r>
    </w:p>
    <w:p w:rsidR="008B7DB1" w:rsidRDefault="00F834F6" w:rsidP="008B7DB1">
      <w:pPr>
        <w:pStyle w:val="Code"/>
        <w:ind w:firstLine="502"/>
      </w:pPr>
      <w:r w:rsidRPr="00F834F6">
        <w:t>&lt;Company&gt;.&lt;Component&gt;.dll</w:t>
      </w:r>
      <w:r w:rsidR="00C337B8">
        <w:t xml:space="preserve"> </w:t>
      </w:r>
    </w:p>
    <w:p w:rsidR="00F834F6" w:rsidRDefault="008B7DB1" w:rsidP="00664074">
      <w:pPr>
        <w:ind w:left="502"/>
      </w:pPr>
      <w:proofErr w:type="gramStart"/>
      <w:r w:rsidRPr="002F0471">
        <w:t>w</w:t>
      </w:r>
      <w:r w:rsidR="00F834F6" w:rsidRPr="002F0471">
        <w:t>here</w:t>
      </w:r>
      <w:proofErr w:type="gramEnd"/>
      <w:r w:rsidR="00F834F6" w:rsidRPr="002F0471">
        <w:t xml:space="preserve"> &lt;Component&gt; contains one or more dot-separated clauses.</w:t>
      </w:r>
      <w:r w:rsidR="002F0471" w:rsidRPr="002F0471">
        <w:t xml:space="preserve"> </w:t>
      </w:r>
      <w:r w:rsidR="00F834F6" w:rsidRPr="002F0471">
        <w:t xml:space="preserve">For example </w:t>
      </w:r>
      <w:r w:rsidR="000C213D">
        <w:rPr>
          <w:rStyle w:val="CodeChar"/>
        </w:rPr>
        <w:t>Agilosoft</w:t>
      </w:r>
      <w:r w:rsidR="00664074" w:rsidRPr="00B04207">
        <w:rPr>
          <w:rStyle w:val="CodeChar"/>
        </w:rPr>
        <w:t>.WebControls.dll</w:t>
      </w:r>
    </w:p>
    <w:p w:rsidR="005248EB" w:rsidRDefault="005248EB" w:rsidP="005248EB">
      <w:pPr>
        <w:numPr>
          <w:ilvl w:val="0"/>
          <w:numId w:val="36"/>
        </w:numPr>
      </w:pPr>
      <w:r>
        <w:t>Avoid spaces, underscores and non-alphabetic characters in file names</w:t>
      </w:r>
    </w:p>
    <w:p w:rsidR="00082C00" w:rsidRDefault="00082C00" w:rsidP="006C7387">
      <w:pPr>
        <w:autoSpaceDE w:val="0"/>
        <w:autoSpaceDN w:val="0"/>
        <w:adjustRightInd w:val="0"/>
        <w:jc w:val="left"/>
        <w:rPr>
          <w:rFonts w:ascii="Arial" w:hAnsi="Arial" w:cs="Arial"/>
          <w:lang w:val="en-US"/>
        </w:rPr>
      </w:pPr>
    </w:p>
    <w:p w:rsidR="00AC3BE1" w:rsidRDefault="00F834F6" w:rsidP="000631B9">
      <w:pPr>
        <w:pStyle w:val="Heading3"/>
        <w:rPr>
          <w:lang w:val="en-US"/>
        </w:rPr>
      </w:pPr>
      <w:bookmarkStart w:id="18" w:name="_Toc309744425"/>
      <w:r>
        <w:rPr>
          <w:lang w:val="en-US"/>
        </w:rPr>
        <w:t>Source File</w:t>
      </w:r>
      <w:r w:rsidR="005B5D2D">
        <w:rPr>
          <w:lang w:val="en-US"/>
        </w:rPr>
        <w:t>s</w:t>
      </w:r>
      <w:bookmarkEnd w:id="18"/>
    </w:p>
    <w:p w:rsidR="00F834F6" w:rsidRDefault="00F834F6" w:rsidP="000631B9">
      <w:pPr>
        <w:numPr>
          <w:ilvl w:val="0"/>
          <w:numId w:val="28"/>
        </w:numPr>
        <w:autoSpaceDE w:val="0"/>
        <w:autoSpaceDN w:val="0"/>
        <w:adjustRightInd w:val="0"/>
        <w:jc w:val="left"/>
        <w:rPr>
          <w:rFonts w:ascii="Arial" w:hAnsi="Arial" w:cs="Arial"/>
          <w:lang w:val="en-US"/>
        </w:rPr>
      </w:pPr>
      <w:r>
        <w:rPr>
          <w:rFonts w:ascii="Arial" w:hAnsi="Arial" w:cs="Arial"/>
          <w:lang w:val="en-US"/>
        </w:rPr>
        <w:t>Always use Pascal Case</w:t>
      </w:r>
    </w:p>
    <w:p w:rsidR="00F834F6" w:rsidRDefault="00F834F6" w:rsidP="000631B9">
      <w:pPr>
        <w:numPr>
          <w:ilvl w:val="0"/>
          <w:numId w:val="28"/>
        </w:numPr>
        <w:autoSpaceDE w:val="0"/>
        <w:autoSpaceDN w:val="0"/>
        <w:adjustRightInd w:val="0"/>
        <w:jc w:val="left"/>
        <w:rPr>
          <w:rFonts w:ascii="Arial" w:hAnsi="Arial" w:cs="Arial"/>
          <w:lang w:val="en-US"/>
        </w:rPr>
      </w:pPr>
      <w:r>
        <w:rPr>
          <w:rFonts w:ascii="Arial" w:hAnsi="Arial" w:cs="Arial"/>
          <w:lang w:val="en-US"/>
        </w:rPr>
        <w:t>Match containing class</w:t>
      </w:r>
      <w:r w:rsidR="000631B9">
        <w:rPr>
          <w:rFonts w:ascii="Arial" w:hAnsi="Arial" w:cs="Arial"/>
          <w:lang w:val="en-US"/>
        </w:rPr>
        <w:t xml:space="preserve"> name</w:t>
      </w:r>
    </w:p>
    <w:p w:rsidR="000631B9" w:rsidRDefault="000631B9" w:rsidP="000631B9">
      <w:pPr>
        <w:numPr>
          <w:ilvl w:val="0"/>
          <w:numId w:val="28"/>
        </w:numPr>
        <w:autoSpaceDE w:val="0"/>
        <w:autoSpaceDN w:val="0"/>
        <w:adjustRightInd w:val="0"/>
        <w:jc w:val="left"/>
        <w:rPr>
          <w:rFonts w:ascii="Arial" w:hAnsi="Arial" w:cs="Arial"/>
          <w:lang w:val="en-US"/>
        </w:rPr>
      </w:pPr>
      <w:r>
        <w:rPr>
          <w:rFonts w:ascii="Arial" w:hAnsi="Arial" w:cs="Arial"/>
          <w:lang w:val="en-US"/>
        </w:rPr>
        <w:t>Avoid more than one class in a single source file</w:t>
      </w:r>
    </w:p>
    <w:p w:rsidR="00E94EF9" w:rsidRDefault="00E94EF9" w:rsidP="00E94EF9">
      <w:pPr>
        <w:autoSpaceDE w:val="0"/>
        <w:autoSpaceDN w:val="0"/>
        <w:adjustRightInd w:val="0"/>
        <w:jc w:val="left"/>
        <w:rPr>
          <w:rFonts w:ascii="Arial" w:hAnsi="Arial" w:cs="Arial"/>
          <w:lang w:val="en-US"/>
        </w:rPr>
      </w:pPr>
    </w:p>
    <w:p w:rsidR="00E94EF9" w:rsidRDefault="005B5D2D" w:rsidP="00461DC7">
      <w:pPr>
        <w:pStyle w:val="Heading3"/>
        <w:rPr>
          <w:lang w:val="en-US"/>
        </w:rPr>
      </w:pPr>
      <w:bookmarkStart w:id="19" w:name="_Toc309744426"/>
      <w:r>
        <w:rPr>
          <w:lang w:val="en-US"/>
        </w:rPr>
        <w:t>Namespaces</w:t>
      </w:r>
      <w:bookmarkEnd w:id="19"/>
    </w:p>
    <w:p w:rsidR="005B5D2D" w:rsidRDefault="005B5D2D" w:rsidP="00E94EF9">
      <w:pPr>
        <w:autoSpaceDE w:val="0"/>
        <w:autoSpaceDN w:val="0"/>
        <w:adjustRightInd w:val="0"/>
        <w:jc w:val="left"/>
        <w:rPr>
          <w:rFonts w:ascii="Arial" w:hAnsi="Arial" w:cs="Arial"/>
          <w:lang w:val="en-US"/>
        </w:rPr>
      </w:pPr>
      <w:r>
        <w:rPr>
          <w:rFonts w:ascii="Arial" w:hAnsi="Arial" w:cs="Arial"/>
          <w:lang w:val="en-US"/>
        </w:rPr>
        <w:t>Use the following pattern:</w:t>
      </w:r>
    </w:p>
    <w:p w:rsidR="005B5D2D" w:rsidRDefault="005B5D2D" w:rsidP="005B5D2D">
      <w:pPr>
        <w:pStyle w:val="Code"/>
      </w:pPr>
      <w:r>
        <w:t>&lt;Company&gt;.&lt;ProductName&gt;.&lt;Component&gt;</w:t>
      </w:r>
    </w:p>
    <w:p w:rsidR="005B5D2D" w:rsidRDefault="005B5D2D" w:rsidP="00E94EF9">
      <w:pPr>
        <w:autoSpaceDE w:val="0"/>
        <w:autoSpaceDN w:val="0"/>
        <w:adjustRightInd w:val="0"/>
        <w:jc w:val="left"/>
        <w:rPr>
          <w:rFonts w:ascii="Arial" w:hAnsi="Arial" w:cs="Arial"/>
          <w:lang w:val="en-US"/>
        </w:rPr>
      </w:pPr>
      <w:r>
        <w:rPr>
          <w:rFonts w:ascii="Arial" w:hAnsi="Arial" w:cs="Arial"/>
          <w:lang w:val="en-US"/>
        </w:rPr>
        <w:t>Where:</w:t>
      </w:r>
    </w:p>
    <w:p w:rsidR="005B5D2D" w:rsidRDefault="00CF029D" w:rsidP="00CA59E1">
      <w:pPr>
        <w:numPr>
          <w:ilvl w:val="0"/>
          <w:numId w:val="29"/>
        </w:numPr>
        <w:autoSpaceDE w:val="0"/>
        <w:autoSpaceDN w:val="0"/>
        <w:adjustRightInd w:val="0"/>
        <w:jc w:val="left"/>
        <w:rPr>
          <w:rFonts w:ascii="Arial" w:hAnsi="Arial" w:cs="Arial"/>
          <w:lang w:val="en-US"/>
        </w:rPr>
      </w:pPr>
      <w:r>
        <w:rPr>
          <w:rFonts w:ascii="Arial" w:hAnsi="Arial" w:cs="Arial"/>
          <w:lang w:val="en-US"/>
        </w:rPr>
        <w:t xml:space="preserve">Company: Usually it should be </w:t>
      </w:r>
      <w:r w:rsidR="000C213D">
        <w:rPr>
          <w:rStyle w:val="CodeChar"/>
        </w:rPr>
        <w:t>Agilosoft</w:t>
      </w:r>
      <w:r>
        <w:rPr>
          <w:rFonts w:ascii="Arial" w:hAnsi="Arial" w:cs="Arial"/>
          <w:lang w:val="en-US"/>
        </w:rPr>
        <w:t xml:space="preserve">. However it could be the name of the client company (e.g. </w:t>
      </w:r>
      <w:r w:rsidR="00DB747D">
        <w:rPr>
          <w:rStyle w:val="CodeChar"/>
        </w:rPr>
        <w:t>HH</w:t>
      </w:r>
      <w:r>
        <w:rPr>
          <w:rFonts w:ascii="Arial" w:hAnsi="Arial" w:cs="Arial"/>
          <w:lang w:val="en-US"/>
        </w:rPr>
        <w:t xml:space="preserve"> or </w:t>
      </w:r>
      <w:r w:rsidR="00C337B8">
        <w:rPr>
          <w:rStyle w:val="CodeChar"/>
        </w:rPr>
        <w:t>BM</w:t>
      </w:r>
      <w:r w:rsidR="00DB747D">
        <w:rPr>
          <w:rStyle w:val="CodeChar"/>
        </w:rPr>
        <w:t>G</w:t>
      </w:r>
      <w:r w:rsidR="00CA59E1">
        <w:rPr>
          <w:rFonts w:ascii="Arial" w:hAnsi="Arial" w:cs="Arial"/>
          <w:lang w:val="en-US"/>
        </w:rPr>
        <w:t>)</w:t>
      </w:r>
      <w:r w:rsidR="00461DC7">
        <w:rPr>
          <w:rFonts w:ascii="Arial" w:hAnsi="Arial" w:cs="Arial"/>
          <w:lang w:val="en-US"/>
        </w:rPr>
        <w:t>.</w:t>
      </w:r>
    </w:p>
    <w:p w:rsidR="00CF029D" w:rsidRDefault="00CF029D" w:rsidP="00CA59E1">
      <w:pPr>
        <w:numPr>
          <w:ilvl w:val="0"/>
          <w:numId w:val="29"/>
        </w:numPr>
        <w:autoSpaceDE w:val="0"/>
        <w:autoSpaceDN w:val="0"/>
        <w:adjustRightInd w:val="0"/>
        <w:jc w:val="left"/>
        <w:rPr>
          <w:rFonts w:ascii="Arial" w:hAnsi="Arial" w:cs="Arial"/>
          <w:lang w:val="en-US"/>
        </w:rPr>
      </w:pPr>
      <w:proofErr w:type="spellStart"/>
      <w:r>
        <w:rPr>
          <w:rFonts w:ascii="Arial" w:hAnsi="Arial" w:cs="Arial"/>
          <w:lang w:val="en-US"/>
        </w:rPr>
        <w:t>ProductName</w:t>
      </w:r>
      <w:proofErr w:type="spellEnd"/>
      <w:r>
        <w:rPr>
          <w:rFonts w:ascii="Arial" w:hAnsi="Arial" w:cs="Arial"/>
          <w:lang w:val="en-US"/>
        </w:rPr>
        <w:t xml:space="preserve">: Name of the product like </w:t>
      </w:r>
      <w:r w:rsidR="00DB747D">
        <w:rPr>
          <w:rStyle w:val="CodeChar"/>
        </w:rPr>
        <w:t>HRPayroll</w:t>
      </w:r>
      <w:r>
        <w:rPr>
          <w:rFonts w:ascii="Arial" w:hAnsi="Arial" w:cs="Arial"/>
          <w:lang w:val="en-US"/>
        </w:rPr>
        <w:t xml:space="preserve"> or </w:t>
      </w:r>
      <w:r w:rsidR="00DB747D">
        <w:rPr>
          <w:rStyle w:val="CodeChar"/>
        </w:rPr>
        <w:t>BMT</w:t>
      </w:r>
    </w:p>
    <w:p w:rsidR="00CF029D" w:rsidRDefault="00CF029D" w:rsidP="00CA59E1">
      <w:pPr>
        <w:numPr>
          <w:ilvl w:val="0"/>
          <w:numId w:val="29"/>
        </w:numPr>
        <w:autoSpaceDE w:val="0"/>
        <w:autoSpaceDN w:val="0"/>
        <w:adjustRightInd w:val="0"/>
        <w:jc w:val="left"/>
      </w:pPr>
      <w:r>
        <w:rPr>
          <w:rFonts w:ascii="Arial" w:hAnsi="Arial" w:cs="Arial"/>
          <w:lang w:val="en-US"/>
        </w:rPr>
        <w:t xml:space="preserve">Component: </w:t>
      </w:r>
      <w:r>
        <w:t>O</w:t>
      </w:r>
      <w:r w:rsidRPr="002F0471">
        <w:t>ne or more dot-separated clauses</w:t>
      </w:r>
      <w:r>
        <w:t xml:space="preserve"> that best conveys the description of the component e.g. </w:t>
      </w:r>
      <w:r w:rsidR="00CA59E1" w:rsidRPr="00CA59E1">
        <w:rPr>
          <w:rStyle w:val="CodeChar"/>
        </w:rPr>
        <w:t>DataAccess</w:t>
      </w:r>
      <w:r w:rsidR="00CA59E1">
        <w:t xml:space="preserve"> or </w:t>
      </w:r>
      <w:r w:rsidR="00CA59E1" w:rsidRPr="00CA59E1">
        <w:rPr>
          <w:rStyle w:val="CodeChar"/>
        </w:rPr>
        <w:t>AS2.Server</w:t>
      </w:r>
    </w:p>
    <w:p w:rsidR="00461DC7" w:rsidRDefault="00461DC7" w:rsidP="00E94EF9">
      <w:pPr>
        <w:autoSpaceDE w:val="0"/>
        <w:autoSpaceDN w:val="0"/>
        <w:adjustRightInd w:val="0"/>
        <w:jc w:val="left"/>
      </w:pPr>
    </w:p>
    <w:p w:rsidR="00CA59E1" w:rsidRDefault="00461DC7" w:rsidP="00EA3943">
      <w:pPr>
        <w:numPr>
          <w:ilvl w:val="0"/>
          <w:numId w:val="29"/>
        </w:numPr>
        <w:autoSpaceDE w:val="0"/>
        <w:autoSpaceDN w:val="0"/>
        <w:adjustRightInd w:val="0"/>
        <w:jc w:val="left"/>
      </w:pPr>
      <w:r>
        <w:t xml:space="preserve">Use Pascal Case for each of the </w:t>
      </w:r>
      <w:r w:rsidR="000D023E">
        <w:t xml:space="preserve">parts described </w:t>
      </w:r>
      <w:r>
        <w:t>above</w:t>
      </w:r>
    </w:p>
    <w:p w:rsidR="00461DC7" w:rsidRDefault="00461DC7" w:rsidP="00E94EF9">
      <w:pPr>
        <w:autoSpaceDE w:val="0"/>
        <w:autoSpaceDN w:val="0"/>
        <w:adjustRightInd w:val="0"/>
        <w:jc w:val="left"/>
      </w:pPr>
    </w:p>
    <w:p w:rsidR="00CA59E1" w:rsidRDefault="00461DC7" w:rsidP="00D250F9">
      <w:pPr>
        <w:pStyle w:val="Heading3"/>
        <w:rPr>
          <w:lang w:val="en-US"/>
        </w:rPr>
      </w:pPr>
      <w:bookmarkStart w:id="20" w:name="_Toc309744427"/>
      <w:r>
        <w:rPr>
          <w:lang w:val="en-US"/>
        </w:rPr>
        <w:t>Class</w:t>
      </w:r>
      <w:r w:rsidR="00FD5056">
        <w:rPr>
          <w:lang w:val="en-US"/>
        </w:rPr>
        <w:t>es</w:t>
      </w:r>
      <w:r>
        <w:rPr>
          <w:lang w:val="en-US"/>
        </w:rPr>
        <w:t xml:space="preserve"> / </w:t>
      </w:r>
      <w:proofErr w:type="spellStart"/>
      <w:r>
        <w:rPr>
          <w:lang w:val="en-US"/>
        </w:rPr>
        <w:t>Struct</w:t>
      </w:r>
      <w:r w:rsidR="00FD5056">
        <w:rPr>
          <w:lang w:val="en-US"/>
        </w:rPr>
        <w:t>s</w:t>
      </w:r>
      <w:bookmarkEnd w:id="20"/>
      <w:proofErr w:type="spellEnd"/>
    </w:p>
    <w:p w:rsidR="00461DC7" w:rsidRDefault="00461DC7" w:rsidP="00461DC7">
      <w:pPr>
        <w:numPr>
          <w:ilvl w:val="0"/>
          <w:numId w:val="30"/>
        </w:numPr>
        <w:autoSpaceDE w:val="0"/>
        <w:autoSpaceDN w:val="0"/>
        <w:adjustRightInd w:val="0"/>
        <w:jc w:val="left"/>
        <w:rPr>
          <w:rFonts w:ascii="Arial" w:hAnsi="Arial" w:cs="Arial"/>
          <w:lang w:val="en-US"/>
        </w:rPr>
      </w:pPr>
      <w:r>
        <w:rPr>
          <w:rFonts w:ascii="Arial" w:hAnsi="Arial" w:cs="Arial"/>
          <w:lang w:val="en-US"/>
        </w:rPr>
        <w:t>Use Pascal Case</w:t>
      </w:r>
    </w:p>
    <w:p w:rsidR="00461DC7" w:rsidRDefault="00461DC7" w:rsidP="00461DC7">
      <w:pPr>
        <w:numPr>
          <w:ilvl w:val="0"/>
          <w:numId w:val="30"/>
        </w:numPr>
        <w:autoSpaceDE w:val="0"/>
        <w:autoSpaceDN w:val="0"/>
        <w:adjustRightInd w:val="0"/>
        <w:jc w:val="left"/>
        <w:rPr>
          <w:rFonts w:ascii="Arial" w:hAnsi="Arial" w:cs="Arial"/>
          <w:lang w:val="en-US"/>
        </w:rPr>
      </w:pPr>
      <w:r>
        <w:rPr>
          <w:rFonts w:ascii="Arial" w:hAnsi="Arial" w:cs="Arial"/>
          <w:lang w:val="en-US"/>
        </w:rPr>
        <w:t>Do not use a prefix (e.g. “C” for classes)</w:t>
      </w:r>
    </w:p>
    <w:p w:rsidR="00461DC7" w:rsidRDefault="00461DC7" w:rsidP="00461DC7">
      <w:pPr>
        <w:numPr>
          <w:ilvl w:val="0"/>
          <w:numId w:val="30"/>
        </w:numPr>
        <w:autoSpaceDE w:val="0"/>
        <w:autoSpaceDN w:val="0"/>
        <w:adjustRightInd w:val="0"/>
        <w:jc w:val="left"/>
        <w:rPr>
          <w:rFonts w:ascii="Arial" w:hAnsi="Arial" w:cs="Arial"/>
          <w:lang w:val="en-US"/>
        </w:rPr>
      </w:pPr>
      <w:r>
        <w:rPr>
          <w:rFonts w:ascii="Arial" w:hAnsi="Arial" w:cs="Arial"/>
          <w:lang w:val="en-US"/>
        </w:rPr>
        <w:t xml:space="preserve">Use a suffix </w:t>
      </w:r>
      <w:r w:rsidR="005916ED">
        <w:rPr>
          <w:rFonts w:ascii="Arial" w:hAnsi="Arial" w:cs="Arial"/>
          <w:lang w:val="en-US"/>
        </w:rPr>
        <w:t>according to the following table</w:t>
      </w:r>
    </w:p>
    <w:p w:rsidR="005916ED" w:rsidRDefault="005916ED" w:rsidP="005916ED">
      <w:pPr>
        <w:autoSpaceDE w:val="0"/>
        <w:autoSpaceDN w:val="0"/>
        <w:adjustRightInd w:val="0"/>
        <w:jc w:val="left"/>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615"/>
        <w:gridCol w:w="3082"/>
      </w:tblGrid>
      <w:tr w:rsidR="005916ED" w:rsidRPr="009C463D" w:rsidTr="009C463D">
        <w:tc>
          <w:tcPr>
            <w:tcW w:w="1548" w:type="dxa"/>
            <w:shd w:val="clear" w:color="auto" w:fill="auto"/>
          </w:tcPr>
          <w:p w:rsidR="005916ED" w:rsidRPr="009C463D" w:rsidRDefault="005916ED" w:rsidP="009C463D">
            <w:pPr>
              <w:autoSpaceDE w:val="0"/>
              <w:autoSpaceDN w:val="0"/>
              <w:adjustRightInd w:val="0"/>
              <w:jc w:val="left"/>
              <w:rPr>
                <w:rFonts w:ascii="Arial" w:hAnsi="Arial" w:cs="Arial"/>
                <w:b/>
                <w:lang w:val="en-US"/>
              </w:rPr>
            </w:pPr>
            <w:r w:rsidRPr="009C463D">
              <w:rPr>
                <w:rFonts w:ascii="Arial" w:hAnsi="Arial" w:cs="Arial"/>
                <w:b/>
                <w:lang w:val="en-US"/>
              </w:rPr>
              <w:lastRenderedPageBreak/>
              <w:t>Suffix</w:t>
            </w:r>
          </w:p>
        </w:tc>
        <w:tc>
          <w:tcPr>
            <w:tcW w:w="4615" w:type="dxa"/>
            <w:shd w:val="clear" w:color="auto" w:fill="auto"/>
          </w:tcPr>
          <w:p w:rsidR="005916ED" w:rsidRPr="009C463D" w:rsidRDefault="005916ED" w:rsidP="009C463D">
            <w:pPr>
              <w:autoSpaceDE w:val="0"/>
              <w:autoSpaceDN w:val="0"/>
              <w:adjustRightInd w:val="0"/>
              <w:jc w:val="left"/>
              <w:rPr>
                <w:rFonts w:ascii="Arial" w:hAnsi="Arial" w:cs="Arial"/>
                <w:b/>
                <w:lang w:val="en-US"/>
              </w:rPr>
            </w:pPr>
            <w:r w:rsidRPr="009C463D">
              <w:rPr>
                <w:rFonts w:ascii="Arial" w:hAnsi="Arial" w:cs="Arial"/>
                <w:b/>
                <w:lang w:val="en-US"/>
              </w:rPr>
              <w:t>Use when Deriving from / Designing a</w:t>
            </w:r>
          </w:p>
        </w:tc>
        <w:tc>
          <w:tcPr>
            <w:tcW w:w="3082" w:type="dxa"/>
            <w:shd w:val="clear" w:color="auto" w:fill="auto"/>
          </w:tcPr>
          <w:p w:rsidR="005916ED" w:rsidRPr="009C463D" w:rsidRDefault="005916ED" w:rsidP="009C463D">
            <w:pPr>
              <w:autoSpaceDE w:val="0"/>
              <w:autoSpaceDN w:val="0"/>
              <w:adjustRightInd w:val="0"/>
              <w:jc w:val="left"/>
              <w:rPr>
                <w:rFonts w:ascii="Arial" w:hAnsi="Arial" w:cs="Arial"/>
                <w:b/>
                <w:lang w:val="en-US"/>
              </w:rPr>
            </w:pPr>
            <w:r w:rsidRPr="009C463D">
              <w:rPr>
                <w:rFonts w:ascii="Arial" w:hAnsi="Arial" w:cs="Arial"/>
                <w:b/>
                <w:lang w:val="en-US"/>
              </w:rPr>
              <w:t>Examples</w:t>
            </w:r>
          </w:p>
        </w:tc>
      </w:tr>
      <w:tr w:rsidR="00033DFA" w:rsidRPr="009C463D" w:rsidTr="009C463D">
        <w:tc>
          <w:tcPr>
            <w:tcW w:w="1548" w:type="dxa"/>
            <w:shd w:val="clear" w:color="auto" w:fill="auto"/>
          </w:tcPr>
          <w:p w:rsidR="00033DFA" w:rsidRPr="009C463D" w:rsidRDefault="00033DFA" w:rsidP="009C463D">
            <w:pPr>
              <w:autoSpaceDE w:val="0"/>
              <w:autoSpaceDN w:val="0"/>
              <w:adjustRightInd w:val="0"/>
              <w:jc w:val="left"/>
              <w:rPr>
                <w:rFonts w:ascii="Arial" w:hAnsi="Arial" w:cs="Arial"/>
                <w:lang w:val="en-US"/>
              </w:rPr>
            </w:pPr>
            <w:r w:rsidRPr="009C463D">
              <w:rPr>
                <w:rFonts w:ascii="Arial" w:hAnsi="Arial" w:cs="Arial"/>
                <w:lang w:val="en-US"/>
              </w:rPr>
              <w:t>Array</w:t>
            </w:r>
          </w:p>
        </w:tc>
        <w:tc>
          <w:tcPr>
            <w:tcW w:w="4615" w:type="dxa"/>
            <w:shd w:val="clear" w:color="auto" w:fill="auto"/>
          </w:tcPr>
          <w:p w:rsidR="00033DFA" w:rsidRPr="009C463D" w:rsidRDefault="00033DFA" w:rsidP="009C463D">
            <w:pPr>
              <w:autoSpaceDE w:val="0"/>
              <w:autoSpaceDN w:val="0"/>
              <w:adjustRightInd w:val="0"/>
              <w:jc w:val="left"/>
              <w:rPr>
                <w:rFonts w:ascii="Arial" w:hAnsi="Arial" w:cs="Arial"/>
                <w:lang w:val="en-US"/>
              </w:rPr>
            </w:pPr>
            <w:r w:rsidRPr="009C463D">
              <w:rPr>
                <w:rFonts w:ascii="Arial" w:hAnsi="Arial" w:cs="Arial"/>
                <w:lang w:val="en-US"/>
              </w:rPr>
              <w:t>Array</w:t>
            </w:r>
          </w:p>
        </w:tc>
        <w:tc>
          <w:tcPr>
            <w:tcW w:w="3082" w:type="dxa"/>
            <w:shd w:val="clear" w:color="auto" w:fill="auto"/>
          </w:tcPr>
          <w:p w:rsidR="00033DFA" w:rsidRDefault="00033DFA" w:rsidP="00231F43">
            <w:pPr>
              <w:pStyle w:val="Code"/>
            </w:pPr>
            <w:r>
              <w:t>UserNameArray</w:t>
            </w:r>
          </w:p>
        </w:tc>
      </w:tr>
      <w:tr w:rsidR="00433AC0" w:rsidRPr="009C463D" w:rsidTr="009C463D">
        <w:tc>
          <w:tcPr>
            <w:tcW w:w="1548" w:type="dxa"/>
            <w:shd w:val="clear" w:color="auto" w:fill="auto"/>
          </w:tcPr>
          <w:p w:rsidR="00433AC0" w:rsidRPr="009C463D" w:rsidRDefault="00433AC0" w:rsidP="009C463D">
            <w:pPr>
              <w:autoSpaceDE w:val="0"/>
              <w:autoSpaceDN w:val="0"/>
              <w:adjustRightInd w:val="0"/>
              <w:jc w:val="left"/>
              <w:rPr>
                <w:rFonts w:ascii="Arial" w:hAnsi="Arial" w:cs="Arial"/>
                <w:lang w:val="en-US"/>
              </w:rPr>
            </w:pPr>
            <w:r w:rsidRPr="009C463D">
              <w:rPr>
                <w:rFonts w:ascii="Arial" w:hAnsi="Arial" w:cs="Arial"/>
                <w:lang w:val="en-US"/>
              </w:rPr>
              <w:t>Attribute</w:t>
            </w:r>
          </w:p>
        </w:tc>
        <w:tc>
          <w:tcPr>
            <w:tcW w:w="4615" w:type="dxa"/>
            <w:shd w:val="clear" w:color="auto" w:fill="auto"/>
          </w:tcPr>
          <w:p w:rsidR="00433AC0" w:rsidRPr="009C463D" w:rsidRDefault="00433AC0" w:rsidP="009C463D">
            <w:pPr>
              <w:autoSpaceDE w:val="0"/>
              <w:autoSpaceDN w:val="0"/>
              <w:adjustRightInd w:val="0"/>
              <w:jc w:val="left"/>
              <w:rPr>
                <w:rFonts w:ascii="Arial" w:hAnsi="Arial" w:cs="Arial"/>
                <w:lang w:val="en-US"/>
              </w:rPr>
            </w:pPr>
            <w:r w:rsidRPr="009C463D">
              <w:rPr>
                <w:rFonts w:ascii="Arial" w:hAnsi="Arial" w:cs="Arial"/>
                <w:lang w:val="en-US"/>
              </w:rPr>
              <w:t>Attribute class</w:t>
            </w:r>
          </w:p>
        </w:tc>
        <w:tc>
          <w:tcPr>
            <w:tcW w:w="3082" w:type="dxa"/>
            <w:shd w:val="clear" w:color="auto" w:fill="auto"/>
          </w:tcPr>
          <w:p w:rsidR="00433AC0" w:rsidRDefault="00433AC0" w:rsidP="00231F43">
            <w:pPr>
              <w:pStyle w:val="Code"/>
            </w:pPr>
            <w:r>
              <w:t>SerializableAttribute</w:t>
            </w:r>
          </w:p>
        </w:tc>
      </w:tr>
      <w:tr w:rsidR="00433AC0" w:rsidRPr="009C463D" w:rsidTr="009C463D">
        <w:tc>
          <w:tcPr>
            <w:tcW w:w="1548" w:type="dxa"/>
            <w:shd w:val="clear" w:color="auto" w:fill="auto"/>
          </w:tcPr>
          <w:p w:rsidR="00433AC0" w:rsidRPr="009C463D" w:rsidRDefault="00433AC0" w:rsidP="009C463D">
            <w:pPr>
              <w:autoSpaceDE w:val="0"/>
              <w:autoSpaceDN w:val="0"/>
              <w:adjustRightInd w:val="0"/>
              <w:jc w:val="left"/>
              <w:rPr>
                <w:rFonts w:ascii="Arial" w:hAnsi="Arial" w:cs="Arial"/>
                <w:lang w:val="en-US"/>
              </w:rPr>
            </w:pPr>
            <w:r w:rsidRPr="009C463D">
              <w:rPr>
                <w:rFonts w:ascii="Arial" w:hAnsi="Arial" w:cs="Arial"/>
                <w:lang w:val="en-US"/>
              </w:rPr>
              <w:t>Collection</w:t>
            </w:r>
          </w:p>
        </w:tc>
        <w:tc>
          <w:tcPr>
            <w:tcW w:w="4615" w:type="dxa"/>
            <w:shd w:val="clear" w:color="auto" w:fill="auto"/>
          </w:tcPr>
          <w:p w:rsidR="00433AC0" w:rsidRPr="009C463D" w:rsidRDefault="00433AC0" w:rsidP="009C463D">
            <w:pPr>
              <w:autoSpaceDE w:val="0"/>
              <w:autoSpaceDN w:val="0"/>
              <w:adjustRightInd w:val="0"/>
              <w:jc w:val="left"/>
              <w:rPr>
                <w:rFonts w:ascii="Arial" w:hAnsi="Arial" w:cs="Arial"/>
                <w:lang w:val="en-US"/>
              </w:rPr>
            </w:pPr>
            <w:r w:rsidRPr="009C463D">
              <w:rPr>
                <w:rFonts w:ascii="Arial" w:hAnsi="Arial" w:cs="Arial"/>
                <w:lang w:val="en-US"/>
              </w:rPr>
              <w:t>Collection class</w:t>
            </w:r>
          </w:p>
        </w:tc>
        <w:tc>
          <w:tcPr>
            <w:tcW w:w="3082" w:type="dxa"/>
            <w:shd w:val="clear" w:color="auto" w:fill="auto"/>
          </w:tcPr>
          <w:p w:rsidR="00433AC0" w:rsidRDefault="00433AC0" w:rsidP="00F5201B">
            <w:pPr>
              <w:pStyle w:val="Code"/>
            </w:pPr>
            <w:r>
              <w:t>DataSetCollection</w:t>
            </w:r>
          </w:p>
        </w:tc>
      </w:tr>
      <w:tr w:rsidR="00540595" w:rsidRPr="009C463D" w:rsidTr="009C463D">
        <w:tc>
          <w:tcPr>
            <w:tcW w:w="1548" w:type="dxa"/>
            <w:shd w:val="clear" w:color="auto" w:fill="auto"/>
          </w:tcPr>
          <w:p w:rsidR="00540595" w:rsidRPr="009C463D" w:rsidRDefault="00540595" w:rsidP="009C463D">
            <w:pPr>
              <w:autoSpaceDE w:val="0"/>
              <w:autoSpaceDN w:val="0"/>
              <w:adjustRightInd w:val="0"/>
              <w:jc w:val="left"/>
              <w:rPr>
                <w:rFonts w:ascii="Arial" w:hAnsi="Arial" w:cs="Arial"/>
                <w:lang w:val="en-US"/>
              </w:rPr>
            </w:pPr>
            <w:proofErr w:type="spellStart"/>
            <w:r w:rsidRPr="009C463D">
              <w:rPr>
                <w:rFonts w:ascii="Arial" w:hAnsi="Arial" w:cs="Arial"/>
                <w:lang w:val="en-US"/>
              </w:rPr>
              <w:t>EventArgs</w:t>
            </w:r>
            <w:proofErr w:type="spellEnd"/>
          </w:p>
        </w:tc>
        <w:tc>
          <w:tcPr>
            <w:tcW w:w="4615" w:type="dxa"/>
            <w:shd w:val="clear" w:color="auto" w:fill="auto"/>
          </w:tcPr>
          <w:p w:rsidR="00540595" w:rsidRPr="009C463D" w:rsidRDefault="00540595" w:rsidP="009C463D">
            <w:pPr>
              <w:autoSpaceDE w:val="0"/>
              <w:autoSpaceDN w:val="0"/>
              <w:adjustRightInd w:val="0"/>
              <w:jc w:val="left"/>
              <w:rPr>
                <w:rFonts w:ascii="Arial" w:hAnsi="Arial" w:cs="Arial"/>
                <w:lang w:val="en-US"/>
              </w:rPr>
            </w:pPr>
            <w:proofErr w:type="spellStart"/>
            <w:r w:rsidRPr="009C463D">
              <w:rPr>
                <w:rFonts w:ascii="Arial" w:hAnsi="Arial" w:cs="Arial"/>
                <w:lang w:val="en-US"/>
              </w:rPr>
              <w:t>EventArgs</w:t>
            </w:r>
            <w:proofErr w:type="spellEnd"/>
            <w:r w:rsidRPr="009C463D">
              <w:rPr>
                <w:rFonts w:ascii="Arial" w:hAnsi="Arial" w:cs="Arial"/>
                <w:lang w:val="en-US"/>
              </w:rPr>
              <w:t xml:space="preserve"> class</w:t>
            </w:r>
          </w:p>
        </w:tc>
        <w:tc>
          <w:tcPr>
            <w:tcW w:w="3082" w:type="dxa"/>
            <w:shd w:val="clear" w:color="auto" w:fill="auto"/>
          </w:tcPr>
          <w:p w:rsidR="00540595" w:rsidRDefault="00540595" w:rsidP="00231F43">
            <w:pPr>
              <w:pStyle w:val="Code"/>
            </w:pPr>
            <w:r>
              <w:t>CacheUpdateEventArgs</w:t>
            </w:r>
          </w:p>
        </w:tc>
      </w:tr>
      <w:tr w:rsidR="005916ED" w:rsidRPr="009C463D" w:rsidTr="009C463D">
        <w:tc>
          <w:tcPr>
            <w:tcW w:w="1548" w:type="dxa"/>
            <w:shd w:val="clear" w:color="auto" w:fill="auto"/>
          </w:tcPr>
          <w:p w:rsidR="005916ED" w:rsidRPr="009C463D" w:rsidRDefault="005916ED" w:rsidP="009C463D">
            <w:pPr>
              <w:autoSpaceDE w:val="0"/>
              <w:autoSpaceDN w:val="0"/>
              <w:adjustRightInd w:val="0"/>
              <w:jc w:val="left"/>
              <w:rPr>
                <w:rFonts w:ascii="Arial" w:hAnsi="Arial" w:cs="Arial"/>
                <w:lang w:val="en-US"/>
              </w:rPr>
            </w:pPr>
            <w:r w:rsidRPr="009C463D">
              <w:rPr>
                <w:rFonts w:ascii="Arial" w:hAnsi="Arial" w:cs="Arial"/>
                <w:lang w:val="en-US"/>
              </w:rPr>
              <w:t>Exception</w:t>
            </w:r>
          </w:p>
        </w:tc>
        <w:tc>
          <w:tcPr>
            <w:tcW w:w="4615" w:type="dxa"/>
            <w:shd w:val="clear" w:color="auto" w:fill="auto"/>
          </w:tcPr>
          <w:p w:rsidR="005916ED" w:rsidRPr="009C463D" w:rsidRDefault="005916ED" w:rsidP="009C463D">
            <w:pPr>
              <w:autoSpaceDE w:val="0"/>
              <w:autoSpaceDN w:val="0"/>
              <w:adjustRightInd w:val="0"/>
              <w:jc w:val="left"/>
              <w:rPr>
                <w:rFonts w:ascii="Arial" w:hAnsi="Arial" w:cs="Arial"/>
                <w:lang w:val="en-US"/>
              </w:rPr>
            </w:pPr>
            <w:r w:rsidRPr="009C463D">
              <w:rPr>
                <w:rFonts w:ascii="Arial" w:hAnsi="Arial" w:cs="Arial"/>
                <w:lang w:val="en-US"/>
              </w:rPr>
              <w:t>Exception class</w:t>
            </w:r>
          </w:p>
        </w:tc>
        <w:tc>
          <w:tcPr>
            <w:tcW w:w="3082" w:type="dxa"/>
            <w:shd w:val="clear" w:color="auto" w:fill="auto"/>
          </w:tcPr>
          <w:p w:rsidR="005916ED" w:rsidRDefault="005916ED" w:rsidP="00231F43">
            <w:pPr>
              <w:pStyle w:val="Code"/>
            </w:pPr>
            <w:r>
              <w:t>WebException</w:t>
            </w:r>
          </w:p>
        </w:tc>
      </w:tr>
      <w:tr w:rsidR="005916ED" w:rsidRPr="009C463D" w:rsidTr="009C463D">
        <w:tc>
          <w:tcPr>
            <w:tcW w:w="1548" w:type="dxa"/>
            <w:shd w:val="clear" w:color="auto" w:fill="auto"/>
          </w:tcPr>
          <w:p w:rsidR="005916ED" w:rsidRPr="009C463D" w:rsidRDefault="005916ED" w:rsidP="009C463D">
            <w:pPr>
              <w:autoSpaceDE w:val="0"/>
              <w:autoSpaceDN w:val="0"/>
              <w:adjustRightInd w:val="0"/>
              <w:jc w:val="left"/>
              <w:rPr>
                <w:rFonts w:ascii="Arial" w:hAnsi="Arial" w:cs="Arial"/>
                <w:lang w:val="en-US"/>
              </w:rPr>
            </w:pPr>
            <w:r w:rsidRPr="009C463D">
              <w:rPr>
                <w:rFonts w:ascii="Arial" w:hAnsi="Arial" w:cs="Arial"/>
                <w:lang w:val="en-US"/>
              </w:rPr>
              <w:t>Map</w:t>
            </w:r>
          </w:p>
        </w:tc>
        <w:tc>
          <w:tcPr>
            <w:tcW w:w="4615" w:type="dxa"/>
            <w:shd w:val="clear" w:color="auto" w:fill="auto"/>
          </w:tcPr>
          <w:p w:rsidR="005916ED" w:rsidRPr="009C463D" w:rsidRDefault="005916ED" w:rsidP="009C463D">
            <w:pPr>
              <w:autoSpaceDE w:val="0"/>
              <w:autoSpaceDN w:val="0"/>
              <w:adjustRightInd w:val="0"/>
              <w:jc w:val="left"/>
              <w:rPr>
                <w:rFonts w:ascii="Arial" w:hAnsi="Arial" w:cs="Arial"/>
                <w:lang w:val="en-US"/>
              </w:rPr>
            </w:pPr>
            <w:proofErr w:type="spellStart"/>
            <w:r w:rsidRPr="009C463D">
              <w:rPr>
                <w:rFonts w:ascii="Arial" w:hAnsi="Arial" w:cs="Arial"/>
                <w:lang w:val="en-US"/>
              </w:rPr>
              <w:t>Hashtable</w:t>
            </w:r>
            <w:proofErr w:type="spellEnd"/>
            <w:r w:rsidRPr="009C463D">
              <w:rPr>
                <w:rFonts w:ascii="Arial" w:hAnsi="Arial" w:cs="Arial"/>
                <w:lang w:val="en-US"/>
              </w:rPr>
              <w:t xml:space="preserve"> class</w:t>
            </w:r>
            <w:r w:rsidR="001C0827" w:rsidRPr="009C463D">
              <w:rPr>
                <w:rFonts w:ascii="Arial" w:hAnsi="Arial" w:cs="Arial"/>
                <w:lang w:val="en-US"/>
              </w:rPr>
              <w:t xml:space="preserve"> (key-value pair class)</w:t>
            </w:r>
          </w:p>
        </w:tc>
        <w:tc>
          <w:tcPr>
            <w:tcW w:w="3082" w:type="dxa"/>
            <w:shd w:val="clear" w:color="auto" w:fill="auto"/>
          </w:tcPr>
          <w:p w:rsidR="005916ED" w:rsidRDefault="005916ED" w:rsidP="00231F43">
            <w:pPr>
              <w:pStyle w:val="Code"/>
            </w:pPr>
            <w:r>
              <w:t>UserRoleMap</w:t>
            </w:r>
          </w:p>
        </w:tc>
      </w:tr>
    </w:tbl>
    <w:p w:rsidR="00257082" w:rsidRDefault="00257082" w:rsidP="00257082">
      <w:pPr>
        <w:autoSpaceDE w:val="0"/>
        <w:autoSpaceDN w:val="0"/>
        <w:adjustRightInd w:val="0"/>
        <w:jc w:val="left"/>
        <w:rPr>
          <w:lang w:val="en-US"/>
        </w:rPr>
      </w:pPr>
    </w:p>
    <w:p w:rsidR="00257082" w:rsidRDefault="00257082" w:rsidP="00257082">
      <w:pPr>
        <w:pStyle w:val="Heading3"/>
        <w:rPr>
          <w:lang w:val="en-US"/>
        </w:rPr>
      </w:pPr>
      <w:bookmarkStart w:id="21" w:name="_Toc309744428"/>
      <w:r>
        <w:rPr>
          <w:lang w:val="en-US"/>
        </w:rPr>
        <w:t>Generic Classes</w:t>
      </w:r>
      <w:bookmarkEnd w:id="21"/>
    </w:p>
    <w:p w:rsidR="00257082" w:rsidRDefault="00257082" w:rsidP="00257082">
      <w:pPr>
        <w:numPr>
          <w:ilvl w:val="0"/>
          <w:numId w:val="31"/>
        </w:numPr>
        <w:autoSpaceDE w:val="0"/>
        <w:autoSpaceDN w:val="0"/>
        <w:adjustRightInd w:val="0"/>
        <w:jc w:val="left"/>
        <w:rPr>
          <w:lang w:val="en-US"/>
        </w:rPr>
      </w:pPr>
      <w:r>
        <w:rPr>
          <w:lang w:val="en-US"/>
        </w:rPr>
        <w:t>Use Pascal Case</w:t>
      </w:r>
    </w:p>
    <w:p w:rsidR="00257082" w:rsidRDefault="00257082" w:rsidP="00257082">
      <w:pPr>
        <w:numPr>
          <w:ilvl w:val="0"/>
          <w:numId w:val="31"/>
        </w:numPr>
        <w:autoSpaceDE w:val="0"/>
        <w:autoSpaceDN w:val="0"/>
        <w:adjustRightInd w:val="0"/>
        <w:jc w:val="left"/>
        <w:rPr>
          <w:lang w:val="en-US"/>
        </w:rPr>
      </w:pPr>
      <w:r>
        <w:rPr>
          <w:lang w:val="en-US"/>
        </w:rPr>
        <w:t>U</w:t>
      </w:r>
      <w:r w:rsidRPr="00257082">
        <w:rPr>
          <w:lang w:val="en-US"/>
        </w:rPr>
        <w:t>se a single capital letter</w:t>
      </w:r>
      <w:r w:rsidR="00771DFC">
        <w:rPr>
          <w:lang w:val="en-US"/>
        </w:rPr>
        <w:t xml:space="preserve"> as the generic parameter </w:t>
      </w:r>
      <w:r w:rsidR="00735E0A">
        <w:rPr>
          <w:lang w:val="en-US"/>
        </w:rPr>
        <w:t xml:space="preserve">type </w:t>
      </w:r>
      <w:r w:rsidR="00771DFC">
        <w:rPr>
          <w:lang w:val="en-US"/>
        </w:rPr>
        <w:t xml:space="preserve">(e.g. </w:t>
      </w:r>
      <w:r>
        <w:rPr>
          <w:lang w:val="en-US"/>
        </w:rPr>
        <w:t>T</w:t>
      </w:r>
      <w:r w:rsidRPr="00257082">
        <w:rPr>
          <w:lang w:val="en-US"/>
        </w:rPr>
        <w:t xml:space="preserve"> or </w:t>
      </w:r>
      <w:r>
        <w:rPr>
          <w:lang w:val="en-US"/>
        </w:rPr>
        <w:t>K</w:t>
      </w:r>
      <w:r w:rsidR="00771DFC">
        <w:rPr>
          <w:lang w:val="en-US"/>
        </w:rPr>
        <w:t>)</w:t>
      </w:r>
    </w:p>
    <w:p w:rsidR="00257082" w:rsidRDefault="00257082" w:rsidP="00257082">
      <w:pPr>
        <w:numPr>
          <w:ilvl w:val="0"/>
          <w:numId w:val="31"/>
        </w:numPr>
        <w:autoSpaceDE w:val="0"/>
        <w:autoSpaceDN w:val="0"/>
        <w:adjustRightInd w:val="0"/>
        <w:jc w:val="left"/>
        <w:rPr>
          <w:lang w:val="en-US"/>
        </w:rPr>
      </w:pPr>
      <w:r>
        <w:rPr>
          <w:lang w:val="en-US"/>
        </w:rPr>
        <w:t>Avoid designing generic classes with more than two generic parameter</w:t>
      </w:r>
      <w:r w:rsidR="00735E0A">
        <w:rPr>
          <w:lang w:val="en-US"/>
        </w:rPr>
        <w:t xml:space="preserve"> types</w:t>
      </w:r>
    </w:p>
    <w:p w:rsidR="00461DC7" w:rsidRDefault="00461DC7" w:rsidP="00CB1739">
      <w:pPr>
        <w:autoSpaceDE w:val="0"/>
        <w:autoSpaceDN w:val="0"/>
        <w:adjustRightInd w:val="0"/>
        <w:jc w:val="left"/>
        <w:rPr>
          <w:lang w:val="en-US"/>
        </w:rPr>
      </w:pPr>
    </w:p>
    <w:p w:rsidR="001917E9" w:rsidRDefault="00FD5056" w:rsidP="00FD5056">
      <w:pPr>
        <w:pStyle w:val="Heading3"/>
        <w:rPr>
          <w:lang w:val="en-US"/>
        </w:rPr>
      </w:pPr>
      <w:bookmarkStart w:id="22" w:name="_Toc309744429"/>
      <w:r>
        <w:rPr>
          <w:lang w:val="en-US"/>
        </w:rPr>
        <w:t>Interfaces</w:t>
      </w:r>
      <w:bookmarkEnd w:id="22"/>
    </w:p>
    <w:p w:rsidR="00FD5056" w:rsidRDefault="00FD5056" w:rsidP="00FD5056">
      <w:pPr>
        <w:numPr>
          <w:ilvl w:val="0"/>
          <w:numId w:val="31"/>
        </w:numPr>
        <w:autoSpaceDE w:val="0"/>
        <w:autoSpaceDN w:val="0"/>
        <w:adjustRightInd w:val="0"/>
        <w:jc w:val="left"/>
        <w:rPr>
          <w:lang w:val="en-US"/>
        </w:rPr>
      </w:pPr>
      <w:r>
        <w:rPr>
          <w:lang w:val="en-US"/>
        </w:rPr>
        <w:t>Always use the prefix “I”</w:t>
      </w:r>
    </w:p>
    <w:p w:rsidR="00FD5056" w:rsidRDefault="00FD5056" w:rsidP="00FD5056">
      <w:pPr>
        <w:numPr>
          <w:ilvl w:val="0"/>
          <w:numId w:val="31"/>
        </w:numPr>
        <w:autoSpaceDE w:val="0"/>
        <w:autoSpaceDN w:val="0"/>
        <w:adjustRightInd w:val="0"/>
        <w:jc w:val="left"/>
        <w:rPr>
          <w:lang w:val="en-US"/>
        </w:rPr>
      </w:pPr>
      <w:r>
        <w:rPr>
          <w:lang w:val="en-US"/>
        </w:rPr>
        <w:t>Use Pascal Case</w:t>
      </w:r>
    </w:p>
    <w:p w:rsidR="00FD5056" w:rsidRDefault="00FD5056" w:rsidP="00CB1739">
      <w:pPr>
        <w:autoSpaceDE w:val="0"/>
        <w:autoSpaceDN w:val="0"/>
        <w:adjustRightInd w:val="0"/>
        <w:jc w:val="left"/>
        <w:rPr>
          <w:lang w:val="en-US"/>
        </w:rPr>
      </w:pPr>
    </w:p>
    <w:p w:rsidR="007C72C2" w:rsidRDefault="00C92A4B" w:rsidP="00054F89">
      <w:pPr>
        <w:pStyle w:val="Heading3"/>
        <w:rPr>
          <w:lang w:val="en-US"/>
        </w:rPr>
      </w:pPr>
      <w:bookmarkStart w:id="23" w:name="_Toc309744430"/>
      <w:r>
        <w:rPr>
          <w:lang w:val="en-US"/>
        </w:rPr>
        <w:t>Methods</w:t>
      </w:r>
      <w:bookmarkEnd w:id="23"/>
    </w:p>
    <w:p w:rsidR="00C92A4B" w:rsidRDefault="00C92A4B" w:rsidP="00054F89">
      <w:pPr>
        <w:numPr>
          <w:ilvl w:val="0"/>
          <w:numId w:val="32"/>
        </w:numPr>
        <w:autoSpaceDE w:val="0"/>
        <w:autoSpaceDN w:val="0"/>
        <w:adjustRightInd w:val="0"/>
        <w:jc w:val="left"/>
        <w:rPr>
          <w:lang w:val="en-US"/>
        </w:rPr>
      </w:pPr>
      <w:r>
        <w:rPr>
          <w:lang w:val="en-US"/>
        </w:rPr>
        <w:t>Use Pascal Case</w:t>
      </w:r>
    </w:p>
    <w:p w:rsidR="00043E6A" w:rsidRDefault="00A265AD" w:rsidP="00054F89">
      <w:pPr>
        <w:numPr>
          <w:ilvl w:val="0"/>
          <w:numId w:val="32"/>
        </w:numPr>
        <w:autoSpaceDE w:val="0"/>
        <w:autoSpaceDN w:val="0"/>
        <w:adjustRightInd w:val="0"/>
        <w:jc w:val="left"/>
        <w:rPr>
          <w:lang w:val="en-US"/>
        </w:rPr>
      </w:pPr>
      <w:r>
        <w:rPr>
          <w:lang w:val="en-US"/>
        </w:rPr>
        <w:t xml:space="preserve">Use a Verb or Verb-Object Pair (e.g. </w:t>
      </w:r>
      <w:r w:rsidR="00054F89" w:rsidRPr="00231F43">
        <w:rPr>
          <w:rStyle w:val="CodeChar"/>
        </w:rPr>
        <w:t>CleanUpSessions()</w:t>
      </w:r>
      <w:r w:rsidR="00054F89">
        <w:rPr>
          <w:lang w:val="en-US"/>
        </w:rPr>
        <w:t>)</w:t>
      </w:r>
      <w:r w:rsidR="00043E6A">
        <w:rPr>
          <w:lang w:val="en-US"/>
        </w:rPr>
        <w:t>.</w:t>
      </w:r>
    </w:p>
    <w:p w:rsidR="00C92A4B" w:rsidRDefault="00043E6A" w:rsidP="00054F89">
      <w:pPr>
        <w:numPr>
          <w:ilvl w:val="0"/>
          <w:numId w:val="32"/>
        </w:numPr>
        <w:autoSpaceDE w:val="0"/>
        <w:autoSpaceDN w:val="0"/>
        <w:adjustRightInd w:val="0"/>
        <w:jc w:val="left"/>
        <w:rPr>
          <w:lang w:val="en-US"/>
        </w:rPr>
      </w:pPr>
      <w:r w:rsidRPr="00043E6A">
        <w:rPr>
          <w:lang w:val="en-US"/>
        </w:rPr>
        <w:t>Avoid</w:t>
      </w:r>
      <w:r>
        <w:rPr>
          <w:lang w:val="en-US"/>
        </w:rPr>
        <w:t xml:space="preserve"> </w:t>
      </w:r>
      <w:r w:rsidRPr="00043E6A">
        <w:rPr>
          <w:lang w:val="en-US"/>
        </w:rPr>
        <w:t xml:space="preserve">using the returned data as the names of the functions </w:t>
      </w:r>
      <w:r>
        <w:rPr>
          <w:lang w:val="en-US"/>
        </w:rPr>
        <w:t>(</w:t>
      </w:r>
      <w:r w:rsidRPr="00043E6A">
        <w:rPr>
          <w:lang w:val="en-US"/>
        </w:rPr>
        <w:t xml:space="preserve">e.g. use </w:t>
      </w:r>
      <w:r w:rsidR="00F404C5">
        <w:rPr>
          <w:rStyle w:val="CodeChar"/>
        </w:rPr>
        <w:t>Get</w:t>
      </w:r>
      <w:r w:rsidR="001851B7">
        <w:rPr>
          <w:rStyle w:val="CodeChar"/>
        </w:rPr>
        <w:t>UserRoles</w:t>
      </w:r>
      <w:r w:rsidRPr="00043E6A">
        <w:rPr>
          <w:rStyle w:val="CodeChar"/>
        </w:rPr>
        <w:t>()</w:t>
      </w:r>
      <w:r>
        <w:rPr>
          <w:lang w:val="en-US"/>
        </w:rPr>
        <w:t xml:space="preserve"> </w:t>
      </w:r>
      <w:r w:rsidRPr="00043E6A">
        <w:rPr>
          <w:lang w:val="en-US"/>
        </w:rPr>
        <w:t xml:space="preserve">instead of </w:t>
      </w:r>
      <w:r w:rsidR="001851B7">
        <w:rPr>
          <w:rStyle w:val="CodeChar"/>
        </w:rPr>
        <w:t>UserRoles</w:t>
      </w:r>
      <w:r w:rsidRPr="00043E6A">
        <w:rPr>
          <w:rStyle w:val="CodeChar"/>
        </w:rPr>
        <w:t>()</w:t>
      </w:r>
      <w:r>
        <w:rPr>
          <w:lang w:val="en-US"/>
        </w:rPr>
        <w:t>)</w:t>
      </w:r>
    </w:p>
    <w:p w:rsidR="00804789" w:rsidRDefault="00804789" w:rsidP="00804789">
      <w:pPr>
        <w:numPr>
          <w:ilvl w:val="0"/>
          <w:numId w:val="32"/>
        </w:numPr>
        <w:autoSpaceDE w:val="0"/>
        <w:autoSpaceDN w:val="0"/>
        <w:adjustRightInd w:val="0"/>
        <w:jc w:val="left"/>
        <w:rPr>
          <w:lang w:val="en-US"/>
        </w:rPr>
      </w:pPr>
      <w:r>
        <w:rPr>
          <w:lang w:val="en-US"/>
        </w:rPr>
        <w:t>Do not use uncommon abbreviations or short forms (</w:t>
      </w:r>
      <w:r w:rsidRPr="00804789">
        <w:rPr>
          <w:lang w:val="en-US"/>
        </w:rPr>
        <w:t xml:space="preserve">e.g. </w:t>
      </w:r>
      <w:r w:rsidRPr="00804789">
        <w:rPr>
          <w:rStyle w:val="CodeChar"/>
        </w:rPr>
        <w:t>DeleteAllCompanyProperties()</w:t>
      </w:r>
      <w:r w:rsidRPr="00804789">
        <w:rPr>
          <w:lang w:val="en-US"/>
        </w:rPr>
        <w:t xml:space="preserve"> should be used instead of </w:t>
      </w:r>
      <w:r w:rsidRPr="00804789">
        <w:rPr>
          <w:rStyle w:val="CodeChar"/>
        </w:rPr>
        <w:t>DelAllCompProp()</w:t>
      </w:r>
      <w:r>
        <w:rPr>
          <w:lang w:val="en-US"/>
        </w:rPr>
        <w:t>)</w:t>
      </w:r>
    </w:p>
    <w:p w:rsidR="001C0827" w:rsidRDefault="001C0827" w:rsidP="00804789">
      <w:pPr>
        <w:numPr>
          <w:ilvl w:val="0"/>
          <w:numId w:val="32"/>
        </w:numPr>
        <w:autoSpaceDE w:val="0"/>
        <w:autoSpaceDN w:val="0"/>
        <w:adjustRightInd w:val="0"/>
        <w:jc w:val="left"/>
        <w:rPr>
          <w:lang w:val="en-US"/>
        </w:rPr>
      </w:pPr>
      <w:r>
        <w:rPr>
          <w:lang w:val="en-US"/>
        </w:rPr>
        <w:t xml:space="preserve">Do not use names that differ only slightly (e.g. </w:t>
      </w:r>
      <w:r w:rsidRPr="001C0827">
        <w:rPr>
          <w:rStyle w:val="CodeChar"/>
        </w:rPr>
        <w:t>GetRole()</w:t>
      </w:r>
      <w:r>
        <w:rPr>
          <w:lang w:val="en-US"/>
        </w:rPr>
        <w:t xml:space="preserve"> and </w:t>
      </w:r>
      <w:r w:rsidRPr="001C0827">
        <w:rPr>
          <w:rStyle w:val="CodeChar"/>
        </w:rPr>
        <w:t>GetRoles()</w:t>
      </w:r>
      <w:r>
        <w:rPr>
          <w:lang w:val="en-US"/>
        </w:rPr>
        <w:t>)</w:t>
      </w:r>
    </w:p>
    <w:p w:rsidR="004A0AA0" w:rsidRPr="004A0AA0" w:rsidRDefault="004A0AA0" w:rsidP="004A0AA0">
      <w:pPr>
        <w:numPr>
          <w:ilvl w:val="0"/>
          <w:numId w:val="32"/>
        </w:numPr>
        <w:autoSpaceDE w:val="0"/>
        <w:autoSpaceDN w:val="0"/>
        <w:adjustRightInd w:val="0"/>
        <w:jc w:val="left"/>
        <w:rPr>
          <w:lang w:val="en-US"/>
        </w:rPr>
      </w:pPr>
      <w:r w:rsidRPr="004A0AA0">
        <w:rPr>
          <w:lang w:val="en-US"/>
        </w:rPr>
        <w:t xml:space="preserve">Prefix event handlers with ‘On’. For example </w:t>
      </w:r>
      <w:r w:rsidRPr="004A0AA0">
        <w:rPr>
          <w:rStyle w:val="CodeChar"/>
        </w:rPr>
        <w:t>OnClick()</w:t>
      </w:r>
    </w:p>
    <w:p w:rsidR="004A0AA0" w:rsidRDefault="00B264DC" w:rsidP="000F5EC9">
      <w:pPr>
        <w:numPr>
          <w:ilvl w:val="0"/>
          <w:numId w:val="32"/>
        </w:numPr>
        <w:autoSpaceDE w:val="0"/>
        <w:autoSpaceDN w:val="0"/>
        <w:adjustRightInd w:val="0"/>
        <w:jc w:val="left"/>
        <w:rPr>
          <w:lang w:val="en-US"/>
        </w:rPr>
      </w:pPr>
      <w:r w:rsidRPr="00B264DC">
        <w:rPr>
          <w:lang w:val="en-US"/>
        </w:rPr>
        <w:t xml:space="preserve">Use </w:t>
      </w:r>
      <w:r w:rsidR="008444C7">
        <w:rPr>
          <w:lang w:val="en-US"/>
        </w:rPr>
        <w:t xml:space="preserve">the </w:t>
      </w:r>
      <w:r w:rsidRPr="00B264DC">
        <w:rPr>
          <w:lang w:val="en-US"/>
        </w:rPr>
        <w:t>prefix ‘Is</w:t>
      </w:r>
      <w:r w:rsidRPr="00B264DC">
        <w:rPr>
          <w:b/>
          <w:bCs/>
          <w:lang w:val="en-US"/>
        </w:rPr>
        <w:t>’</w:t>
      </w:r>
      <w:r w:rsidRPr="00B264DC">
        <w:rPr>
          <w:lang w:val="en-US"/>
        </w:rPr>
        <w:t xml:space="preserve">, ‘Has’, </w:t>
      </w:r>
      <w:r w:rsidR="008444C7">
        <w:rPr>
          <w:lang w:val="en-US"/>
        </w:rPr>
        <w:t xml:space="preserve">or </w:t>
      </w:r>
      <w:r w:rsidRPr="00B264DC">
        <w:rPr>
          <w:lang w:val="en-US"/>
        </w:rPr>
        <w:t>‘Can’ for methods</w:t>
      </w:r>
      <w:r>
        <w:rPr>
          <w:lang w:val="en-US"/>
        </w:rPr>
        <w:t xml:space="preserve"> that return a Boolean value</w:t>
      </w:r>
      <w:r w:rsidRPr="00B264DC">
        <w:rPr>
          <w:lang w:val="en-US"/>
        </w:rPr>
        <w:t xml:space="preserve">. For example </w:t>
      </w:r>
      <w:r w:rsidRPr="00B264DC">
        <w:rPr>
          <w:rStyle w:val="CodeChar"/>
        </w:rPr>
        <w:t>IsVisible()</w:t>
      </w:r>
      <w:r w:rsidRPr="000F689A">
        <w:rPr>
          <w:lang w:val="en-US"/>
        </w:rPr>
        <w:t xml:space="preserve">, </w:t>
      </w:r>
      <w:r w:rsidRPr="00B264DC">
        <w:rPr>
          <w:rStyle w:val="CodeChar"/>
        </w:rPr>
        <w:t>IsOpen()</w:t>
      </w:r>
      <w:r w:rsidRPr="000F689A">
        <w:rPr>
          <w:lang w:val="en-US"/>
        </w:rPr>
        <w:t>,</w:t>
      </w:r>
      <w:r w:rsidRPr="000F689A">
        <w:t xml:space="preserve"> </w:t>
      </w:r>
      <w:r w:rsidRPr="00B264DC">
        <w:rPr>
          <w:rStyle w:val="CodeChar"/>
        </w:rPr>
        <w:t>CanEvaluate()</w:t>
      </w:r>
    </w:p>
    <w:p w:rsidR="00735E0A" w:rsidRDefault="00735E0A" w:rsidP="00735E0A">
      <w:pPr>
        <w:autoSpaceDE w:val="0"/>
        <w:autoSpaceDN w:val="0"/>
        <w:adjustRightInd w:val="0"/>
        <w:jc w:val="left"/>
        <w:rPr>
          <w:lang w:val="en-US"/>
        </w:rPr>
      </w:pPr>
    </w:p>
    <w:p w:rsidR="00735E0A" w:rsidRDefault="00735E0A" w:rsidP="00735E0A">
      <w:pPr>
        <w:pStyle w:val="Heading3"/>
        <w:rPr>
          <w:lang w:val="en-US"/>
        </w:rPr>
      </w:pPr>
      <w:bookmarkStart w:id="24" w:name="_Toc309744431"/>
      <w:r>
        <w:rPr>
          <w:lang w:val="en-US"/>
        </w:rPr>
        <w:t>Properties</w:t>
      </w:r>
      <w:bookmarkEnd w:id="24"/>
    </w:p>
    <w:p w:rsidR="00735E0A" w:rsidRDefault="00735E0A" w:rsidP="00735E0A">
      <w:pPr>
        <w:numPr>
          <w:ilvl w:val="0"/>
          <w:numId w:val="32"/>
        </w:numPr>
        <w:autoSpaceDE w:val="0"/>
        <w:autoSpaceDN w:val="0"/>
        <w:adjustRightInd w:val="0"/>
        <w:jc w:val="left"/>
        <w:rPr>
          <w:lang w:val="en-US"/>
        </w:rPr>
      </w:pPr>
      <w:r>
        <w:rPr>
          <w:lang w:val="en-US"/>
        </w:rPr>
        <w:t>Use Pascal Case</w:t>
      </w:r>
    </w:p>
    <w:p w:rsidR="00735E0A" w:rsidRDefault="00735E0A" w:rsidP="001972B0">
      <w:pPr>
        <w:numPr>
          <w:ilvl w:val="0"/>
          <w:numId w:val="32"/>
        </w:numPr>
        <w:autoSpaceDE w:val="0"/>
        <w:autoSpaceDN w:val="0"/>
        <w:adjustRightInd w:val="0"/>
        <w:jc w:val="left"/>
        <w:rPr>
          <w:lang w:val="en-US"/>
        </w:rPr>
      </w:pPr>
      <w:r w:rsidRPr="00735E0A">
        <w:rPr>
          <w:lang w:val="en-US"/>
        </w:rPr>
        <w:t>Never prefix property names with</w:t>
      </w:r>
      <w:r>
        <w:rPr>
          <w:lang w:val="en-US"/>
        </w:rPr>
        <w:t xml:space="preserve"> Get</w:t>
      </w:r>
      <w:r w:rsidRPr="00735E0A">
        <w:rPr>
          <w:lang w:val="en-US"/>
        </w:rPr>
        <w:t xml:space="preserve"> or </w:t>
      </w:r>
      <w:r>
        <w:rPr>
          <w:lang w:val="en-US"/>
        </w:rPr>
        <w:t>Set</w:t>
      </w:r>
    </w:p>
    <w:p w:rsidR="00231F43" w:rsidRDefault="00231F43" w:rsidP="00231F43">
      <w:pPr>
        <w:autoSpaceDE w:val="0"/>
        <w:autoSpaceDN w:val="0"/>
        <w:adjustRightInd w:val="0"/>
        <w:jc w:val="left"/>
        <w:rPr>
          <w:lang w:val="en-US"/>
        </w:rPr>
      </w:pPr>
    </w:p>
    <w:p w:rsidR="00231F43" w:rsidRDefault="006C7C9E" w:rsidP="006C7C9E">
      <w:pPr>
        <w:pStyle w:val="Heading3"/>
        <w:rPr>
          <w:lang w:val="en-US"/>
        </w:rPr>
      </w:pPr>
      <w:bookmarkStart w:id="25" w:name="_Toc309744432"/>
      <w:r>
        <w:rPr>
          <w:lang w:val="en-US"/>
        </w:rPr>
        <w:t>Constants</w:t>
      </w:r>
      <w:bookmarkEnd w:id="25"/>
    </w:p>
    <w:p w:rsidR="006C7C9E" w:rsidRDefault="006C7C9E" w:rsidP="006C7C9E">
      <w:pPr>
        <w:numPr>
          <w:ilvl w:val="0"/>
          <w:numId w:val="33"/>
        </w:numPr>
        <w:autoSpaceDE w:val="0"/>
        <w:autoSpaceDN w:val="0"/>
        <w:adjustRightInd w:val="0"/>
        <w:jc w:val="left"/>
        <w:rPr>
          <w:lang w:val="en-US"/>
        </w:rPr>
      </w:pPr>
      <w:r>
        <w:rPr>
          <w:lang w:val="en-US"/>
        </w:rPr>
        <w:t>Use Upper Case</w:t>
      </w:r>
    </w:p>
    <w:p w:rsidR="006C7C9E" w:rsidRDefault="006C7C9E" w:rsidP="00AB3DF9">
      <w:pPr>
        <w:numPr>
          <w:ilvl w:val="0"/>
          <w:numId w:val="33"/>
        </w:numPr>
        <w:autoSpaceDE w:val="0"/>
        <w:autoSpaceDN w:val="0"/>
        <w:adjustRightInd w:val="0"/>
        <w:jc w:val="left"/>
        <w:rPr>
          <w:lang w:val="en-US"/>
        </w:rPr>
      </w:pPr>
      <w:r>
        <w:rPr>
          <w:lang w:val="en-US"/>
        </w:rPr>
        <w:t xml:space="preserve">Use underscore (_) as </w:t>
      </w:r>
      <w:r w:rsidR="00AB3DF9">
        <w:rPr>
          <w:lang w:val="en-US"/>
        </w:rPr>
        <w:t>the word</w:t>
      </w:r>
      <w:r>
        <w:rPr>
          <w:lang w:val="en-US"/>
        </w:rPr>
        <w:t xml:space="preserve"> separator</w:t>
      </w:r>
      <w:r w:rsidR="00AB3DF9">
        <w:rPr>
          <w:lang w:val="en-US"/>
        </w:rPr>
        <w:t xml:space="preserve"> (e.g. </w:t>
      </w:r>
      <w:r w:rsidR="00AB3DF9" w:rsidRPr="00AB3DF9">
        <w:rPr>
          <w:rStyle w:val="CodeChar"/>
        </w:rPr>
        <w:t>MAX_TYPE_NAME</w:t>
      </w:r>
      <w:r w:rsidR="00AB3DF9">
        <w:rPr>
          <w:lang w:val="en-US"/>
        </w:rPr>
        <w:t xml:space="preserve">, </w:t>
      </w:r>
      <w:r w:rsidR="00AB3DF9" w:rsidRPr="00AB3DF9">
        <w:rPr>
          <w:rStyle w:val="CodeChar"/>
        </w:rPr>
        <w:t>COLOR_RED</w:t>
      </w:r>
      <w:r w:rsidR="00AB3DF9">
        <w:rPr>
          <w:lang w:val="en-US"/>
        </w:rPr>
        <w:t>)</w:t>
      </w:r>
    </w:p>
    <w:p w:rsidR="006C7C9E" w:rsidRDefault="006C7C9E" w:rsidP="00231F43">
      <w:pPr>
        <w:autoSpaceDE w:val="0"/>
        <w:autoSpaceDN w:val="0"/>
        <w:adjustRightInd w:val="0"/>
        <w:jc w:val="left"/>
        <w:rPr>
          <w:lang w:val="en-US"/>
        </w:rPr>
      </w:pPr>
    </w:p>
    <w:p w:rsidR="006C7C9E" w:rsidRDefault="00E44393" w:rsidP="00D02055">
      <w:pPr>
        <w:pStyle w:val="Heading3"/>
        <w:rPr>
          <w:lang w:val="en-US"/>
        </w:rPr>
      </w:pPr>
      <w:bookmarkStart w:id="26" w:name="_Toc309744433"/>
      <w:r>
        <w:rPr>
          <w:lang w:val="en-US"/>
        </w:rPr>
        <w:t>Variables</w:t>
      </w:r>
      <w:bookmarkEnd w:id="26"/>
    </w:p>
    <w:p w:rsidR="00E44393" w:rsidRDefault="00E44393" w:rsidP="00E44393">
      <w:pPr>
        <w:numPr>
          <w:ilvl w:val="0"/>
          <w:numId w:val="34"/>
        </w:numPr>
        <w:autoSpaceDE w:val="0"/>
        <w:autoSpaceDN w:val="0"/>
        <w:adjustRightInd w:val="0"/>
        <w:jc w:val="left"/>
        <w:rPr>
          <w:lang w:val="en-US"/>
        </w:rPr>
      </w:pPr>
      <w:r>
        <w:rPr>
          <w:lang w:val="en-US"/>
        </w:rPr>
        <w:t xml:space="preserve">Use </w:t>
      </w:r>
      <w:r w:rsidR="007D1F65">
        <w:rPr>
          <w:lang w:val="en-US"/>
        </w:rPr>
        <w:t xml:space="preserve">camel case for </w:t>
      </w:r>
      <w:r>
        <w:rPr>
          <w:lang w:val="en-US"/>
        </w:rPr>
        <w:t>naming a var</w:t>
      </w:r>
      <w:r w:rsidR="007D1F65">
        <w:rPr>
          <w:lang w:val="en-US"/>
        </w:rPr>
        <w:t>iable.</w:t>
      </w:r>
    </w:p>
    <w:p w:rsidR="00E44393" w:rsidRDefault="00E44393" w:rsidP="00231F43">
      <w:pPr>
        <w:numPr>
          <w:ilvl w:val="0"/>
          <w:numId w:val="34"/>
        </w:numPr>
        <w:autoSpaceDE w:val="0"/>
        <w:autoSpaceDN w:val="0"/>
        <w:adjustRightInd w:val="0"/>
        <w:jc w:val="left"/>
        <w:rPr>
          <w:lang w:val="en-US"/>
        </w:rPr>
      </w:pPr>
      <w:r w:rsidRPr="000B2100">
        <w:rPr>
          <w:lang w:val="en-US"/>
        </w:rPr>
        <w:t>Do not use a separator to separate the three parts of the naming pattern (e.g. do not use underscore)</w:t>
      </w:r>
    </w:p>
    <w:p w:rsidR="000B2100" w:rsidRDefault="000B2100" w:rsidP="000B2100">
      <w:pPr>
        <w:numPr>
          <w:ilvl w:val="0"/>
          <w:numId w:val="34"/>
        </w:numPr>
        <w:autoSpaceDE w:val="0"/>
        <w:autoSpaceDN w:val="0"/>
        <w:adjustRightInd w:val="0"/>
        <w:jc w:val="left"/>
        <w:rPr>
          <w:lang w:val="en-US"/>
        </w:rPr>
      </w:pPr>
      <w:r>
        <w:rPr>
          <w:lang w:val="en-US"/>
        </w:rPr>
        <w:t>Avoid uncommon abbreviations and short forms; use long descriptive names</w:t>
      </w:r>
    </w:p>
    <w:p w:rsidR="000B2100" w:rsidRPr="000B2100" w:rsidRDefault="000B2100" w:rsidP="00231F43">
      <w:pPr>
        <w:numPr>
          <w:ilvl w:val="0"/>
          <w:numId w:val="34"/>
        </w:numPr>
        <w:autoSpaceDE w:val="0"/>
        <w:autoSpaceDN w:val="0"/>
        <w:adjustRightInd w:val="0"/>
        <w:jc w:val="left"/>
        <w:rPr>
          <w:lang w:val="en-US"/>
        </w:rPr>
      </w:pPr>
    </w:p>
    <w:p w:rsidR="00F668C5" w:rsidRDefault="00F668C5" w:rsidP="00231F43">
      <w:pPr>
        <w:autoSpaceDE w:val="0"/>
        <w:autoSpaceDN w:val="0"/>
        <w:adjustRightInd w:val="0"/>
        <w:jc w:val="left"/>
        <w:rPr>
          <w:lang w:val="en-US"/>
        </w:rPr>
      </w:pPr>
    </w:p>
    <w:p w:rsidR="00C60412" w:rsidRDefault="00C60412" w:rsidP="00C60412">
      <w:pPr>
        <w:pStyle w:val="Heading2"/>
        <w:rPr>
          <w:lang w:val="en-US"/>
        </w:rPr>
      </w:pPr>
      <w:bookmarkStart w:id="27" w:name="_Toc309744437"/>
      <w:r>
        <w:rPr>
          <w:lang w:val="en-US"/>
        </w:rPr>
        <w:lastRenderedPageBreak/>
        <w:t>Coding Style</w:t>
      </w:r>
      <w:bookmarkEnd w:id="27"/>
    </w:p>
    <w:p w:rsidR="00620DA4" w:rsidRPr="00620DA4" w:rsidRDefault="00620DA4" w:rsidP="00620DA4">
      <w:pPr>
        <w:rPr>
          <w:lang w:val="en-US"/>
        </w:rPr>
      </w:pPr>
      <w:r w:rsidRPr="00620DA4">
        <w:rPr>
          <w:lang w:val="en-US"/>
        </w:rPr>
        <w:t>Coding style causes the most inconsistency and controversy between developers. Each developer has a</w:t>
      </w:r>
      <w:r>
        <w:rPr>
          <w:lang w:val="en-US"/>
        </w:rPr>
        <w:t xml:space="preserve"> </w:t>
      </w:r>
      <w:r w:rsidRPr="00620DA4">
        <w:rPr>
          <w:lang w:val="en-US"/>
        </w:rPr>
        <w:t>preference, and rarely are two the same. However, consistent layout, format, and organization are key</w:t>
      </w:r>
      <w:r>
        <w:rPr>
          <w:lang w:val="en-US"/>
        </w:rPr>
        <w:t>s</w:t>
      </w:r>
      <w:r w:rsidRPr="00620DA4">
        <w:rPr>
          <w:lang w:val="en-US"/>
        </w:rPr>
        <w:t xml:space="preserve"> to</w:t>
      </w:r>
      <w:r>
        <w:rPr>
          <w:lang w:val="en-US"/>
        </w:rPr>
        <w:t xml:space="preserve"> </w:t>
      </w:r>
      <w:r w:rsidRPr="00620DA4">
        <w:rPr>
          <w:lang w:val="en-US"/>
        </w:rPr>
        <w:t>creating maintainable code. The following sections describe the preferred way to implement C# source code in</w:t>
      </w:r>
      <w:r>
        <w:rPr>
          <w:lang w:val="en-US"/>
        </w:rPr>
        <w:t xml:space="preserve"> </w:t>
      </w:r>
      <w:r w:rsidRPr="00620DA4">
        <w:rPr>
          <w:lang w:val="en-US"/>
        </w:rPr>
        <w:t>order to create readable, clear, and consistent code that is easy to understand and maintain.</w:t>
      </w:r>
    </w:p>
    <w:p w:rsidR="00620DA4" w:rsidRPr="00620DA4" w:rsidRDefault="00620DA4" w:rsidP="00620DA4">
      <w:pPr>
        <w:rPr>
          <w:lang w:val="en-US"/>
        </w:rPr>
      </w:pPr>
    </w:p>
    <w:p w:rsidR="00A27148" w:rsidRDefault="00620DA4" w:rsidP="00F11276">
      <w:pPr>
        <w:pStyle w:val="Heading3"/>
        <w:rPr>
          <w:lang w:val="en-US"/>
        </w:rPr>
      </w:pPr>
      <w:bookmarkStart w:id="28" w:name="_Toc309744438"/>
      <w:r>
        <w:rPr>
          <w:lang w:val="en-US"/>
        </w:rPr>
        <w:t>Formatting</w:t>
      </w:r>
      <w:bookmarkEnd w:id="28"/>
    </w:p>
    <w:p w:rsidR="00620DA4" w:rsidRPr="00620DA4" w:rsidRDefault="00620DA4" w:rsidP="00C40932">
      <w:pPr>
        <w:numPr>
          <w:ilvl w:val="0"/>
          <w:numId w:val="37"/>
        </w:numPr>
        <w:jc w:val="left"/>
        <w:rPr>
          <w:lang w:val="en-US"/>
        </w:rPr>
      </w:pPr>
      <w:r w:rsidRPr="00620DA4">
        <w:rPr>
          <w:lang w:val="en-US"/>
        </w:rPr>
        <w:t>Never declare</w:t>
      </w:r>
      <w:r w:rsidR="006359A7">
        <w:rPr>
          <w:lang w:val="en-US"/>
        </w:rPr>
        <w:t xml:space="preserve"> more than 1 namespace per file</w:t>
      </w:r>
    </w:p>
    <w:p w:rsidR="00620DA4" w:rsidRPr="00620DA4" w:rsidRDefault="00620DA4" w:rsidP="00C40932">
      <w:pPr>
        <w:numPr>
          <w:ilvl w:val="0"/>
          <w:numId w:val="37"/>
        </w:numPr>
        <w:jc w:val="left"/>
        <w:rPr>
          <w:lang w:val="en-US"/>
        </w:rPr>
      </w:pPr>
      <w:r w:rsidRPr="00620DA4">
        <w:rPr>
          <w:lang w:val="en-US"/>
        </w:rPr>
        <w:t>Avoid putting mu</w:t>
      </w:r>
      <w:r w:rsidR="006359A7">
        <w:rPr>
          <w:lang w:val="en-US"/>
        </w:rPr>
        <w:t>ltiple classes in a single file</w:t>
      </w:r>
    </w:p>
    <w:p w:rsidR="00620DA4" w:rsidRPr="00620DA4" w:rsidRDefault="00620DA4" w:rsidP="00C40932">
      <w:pPr>
        <w:numPr>
          <w:ilvl w:val="0"/>
          <w:numId w:val="37"/>
        </w:numPr>
        <w:jc w:val="left"/>
        <w:rPr>
          <w:lang w:val="en-US"/>
        </w:rPr>
      </w:pPr>
      <w:r w:rsidRPr="00620DA4">
        <w:rPr>
          <w:lang w:val="en-US"/>
        </w:rPr>
        <w:t>Always place curly</w:t>
      </w:r>
      <w:r w:rsidR="006359A7">
        <w:rPr>
          <w:lang w:val="en-US"/>
        </w:rPr>
        <w:t xml:space="preserve"> braces (</w:t>
      </w:r>
      <w:r w:rsidR="003C6543">
        <w:rPr>
          <w:lang w:val="en-US"/>
        </w:rPr>
        <w:t>{</w:t>
      </w:r>
      <w:r w:rsidR="006359A7">
        <w:rPr>
          <w:lang w:val="en-US"/>
        </w:rPr>
        <w:t xml:space="preserve"> and </w:t>
      </w:r>
      <w:r w:rsidR="003C6543">
        <w:rPr>
          <w:lang w:val="en-US"/>
        </w:rPr>
        <w:t>}</w:t>
      </w:r>
      <w:r w:rsidR="006359A7">
        <w:rPr>
          <w:lang w:val="en-US"/>
        </w:rPr>
        <w:t>) on a new line</w:t>
      </w:r>
    </w:p>
    <w:p w:rsidR="00620DA4" w:rsidRPr="00620DA4" w:rsidRDefault="00620DA4" w:rsidP="00C40932">
      <w:pPr>
        <w:numPr>
          <w:ilvl w:val="0"/>
          <w:numId w:val="37"/>
        </w:numPr>
        <w:jc w:val="left"/>
        <w:rPr>
          <w:lang w:val="en-US"/>
        </w:rPr>
      </w:pPr>
      <w:r w:rsidRPr="00620DA4">
        <w:rPr>
          <w:lang w:val="en-US"/>
        </w:rPr>
        <w:t>Always use curly braces (</w:t>
      </w:r>
      <w:r w:rsidR="006359A7">
        <w:rPr>
          <w:lang w:val="en-US"/>
        </w:rPr>
        <w:t xml:space="preserve">{ </w:t>
      </w:r>
      <w:r w:rsidRPr="00620DA4">
        <w:rPr>
          <w:lang w:val="en-US"/>
        </w:rPr>
        <w:t>a</w:t>
      </w:r>
      <w:r w:rsidR="006359A7">
        <w:rPr>
          <w:lang w:val="en-US"/>
        </w:rPr>
        <w:t>nd }) in conditional statements</w:t>
      </w:r>
    </w:p>
    <w:p w:rsidR="00620DA4" w:rsidRPr="00620DA4" w:rsidRDefault="00620DA4" w:rsidP="00C40932">
      <w:pPr>
        <w:numPr>
          <w:ilvl w:val="0"/>
          <w:numId w:val="37"/>
        </w:numPr>
        <w:jc w:val="left"/>
        <w:rPr>
          <w:lang w:val="en-US"/>
        </w:rPr>
      </w:pPr>
      <w:r w:rsidRPr="00620DA4">
        <w:rPr>
          <w:lang w:val="en-US"/>
        </w:rPr>
        <w:t xml:space="preserve">Always use a Tab </w:t>
      </w:r>
      <w:r w:rsidR="006359A7">
        <w:rPr>
          <w:lang w:val="en-US"/>
        </w:rPr>
        <w:t>and</w:t>
      </w:r>
      <w:r w:rsidRPr="00620DA4">
        <w:rPr>
          <w:lang w:val="en-US"/>
        </w:rPr>
        <w:t xml:space="preserve"> Indention size of </w:t>
      </w:r>
      <w:r w:rsidR="006359A7">
        <w:rPr>
          <w:lang w:val="en-US"/>
        </w:rPr>
        <w:t>4</w:t>
      </w:r>
    </w:p>
    <w:p w:rsidR="00620DA4" w:rsidRDefault="00620DA4" w:rsidP="006359A7">
      <w:pPr>
        <w:numPr>
          <w:ilvl w:val="0"/>
          <w:numId w:val="37"/>
        </w:numPr>
        <w:jc w:val="left"/>
        <w:rPr>
          <w:lang w:val="en-US"/>
        </w:rPr>
      </w:pPr>
      <w:r w:rsidRPr="00620DA4">
        <w:rPr>
          <w:lang w:val="en-US"/>
        </w:rPr>
        <w:t xml:space="preserve">Append folder-name to namespace for </w:t>
      </w:r>
      <w:r w:rsidR="002302C6">
        <w:rPr>
          <w:lang w:val="en-US"/>
        </w:rPr>
        <w:t>source files within sub-folders</w:t>
      </w:r>
    </w:p>
    <w:p w:rsidR="00620DA4" w:rsidRDefault="00620DA4" w:rsidP="006359A7">
      <w:pPr>
        <w:numPr>
          <w:ilvl w:val="0"/>
          <w:numId w:val="37"/>
        </w:numPr>
        <w:jc w:val="left"/>
        <w:rPr>
          <w:lang w:val="en-US"/>
        </w:rPr>
      </w:pPr>
      <w:r w:rsidRPr="00620DA4">
        <w:rPr>
          <w:lang w:val="en-US"/>
        </w:rPr>
        <w:t>Recursively indent all code</w:t>
      </w:r>
      <w:r w:rsidR="002302C6">
        <w:rPr>
          <w:lang w:val="en-US"/>
        </w:rPr>
        <w:t xml:space="preserve"> blocks contained within braces</w:t>
      </w:r>
    </w:p>
    <w:p w:rsidR="00620DA4" w:rsidRDefault="00620DA4" w:rsidP="006359A7">
      <w:pPr>
        <w:numPr>
          <w:ilvl w:val="0"/>
          <w:numId w:val="37"/>
        </w:numPr>
        <w:jc w:val="left"/>
        <w:rPr>
          <w:lang w:val="en-US"/>
        </w:rPr>
      </w:pPr>
      <w:r w:rsidRPr="00620DA4">
        <w:rPr>
          <w:lang w:val="en-US"/>
        </w:rPr>
        <w:t xml:space="preserve">Use white space (CR/LF, Tabs, </w:t>
      </w:r>
      <w:proofErr w:type="spellStart"/>
      <w:r w:rsidRPr="00620DA4">
        <w:rPr>
          <w:lang w:val="en-US"/>
        </w:rPr>
        <w:t>etc</w:t>
      </w:r>
      <w:proofErr w:type="spellEnd"/>
      <w:r w:rsidRPr="00620DA4">
        <w:rPr>
          <w:lang w:val="en-US"/>
        </w:rPr>
        <w:t>) liberally to separate and or</w:t>
      </w:r>
      <w:r w:rsidR="002302C6">
        <w:rPr>
          <w:lang w:val="en-US"/>
        </w:rPr>
        <w:t>ganize code</w:t>
      </w:r>
    </w:p>
    <w:p w:rsidR="00620DA4" w:rsidRPr="00620DA4" w:rsidRDefault="002302C6" w:rsidP="006359A7">
      <w:pPr>
        <w:numPr>
          <w:ilvl w:val="0"/>
          <w:numId w:val="37"/>
        </w:numPr>
        <w:jc w:val="left"/>
        <w:rPr>
          <w:lang w:val="en-US"/>
        </w:rPr>
      </w:pPr>
      <w:r>
        <w:rPr>
          <w:lang w:val="en-US"/>
        </w:rPr>
        <w:t xml:space="preserve">Avoid declaring multiple attribute </w:t>
      </w:r>
      <w:r w:rsidR="00620DA4" w:rsidRPr="00620DA4">
        <w:rPr>
          <w:lang w:val="en-US"/>
        </w:rPr>
        <w:t>declarations within a single line. Instead stack each attribute</w:t>
      </w:r>
      <w:r>
        <w:rPr>
          <w:lang w:val="en-US"/>
        </w:rPr>
        <w:t xml:space="preserve"> as a separate declaration</w:t>
      </w:r>
    </w:p>
    <w:p w:rsidR="00620DA4" w:rsidRPr="00620DA4" w:rsidRDefault="00620DA4" w:rsidP="00191B84">
      <w:pPr>
        <w:numPr>
          <w:ilvl w:val="0"/>
          <w:numId w:val="37"/>
        </w:numPr>
        <w:jc w:val="left"/>
        <w:rPr>
          <w:lang w:val="en-US"/>
        </w:rPr>
      </w:pPr>
      <w:r w:rsidRPr="00620DA4">
        <w:rPr>
          <w:lang w:val="en-US"/>
        </w:rPr>
        <w:t xml:space="preserve">Place Assembly scope </w:t>
      </w:r>
      <w:r w:rsidR="002302C6">
        <w:rPr>
          <w:lang w:val="en-US"/>
        </w:rPr>
        <w:t>attribute declarations on a separate line</w:t>
      </w:r>
    </w:p>
    <w:p w:rsidR="00620DA4" w:rsidRPr="00620DA4" w:rsidRDefault="00620DA4" w:rsidP="00191B84">
      <w:pPr>
        <w:numPr>
          <w:ilvl w:val="0"/>
          <w:numId w:val="37"/>
        </w:numPr>
        <w:jc w:val="left"/>
        <w:rPr>
          <w:lang w:val="en-US"/>
        </w:rPr>
      </w:pPr>
      <w:r w:rsidRPr="00620DA4">
        <w:rPr>
          <w:lang w:val="en-US"/>
        </w:rPr>
        <w:t xml:space="preserve">Place Type scope </w:t>
      </w:r>
      <w:r w:rsidR="002302C6">
        <w:rPr>
          <w:lang w:val="en-US"/>
        </w:rPr>
        <w:t xml:space="preserve">attribute </w:t>
      </w:r>
      <w:r w:rsidRPr="00620DA4">
        <w:rPr>
          <w:lang w:val="en-US"/>
        </w:rPr>
        <w:t>declarations on a separate li</w:t>
      </w:r>
      <w:r w:rsidR="002302C6">
        <w:rPr>
          <w:lang w:val="en-US"/>
        </w:rPr>
        <w:t>ne</w:t>
      </w:r>
    </w:p>
    <w:p w:rsidR="00620DA4" w:rsidRPr="00620DA4" w:rsidRDefault="00620DA4" w:rsidP="00191B84">
      <w:pPr>
        <w:numPr>
          <w:ilvl w:val="0"/>
          <w:numId w:val="37"/>
        </w:numPr>
        <w:jc w:val="left"/>
        <w:rPr>
          <w:lang w:val="en-US"/>
        </w:rPr>
      </w:pPr>
      <w:r w:rsidRPr="00620DA4">
        <w:rPr>
          <w:lang w:val="en-US"/>
        </w:rPr>
        <w:t xml:space="preserve">Place Method scope </w:t>
      </w:r>
      <w:r w:rsidR="002302C6">
        <w:rPr>
          <w:lang w:val="en-US"/>
        </w:rPr>
        <w:t>attribute declarations on a separate line</w:t>
      </w:r>
    </w:p>
    <w:p w:rsidR="00620DA4" w:rsidRPr="00620DA4" w:rsidRDefault="00620DA4" w:rsidP="00191B84">
      <w:pPr>
        <w:numPr>
          <w:ilvl w:val="0"/>
          <w:numId w:val="37"/>
        </w:numPr>
        <w:jc w:val="left"/>
        <w:rPr>
          <w:lang w:val="en-US"/>
        </w:rPr>
      </w:pPr>
      <w:r w:rsidRPr="00620DA4">
        <w:rPr>
          <w:lang w:val="en-US"/>
        </w:rPr>
        <w:t xml:space="preserve">Place Member scope </w:t>
      </w:r>
      <w:r w:rsidR="002302C6">
        <w:rPr>
          <w:lang w:val="en-US"/>
        </w:rPr>
        <w:t>attribute declarations on a separate line</w:t>
      </w:r>
    </w:p>
    <w:p w:rsidR="00620DA4" w:rsidRPr="00620DA4" w:rsidRDefault="00620DA4" w:rsidP="00191B84">
      <w:pPr>
        <w:numPr>
          <w:ilvl w:val="0"/>
          <w:numId w:val="37"/>
        </w:numPr>
        <w:jc w:val="left"/>
        <w:rPr>
          <w:lang w:val="en-US"/>
        </w:rPr>
      </w:pPr>
      <w:r w:rsidRPr="00620DA4">
        <w:rPr>
          <w:lang w:val="en-US"/>
        </w:rPr>
        <w:t xml:space="preserve">Place Parameter </w:t>
      </w:r>
      <w:r w:rsidR="002302C6">
        <w:rPr>
          <w:lang w:val="en-US"/>
        </w:rPr>
        <w:t xml:space="preserve">attribute </w:t>
      </w:r>
      <w:r w:rsidRPr="00620DA4">
        <w:rPr>
          <w:lang w:val="en-US"/>
        </w:rPr>
        <w:t>declara</w:t>
      </w:r>
      <w:r w:rsidR="002302C6">
        <w:rPr>
          <w:lang w:val="en-US"/>
        </w:rPr>
        <w:t xml:space="preserve">tions </w:t>
      </w:r>
      <w:proofErr w:type="spellStart"/>
      <w:r w:rsidR="002302C6">
        <w:rPr>
          <w:lang w:val="en-US"/>
        </w:rPr>
        <w:t>inline</w:t>
      </w:r>
      <w:proofErr w:type="spellEnd"/>
      <w:r w:rsidR="002302C6">
        <w:rPr>
          <w:lang w:val="en-US"/>
        </w:rPr>
        <w:t xml:space="preserve"> with the parameter</w:t>
      </w:r>
    </w:p>
    <w:p w:rsidR="00A27148" w:rsidRDefault="00A27148" w:rsidP="00A27148">
      <w:pPr>
        <w:autoSpaceDE w:val="0"/>
        <w:autoSpaceDN w:val="0"/>
        <w:adjustRightInd w:val="0"/>
        <w:jc w:val="left"/>
        <w:rPr>
          <w:lang w:val="en-US"/>
        </w:rPr>
      </w:pPr>
    </w:p>
    <w:p w:rsidR="00306A9B" w:rsidRDefault="00306A9B" w:rsidP="00306A9B">
      <w:pPr>
        <w:pStyle w:val="Heading3"/>
        <w:rPr>
          <w:lang w:val="en-US"/>
        </w:rPr>
      </w:pPr>
      <w:bookmarkStart w:id="29" w:name="_Toc309744439"/>
      <w:r>
        <w:rPr>
          <w:lang w:val="en-US"/>
        </w:rPr>
        <w:t>Code Commenting</w:t>
      </w:r>
      <w:bookmarkEnd w:id="29"/>
    </w:p>
    <w:p w:rsidR="00306A9B" w:rsidRDefault="00306A9B" w:rsidP="00306A9B">
      <w:pPr>
        <w:numPr>
          <w:ilvl w:val="0"/>
          <w:numId w:val="38"/>
        </w:numPr>
        <w:autoSpaceDE w:val="0"/>
        <w:autoSpaceDN w:val="0"/>
        <w:adjustRightInd w:val="0"/>
        <w:jc w:val="left"/>
        <w:rPr>
          <w:lang w:val="en-US"/>
        </w:rPr>
      </w:pPr>
      <w:r w:rsidRPr="00306A9B">
        <w:rPr>
          <w:lang w:val="en-US"/>
        </w:rPr>
        <w:t>All comments should be written in U.S. English</w:t>
      </w:r>
    </w:p>
    <w:p w:rsidR="00306A9B" w:rsidRDefault="00306A9B" w:rsidP="00306A9B">
      <w:pPr>
        <w:numPr>
          <w:ilvl w:val="0"/>
          <w:numId w:val="38"/>
        </w:numPr>
        <w:autoSpaceDE w:val="0"/>
        <w:autoSpaceDN w:val="0"/>
        <w:adjustRightInd w:val="0"/>
        <w:jc w:val="left"/>
        <w:rPr>
          <w:lang w:val="en-US"/>
        </w:rPr>
      </w:pPr>
      <w:r>
        <w:rPr>
          <w:lang w:val="en-US"/>
        </w:rPr>
        <w:t>Use // or /// but do not use /* … */</w:t>
      </w:r>
    </w:p>
    <w:p w:rsidR="00306A9B" w:rsidRDefault="00306A9B" w:rsidP="00306A9B">
      <w:pPr>
        <w:numPr>
          <w:ilvl w:val="0"/>
          <w:numId w:val="38"/>
        </w:numPr>
        <w:autoSpaceDE w:val="0"/>
        <w:autoSpaceDN w:val="0"/>
        <w:adjustRightInd w:val="0"/>
        <w:jc w:val="left"/>
        <w:rPr>
          <w:lang w:val="en-US"/>
        </w:rPr>
      </w:pPr>
      <w:r>
        <w:rPr>
          <w:lang w:val="en-US"/>
        </w:rPr>
        <w:t>Do not “flowerbox” comment blocks; following is a bad example of commenting code blocks</w:t>
      </w:r>
    </w:p>
    <w:p w:rsidR="00306A9B" w:rsidRPr="00054F73" w:rsidRDefault="00306A9B" w:rsidP="00054F73">
      <w:pPr>
        <w:pStyle w:val="Code"/>
        <w:ind w:firstLine="502"/>
        <w:rPr>
          <w:bCs/>
        </w:rPr>
      </w:pPr>
      <w:r w:rsidRPr="00054F73">
        <w:rPr>
          <w:bCs/>
        </w:rPr>
        <w:t>/</w:t>
      </w:r>
      <w:r w:rsidR="006A33AF" w:rsidRPr="00054F73">
        <w:rPr>
          <w:bCs/>
        </w:rPr>
        <w:t>/</w:t>
      </w:r>
      <w:r w:rsidRPr="00054F73">
        <w:rPr>
          <w:bCs/>
        </w:rPr>
        <w:t>*****************************</w:t>
      </w:r>
    </w:p>
    <w:p w:rsidR="006A33AF" w:rsidRPr="00054F73" w:rsidRDefault="006A33AF" w:rsidP="00054F73">
      <w:pPr>
        <w:pStyle w:val="Code"/>
        <w:ind w:firstLine="502"/>
        <w:rPr>
          <w:bCs/>
        </w:rPr>
      </w:pPr>
      <w:r w:rsidRPr="00054F73">
        <w:rPr>
          <w:bCs/>
        </w:rPr>
        <w:t>// Code comments …</w:t>
      </w:r>
    </w:p>
    <w:p w:rsidR="00306A9B" w:rsidRPr="00054F73" w:rsidRDefault="006A33AF" w:rsidP="00054F73">
      <w:pPr>
        <w:pStyle w:val="Code"/>
        <w:ind w:firstLine="502"/>
        <w:rPr>
          <w:bCs/>
        </w:rPr>
      </w:pPr>
      <w:r w:rsidRPr="00054F73">
        <w:rPr>
          <w:bCs/>
        </w:rPr>
        <w:t>//*****************************</w:t>
      </w:r>
    </w:p>
    <w:p w:rsidR="006230B8" w:rsidRDefault="00054F73" w:rsidP="006230B8">
      <w:pPr>
        <w:numPr>
          <w:ilvl w:val="0"/>
          <w:numId w:val="38"/>
        </w:numPr>
        <w:autoSpaceDE w:val="0"/>
        <w:autoSpaceDN w:val="0"/>
        <w:adjustRightInd w:val="0"/>
        <w:jc w:val="left"/>
        <w:rPr>
          <w:lang w:val="en-US"/>
        </w:rPr>
      </w:pPr>
      <w:r w:rsidRPr="00054F73">
        <w:rPr>
          <w:lang w:val="en-US"/>
        </w:rPr>
        <w:t>Use inline-comments to explain assumptions, known issues, and algorithm insights</w:t>
      </w:r>
    </w:p>
    <w:p w:rsidR="00AF02EE" w:rsidRDefault="00AF02EE" w:rsidP="006230B8">
      <w:pPr>
        <w:numPr>
          <w:ilvl w:val="0"/>
          <w:numId w:val="38"/>
        </w:numPr>
        <w:autoSpaceDE w:val="0"/>
        <w:autoSpaceDN w:val="0"/>
        <w:adjustRightInd w:val="0"/>
        <w:jc w:val="left"/>
        <w:rPr>
          <w:lang w:val="en-US"/>
        </w:rPr>
      </w:pPr>
      <w:r w:rsidRPr="00AF02EE">
        <w:rPr>
          <w:lang w:val="en-US"/>
        </w:rPr>
        <w:t xml:space="preserve">Do not use inline-comments to explain obvious code. Well written code is </w:t>
      </w:r>
      <w:proofErr w:type="spellStart"/>
      <w:r w:rsidRPr="00AF02EE">
        <w:rPr>
          <w:lang w:val="en-US"/>
        </w:rPr>
        <w:t>self documenting</w:t>
      </w:r>
      <w:proofErr w:type="spellEnd"/>
    </w:p>
    <w:p w:rsidR="00AF02EE" w:rsidRDefault="00AF02EE" w:rsidP="006230B8">
      <w:pPr>
        <w:numPr>
          <w:ilvl w:val="0"/>
          <w:numId w:val="38"/>
        </w:numPr>
        <w:autoSpaceDE w:val="0"/>
        <w:autoSpaceDN w:val="0"/>
        <w:adjustRightInd w:val="0"/>
        <w:jc w:val="left"/>
        <w:rPr>
          <w:lang w:val="en-US"/>
        </w:rPr>
      </w:pPr>
      <w:r w:rsidRPr="00AF02EE">
        <w:rPr>
          <w:lang w:val="en-US"/>
        </w:rPr>
        <w:t>Only insert inline-comments for Bad Code to say “fix this code” – otherwise, rewrite it!</w:t>
      </w:r>
    </w:p>
    <w:p w:rsidR="00AF02EE" w:rsidRDefault="00AF02EE" w:rsidP="006230B8">
      <w:pPr>
        <w:numPr>
          <w:ilvl w:val="0"/>
          <w:numId w:val="38"/>
        </w:numPr>
        <w:autoSpaceDE w:val="0"/>
        <w:autoSpaceDN w:val="0"/>
        <w:adjustRightInd w:val="0"/>
        <w:jc w:val="left"/>
        <w:rPr>
          <w:lang w:val="en-US"/>
        </w:rPr>
      </w:pPr>
      <w:r w:rsidRPr="00AF02EE">
        <w:rPr>
          <w:lang w:val="en-US"/>
        </w:rPr>
        <w:t>Include Task-List keyword flags to enable comment-filtering</w:t>
      </w:r>
      <w:r>
        <w:rPr>
          <w:lang w:val="en-US"/>
        </w:rPr>
        <w:t xml:space="preserve"> e.g.:</w:t>
      </w:r>
    </w:p>
    <w:p w:rsidR="00AF02EE" w:rsidRPr="00206BE0" w:rsidRDefault="00AF02EE" w:rsidP="00206BE0">
      <w:pPr>
        <w:pStyle w:val="Code"/>
        <w:ind w:firstLine="502"/>
        <w:rPr>
          <w:bCs/>
        </w:rPr>
      </w:pPr>
      <w:r w:rsidRPr="00206BE0">
        <w:rPr>
          <w:bCs/>
        </w:rPr>
        <w:t>// TODO: Implement exception handling for this function</w:t>
      </w:r>
    </w:p>
    <w:p w:rsidR="00AF02EE" w:rsidRPr="00206BE0" w:rsidRDefault="00AF02EE" w:rsidP="00206BE0">
      <w:pPr>
        <w:pStyle w:val="Code"/>
        <w:ind w:firstLine="502"/>
        <w:rPr>
          <w:bCs/>
        </w:rPr>
      </w:pPr>
      <w:r w:rsidRPr="00206BE0">
        <w:rPr>
          <w:bCs/>
        </w:rPr>
        <w:t>// UNDONE: Remove P/Invoke calls due to memory errors</w:t>
      </w:r>
    </w:p>
    <w:p w:rsidR="00AF02EE" w:rsidRPr="00206BE0" w:rsidRDefault="00AF02EE" w:rsidP="00206BE0">
      <w:pPr>
        <w:pStyle w:val="Code"/>
        <w:ind w:firstLine="502"/>
        <w:rPr>
          <w:bCs/>
        </w:rPr>
      </w:pPr>
      <w:r w:rsidRPr="00206BE0">
        <w:rPr>
          <w:bCs/>
        </w:rPr>
        <w:t>// HACK: Temporary fix until a solution is found</w:t>
      </w:r>
    </w:p>
    <w:p w:rsidR="00AF02EE" w:rsidRDefault="00AF02EE" w:rsidP="00AF02EE">
      <w:pPr>
        <w:numPr>
          <w:ilvl w:val="0"/>
          <w:numId w:val="38"/>
        </w:numPr>
        <w:autoSpaceDE w:val="0"/>
        <w:autoSpaceDN w:val="0"/>
        <w:adjustRightInd w:val="0"/>
        <w:jc w:val="left"/>
        <w:rPr>
          <w:lang w:val="en-US"/>
        </w:rPr>
      </w:pPr>
      <w:r>
        <w:rPr>
          <w:lang w:val="en-US"/>
        </w:rPr>
        <w:t>Only use C# comment block (</w:t>
      </w:r>
      <w:r w:rsidRPr="00CD6EAC">
        <w:rPr>
          <w:rStyle w:val="CodeChar"/>
        </w:rPr>
        <w:t>///</w:t>
      </w:r>
      <w:r>
        <w:rPr>
          <w:lang w:val="en-US"/>
        </w:rPr>
        <w:t>) for documenting the API</w:t>
      </w:r>
    </w:p>
    <w:p w:rsidR="00AF02EE" w:rsidRDefault="00AF02EE" w:rsidP="00AF02EE">
      <w:pPr>
        <w:numPr>
          <w:ilvl w:val="0"/>
          <w:numId w:val="38"/>
        </w:numPr>
        <w:autoSpaceDE w:val="0"/>
        <w:autoSpaceDN w:val="0"/>
        <w:adjustRightInd w:val="0"/>
        <w:jc w:val="left"/>
        <w:rPr>
          <w:lang w:val="en-US"/>
        </w:rPr>
      </w:pPr>
      <w:r>
        <w:rPr>
          <w:lang w:val="en-US"/>
        </w:rPr>
        <w:t xml:space="preserve">Always include </w:t>
      </w:r>
      <w:r w:rsidRPr="00AF02EE">
        <w:rPr>
          <w:rStyle w:val="CodeChar"/>
        </w:rPr>
        <w:t>&lt;summary&gt;</w:t>
      </w:r>
      <w:r>
        <w:rPr>
          <w:lang w:val="en-US"/>
        </w:rPr>
        <w:t xml:space="preserve"> comments. Include </w:t>
      </w:r>
      <w:r w:rsidRPr="00AF02EE">
        <w:rPr>
          <w:rStyle w:val="CodeChar"/>
        </w:rPr>
        <w:t>&lt;param&gt;</w:t>
      </w:r>
      <w:r>
        <w:rPr>
          <w:lang w:val="en-US"/>
        </w:rPr>
        <w:t xml:space="preserve">, </w:t>
      </w:r>
      <w:r w:rsidRPr="00AF02EE">
        <w:rPr>
          <w:rStyle w:val="CodeChar"/>
        </w:rPr>
        <w:t>&lt;return&gt;</w:t>
      </w:r>
      <w:r>
        <w:rPr>
          <w:lang w:val="en-US"/>
        </w:rPr>
        <w:t xml:space="preserve"> and </w:t>
      </w:r>
      <w:r w:rsidRPr="00AF02EE">
        <w:rPr>
          <w:rStyle w:val="CodeChar"/>
        </w:rPr>
        <w:t>&lt;exception&gt;</w:t>
      </w:r>
      <w:r>
        <w:rPr>
          <w:lang w:val="en-US"/>
        </w:rPr>
        <w:t xml:space="preserve"> where appropriate</w:t>
      </w:r>
    </w:p>
    <w:p w:rsidR="00AF02EE" w:rsidRDefault="00AF02EE" w:rsidP="00AF02EE">
      <w:pPr>
        <w:numPr>
          <w:ilvl w:val="0"/>
          <w:numId w:val="38"/>
        </w:numPr>
        <w:autoSpaceDE w:val="0"/>
        <w:autoSpaceDN w:val="0"/>
        <w:adjustRightInd w:val="0"/>
        <w:jc w:val="left"/>
        <w:rPr>
          <w:lang w:val="en-US"/>
        </w:rPr>
      </w:pPr>
      <w:r>
        <w:rPr>
          <w:lang w:val="en-US"/>
        </w:rPr>
        <w:t xml:space="preserve">Include </w:t>
      </w:r>
      <w:r w:rsidRPr="00AF02EE">
        <w:rPr>
          <w:rStyle w:val="CodeChar"/>
        </w:rPr>
        <w:t>&lt;see cref=”” /&gt;</w:t>
      </w:r>
      <w:r>
        <w:rPr>
          <w:lang w:val="en-US"/>
        </w:rPr>
        <w:t xml:space="preserve"> and </w:t>
      </w:r>
      <w:r w:rsidRPr="00AF02EE">
        <w:rPr>
          <w:rStyle w:val="CodeChar"/>
        </w:rPr>
        <w:t>&lt;seeAlso cref=”” /&gt;</w:t>
      </w:r>
      <w:r>
        <w:rPr>
          <w:lang w:val="en-US"/>
        </w:rPr>
        <w:t xml:space="preserve"> where possible</w:t>
      </w:r>
    </w:p>
    <w:p w:rsidR="00AF02EE" w:rsidRDefault="00AF02EE" w:rsidP="00AF02EE">
      <w:pPr>
        <w:numPr>
          <w:ilvl w:val="0"/>
          <w:numId w:val="38"/>
        </w:numPr>
        <w:autoSpaceDE w:val="0"/>
        <w:autoSpaceDN w:val="0"/>
        <w:adjustRightInd w:val="0"/>
        <w:jc w:val="left"/>
        <w:rPr>
          <w:lang w:val="en-US"/>
        </w:rPr>
      </w:pPr>
      <w:r w:rsidRPr="00AF02EE">
        <w:rPr>
          <w:lang w:val="en-US"/>
        </w:rPr>
        <w:t>Always add C</w:t>
      </w:r>
      <w:bookmarkStart w:id="30" w:name="_GoBack"/>
      <w:r w:rsidRPr="00AF02EE">
        <w:rPr>
          <w:lang w:val="en-US"/>
        </w:rPr>
        <w:t>DATA</w:t>
      </w:r>
      <w:bookmarkEnd w:id="30"/>
      <w:r w:rsidRPr="00AF02EE">
        <w:rPr>
          <w:lang w:val="en-US"/>
        </w:rPr>
        <w:t xml:space="preserve"> tags to comments containing code and other embedded markup in order to</w:t>
      </w:r>
      <w:r>
        <w:rPr>
          <w:lang w:val="en-US"/>
        </w:rPr>
        <w:t xml:space="preserve"> </w:t>
      </w:r>
      <w:r w:rsidRPr="00AF02EE">
        <w:rPr>
          <w:lang w:val="en-US"/>
        </w:rPr>
        <w:t>avoid encoding issues</w:t>
      </w:r>
    </w:p>
    <w:p w:rsidR="00B3331F" w:rsidRDefault="00B3331F" w:rsidP="00B3331F">
      <w:pPr>
        <w:autoSpaceDE w:val="0"/>
        <w:autoSpaceDN w:val="0"/>
        <w:adjustRightInd w:val="0"/>
        <w:jc w:val="left"/>
        <w:rPr>
          <w:lang w:val="en-US"/>
        </w:rPr>
      </w:pPr>
    </w:p>
    <w:p w:rsidR="00B3331F" w:rsidRDefault="00C90530" w:rsidP="00EC7023">
      <w:pPr>
        <w:pStyle w:val="Heading2"/>
        <w:rPr>
          <w:lang w:val="en-US"/>
        </w:rPr>
      </w:pPr>
      <w:bookmarkStart w:id="31" w:name="_Toc309744440"/>
      <w:r>
        <w:rPr>
          <w:lang w:val="en-US"/>
        </w:rPr>
        <w:t>Source File Structure</w:t>
      </w:r>
      <w:bookmarkEnd w:id="31"/>
    </w:p>
    <w:p w:rsidR="00024F7A" w:rsidRDefault="00024F7A" w:rsidP="00EC2783">
      <w:pPr>
        <w:pStyle w:val="Heading3"/>
        <w:rPr>
          <w:lang w:val="en-US"/>
        </w:rPr>
      </w:pPr>
      <w:bookmarkStart w:id="32" w:name="_Toc309744441"/>
      <w:r>
        <w:rPr>
          <w:lang w:val="en-US"/>
        </w:rPr>
        <w:t>Guidelines</w:t>
      </w:r>
      <w:bookmarkEnd w:id="32"/>
    </w:p>
    <w:p w:rsidR="00024F7A" w:rsidRDefault="00024F7A" w:rsidP="00024F7A">
      <w:pPr>
        <w:numPr>
          <w:ilvl w:val="0"/>
          <w:numId w:val="37"/>
        </w:numPr>
        <w:jc w:val="left"/>
        <w:rPr>
          <w:lang w:val="en-US"/>
        </w:rPr>
      </w:pPr>
      <w:r w:rsidRPr="00620DA4">
        <w:rPr>
          <w:lang w:val="en-US"/>
        </w:rPr>
        <w:t>Place namespace “</w:t>
      </w:r>
      <w:r>
        <w:rPr>
          <w:lang w:val="en-US"/>
        </w:rPr>
        <w:t>using</w:t>
      </w:r>
      <w:r w:rsidRPr="00620DA4">
        <w:rPr>
          <w:lang w:val="en-US"/>
        </w:rPr>
        <w:t>”</w:t>
      </w:r>
      <w:r>
        <w:rPr>
          <w:lang w:val="en-US"/>
        </w:rPr>
        <w:t xml:space="preserve"> </w:t>
      </w:r>
      <w:r w:rsidRPr="00620DA4">
        <w:rPr>
          <w:lang w:val="en-US"/>
        </w:rPr>
        <w:t>statemen</w:t>
      </w:r>
      <w:r>
        <w:rPr>
          <w:lang w:val="en-US"/>
        </w:rPr>
        <w:t>ts together at the top of file</w:t>
      </w:r>
    </w:p>
    <w:p w:rsidR="00024F7A" w:rsidRDefault="00024F7A" w:rsidP="00024F7A">
      <w:pPr>
        <w:numPr>
          <w:ilvl w:val="0"/>
          <w:numId w:val="37"/>
        </w:numPr>
        <w:jc w:val="left"/>
        <w:rPr>
          <w:lang w:val="en-US"/>
        </w:rPr>
      </w:pPr>
      <w:r w:rsidRPr="00620DA4">
        <w:rPr>
          <w:lang w:val="en-US"/>
        </w:rPr>
        <w:lastRenderedPageBreak/>
        <w:t>Group .NET namespaces above</w:t>
      </w:r>
      <w:r>
        <w:rPr>
          <w:lang w:val="en-US"/>
        </w:rPr>
        <w:t xml:space="preserve"> custom namespaces</w:t>
      </w:r>
    </w:p>
    <w:p w:rsidR="00024F7A" w:rsidRDefault="00024F7A" w:rsidP="00024F7A">
      <w:pPr>
        <w:numPr>
          <w:ilvl w:val="0"/>
          <w:numId w:val="37"/>
        </w:numPr>
        <w:jc w:val="left"/>
        <w:rPr>
          <w:lang w:val="en-US"/>
        </w:rPr>
      </w:pPr>
      <w:r w:rsidRPr="00620DA4">
        <w:rPr>
          <w:lang w:val="en-US"/>
        </w:rPr>
        <w:t>Group class implementation by type in the following order:</w:t>
      </w:r>
    </w:p>
    <w:p w:rsidR="005C1FA2" w:rsidRDefault="005C1FA2" w:rsidP="00024F7A">
      <w:pPr>
        <w:numPr>
          <w:ilvl w:val="1"/>
          <w:numId w:val="37"/>
        </w:numPr>
        <w:jc w:val="left"/>
        <w:rPr>
          <w:lang w:val="en-US"/>
        </w:rPr>
      </w:pPr>
      <w:r>
        <w:rPr>
          <w:lang w:val="en-US"/>
        </w:rPr>
        <w:t>Constants</w:t>
      </w:r>
    </w:p>
    <w:p w:rsidR="005C1FA2" w:rsidRDefault="005C1FA2" w:rsidP="00024F7A">
      <w:pPr>
        <w:numPr>
          <w:ilvl w:val="1"/>
          <w:numId w:val="37"/>
        </w:numPr>
        <w:jc w:val="left"/>
        <w:rPr>
          <w:lang w:val="en-US"/>
        </w:rPr>
      </w:pPr>
      <w:r>
        <w:rPr>
          <w:lang w:val="en-US"/>
        </w:rPr>
        <w:t>Static member variables</w:t>
      </w:r>
    </w:p>
    <w:p w:rsidR="00024F7A" w:rsidRDefault="00EC2739" w:rsidP="00024F7A">
      <w:pPr>
        <w:numPr>
          <w:ilvl w:val="1"/>
          <w:numId w:val="37"/>
        </w:numPr>
        <w:jc w:val="left"/>
        <w:rPr>
          <w:lang w:val="en-US"/>
        </w:rPr>
      </w:pPr>
      <w:r>
        <w:rPr>
          <w:lang w:val="en-US"/>
        </w:rPr>
        <w:t xml:space="preserve">Instance </w:t>
      </w:r>
      <w:r w:rsidR="003B1A63">
        <w:rPr>
          <w:lang w:val="en-US"/>
        </w:rPr>
        <w:t xml:space="preserve">(non-static) </w:t>
      </w:r>
      <w:r w:rsidR="005C1FA2">
        <w:rPr>
          <w:lang w:val="en-US"/>
        </w:rPr>
        <w:t>m</w:t>
      </w:r>
      <w:r w:rsidR="00024F7A">
        <w:rPr>
          <w:lang w:val="en-US"/>
        </w:rPr>
        <w:t>ember variables</w:t>
      </w:r>
    </w:p>
    <w:p w:rsidR="00024F7A" w:rsidRDefault="00024F7A" w:rsidP="00024F7A">
      <w:pPr>
        <w:numPr>
          <w:ilvl w:val="1"/>
          <w:numId w:val="37"/>
        </w:numPr>
        <w:jc w:val="left"/>
        <w:rPr>
          <w:lang w:val="en-US"/>
        </w:rPr>
      </w:pPr>
      <w:r>
        <w:rPr>
          <w:lang w:val="en-US"/>
        </w:rPr>
        <w:t>Constructors</w:t>
      </w:r>
    </w:p>
    <w:p w:rsidR="00024F7A" w:rsidRDefault="00024F7A" w:rsidP="00024F7A">
      <w:pPr>
        <w:numPr>
          <w:ilvl w:val="1"/>
          <w:numId w:val="37"/>
        </w:numPr>
        <w:jc w:val="left"/>
        <w:rPr>
          <w:lang w:val="en-US"/>
        </w:rPr>
      </w:pPr>
      <w:proofErr w:type="spellStart"/>
      <w:r>
        <w:rPr>
          <w:lang w:val="en-US"/>
        </w:rPr>
        <w:t>Finalizers</w:t>
      </w:r>
      <w:proofErr w:type="spellEnd"/>
    </w:p>
    <w:p w:rsidR="00024F7A" w:rsidRDefault="00024F7A" w:rsidP="00024F7A">
      <w:pPr>
        <w:numPr>
          <w:ilvl w:val="1"/>
          <w:numId w:val="37"/>
        </w:numPr>
        <w:jc w:val="left"/>
        <w:rPr>
          <w:lang w:val="en-US"/>
        </w:rPr>
      </w:pPr>
      <w:r w:rsidRPr="00620DA4">
        <w:rPr>
          <w:lang w:val="en-US"/>
        </w:rPr>
        <w:t>Properties</w:t>
      </w:r>
    </w:p>
    <w:p w:rsidR="00024F7A" w:rsidRDefault="004E655C" w:rsidP="00024F7A">
      <w:pPr>
        <w:numPr>
          <w:ilvl w:val="1"/>
          <w:numId w:val="37"/>
        </w:numPr>
        <w:jc w:val="left"/>
        <w:rPr>
          <w:lang w:val="en-US"/>
        </w:rPr>
      </w:pPr>
      <w:r>
        <w:rPr>
          <w:lang w:val="en-US"/>
        </w:rPr>
        <w:t>M</w:t>
      </w:r>
      <w:r w:rsidR="00024F7A" w:rsidRPr="00620DA4">
        <w:rPr>
          <w:lang w:val="en-US"/>
        </w:rPr>
        <w:t>ethods</w:t>
      </w:r>
    </w:p>
    <w:p w:rsidR="00EC2739" w:rsidRDefault="00EC2739" w:rsidP="00EC2739">
      <w:pPr>
        <w:numPr>
          <w:ilvl w:val="1"/>
          <w:numId w:val="37"/>
        </w:numPr>
        <w:jc w:val="left"/>
        <w:rPr>
          <w:lang w:val="en-US"/>
        </w:rPr>
      </w:pPr>
      <w:r w:rsidRPr="00620DA4">
        <w:rPr>
          <w:lang w:val="en-US"/>
        </w:rPr>
        <w:t>Nes</w:t>
      </w:r>
      <w:r>
        <w:rPr>
          <w:lang w:val="en-US"/>
        </w:rPr>
        <w:t xml:space="preserve">ted </w:t>
      </w:r>
      <w:proofErr w:type="spellStart"/>
      <w:r>
        <w:rPr>
          <w:lang w:val="en-US"/>
        </w:rPr>
        <w:t>Enums</w:t>
      </w:r>
      <w:proofErr w:type="spellEnd"/>
      <w:r>
        <w:rPr>
          <w:lang w:val="en-US"/>
        </w:rPr>
        <w:t xml:space="preserve">, </w:t>
      </w:r>
      <w:proofErr w:type="spellStart"/>
      <w:r>
        <w:rPr>
          <w:lang w:val="en-US"/>
        </w:rPr>
        <w:t>Structs</w:t>
      </w:r>
      <w:proofErr w:type="spellEnd"/>
      <w:r>
        <w:rPr>
          <w:lang w:val="en-US"/>
        </w:rPr>
        <w:t>, and Classes</w:t>
      </w:r>
    </w:p>
    <w:p w:rsidR="00EC2739" w:rsidRDefault="00EC2739" w:rsidP="00EC2739">
      <w:pPr>
        <w:numPr>
          <w:ilvl w:val="1"/>
          <w:numId w:val="37"/>
        </w:numPr>
        <w:jc w:val="left"/>
        <w:rPr>
          <w:lang w:val="en-US"/>
        </w:rPr>
      </w:pPr>
      <w:r>
        <w:rPr>
          <w:lang w:val="en-US"/>
        </w:rPr>
        <w:t>Interface implementations</w:t>
      </w:r>
    </w:p>
    <w:p w:rsidR="00024F7A" w:rsidRDefault="00024F7A" w:rsidP="00024F7A">
      <w:pPr>
        <w:numPr>
          <w:ilvl w:val="0"/>
          <w:numId w:val="37"/>
        </w:numPr>
        <w:jc w:val="left"/>
        <w:rPr>
          <w:lang w:val="en-US"/>
        </w:rPr>
      </w:pPr>
      <w:r w:rsidRPr="00620DA4">
        <w:rPr>
          <w:lang w:val="en-US"/>
        </w:rPr>
        <w:t>Sequence declarations within type groups based upon</w:t>
      </w:r>
      <w:r>
        <w:rPr>
          <w:lang w:val="en-US"/>
        </w:rPr>
        <w:t xml:space="preserve"> access modifier and visibility:</w:t>
      </w:r>
    </w:p>
    <w:p w:rsidR="00024F7A" w:rsidRPr="00620DA4" w:rsidRDefault="00024F7A" w:rsidP="00024F7A">
      <w:pPr>
        <w:numPr>
          <w:ilvl w:val="1"/>
          <w:numId w:val="37"/>
        </w:numPr>
        <w:jc w:val="left"/>
        <w:rPr>
          <w:lang w:val="en-US"/>
        </w:rPr>
      </w:pPr>
      <w:r w:rsidRPr="00620DA4">
        <w:rPr>
          <w:lang w:val="en-US"/>
        </w:rPr>
        <w:t>Private</w:t>
      </w:r>
    </w:p>
    <w:p w:rsidR="00024F7A" w:rsidRDefault="00024F7A" w:rsidP="00024F7A">
      <w:pPr>
        <w:numPr>
          <w:ilvl w:val="1"/>
          <w:numId w:val="37"/>
        </w:numPr>
        <w:jc w:val="left"/>
        <w:rPr>
          <w:lang w:val="en-US"/>
        </w:rPr>
      </w:pPr>
      <w:r w:rsidRPr="00620DA4">
        <w:rPr>
          <w:lang w:val="en-US"/>
        </w:rPr>
        <w:t>Internal</w:t>
      </w:r>
    </w:p>
    <w:p w:rsidR="00024F7A" w:rsidRDefault="00024F7A" w:rsidP="00024F7A">
      <w:pPr>
        <w:numPr>
          <w:ilvl w:val="1"/>
          <w:numId w:val="37"/>
        </w:numPr>
        <w:jc w:val="left"/>
        <w:rPr>
          <w:lang w:val="en-US"/>
        </w:rPr>
      </w:pPr>
      <w:r w:rsidRPr="00620DA4">
        <w:rPr>
          <w:lang w:val="en-US"/>
        </w:rPr>
        <w:t>Protected</w:t>
      </w:r>
    </w:p>
    <w:p w:rsidR="00024F7A" w:rsidRDefault="00024F7A" w:rsidP="00024F7A">
      <w:pPr>
        <w:numPr>
          <w:ilvl w:val="1"/>
          <w:numId w:val="37"/>
        </w:numPr>
        <w:jc w:val="left"/>
        <w:rPr>
          <w:lang w:val="en-US"/>
        </w:rPr>
      </w:pPr>
      <w:r w:rsidRPr="00620DA4">
        <w:rPr>
          <w:lang w:val="en-US"/>
        </w:rPr>
        <w:t>Public</w:t>
      </w:r>
    </w:p>
    <w:p w:rsidR="00024F7A" w:rsidRDefault="00024F7A" w:rsidP="00024F7A">
      <w:pPr>
        <w:numPr>
          <w:ilvl w:val="0"/>
          <w:numId w:val="37"/>
        </w:numPr>
        <w:jc w:val="left"/>
        <w:rPr>
          <w:lang w:val="en-US"/>
        </w:rPr>
      </w:pPr>
      <w:r>
        <w:rPr>
          <w:lang w:val="en-US"/>
        </w:rPr>
        <w:t>Use regions (</w:t>
      </w:r>
      <w:r w:rsidRPr="00840B5A">
        <w:rPr>
          <w:rStyle w:val="CodeChar"/>
        </w:rPr>
        <w:t>#region</w:t>
      </w:r>
      <w:r>
        <w:rPr>
          <w:lang w:val="en-US"/>
        </w:rPr>
        <w:t>)to separate different parts of a class implementation</w:t>
      </w:r>
    </w:p>
    <w:p w:rsidR="00024F7A" w:rsidRPr="00620DA4" w:rsidRDefault="00024F7A" w:rsidP="00024F7A">
      <w:pPr>
        <w:numPr>
          <w:ilvl w:val="0"/>
          <w:numId w:val="37"/>
        </w:numPr>
        <w:jc w:val="left"/>
        <w:rPr>
          <w:lang w:val="en-US"/>
        </w:rPr>
      </w:pPr>
      <w:r w:rsidRPr="00620DA4">
        <w:rPr>
          <w:lang w:val="en-US"/>
        </w:rPr>
        <w:t>Declare each variable independen</w:t>
      </w:r>
      <w:r>
        <w:rPr>
          <w:lang w:val="en-US"/>
        </w:rPr>
        <w:t>tly; not in the same statement</w:t>
      </w:r>
    </w:p>
    <w:p w:rsidR="00024F7A" w:rsidRDefault="00024F7A" w:rsidP="00024F7A">
      <w:pPr>
        <w:numPr>
          <w:ilvl w:val="0"/>
          <w:numId w:val="37"/>
        </w:numPr>
        <w:jc w:val="left"/>
        <w:rPr>
          <w:lang w:val="en-US"/>
        </w:rPr>
      </w:pPr>
      <w:r>
        <w:rPr>
          <w:lang w:val="en-US"/>
        </w:rPr>
        <w:t>Use access modifiers explicitly; do not rely on default access modifiers</w:t>
      </w:r>
    </w:p>
    <w:p w:rsidR="00024F7A" w:rsidRDefault="00024F7A" w:rsidP="00024F7A">
      <w:pPr>
        <w:numPr>
          <w:ilvl w:val="0"/>
          <w:numId w:val="37"/>
        </w:numPr>
        <w:jc w:val="left"/>
        <w:rPr>
          <w:lang w:val="en-US"/>
        </w:rPr>
      </w:pPr>
      <w:r w:rsidRPr="00620DA4">
        <w:rPr>
          <w:lang w:val="en-US"/>
        </w:rPr>
        <w:t>Segregate interface Implementat</w:t>
      </w:r>
      <w:r>
        <w:rPr>
          <w:lang w:val="en-US"/>
        </w:rPr>
        <w:t xml:space="preserve">ion by using </w:t>
      </w:r>
      <w:r w:rsidRPr="003A73BE">
        <w:rPr>
          <w:rStyle w:val="CodeChar"/>
        </w:rPr>
        <w:t>#region</w:t>
      </w:r>
      <w:r>
        <w:rPr>
          <w:lang w:val="en-US"/>
        </w:rPr>
        <w:t xml:space="preserve"> statements</w:t>
      </w:r>
    </w:p>
    <w:p w:rsidR="004E655C" w:rsidRDefault="004E655C" w:rsidP="00024F7A">
      <w:pPr>
        <w:numPr>
          <w:ilvl w:val="0"/>
          <w:numId w:val="37"/>
        </w:numPr>
        <w:jc w:val="left"/>
        <w:rPr>
          <w:lang w:val="en-US"/>
        </w:rPr>
      </w:pPr>
      <w:r>
        <w:rPr>
          <w:lang w:val="en-US"/>
        </w:rPr>
        <w:t xml:space="preserve">Use </w:t>
      </w:r>
      <w:proofErr w:type="spellStart"/>
      <w:r>
        <w:rPr>
          <w:lang w:val="en-US"/>
        </w:rPr>
        <w:t>finalizers</w:t>
      </w:r>
      <w:proofErr w:type="spellEnd"/>
      <w:r>
        <w:rPr>
          <w:lang w:val="en-US"/>
        </w:rPr>
        <w:t xml:space="preserve"> (destructors) only when required e.g. when implementing “Dispose Pattern” (see MSDN for details).</w:t>
      </w:r>
    </w:p>
    <w:p w:rsidR="00DC229A" w:rsidRDefault="0001002A" w:rsidP="00024F7A">
      <w:pPr>
        <w:numPr>
          <w:ilvl w:val="0"/>
          <w:numId w:val="37"/>
        </w:numPr>
        <w:jc w:val="left"/>
        <w:rPr>
          <w:lang w:val="en-US"/>
        </w:rPr>
      </w:pPr>
      <w:r>
        <w:rPr>
          <w:lang w:val="en-US"/>
        </w:rPr>
        <w:t>Do not make use of comments to mark trivial changes</w:t>
      </w:r>
      <w:r w:rsidR="00DC229A">
        <w:rPr>
          <w:lang w:val="en-US"/>
        </w:rPr>
        <w:t xml:space="preserve"> and very small fixes</w:t>
      </w:r>
    </w:p>
    <w:p w:rsidR="0001002A" w:rsidRDefault="0001002A" w:rsidP="00024F7A">
      <w:pPr>
        <w:numPr>
          <w:ilvl w:val="0"/>
          <w:numId w:val="37"/>
        </w:numPr>
        <w:jc w:val="left"/>
        <w:rPr>
          <w:lang w:val="en-US"/>
        </w:rPr>
      </w:pPr>
      <w:r>
        <w:rPr>
          <w:lang w:val="en-US"/>
        </w:rPr>
        <w:t>Use Visual SourceSafe to identify code changes between two versions</w:t>
      </w:r>
    </w:p>
    <w:p w:rsidR="00024F7A" w:rsidRDefault="00024F7A" w:rsidP="00024F7A">
      <w:pPr>
        <w:rPr>
          <w:lang w:val="en-US"/>
        </w:rPr>
      </w:pPr>
    </w:p>
    <w:p w:rsidR="00024F7A" w:rsidRDefault="00407BD8" w:rsidP="00EC2783">
      <w:pPr>
        <w:pStyle w:val="Heading3"/>
        <w:rPr>
          <w:lang w:val="en-US"/>
        </w:rPr>
      </w:pPr>
      <w:r>
        <w:rPr>
          <w:lang w:val="en-US"/>
        </w:rPr>
        <w:br w:type="page"/>
      </w:r>
      <w:bookmarkStart w:id="33" w:name="_Toc309744442"/>
      <w:r w:rsidR="00024F7A">
        <w:rPr>
          <w:lang w:val="en-US"/>
        </w:rPr>
        <w:lastRenderedPageBreak/>
        <w:t>Example</w:t>
      </w:r>
      <w:bookmarkEnd w:id="33"/>
    </w:p>
    <w:p w:rsidR="00407BD8" w:rsidRPr="00530F6A" w:rsidRDefault="00407BD8" w:rsidP="00407BD8">
      <w:pPr>
        <w:autoSpaceDE w:val="0"/>
        <w:autoSpaceDN w:val="0"/>
        <w:adjustRightInd w:val="0"/>
        <w:jc w:val="left"/>
        <w:rPr>
          <w:rFonts w:ascii="Courier New" w:hAnsi="Courier New" w:cs="Courier New"/>
          <w:noProof/>
          <w:sz w:val="16"/>
          <w:szCs w:val="16"/>
          <w:lang w:val="en-US"/>
        </w:rPr>
      </w:pPr>
      <w:commentRangeStart w:id="34"/>
      <w:r w:rsidRPr="00530F6A">
        <w:rPr>
          <w:rFonts w:ascii="Courier New" w:hAnsi="Courier New" w:cs="Courier New"/>
          <w:noProof/>
          <w:color w:val="0000FF"/>
          <w:sz w:val="16"/>
          <w:szCs w:val="16"/>
          <w:lang w:val="en-US"/>
        </w:rPr>
        <w:t>#region</w:t>
      </w:r>
      <w:r w:rsidRPr="00530F6A">
        <w:rPr>
          <w:rFonts w:ascii="Courier New" w:hAnsi="Courier New" w:cs="Courier New"/>
          <w:noProof/>
          <w:sz w:val="16"/>
          <w:szCs w:val="16"/>
          <w:lang w:val="en-US"/>
        </w:rPr>
        <w:t xml:space="preserve"> Modification History</w:t>
      </w:r>
      <w:commentRangeEnd w:id="34"/>
      <w:r w:rsidR="00E336E4">
        <w:rPr>
          <w:rStyle w:val="CommentReference"/>
        </w:rPr>
        <w:commentReference w:id="34"/>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w:t>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xml:space="preserve">// Module       : </w:t>
      </w:r>
      <w:commentRangeStart w:id="35"/>
      <w:r w:rsidRPr="00530F6A">
        <w:rPr>
          <w:rFonts w:ascii="Courier New" w:hAnsi="Courier New" w:cs="Courier New"/>
          <w:noProof/>
          <w:color w:val="008000"/>
          <w:sz w:val="16"/>
          <w:szCs w:val="16"/>
          <w:lang w:val="en-US"/>
        </w:rPr>
        <w:t>CodingStandards.cs</w:t>
      </w:r>
      <w:commentRangeEnd w:id="35"/>
      <w:r w:rsidR="00BE649C">
        <w:rPr>
          <w:rStyle w:val="CommentReference"/>
        </w:rPr>
        <w:commentReference w:id="35"/>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xml:space="preserve">// Created By   : </w:t>
      </w:r>
      <w:r w:rsidR="008947EF">
        <w:rPr>
          <w:rFonts w:ascii="Courier New" w:hAnsi="Courier New" w:cs="Courier New"/>
          <w:noProof/>
          <w:color w:val="008000"/>
          <w:sz w:val="16"/>
          <w:szCs w:val="16"/>
          <w:lang w:val="en-US"/>
        </w:rPr>
        <w:t>M. Yousuf Bin Azhar</w:t>
      </w:r>
      <w:commentRangeStart w:id="36"/>
      <w:r w:rsidR="00BE649C">
        <w:rPr>
          <w:rFonts w:ascii="Courier New" w:hAnsi="Courier New" w:cs="Courier New"/>
          <w:noProof/>
          <w:color w:val="008000"/>
          <w:sz w:val="16"/>
          <w:szCs w:val="16"/>
          <w:lang w:val="en-US"/>
        </w:rPr>
        <w:t xml:space="preserve"> (</w:t>
      </w:r>
      <w:r w:rsidR="008947EF">
        <w:rPr>
          <w:rFonts w:ascii="Courier New" w:hAnsi="Courier New" w:cs="Courier New"/>
          <w:noProof/>
          <w:color w:val="008000"/>
          <w:sz w:val="16"/>
          <w:szCs w:val="16"/>
          <w:lang w:val="en-US"/>
        </w:rPr>
        <w:t>yousuf</w:t>
      </w:r>
      <w:r w:rsidR="00BE649C">
        <w:rPr>
          <w:rFonts w:ascii="Courier New" w:hAnsi="Courier New" w:cs="Courier New"/>
          <w:noProof/>
          <w:color w:val="008000"/>
          <w:sz w:val="16"/>
          <w:szCs w:val="16"/>
          <w:lang w:val="en-US"/>
        </w:rPr>
        <w:t>)</w:t>
      </w:r>
      <w:commentRangeEnd w:id="36"/>
      <w:r w:rsidR="00BE649C">
        <w:rPr>
          <w:rStyle w:val="CommentReference"/>
        </w:rPr>
        <w:commentReference w:id="36"/>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xml:space="preserve">// Created On   : </w:t>
      </w:r>
      <w:commentRangeStart w:id="37"/>
      <w:r w:rsidRPr="00530F6A">
        <w:rPr>
          <w:rFonts w:ascii="Courier New" w:hAnsi="Courier New" w:cs="Courier New"/>
          <w:noProof/>
          <w:color w:val="008000"/>
          <w:sz w:val="16"/>
          <w:szCs w:val="16"/>
          <w:lang w:val="en-US"/>
        </w:rPr>
        <w:t>31/12/2006</w:t>
      </w:r>
      <w:commentRangeEnd w:id="37"/>
      <w:r w:rsidR="00BE649C">
        <w:rPr>
          <w:rStyle w:val="CommentReference"/>
        </w:rPr>
        <w:commentReference w:id="37"/>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xml:space="preserve">// Description  : </w:t>
      </w:r>
      <w:commentRangeStart w:id="38"/>
      <w:r w:rsidRPr="00530F6A">
        <w:rPr>
          <w:rFonts w:ascii="Courier New" w:hAnsi="Courier New" w:cs="Courier New"/>
          <w:noProof/>
          <w:color w:val="008000"/>
          <w:sz w:val="16"/>
          <w:szCs w:val="16"/>
          <w:lang w:val="en-US"/>
        </w:rPr>
        <w:t xml:space="preserve">Class to demonstrate </w:t>
      </w:r>
      <w:r w:rsidR="000C213D" w:rsidRPr="000C213D">
        <w:rPr>
          <w:rFonts w:ascii="Courier New" w:hAnsi="Courier New" w:cs="Courier New"/>
          <w:noProof/>
          <w:color w:val="008000"/>
          <w:sz w:val="16"/>
          <w:szCs w:val="16"/>
        </w:rPr>
        <w:t xml:space="preserve">Agilosoft </w:t>
      </w:r>
      <w:r w:rsidRPr="00530F6A">
        <w:rPr>
          <w:rFonts w:ascii="Courier New" w:hAnsi="Courier New" w:cs="Courier New"/>
          <w:noProof/>
          <w:color w:val="008000"/>
          <w:sz w:val="16"/>
          <w:szCs w:val="16"/>
          <w:lang w:val="en-US"/>
        </w:rPr>
        <w:t>Coding Standards for C# language</w:t>
      </w:r>
      <w:commentRangeEnd w:id="38"/>
      <w:r w:rsidR="006906E8">
        <w:rPr>
          <w:rStyle w:val="CommentReference"/>
        </w:rPr>
        <w:commentReference w:id="38"/>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w:t>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 Modification History *****************************</w:t>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xml:space="preserve">// </w:t>
      </w:r>
      <w:commentRangeStart w:id="39"/>
      <w:r w:rsidRPr="00530F6A">
        <w:rPr>
          <w:rFonts w:ascii="Courier New" w:hAnsi="Courier New" w:cs="Courier New"/>
          <w:noProof/>
          <w:color w:val="008000"/>
          <w:sz w:val="16"/>
          <w:szCs w:val="16"/>
          <w:lang w:val="en-US"/>
        </w:rPr>
        <w:t>No.</w:t>
      </w:r>
      <w:commentRangeEnd w:id="39"/>
      <w:r w:rsidR="007A6237">
        <w:rPr>
          <w:rStyle w:val="CommentReference"/>
        </w:rPr>
        <w:commentReference w:id="39"/>
      </w:r>
      <w:r w:rsidRPr="00530F6A">
        <w:rPr>
          <w:rFonts w:ascii="Courier New" w:hAnsi="Courier New" w:cs="Courier New"/>
          <w:noProof/>
          <w:color w:val="008000"/>
          <w:sz w:val="16"/>
          <w:szCs w:val="16"/>
          <w:lang w:val="en-US"/>
        </w:rPr>
        <w:t xml:space="preserve">  </w:t>
      </w:r>
      <w:commentRangeStart w:id="40"/>
      <w:r w:rsidRPr="00530F6A">
        <w:rPr>
          <w:rFonts w:ascii="Courier New" w:hAnsi="Courier New" w:cs="Courier New"/>
          <w:noProof/>
          <w:color w:val="008000"/>
          <w:sz w:val="16"/>
          <w:szCs w:val="16"/>
          <w:lang w:val="en-US"/>
        </w:rPr>
        <w:t>Who</w:t>
      </w:r>
      <w:commentRangeEnd w:id="40"/>
      <w:r w:rsidR="007A6237">
        <w:rPr>
          <w:rStyle w:val="CommentReference"/>
        </w:rPr>
        <w:commentReference w:id="40"/>
      </w:r>
      <w:r w:rsidRPr="00530F6A">
        <w:rPr>
          <w:rFonts w:ascii="Courier New" w:hAnsi="Courier New" w:cs="Courier New"/>
          <w:noProof/>
          <w:color w:val="008000"/>
          <w:sz w:val="16"/>
          <w:szCs w:val="16"/>
          <w:lang w:val="en-US"/>
        </w:rPr>
        <w:t xml:space="preserve">         Date        Description</w:t>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w:t>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01   rhasnani    01/01/2007  Added another constructor</w:t>
      </w:r>
    </w:p>
    <w:p w:rsidR="00530F6A" w:rsidRPr="00530F6A" w:rsidRDefault="00530F6A" w:rsidP="00530F6A">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02   msaleem     04/01/2007  Used Interlocked.Increment for static member to work correctly</w:t>
      </w:r>
    </w:p>
    <w:p w:rsidR="00530F6A" w:rsidRPr="00530F6A" w:rsidRDefault="00530F6A" w:rsidP="00530F6A">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for multi-threading cases</w:t>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color w:val="008000"/>
          <w:sz w:val="16"/>
          <w:szCs w:val="16"/>
          <w:lang w:val="en-US"/>
        </w:rPr>
        <w:t>//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#endregion</w:t>
      </w: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commentRangeStart w:id="41"/>
      <w:r w:rsidRPr="00530F6A">
        <w:rPr>
          <w:rFonts w:ascii="Courier New" w:hAnsi="Courier New" w:cs="Courier New"/>
          <w:noProof/>
          <w:color w:val="0000FF"/>
          <w:sz w:val="16"/>
          <w:szCs w:val="16"/>
          <w:lang w:val="en-US"/>
        </w:rPr>
        <w:t>using</w:t>
      </w:r>
      <w:r w:rsidRPr="00530F6A">
        <w:rPr>
          <w:rFonts w:ascii="Courier New" w:hAnsi="Courier New" w:cs="Courier New"/>
          <w:noProof/>
          <w:sz w:val="16"/>
          <w:szCs w:val="16"/>
          <w:lang w:val="en-US"/>
        </w:rPr>
        <w:t xml:space="preserve"> System;</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using</w:t>
      </w:r>
      <w:r w:rsidRPr="00530F6A">
        <w:rPr>
          <w:rFonts w:ascii="Courier New" w:hAnsi="Courier New" w:cs="Courier New"/>
          <w:noProof/>
          <w:sz w:val="16"/>
          <w:szCs w:val="16"/>
          <w:lang w:val="en-US"/>
        </w:rPr>
        <w:t xml:space="preserve"> System.Diagnostics;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using</w:t>
      </w:r>
      <w:r w:rsidRPr="00530F6A">
        <w:rPr>
          <w:rFonts w:ascii="Courier New" w:hAnsi="Courier New" w:cs="Courier New"/>
          <w:noProof/>
          <w:sz w:val="16"/>
          <w:szCs w:val="16"/>
          <w:lang w:val="en-US"/>
        </w:rPr>
        <w:t xml:space="preserve"> System.Globalization;</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using</w:t>
      </w:r>
      <w:r w:rsidRPr="00530F6A">
        <w:rPr>
          <w:rFonts w:ascii="Courier New" w:hAnsi="Courier New" w:cs="Courier New"/>
          <w:noProof/>
          <w:sz w:val="16"/>
          <w:szCs w:val="16"/>
          <w:lang w:val="en-US"/>
        </w:rPr>
        <w:t xml:space="preserve"> System.Threading;</w:t>
      </w:r>
    </w:p>
    <w:p w:rsidR="00407BD8"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using</w:t>
      </w:r>
      <w:r w:rsidRPr="00530F6A">
        <w:rPr>
          <w:rFonts w:ascii="Courier New" w:hAnsi="Courier New" w:cs="Courier New"/>
          <w:noProof/>
          <w:sz w:val="16"/>
          <w:szCs w:val="16"/>
          <w:lang w:val="en-US"/>
        </w:rPr>
        <w:t xml:space="preserve"> System.Xml;</w:t>
      </w:r>
    </w:p>
    <w:commentRangeEnd w:id="41"/>
    <w:p w:rsidR="00530F6A" w:rsidRDefault="007A6237" w:rsidP="00407BD8">
      <w:pPr>
        <w:autoSpaceDE w:val="0"/>
        <w:autoSpaceDN w:val="0"/>
        <w:adjustRightInd w:val="0"/>
        <w:jc w:val="left"/>
        <w:rPr>
          <w:rFonts w:ascii="Courier New" w:hAnsi="Courier New" w:cs="Courier New"/>
          <w:noProof/>
          <w:sz w:val="16"/>
          <w:szCs w:val="16"/>
          <w:lang w:val="en-US"/>
        </w:rPr>
      </w:pPr>
      <w:r>
        <w:rPr>
          <w:rStyle w:val="CommentReference"/>
        </w:rPr>
        <w:commentReference w:id="41"/>
      </w:r>
    </w:p>
    <w:p w:rsidR="00530F6A" w:rsidRPr="00530F6A" w:rsidRDefault="00530F6A" w:rsidP="00530F6A">
      <w:pPr>
        <w:autoSpaceDE w:val="0"/>
        <w:autoSpaceDN w:val="0"/>
        <w:adjustRightInd w:val="0"/>
        <w:jc w:val="left"/>
        <w:rPr>
          <w:rFonts w:ascii="Courier New" w:hAnsi="Courier New" w:cs="Courier New"/>
          <w:noProof/>
          <w:sz w:val="16"/>
          <w:szCs w:val="16"/>
          <w:lang w:val="en-US"/>
        </w:rPr>
      </w:pPr>
      <w:commentRangeStart w:id="42"/>
      <w:r w:rsidRPr="00530F6A">
        <w:rPr>
          <w:rFonts w:ascii="Courier New" w:hAnsi="Courier New" w:cs="Courier New"/>
          <w:noProof/>
          <w:color w:val="0000FF"/>
          <w:sz w:val="16"/>
          <w:szCs w:val="16"/>
          <w:lang w:val="en-US"/>
        </w:rPr>
        <w:t>using</w:t>
      </w:r>
      <w:r w:rsidRPr="00530F6A">
        <w:rPr>
          <w:rFonts w:ascii="Courier New" w:hAnsi="Courier New" w:cs="Courier New"/>
          <w:noProof/>
          <w:sz w:val="16"/>
          <w:szCs w:val="16"/>
          <w:lang w:val="en-US"/>
        </w:rPr>
        <w:t xml:space="preserve"> </w:t>
      </w:r>
      <w:r w:rsidR="000C213D">
        <w:rPr>
          <w:rFonts w:ascii="Courier New" w:hAnsi="Courier New" w:cs="Courier New"/>
          <w:noProof/>
          <w:sz w:val="16"/>
          <w:szCs w:val="16"/>
        </w:rPr>
        <w:t>Agilosoft</w:t>
      </w:r>
      <w:r w:rsidRPr="00530F6A">
        <w:rPr>
          <w:rFonts w:ascii="Courier New" w:hAnsi="Courier New" w:cs="Courier New"/>
          <w:noProof/>
          <w:sz w:val="16"/>
          <w:szCs w:val="16"/>
          <w:lang w:val="en-US"/>
        </w:rPr>
        <w:t>.BusinessLayer;</w:t>
      </w:r>
    </w:p>
    <w:p w:rsidR="00530F6A" w:rsidRPr="00530F6A" w:rsidRDefault="00530F6A" w:rsidP="00530F6A">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using</w:t>
      </w:r>
      <w:r w:rsidRPr="00530F6A">
        <w:rPr>
          <w:rFonts w:ascii="Courier New" w:hAnsi="Courier New" w:cs="Courier New"/>
          <w:noProof/>
          <w:sz w:val="16"/>
          <w:szCs w:val="16"/>
          <w:lang w:val="en-US"/>
        </w:rPr>
        <w:t xml:space="preserve"> </w:t>
      </w:r>
      <w:r w:rsidR="000C213D">
        <w:rPr>
          <w:rFonts w:ascii="Courier New" w:hAnsi="Courier New" w:cs="Courier New"/>
          <w:noProof/>
          <w:sz w:val="16"/>
          <w:szCs w:val="16"/>
        </w:rPr>
        <w:t>Agilosoft</w:t>
      </w:r>
      <w:r w:rsidRPr="00530F6A">
        <w:rPr>
          <w:rFonts w:ascii="Courier New" w:hAnsi="Courier New" w:cs="Courier New"/>
          <w:noProof/>
          <w:sz w:val="16"/>
          <w:szCs w:val="16"/>
          <w:lang w:val="en-US"/>
        </w:rPr>
        <w:t>.DataAccess;</w:t>
      </w:r>
    </w:p>
    <w:commentRangeEnd w:id="42"/>
    <w:p w:rsidR="00530F6A" w:rsidRPr="00530F6A" w:rsidRDefault="007A6237" w:rsidP="00407BD8">
      <w:pPr>
        <w:autoSpaceDE w:val="0"/>
        <w:autoSpaceDN w:val="0"/>
        <w:adjustRightInd w:val="0"/>
        <w:jc w:val="left"/>
        <w:rPr>
          <w:rFonts w:ascii="Courier New" w:hAnsi="Courier New" w:cs="Courier New"/>
          <w:noProof/>
          <w:color w:val="008000"/>
          <w:sz w:val="16"/>
          <w:szCs w:val="16"/>
          <w:lang w:val="en-US"/>
        </w:rPr>
      </w:pPr>
      <w:r>
        <w:rPr>
          <w:rStyle w:val="CommentReference"/>
        </w:rPr>
        <w:commentReference w:id="42"/>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namespace</w:t>
      </w:r>
      <w:r w:rsidR="000C213D">
        <w:rPr>
          <w:rFonts w:ascii="Courier New" w:hAnsi="Courier New" w:cs="Courier New"/>
          <w:noProof/>
          <w:color w:val="0000FF"/>
          <w:sz w:val="16"/>
          <w:szCs w:val="16"/>
          <w:lang w:val="en-US"/>
        </w:rPr>
        <w:t xml:space="preserve"> </w:t>
      </w:r>
      <w:r w:rsidR="000C213D">
        <w:rPr>
          <w:rFonts w:ascii="Courier New" w:hAnsi="Courier New" w:cs="Courier New"/>
          <w:noProof/>
          <w:sz w:val="16"/>
          <w:szCs w:val="16"/>
        </w:rPr>
        <w:t>Agilosoft</w:t>
      </w:r>
      <w:r w:rsidRPr="00530F6A">
        <w:rPr>
          <w:rFonts w:ascii="Courier New" w:hAnsi="Courier New" w:cs="Courier New"/>
          <w:noProof/>
          <w:sz w:val="16"/>
          <w:szCs w:val="16"/>
          <w:lang w:val="en-US"/>
        </w:rPr>
        <w:t>.</w:t>
      </w:r>
      <w:r w:rsidR="00530F6A">
        <w:rPr>
          <w:rFonts w:ascii="Courier New" w:hAnsi="Courier New" w:cs="Courier New"/>
          <w:noProof/>
          <w:sz w:val="16"/>
          <w:szCs w:val="16"/>
          <w:lang w:val="en-US"/>
        </w:rPr>
        <w:t>Standards</w:t>
      </w:r>
      <w:r w:rsidRPr="00530F6A">
        <w:rPr>
          <w:rFonts w:ascii="Courier New" w:hAnsi="Courier New" w:cs="Courier New"/>
          <w:noProof/>
          <w:sz w:val="16"/>
          <w:szCs w:val="16"/>
          <w:lang w:val="en-US"/>
        </w:rPr>
        <w:t>.</w:t>
      </w:r>
      <w:r w:rsidR="00530F6A">
        <w:rPr>
          <w:rFonts w:ascii="Courier New" w:hAnsi="Courier New" w:cs="Courier New"/>
          <w:noProof/>
          <w:sz w:val="16"/>
          <w:szCs w:val="16"/>
          <w:lang w:val="en-US"/>
        </w:rPr>
        <w:t>Coding</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w:t>
      </w:r>
    </w:p>
    <w:p w:rsidR="00407BD8" w:rsidRPr="00530F6A" w:rsidRDefault="00407BD8" w:rsidP="00407BD8">
      <w:pPr>
        <w:autoSpaceDE w:val="0"/>
        <w:autoSpaceDN w:val="0"/>
        <w:adjustRightInd w:val="0"/>
        <w:jc w:val="left"/>
        <w:rPr>
          <w:rFonts w:ascii="Courier New" w:hAnsi="Courier New" w:cs="Courier New"/>
          <w:noProof/>
          <w:color w:val="808080"/>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808080"/>
          <w:sz w:val="16"/>
          <w:szCs w:val="16"/>
          <w:lang w:val="en-US"/>
        </w:rPr>
        <w:t>///</w:t>
      </w:r>
      <w:r w:rsidRPr="00530F6A">
        <w:rPr>
          <w:rFonts w:ascii="Courier New" w:hAnsi="Courier New" w:cs="Courier New"/>
          <w:noProof/>
          <w:color w:val="008000"/>
          <w:sz w:val="16"/>
          <w:szCs w:val="16"/>
          <w:lang w:val="en-US"/>
        </w:rPr>
        <w:t xml:space="preserve"> </w:t>
      </w:r>
      <w:r w:rsidRPr="00530F6A">
        <w:rPr>
          <w:rFonts w:ascii="Courier New" w:hAnsi="Courier New" w:cs="Courier New"/>
          <w:noProof/>
          <w:color w:val="808080"/>
          <w:sz w:val="16"/>
          <w:szCs w:val="16"/>
          <w:lang w:val="en-US"/>
        </w:rPr>
        <w:t>&lt;summary&gt;</w:t>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808080"/>
          <w:sz w:val="16"/>
          <w:szCs w:val="16"/>
          <w:lang w:val="en-US"/>
        </w:rPr>
        <w:t>///</w:t>
      </w:r>
      <w:r w:rsidRPr="00530F6A">
        <w:rPr>
          <w:rFonts w:ascii="Courier New" w:hAnsi="Courier New" w:cs="Courier New"/>
          <w:noProof/>
          <w:color w:val="008000"/>
          <w:sz w:val="16"/>
          <w:szCs w:val="16"/>
          <w:lang w:val="en-US"/>
        </w:rPr>
        <w:t xml:space="preserve"> This class demonstrates </w:t>
      </w:r>
      <w:r w:rsidR="00116D81" w:rsidRPr="00116D81">
        <w:rPr>
          <w:rFonts w:ascii="Courier New" w:hAnsi="Courier New" w:cs="Courier New"/>
          <w:noProof/>
          <w:color w:val="008000"/>
          <w:sz w:val="16"/>
          <w:szCs w:val="16"/>
        </w:rPr>
        <w:t>Agilosoft</w:t>
      </w:r>
      <w:r w:rsidR="00395890" w:rsidRPr="00395890">
        <w:rPr>
          <w:rFonts w:ascii="Courier New" w:hAnsi="Courier New" w:cs="Courier New"/>
          <w:noProof/>
          <w:color w:val="008000"/>
          <w:sz w:val="16"/>
          <w:szCs w:val="16"/>
        </w:rPr>
        <w:t xml:space="preserve"> </w:t>
      </w:r>
      <w:r w:rsidRPr="00530F6A">
        <w:rPr>
          <w:rFonts w:ascii="Courier New" w:hAnsi="Courier New" w:cs="Courier New"/>
          <w:noProof/>
          <w:color w:val="008000"/>
          <w:sz w:val="16"/>
          <w:szCs w:val="16"/>
          <w:lang w:val="en-US"/>
        </w:rPr>
        <w:t>Coding Standards for C# language</w:t>
      </w:r>
    </w:p>
    <w:p w:rsidR="00407BD8" w:rsidRPr="00530F6A" w:rsidRDefault="00407BD8" w:rsidP="00407BD8">
      <w:pPr>
        <w:autoSpaceDE w:val="0"/>
        <w:autoSpaceDN w:val="0"/>
        <w:adjustRightInd w:val="0"/>
        <w:jc w:val="left"/>
        <w:rPr>
          <w:rFonts w:ascii="Courier New" w:hAnsi="Courier New" w:cs="Courier New"/>
          <w:noProof/>
          <w:color w:val="808080"/>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808080"/>
          <w:sz w:val="16"/>
          <w:szCs w:val="16"/>
          <w:lang w:val="en-US"/>
        </w:rPr>
        <w:t>///</w:t>
      </w:r>
      <w:r w:rsidRPr="00530F6A">
        <w:rPr>
          <w:rFonts w:ascii="Courier New" w:hAnsi="Courier New" w:cs="Courier New"/>
          <w:noProof/>
          <w:color w:val="008000"/>
          <w:sz w:val="16"/>
          <w:szCs w:val="16"/>
          <w:lang w:val="en-US"/>
        </w:rPr>
        <w:t xml:space="preserve"> </w:t>
      </w:r>
      <w:r w:rsidRPr="00530F6A">
        <w:rPr>
          <w:rFonts w:ascii="Courier New" w:hAnsi="Courier New" w:cs="Courier New"/>
          <w:noProof/>
          <w:color w:val="808080"/>
          <w:sz w:val="16"/>
          <w:szCs w:val="16"/>
          <w:lang w:val="en-US"/>
        </w:rPr>
        <w:t>&lt;para&gt;</w:t>
      </w:r>
      <w:r w:rsidRPr="00530F6A">
        <w:rPr>
          <w:rFonts w:ascii="Courier New" w:hAnsi="Courier New" w:cs="Courier New"/>
          <w:noProof/>
          <w:color w:val="008000"/>
          <w:sz w:val="16"/>
          <w:szCs w:val="16"/>
          <w:lang w:val="en-US"/>
        </w:rPr>
        <w:t>Here's how you could make a second paragraph in a description.</w:t>
      </w:r>
      <w:r w:rsidRPr="00530F6A">
        <w:rPr>
          <w:rFonts w:ascii="Courier New" w:hAnsi="Courier New" w:cs="Courier New"/>
          <w:noProof/>
          <w:color w:val="808080"/>
          <w:sz w:val="16"/>
          <w:szCs w:val="16"/>
          <w:lang w:val="en-US"/>
        </w:rPr>
        <w:t>&lt;/para&gt;</w:t>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808080"/>
          <w:sz w:val="16"/>
          <w:szCs w:val="16"/>
          <w:lang w:val="en-US"/>
        </w:rPr>
        <w:t>///</w:t>
      </w:r>
      <w:r w:rsidRPr="00530F6A">
        <w:rPr>
          <w:rFonts w:ascii="Courier New" w:hAnsi="Courier New" w:cs="Courier New"/>
          <w:noProof/>
          <w:color w:val="008000"/>
          <w:sz w:val="16"/>
          <w:szCs w:val="16"/>
          <w:lang w:val="en-US"/>
        </w:rPr>
        <w:t xml:space="preserve"> </w:t>
      </w:r>
      <w:r w:rsidRPr="00530F6A">
        <w:rPr>
          <w:rFonts w:ascii="Courier New" w:hAnsi="Courier New" w:cs="Courier New"/>
          <w:noProof/>
          <w:color w:val="808080"/>
          <w:sz w:val="16"/>
          <w:szCs w:val="16"/>
          <w:lang w:val="en-US"/>
        </w:rPr>
        <w:t>&lt;see cref="System.Console.WriteLine(System.String)"/&gt;</w:t>
      </w:r>
      <w:r w:rsidRPr="00530F6A">
        <w:rPr>
          <w:rFonts w:ascii="Courier New" w:hAnsi="Courier New" w:cs="Courier New"/>
          <w:noProof/>
          <w:color w:val="008000"/>
          <w:sz w:val="16"/>
          <w:szCs w:val="16"/>
          <w:lang w:val="en-US"/>
        </w:rPr>
        <w:t xml:space="preserve"> for </w:t>
      </w:r>
      <w:r w:rsidR="009F24D5">
        <w:rPr>
          <w:rFonts w:ascii="Courier New" w:hAnsi="Courier New" w:cs="Courier New"/>
          <w:noProof/>
          <w:color w:val="008000"/>
          <w:sz w:val="16"/>
          <w:szCs w:val="16"/>
          <w:lang w:val="en-US"/>
        </w:rPr>
        <w:t>help on writing to console window</w:t>
      </w:r>
      <w:r w:rsidRPr="00530F6A">
        <w:rPr>
          <w:rFonts w:ascii="Courier New" w:hAnsi="Courier New" w:cs="Courier New"/>
          <w:noProof/>
          <w:color w:val="008000"/>
          <w:sz w:val="16"/>
          <w:szCs w:val="16"/>
          <w:lang w:val="en-US"/>
        </w:rPr>
        <w:t>.</w:t>
      </w:r>
    </w:p>
    <w:p w:rsidR="00407BD8" w:rsidRPr="00530F6A" w:rsidRDefault="00407BD8" w:rsidP="00407BD8">
      <w:pPr>
        <w:autoSpaceDE w:val="0"/>
        <w:autoSpaceDN w:val="0"/>
        <w:adjustRightInd w:val="0"/>
        <w:jc w:val="left"/>
        <w:rPr>
          <w:rFonts w:ascii="Courier New" w:hAnsi="Courier New" w:cs="Courier New"/>
          <w:noProof/>
          <w:color w:val="808080"/>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808080"/>
          <w:sz w:val="16"/>
          <w:szCs w:val="16"/>
          <w:lang w:val="en-US"/>
        </w:rPr>
        <w:t>///</w:t>
      </w:r>
      <w:r w:rsidRPr="00530F6A">
        <w:rPr>
          <w:rFonts w:ascii="Courier New" w:hAnsi="Courier New" w:cs="Courier New"/>
          <w:noProof/>
          <w:color w:val="008000"/>
          <w:sz w:val="16"/>
          <w:szCs w:val="16"/>
          <w:lang w:val="en-US"/>
        </w:rPr>
        <w:t xml:space="preserve"> </w:t>
      </w:r>
      <w:r w:rsidRPr="00530F6A">
        <w:rPr>
          <w:rFonts w:ascii="Courier New" w:hAnsi="Courier New" w:cs="Courier New"/>
          <w:noProof/>
          <w:color w:val="808080"/>
          <w:sz w:val="16"/>
          <w:szCs w:val="16"/>
          <w:lang w:val="en-US"/>
        </w:rPr>
        <w:t>&lt;seealso cref="CodingStandards.ExampleMethod"/&gt;</w:t>
      </w:r>
    </w:p>
    <w:p w:rsidR="00407BD8" w:rsidRPr="00530F6A" w:rsidRDefault="00407BD8" w:rsidP="00407BD8">
      <w:pPr>
        <w:autoSpaceDE w:val="0"/>
        <w:autoSpaceDN w:val="0"/>
        <w:adjustRightInd w:val="0"/>
        <w:jc w:val="left"/>
        <w:rPr>
          <w:rFonts w:ascii="Courier New" w:hAnsi="Courier New" w:cs="Courier New"/>
          <w:noProof/>
          <w:color w:val="808080"/>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808080"/>
          <w:sz w:val="16"/>
          <w:szCs w:val="16"/>
          <w:lang w:val="en-US"/>
        </w:rPr>
        <w:t>///</w:t>
      </w:r>
      <w:r w:rsidRPr="00530F6A">
        <w:rPr>
          <w:rFonts w:ascii="Courier New" w:hAnsi="Courier New" w:cs="Courier New"/>
          <w:noProof/>
          <w:color w:val="008000"/>
          <w:sz w:val="16"/>
          <w:szCs w:val="16"/>
          <w:lang w:val="en-US"/>
        </w:rPr>
        <w:t xml:space="preserve"> </w:t>
      </w:r>
      <w:r w:rsidRPr="00530F6A">
        <w:rPr>
          <w:rFonts w:ascii="Courier New" w:hAnsi="Courier New" w:cs="Courier New"/>
          <w:noProof/>
          <w:color w:val="808080"/>
          <w:sz w:val="16"/>
          <w:szCs w:val="16"/>
          <w:lang w:val="en-US"/>
        </w:rPr>
        <w:t>&lt;/summary&gt;</w:t>
      </w:r>
    </w:p>
    <w:p w:rsidR="00407BD8" w:rsidRPr="00530F6A" w:rsidRDefault="00407BD8" w:rsidP="00407BD8">
      <w:pPr>
        <w:autoSpaceDE w:val="0"/>
        <w:autoSpaceDN w:val="0"/>
        <w:adjustRightInd w:val="0"/>
        <w:jc w:val="left"/>
        <w:rPr>
          <w:rFonts w:ascii="Courier New" w:hAnsi="Courier New" w:cs="Courier New"/>
          <w:noProof/>
          <w:color w:val="008080"/>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public</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class</w:t>
      </w:r>
      <w:r w:rsidRPr="00530F6A">
        <w:rPr>
          <w:rFonts w:ascii="Courier New" w:hAnsi="Courier New" w:cs="Courier New"/>
          <w:noProof/>
          <w:sz w:val="16"/>
          <w:szCs w:val="16"/>
          <w:lang w:val="en-US"/>
        </w:rPr>
        <w:t xml:space="preserve"> </w:t>
      </w:r>
      <w:r w:rsidRPr="00530F6A">
        <w:rPr>
          <w:rFonts w:ascii="Courier New" w:hAnsi="Courier New" w:cs="Courier New"/>
          <w:noProof/>
          <w:color w:val="008080"/>
          <w:sz w:val="16"/>
          <w:szCs w:val="16"/>
          <w:lang w:val="en-US"/>
        </w:rPr>
        <w:t>CodingStandards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w:t>
      </w:r>
      <w:commentRangeStart w:id="43"/>
      <w:r w:rsidRPr="00530F6A">
        <w:rPr>
          <w:rFonts w:ascii="Courier New" w:hAnsi="Courier New" w:cs="Courier New"/>
          <w:noProof/>
          <w:color w:val="0000FF"/>
          <w:sz w:val="16"/>
          <w:szCs w:val="16"/>
          <w:lang w:val="en-US"/>
        </w:rPr>
        <w:t>#region</w:t>
      </w:r>
      <w:r w:rsidRPr="00530F6A">
        <w:rPr>
          <w:rFonts w:ascii="Courier New" w:hAnsi="Courier New" w:cs="Courier New"/>
          <w:noProof/>
          <w:sz w:val="16"/>
          <w:szCs w:val="16"/>
          <w:lang w:val="en-US"/>
        </w:rPr>
        <w:t xml:space="preserve"> Constants</w:t>
      </w:r>
      <w:commentRangeEnd w:id="43"/>
      <w:r w:rsidR="00F74A50">
        <w:rPr>
          <w:rStyle w:val="CommentReference"/>
        </w:rPr>
        <w:commentReference w:id="43"/>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public</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const</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int</w:t>
      </w:r>
      <w:r w:rsidRPr="00530F6A">
        <w:rPr>
          <w:rFonts w:ascii="Courier New" w:hAnsi="Courier New" w:cs="Courier New"/>
          <w:noProof/>
          <w:sz w:val="16"/>
          <w:szCs w:val="16"/>
          <w:lang w:val="en-US"/>
        </w:rPr>
        <w:t xml:space="preserve"> STANDARDS_COUNT = 10;</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commentRangeStart w:id="44"/>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Static Member Variables</w:t>
      </w:r>
    </w:p>
    <w:commentRangeEnd w:id="44"/>
    <w:p w:rsidR="00407BD8" w:rsidRPr="00530F6A" w:rsidRDefault="00F74A50" w:rsidP="00407BD8">
      <w:pPr>
        <w:autoSpaceDE w:val="0"/>
        <w:autoSpaceDN w:val="0"/>
        <w:adjustRightInd w:val="0"/>
        <w:jc w:val="left"/>
        <w:rPr>
          <w:rFonts w:ascii="Courier New" w:hAnsi="Courier New" w:cs="Courier New"/>
          <w:noProof/>
          <w:sz w:val="16"/>
          <w:szCs w:val="16"/>
          <w:lang w:val="en-US"/>
        </w:rPr>
      </w:pPr>
      <w:r>
        <w:rPr>
          <w:rStyle w:val="CommentReference"/>
        </w:rPr>
        <w:commentReference w:id="44"/>
      </w:r>
      <w:r w:rsidR="00407BD8" w:rsidRPr="00530F6A">
        <w:rPr>
          <w:rFonts w:ascii="Courier New" w:hAnsi="Courier New" w:cs="Courier New"/>
          <w:noProof/>
          <w:sz w:val="16"/>
          <w:szCs w:val="16"/>
          <w:lang w:val="en-US"/>
        </w:rPr>
        <w:t xml:space="preserve">        </w:t>
      </w:r>
      <w:r w:rsidR="00407BD8" w:rsidRPr="00530F6A">
        <w:rPr>
          <w:rFonts w:ascii="Courier New" w:hAnsi="Courier New" w:cs="Courier New"/>
          <w:noProof/>
          <w:color w:val="0000FF"/>
          <w:sz w:val="16"/>
          <w:szCs w:val="16"/>
          <w:lang w:val="en-US"/>
        </w:rPr>
        <w:t>private</w:t>
      </w:r>
      <w:r w:rsidR="00407BD8" w:rsidRPr="00530F6A">
        <w:rPr>
          <w:rFonts w:ascii="Courier New" w:hAnsi="Courier New" w:cs="Courier New"/>
          <w:noProof/>
          <w:sz w:val="16"/>
          <w:szCs w:val="16"/>
          <w:lang w:val="en-US"/>
        </w:rPr>
        <w:t xml:space="preserve"> </w:t>
      </w:r>
      <w:r w:rsidR="00407BD8" w:rsidRPr="00530F6A">
        <w:rPr>
          <w:rFonts w:ascii="Courier New" w:hAnsi="Courier New" w:cs="Courier New"/>
          <w:noProof/>
          <w:color w:val="0000FF"/>
          <w:sz w:val="16"/>
          <w:szCs w:val="16"/>
          <w:lang w:val="en-US"/>
        </w:rPr>
        <w:t>static</w:t>
      </w:r>
      <w:r w:rsidR="00407BD8" w:rsidRPr="00530F6A">
        <w:rPr>
          <w:rFonts w:ascii="Courier New" w:hAnsi="Courier New" w:cs="Courier New"/>
          <w:noProof/>
          <w:sz w:val="16"/>
          <w:szCs w:val="16"/>
          <w:lang w:val="en-US"/>
        </w:rPr>
        <w:t xml:space="preserve"> </w:t>
      </w:r>
      <w:r w:rsidR="00407BD8" w:rsidRPr="00530F6A">
        <w:rPr>
          <w:rFonts w:ascii="Courier New" w:hAnsi="Courier New" w:cs="Courier New"/>
          <w:noProof/>
          <w:color w:val="0000FF"/>
          <w:sz w:val="16"/>
          <w:szCs w:val="16"/>
          <w:lang w:val="en-US"/>
        </w:rPr>
        <w:t>int</w:t>
      </w:r>
      <w:r w:rsidR="00407BD8" w:rsidRPr="00530F6A">
        <w:rPr>
          <w:rFonts w:ascii="Courier New" w:hAnsi="Courier New" w:cs="Courier New"/>
          <w:noProof/>
          <w:sz w:val="16"/>
          <w:szCs w:val="16"/>
          <w:lang w:val="en-US"/>
        </w:rPr>
        <w:t xml:space="preserve"> </w:t>
      </w:r>
      <w:r w:rsidR="00AB4B0A">
        <w:rPr>
          <w:rFonts w:ascii="Courier New" w:hAnsi="Courier New" w:cs="Courier New"/>
          <w:noProof/>
          <w:sz w:val="16"/>
          <w:szCs w:val="16"/>
          <w:lang w:val="en-US"/>
        </w:rPr>
        <w:t>_c</w:t>
      </w:r>
      <w:r w:rsidR="00407BD8" w:rsidRPr="00530F6A">
        <w:rPr>
          <w:rFonts w:ascii="Courier New" w:hAnsi="Courier New" w:cs="Courier New"/>
          <w:noProof/>
          <w:sz w:val="16"/>
          <w:szCs w:val="16"/>
          <w:lang w:val="en-US"/>
        </w:rPr>
        <w:t>lassInstances;</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Instance Member Variables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commentRangeStart w:id="45"/>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private</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string</w:t>
      </w:r>
      <w:r w:rsidR="00AB4B0A">
        <w:rPr>
          <w:rFonts w:ascii="Courier New" w:hAnsi="Courier New" w:cs="Courier New"/>
          <w:noProof/>
          <w:sz w:val="16"/>
          <w:szCs w:val="16"/>
          <w:lang w:val="en-US"/>
        </w:rPr>
        <w:t xml:space="preserve"> _i</w:t>
      </w:r>
      <w:r w:rsidRPr="00530F6A">
        <w:rPr>
          <w:rFonts w:ascii="Courier New" w:hAnsi="Courier New" w:cs="Courier New"/>
          <w:noProof/>
          <w:sz w:val="16"/>
          <w:szCs w:val="16"/>
          <w:lang w:val="en-US"/>
        </w:rPr>
        <w:t>nstanceName;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private</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bool</w:t>
      </w:r>
      <w:r w:rsidR="00AB4B0A">
        <w:rPr>
          <w:rFonts w:ascii="Courier New" w:hAnsi="Courier New" w:cs="Courier New"/>
          <w:noProof/>
          <w:sz w:val="16"/>
          <w:szCs w:val="16"/>
          <w:lang w:val="en-US"/>
        </w:rPr>
        <w:t xml:space="preserve"> _i</w:t>
      </w:r>
      <w:r w:rsidRPr="00530F6A">
        <w:rPr>
          <w:rFonts w:ascii="Courier New" w:hAnsi="Courier New" w:cs="Courier New"/>
          <w:noProof/>
          <w:sz w:val="16"/>
          <w:szCs w:val="16"/>
          <w:lang w:val="en-US"/>
        </w:rPr>
        <w:t>nstanceActive;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private</w:t>
      </w:r>
      <w:r w:rsidRPr="00530F6A">
        <w:rPr>
          <w:rFonts w:ascii="Courier New" w:hAnsi="Courier New" w:cs="Courier New"/>
          <w:noProof/>
          <w:sz w:val="16"/>
          <w:szCs w:val="16"/>
          <w:lang w:val="en-US"/>
        </w:rPr>
        <w:t xml:space="preserve"> </w:t>
      </w:r>
      <w:r w:rsidRPr="00530F6A">
        <w:rPr>
          <w:rFonts w:ascii="Courier New" w:hAnsi="Courier New" w:cs="Courier New"/>
          <w:noProof/>
          <w:color w:val="008080"/>
          <w:sz w:val="16"/>
          <w:szCs w:val="16"/>
          <w:lang w:val="en-US"/>
        </w:rPr>
        <w:t>DateTime</w:t>
      </w:r>
      <w:r w:rsidRPr="00530F6A">
        <w:rPr>
          <w:rFonts w:ascii="Courier New" w:hAnsi="Courier New" w:cs="Courier New"/>
          <w:noProof/>
          <w:sz w:val="16"/>
          <w:szCs w:val="16"/>
          <w:lang w:val="en-US"/>
        </w:rPr>
        <w:t xml:space="preserve"> </w:t>
      </w:r>
      <w:commentRangeStart w:id="46"/>
      <w:r w:rsidRPr="00530F6A">
        <w:rPr>
          <w:rFonts w:ascii="Courier New" w:hAnsi="Courier New" w:cs="Courier New"/>
          <w:noProof/>
          <w:sz w:val="16"/>
          <w:szCs w:val="16"/>
          <w:lang w:val="en-US"/>
        </w:rPr>
        <w:t>m</w:t>
      </w:r>
      <w:r w:rsidR="00AB4B0A">
        <w:rPr>
          <w:rFonts w:ascii="Courier New" w:hAnsi="Courier New" w:cs="Courier New"/>
          <w:noProof/>
          <w:sz w:val="16"/>
          <w:szCs w:val="16"/>
          <w:lang w:val="en-US"/>
        </w:rPr>
        <w:t>_l</w:t>
      </w:r>
      <w:r w:rsidRPr="00530F6A">
        <w:rPr>
          <w:rFonts w:ascii="Courier New" w:hAnsi="Courier New" w:cs="Courier New"/>
          <w:noProof/>
          <w:sz w:val="16"/>
          <w:szCs w:val="16"/>
          <w:lang w:val="en-US"/>
        </w:rPr>
        <w:t>astAccessTime</w:t>
      </w:r>
      <w:commentRangeEnd w:id="46"/>
      <w:r w:rsidR="009F24D5">
        <w:rPr>
          <w:rStyle w:val="CommentReference"/>
        </w:rPr>
        <w:commentReference w:id="46"/>
      </w:r>
      <w:r w:rsidRPr="00530F6A">
        <w:rPr>
          <w:rFonts w:ascii="Courier New" w:hAnsi="Courier New" w:cs="Courier New"/>
          <w:noProof/>
          <w:sz w:val="16"/>
          <w:szCs w:val="16"/>
          <w:lang w:val="en-US"/>
        </w:rPr>
        <w:t>;</w:t>
      </w:r>
    </w:p>
    <w:commentRangeEnd w:id="45"/>
    <w:p w:rsidR="00407BD8" w:rsidRPr="00530F6A" w:rsidRDefault="003C3A4D" w:rsidP="00407BD8">
      <w:pPr>
        <w:autoSpaceDE w:val="0"/>
        <w:autoSpaceDN w:val="0"/>
        <w:adjustRightInd w:val="0"/>
        <w:jc w:val="left"/>
        <w:rPr>
          <w:rFonts w:ascii="Courier New" w:hAnsi="Courier New" w:cs="Courier New"/>
          <w:noProof/>
          <w:color w:val="0000FF"/>
          <w:sz w:val="16"/>
          <w:szCs w:val="16"/>
          <w:lang w:val="en-US"/>
        </w:rPr>
      </w:pPr>
      <w:r>
        <w:rPr>
          <w:rStyle w:val="CommentReference"/>
        </w:rPr>
        <w:commentReference w:id="45"/>
      </w:r>
      <w:r w:rsidR="00407BD8"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Constuctors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commentRangeStart w:id="47"/>
      <w:r w:rsidRPr="00530F6A">
        <w:rPr>
          <w:rFonts w:ascii="Courier New" w:hAnsi="Courier New" w:cs="Courier New"/>
          <w:noProof/>
          <w:color w:val="0000FF"/>
          <w:sz w:val="16"/>
          <w:szCs w:val="16"/>
          <w:lang w:val="en-US"/>
        </w:rPr>
        <w:t>static</w:t>
      </w:r>
      <w:r w:rsidRPr="00530F6A">
        <w:rPr>
          <w:rFonts w:ascii="Courier New" w:hAnsi="Courier New" w:cs="Courier New"/>
          <w:noProof/>
          <w:sz w:val="16"/>
          <w:szCs w:val="16"/>
          <w:lang w:val="en-US"/>
        </w:rPr>
        <w:t xml:space="preserve"> CodingStandards()</w:t>
      </w:r>
      <w:commentRangeEnd w:id="47"/>
      <w:r w:rsidR="0096116A">
        <w:rPr>
          <w:rStyle w:val="CommentReference"/>
        </w:rPr>
        <w:commentReference w:id="47"/>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00AB4B0A">
        <w:rPr>
          <w:rFonts w:ascii="Courier New" w:hAnsi="Courier New" w:cs="Courier New"/>
          <w:noProof/>
          <w:sz w:val="16"/>
          <w:szCs w:val="16"/>
          <w:lang w:val="en-US"/>
        </w:rPr>
        <w:t>_c</w:t>
      </w:r>
      <w:r w:rsidRPr="00530F6A">
        <w:rPr>
          <w:rFonts w:ascii="Courier New" w:hAnsi="Courier New" w:cs="Courier New"/>
          <w:noProof/>
          <w:sz w:val="16"/>
          <w:szCs w:val="16"/>
          <w:lang w:val="en-US"/>
        </w:rPr>
        <w:t>lassInstances = 0;</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public</w:t>
      </w:r>
      <w:r w:rsidRPr="00530F6A">
        <w:rPr>
          <w:rFonts w:ascii="Courier New" w:hAnsi="Courier New" w:cs="Courier New"/>
          <w:noProof/>
          <w:sz w:val="16"/>
          <w:szCs w:val="16"/>
          <w:lang w:val="en-US"/>
        </w:rPr>
        <w:t xml:space="preserve"> CodingStandards()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AB4B0A" w:rsidP="00407BD8">
      <w:pPr>
        <w:autoSpaceDE w:val="0"/>
        <w:autoSpaceDN w:val="0"/>
        <w:adjustRightInd w:val="0"/>
        <w:jc w:val="left"/>
        <w:rPr>
          <w:rFonts w:ascii="Courier New" w:hAnsi="Courier New" w:cs="Courier New"/>
          <w:noProof/>
          <w:sz w:val="16"/>
          <w:szCs w:val="16"/>
          <w:lang w:val="en-US"/>
        </w:rPr>
      </w:pPr>
      <w:r>
        <w:rPr>
          <w:rFonts w:ascii="Courier New" w:hAnsi="Courier New" w:cs="Courier New"/>
          <w:noProof/>
          <w:sz w:val="16"/>
          <w:szCs w:val="16"/>
          <w:lang w:val="en-US"/>
        </w:rPr>
        <w:t xml:space="preserve">            </w:t>
      </w:r>
      <w:r w:rsidR="004E7E6B">
        <w:rPr>
          <w:rFonts w:ascii="Courier New" w:hAnsi="Courier New" w:cs="Courier New"/>
          <w:noProof/>
          <w:sz w:val="16"/>
          <w:szCs w:val="16"/>
          <w:lang w:val="en-US"/>
        </w:rPr>
        <w:t>I</w:t>
      </w:r>
      <w:r w:rsidR="00407BD8" w:rsidRPr="00530F6A">
        <w:rPr>
          <w:rFonts w:ascii="Courier New" w:hAnsi="Courier New" w:cs="Courier New"/>
          <w:noProof/>
          <w:sz w:val="16"/>
          <w:szCs w:val="16"/>
          <w:lang w:val="en-US"/>
        </w:rPr>
        <w:t>nitializeInstance();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sz w:val="16"/>
          <w:szCs w:val="16"/>
          <w:lang w:val="en-US"/>
        </w:rPr>
        <w:t xml:space="preserve">        </w:t>
      </w:r>
      <w:commentRangeStart w:id="48"/>
      <w:r w:rsidRPr="00530F6A">
        <w:rPr>
          <w:rFonts w:ascii="Courier New" w:hAnsi="Courier New" w:cs="Courier New"/>
          <w:noProof/>
          <w:color w:val="008000"/>
          <w:sz w:val="16"/>
          <w:szCs w:val="16"/>
          <w:lang w:val="en-US"/>
        </w:rPr>
        <w:t>// BOC rhasnani(01)</w:t>
      </w:r>
      <w:commentRangeEnd w:id="48"/>
      <w:r w:rsidR="0000573B">
        <w:rPr>
          <w:rStyle w:val="CommentReference"/>
        </w:rPr>
        <w:commentReference w:id="48"/>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public</w:t>
      </w:r>
      <w:r w:rsidRPr="00530F6A">
        <w:rPr>
          <w:rFonts w:ascii="Courier New" w:hAnsi="Courier New" w:cs="Courier New"/>
          <w:noProof/>
          <w:sz w:val="16"/>
          <w:szCs w:val="16"/>
          <w:lang w:val="en-US"/>
        </w:rPr>
        <w:t xml:space="preserve"> CodingStandards(</w:t>
      </w:r>
      <w:r w:rsidRPr="00530F6A">
        <w:rPr>
          <w:rFonts w:ascii="Courier New" w:hAnsi="Courier New" w:cs="Courier New"/>
          <w:noProof/>
          <w:color w:val="008080"/>
          <w:sz w:val="16"/>
          <w:szCs w:val="16"/>
          <w:lang w:val="en-US"/>
        </w:rPr>
        <w:t>CultureInfo</w:t>
      </w:r>
      <w:r w:rsidRPr="00530F6A">
        <w:rPr>
          <w:rFonts w:ascii="Courier New" w:hAnsi="Courier New" w:cs="Courier New"/>
          <w:noProof/>
          <w:sz w:val="16"/>
          <w:szCs w:val="16"/>
          <w:lang w:val="en-US"/>
        </w:rPr>
        <w:t xml:space="preserve"> roCultureInfo)</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004E7E6B">
        <w:rPr>
          <w:rFonts w:ascii="Courier New" w:hAnsi="Courier New" w:cs="Courier New"/>
          <w:noProof/>
          <w:sz w:val="16"/>
          <w:szCs w:val="16"/>
          <w:lang w:val="en-US"/>
        </w:rPr>
        <w:t>I</w:t>
      </w:r>
      <w:r w:rsidRPr="00530F6A">
        <w:rPr>
          <w:rFonts w:ascii="Courier New" w:hAnsi="Courier New" w:cs="Courier New"/>
          <w:noProof/>
          <w:sz w:val="16"/>
          <w:szCs w:val="16"/>
          <w:lang w:val="en-US"/>
        </w:rPr>
        <w:t>nitializeInstance();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sz w:val="16"/>
          <w:szCs w:val="16"/>
          <w:lang w:val="en-US"/>
        </w:rPr>
        <w:t xml:space="preserve">        </w:t>
      </w:r>
      <w:commentRangeStart w:id="49"/>
      <w:r w:rsidRPr="00530F6A">
        <w:rPr>
          <w:rFonts w:ascii="Courier New" w:hAnsi="Courier New" w:cs="Courier New"/>
          <w:noProof/>
          <w:color w:val="008000"/>
          <w:sz w:val="16"/>
          <w:szCs w:val="16"/>
          <w:lang w:val="en-US"/>
        </w:rPr>
        <w:t>// EOC rhasnani(01)</w:t>
      </w:r>
      <w:commentRangeEnd w:id="49"/>
      <w:r w:rsidR="0000573B">
        <w:rPr>
          <w:rStyle w:val="CommentReference"/>
        </w:rPr>
        <w:commentReference w:id="49"/>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lastRenderedPageBreak/>
        <w:t xml:space="preserve">        #region</w:t>
      </w:r>
      <w:r w:rsidRPr="00530F6A">
        <w:rPr>
          <w:rFonts w:ascii="Courier New" w:hAnsi="Courier New" w:cs="Courier New"/>
          <w:noProof/>
          <w:sz w:val="16"/>
          <w:szCs w:val="16"/>
          <w:lang w:val="en-US"/>
        </w:rPr>
        <w:t xml:space="preserve"> Finalizers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~CodingStandards()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Properties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public</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bool</w:t>
      </w:r>
      <w:r w:rsidRPr="00530F6A">
        <w:rPr>
          <w:rFonts w:ascii="Courier New" w:hAnsi="Courier New" w:cs="Courier New"/>
          <w:noProof/>
          <w:sz w:val="16"/>
          <w:szCs w:val="16"/>
          <w:lang w:val="en-US"/>
        </w:rPr>
        <w:t xml:space="preserve"> IsActive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get</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return</w:t>
      </w:r>
      <w:r w:rsidR="00D62D35">
        <w:rPr>
          <w:rFonts w:ascii="Courier New" w:hAnsi="Courier New" w:cs="Courier New"/>
          <w:noProof/>
          <w:sz w:val="16"/>
          <w:szCs w:val="16"/>
          <w:lang w:val="en-US"/>
        </w:rPr>
        <w:t xml:space="preserve"> _i</w:t>
      </w:r>
      <w:r w:rsidRPr="00530F6A">
        <w:rPr>
          <w:rFonts w:ascii="Courier New" w:hAnsi="Courier New" w:cs="Courier New"/>
          <w:noProof/>
          <w:sz w:val="16"/>
          <w:szCs w:val="16"/>
          <w:lang w:val="en-US"/>
        </w:rPr>
        <w:t>sInstanceActive;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public</w:t>
      </w:r>
      <w:r w:rsidRPr="00530F6A">
        <w:rPr>
          <w:rFonts w:ascii="Courier New" w:hAnsi="Courier New" w:cs="Courier New"/>
          <w:noProof/>
          <w:sz w:val="16"/>
          <w:szCs w:val="16"/>
          <w:lang w:val="en-US"/>
        </w:rPr>
        <w:t xml:space="preserve"> </w:t>
      </w:r>
      <w:r w:rsidRPr="00530F6A">
        <w:rPr>
          <w:rFonts w:ascii="Courier New" w:hAnsi="Courier New" w:cs="Courier New"/>
          <w:noProof/>
          <w:color w:val="008080"/>
          <w:sz w:val="16"/>
          <w:szCs w:val="16"/>
          <w:lang w:val="en-US"/>
        </w:rPr>
        <w:t>DateTime</w:t>
      </w:r>
      <w:r w:rsidRPr="00530F6A">
        <w:rPr>
          <w:rFonts w:ascii="Courier New" w:hAnsi="Courier New" w:cs="Courier New"/>
          <w:noProof/>
          <w:sz w:val="16"/>
          <w:szCs w:val="16"/>
          <w:lang w:val="en-US"/>
        </w:rPr>
        <w:t xml:space="preserve"> LastAccessTime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get</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return</w:t>
      </w:r>
      <w:r w:rsidR="00D62D35">
        <w:rPr>
          <w:rFonts w:ascii="Courier New" w:hAnsi="Courier New" w:cs="Courier New"/>
          <w:noProof/>
          <w:sz w:val="16"/>
          <w:szCs w:val="16"/>
          <w:lang w:val="en-US"/>
        </w:rPr>
        <w:t xml:space="preserve"> _l</w:t>
      </w:r>
      <w:r w:rsidRPr="00530F6A">
        <w:rPr>
          <w:rFonts w:ascii="Courier New" w:hAnsi="Courier New" w:cs="Courier New"/>
          <w:noProof/>
          <w:sz w:val="16"/>
          <w:szCs w:val="16"/>
          <w:lang w:val="en-US"/>
        </w:rPr>
        <w:t>astAccessTime;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set</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D62D35" w:rsidP="00407BD8">
      <w:pPr>
        <w:autoSpaceDE w:val="0"/>
        <w:autoSpaceDN w:val="0"/>
        <w:adjustRightInd w:val="0"/>
        <w:jc w:val="left"/>
        <w:rPr>
          <w:rFonts w:ascii="Courier New" w:hAnsi="Courier New" w:cs="Courier New"/>
          <w:noProof/>
          <w:sz w:val="16"/>
          <w:szCs w:val="16"/>
          <w:lang w:val="en-US"/>
        </w:rPr>
      </w:pPr>
      <w:r>
        <w:rPr>
          <w:rFonts w:ascii="Courier New" w:hAnsi="Courier New" w:cs="Courier New"/>
          <w:noProof/>
          <w:sz w:val="16"/>
          <w:szCs w:val="16"/>
          <w:lang w:val="en-US"/>
        </w:rPr>
        <w:t xml:space="preserve">                _l</w:t>
      </w:r>
      <w:r w:rsidR="00407BD8" w:rsidRPr="00530F6A">
        <w:rPr>
          <w:rFonts w:ascii="Courier New" w:hAnsi="Courier New" w:cs="Courier New"/>
          <w:noProof/>
          <w:sz w:val="16"/>
          <w:szCs w:val="16"/>
          <w:lang w:val="en-US"/>
        </w:rPr>
        <w:t xml:space="preserve">astAccessTime = </w:t>
      </w:r>
      <w:r w:rsidR="00407BD8" w:rsidRPr="00530F6A">
        <w:rPr>
          <w:rFonts w:ascii="Courier New" w:hAnsi="Courier New" w:cs="Courier New"/>
          <w:noProof/>
          <w:color w:val="0000FF"/>
          <w:sz w:val="16"/>
          <w:szCs w:val="16"/>
          <w:lang w:val="en-US"/>
        </w:rPr>
        <w:t>value</w:t>
      </w:r>
      <w:r w:rsidR="00407BD8" w:rsidRPr="00530F6A">
        <w:rPr>
          <w:rFonts w:ascii="Courier New" w:hAnsi="Courier New" w:cs="Courier New"/>
          <w:noProof/>
          <w:sz w:val="16"/>
          <w:szCs w:val="16"/>
          <w:lang w:val="en-US"/>
        </w:rPr>
        <w:t>;</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Methods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private</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void</w:t>
      </w:r>
      <w:r w:rsidRPr="00530F6A">
        <w:rPr>
          <w:rFonts w:ascii="Courier New" w:hAnsi="Courier New" w:cs="Courier New"/>
          <w:noProof/>
          <w:sz w:val="16"/>
          <w:szCs w:val="16"/>
          <w:lang w:val="en-US"/>
        </w:rPr>
        <w:t xml:space="preserve"> InitializeInstance()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commentRangeStart w:id="50"/>
      <w:r w:rsidRPr="00530F6A">
        <w:rPr>
          <w:rFonts w:ascii="Courier New" w:hAnsi="Courier New" w:cs="Courier New"/>
          <w:noProof/>
          <w:sz w:val="16"/>
          <w:szCs w:val="16"/>
          <w:lang w:val="en-US"/>
        </w:rPr>
        <w:t xml:space="preserve">            </w:t>
      </w:r>
      <w:r w:rsidR="00D84366">
        <w:rPr>
          <w:rFonts w:ascii="Courier New" w:hAnsi="Courier New" w:cs="Courier New"/>
          <w:noProof/>
          <w:sz w:val="16"/>
          <w:szCs w:val="16"/>
          <w:lang w:val="en-US"/>
        </w:rPr>
        <w:t>_i</w:t>
      </w:r>
      <w:r w:rsidRPr="00530F6A">
        <w:rPr>
          <w:rFonts w:ascii="Courier New" w:hAnsi="Courier New" w:cs="Courier New"/>
          <w:noProof/>
          <w:sz w:val="16"/>
          <w:szCs w:val="16"/>
          <w:lang w:val="en-US"/>
        </w:rPr>
        <w:t xml:space="preserve">nstanceName = </w:t>
      </w:r>
      <w:r w:rsidRPr="00530F6A">
        <w:rPr>
          <w:rFonts w:ascii="Courier New" w:hAnsi="Courier New" w:cs="Courier New"/>
          <w:noProof/>
          <w:color w:val="800000"/>
          <w:sz w:val="16"/>
          <w:szCs w:val="16"/>
          <w:lang w:val="en-US"/>
        </w:rPr>
        <w:t>""</w:t>
      </w:r>
      <w:r w:rsidRPr="00530F6A">
        <w:rPr>
          <w:rFonts w:ascii="Courier New" w:hAnsi="Courier New" w:cs="Courier New"/>
          <w:noProof/>
          <w:sz w:val="16"/>
          <w:szCs w:val="16"/>
          <w:lang w:val="en-US"/>
        </w:rPr>
        <w:t>;</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00D84366">
        <w:rPr>
          <w:rFonts w:ascii="Courier New" w:hAnsi="Courier New" w:cs="Courier New"/>
          <w:noProof/>
          <w:sz w:val="16"/>
          <w:szCs w:val="16"/>
          <w:lang w:val="en-US"/>
        </w:rPr>
        <w:t>_i</w:t>
      </w:r>
      <w:r w:rsidRPr="00530F6A">
        <w:rPr>
          <w:rFonts w:ascii="Courier New" w:hAnsi="Courier New" w:cs="Courier New"/>
          <w:noProof/>
          <w:sz w:val="16"/>
          <w:szCs w:val="16"/>
          <w:lang w:val="en-US"/>
        </w:rPr>
        <w:t xml:space="preserve">sInstanceActive = </w:t>
      </w:r>
      <w:r w:rsidRPr="00530F6A">
        <w:rPr>
          <w:rFonts w:ascii="Courier New" w:hAnsi="Courier New" w:cs="Courier New"/>
          <w:noProof/>
          <w:color w:val="0000FF"/>
          <w:sz w:val="16"/>
          <w:szCs w:val="16"/>
          <w:lang w:val="en-US"/>
        </w:rPr>
        <w:t>true</w:t>
      </w:r>
      <w:r w:rsidRPr="00530F6A">
        <w:rPr>
          <w:rFonts w:ascii="Courier New" w:hAnsi="Courier New" w:cs="Courier New"/>
          <w:noProof/>
          <w:sz w:val="16"/>
          <w:szCs w:val="16"/>
          <w:lang w:val="en-US"/>
        </w:rPr>
        <w:t>;</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00D84366">
        <w:rPr>
          <w:rFonts w:ascii="Courier New" w:hAnsi="Courier New" w:cs="Courier New"/>
          <w:noProof/>
          <w:sz w:val="16"/>
          <w:szCs w:val="16"/>
          <w:lang w:val="en-US"/>
        </w:rPr>
        <w:t>_l</w:t>
      </w:r>
      <w:r w:rsidRPr="00530F6A">
        <w:rPr>
          <w:rFonts w:ascii="Courier New" w:hAnsi="Courier New" w:cs="Courier New"/>
          <w:noProof/>
          <w:sz w:val="16"/>
          <w:szCs w:val="16"/>
          <w:lang w:val="en-US"/>
        </w:rPr>
        <w:t xml:space="preserve">astAccessTime = </w:t>
      </w:r>
      <w:r w:rsidRPr="00530F6A">
        <w:rPr>
          <w:rFonts w:ascii="Courier New" w:hAnsi="Courier New" w:cs="Courier New"/>
          <w:noProof/>
          <w:color w:val="008080"/>
          <w:sz w:val="16"/>
          <w:szCs w:val="16"/>
          <w:lang w:val="en-US"/>
        </w:rPr>
        <w:t>DateTime</w:t>
      </w:r>
      <w:r w:rsidRPr="00530F6A">
        <w:rPr>
          <w:rFonts w:ascii="Courier New" w:hAnsi="Courier New" w:cs="Courier New"/>
          <w:noProof/>
          <w:sz w:val="16"/>
          <w:szCs w:val="16"/>
          <w:lang w:val="en-US"/>
        </w:rPr>
        <w:t>.Now;</w:t>
      </w:r>
    </w:p>
    <w:commentRangeEnd w:id="50"/>
    <w:p w:rsidR="00407BD8" w:rsidRPr="00530F6A" w:rsidRDefault="00522D6B" w:rsidP="00407BD8">
      <w:pPr>
        <w:autoSpaceDE w:val="0"/>
        <w:autoSpaceDN w:val="0"/>
        <w:adjustRightInd w:val="0"/>
        <w:jc w:val="left"/>
        <w:rPr>
          <w:rFonts w:ascii="Courier New" w:hAnsi="Courier New" w:cs="Courier New"/>
          <w:noProof/>
          <w:sz w:val="16"/>
          <w:szCs w:val="16"/>
          <w:lang w:val="en-US"/>
        </w:rPr>
      </w:pPr>
      <w:r>
        <w:rPr>
          <w:rStyle w:val="CommentReference"/>
        </w:rPr>
        <w:commentReference w:id="50"/>
      </w:r>
    </w:p>
    <w:p w:rsidR="00407BD8" w:rsidRPr="00530F6A" w:rsidRDefault="00407BD8" w:rsidP="00407BD8">
      <w:pPr>
        <w:autoSpaceDE w:val="0"/>
        <w:autoSpaceDN w:val="0"/>
        <w:adjustRightInd w:val="0"/>
        <w:jc w:val="left"/>
        <w:rPr>
          <w:rFonts w:ascii="Courier New" w:hAnsi="Courier New" w:cs="Courier New"/>
          <w:noProof/>
          <w:color w:val="008000"/>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8080"/>
          <w:sz w:val="16"/>
          <w:szCs w:val="16"/>
          <w:lang w:val="en-US"/>
        </w:rPr>
        <w:t>Interlocked</w:t>
      </w:r>
      <w:r w:rsidRPr="00530F6A">
        <w:rPr>
          <w:rFonts w:ascii="Courier New" w:hAnsi="Courier New" w:cs="Courier New"/>
          <w:noProof/>
          <w:sz w:val="16"/>
          <w:szCs w:val="16"/>
          <w:lang w:val="en-US"/>
        </w:rPr>
        <w:t>.Increment(</w:t>
      </w:r>
      <w:r w:rsidRPr="00530F6A">
        <w:rPr>
          <w:rFonts w:ascii="Courier New" w:hAnsi="Courier New" w:cs="Courier New"/>
          <w:noProof/>
          <w:color w:val="0000FF"/>
          <w:sz w:val="16"/>
          <w:szCs w:val="16"/>
          <w:lang w:val="en-US"/>
        </w:rPr>
        <w:t>ref</w:t>
      </w:r>
      <w:r w:rsidRPr="00530F6A">
        <w:rPr>
          <w:rFonts w:ascii="Courier New" w:hAnsi="Courier New" w:cs="Courier New"/>
          <w:noProof/>
          <w:sz w:val="16"/>
          <w:szCs w:val="16"/>
          <w:lang w:val="en-US"/>
        </w:rPr>
        <w:t xml:space="preserve"> ClassInstances); </w:t>
      </w:r>
      <w:commentRangeStart w:id="51"/>
      <w:r w:rsidRPr="00530F6A">
        <w:rPr>
          <w:rFonts w:ascii="Courier New" w:hAnsi="Courier New" w:cs="Courier New"/>
          <w:noProof/>
          <w:color w:val="008000"/>
          <w:sz w:val="16"/>
          <w:szCs w:val="16"/>
          <w:lang w:val="en-US"/>
        </w:rPr>
        <w:t>// msaleem(02)</w:t>
      </w:r>
      <w:commentRangeEnd w:id="51"/>
      <w:r w:rsidR="0001002A">
        <w:rPr>
          <w:rStyle w:val="CommentReference"/>
        </w:rPr>
        <w:commentReference w:id="51"/>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private</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bool</w:t>
      </w:r>
      <w:r w:rsidRPr="00530F6A">
        <w:rPr>
          <w:rFonts w:ascii="Courier New" w:hAnsi="Courier New" w:cs="Courier New"/>
          <w:noProof/>
          <w:sz w:val="16"/>
          <w:szCs w:val="16"/>
          <w:lang w:val="en-US"/>
        </w:rPr>
        <w:t xml:space="preserve"> IsInstanceActive(</w:t>
      </w:r>
      <w:r w:rsidRPr="00530F6A">
        <w:rPr>
          <w:rFonts w:ascii="Courier New" w:hAnsi="Courier New" w:cs="Courier New"/>
          <w:noProof/>
          <w:color w:val="0000FF"/>
          <w:sz w:val="16"/>
          <w:szCs w:val="16"/>
          <w:lang w:val="en-US"/>
        </w:rPr>
        <w:t>int</w:t>
      </w:r>
      <w:r w:rsidRPr="00530F6A">
        <w:rPr>
          <w:rFonts w:ascii="Courier New" w:hAnsi="Courier New" w:cs="Courier New"/>
          <w:noProof/>
          <w:sz w:val="16"/>
          <w:szCs w:val="16"/>
          <w:lang w:val="en-US"/>
        </w:rPr>
        <w:t xml:space="preserve"> </w:t>
      </w:r>
      <w:r w:rsidR="00657A70">
        <w:rPr>
          <w:rFonts w:ascii="Courier New" w:hAnsi="Courier New" w:cs="Courier New"/>
          <w:noProof/>
          <w:sz w:val="16"/>
          <w:szCs w:val="16"/>
          <w:lang w:val="en-US"/>
        </w:rPr>
        <w:t>i</w:t>
      </w:r>
      <w:commentRangeStart w:id="52"/>
      <w:r w:rsidRPr="00530F6A">
        <w:rPr>
          <w:rFonts w:ascii="Courier New" w:hAnsi="Courier New" w:cs="Courier New"/>
          <w:noProof/>
          <w:sz w:val="16"/>
          <w:szCs w:val="16"/>
          <w:lang w:val="en-US"/>
        </w:rPr>
        <w:t>ndex</w:t>
      </w:r>
      <w:commentRangeEnd w:id="52"/>
      <w:r w:rsidR="007F4799">
        <w:rPr>
          <w:rStyle w:val="CommentReference"/>
        </w:rPr>
        <w:commentReference w:id="52"/>
      </w:r>
      <w:r w:rsidRPr="00530F6A">
        <w:rPr>
          <w:rFonts w:ascii="Courier New" w:hAnsi="Courier New" w:cs="Courier New"/>
          <w:noProof/>
          <w:sz w:val="16"/>
          <w:szCs w:val="16"/>
          <w:lang w:val="en-US"/>
        </w:rPr>
        <w:t>)</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return</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true</w:t>
      </w:r>
      <w:r w:rsidRPr="00530F6A">
        <w:rPr>
          <w:rFonts w:ascii="Courier New" w:hAnsi="Courier New" w:cs="Courier New"/>
          <w:noProof/>
          <w:sz w:val="16"/>
          <w:szCs w:val="16"/>
          <w:lang w:val="en-US"/>
        </w:rPr>
        <w:t>;</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internal</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int</w:t>
      </w:r>
      <w:r w:rsidRPr="00530F6A">
        <w:rPr>
          <w:rFonts w:ascii="Courier New" w:hAnsi="Courier New" w:cs="Courier New"/>
          <w:noProof/>
          <w:sz w:val="16"/>
          <w:szCs w:val="16"/>
          <w:lang w:val="en-US"/>
        </w:rPr>
        <w:t xml:space="preserve"> AnInternalMethod()</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return</w:t>
      </w:r>
      <w:r w:rsidRPr="00530F6A">
        <w:rPr>
          <w:rFonts w:ascii="Courier New" w:hAnsi="Courier New" w:cs="Courier New"/>
          <w:noProof/>
          <w:sz w:val="16"/>
          <w:szCs w:val="16"/>
          <w:lang w:val="en-US"/>
        </w:rPr>
        <w:t xml:space="preserve"> 0;</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protected</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string</w:t>
      </w:r>
      <w:r w:rsidRPr="00530F6A">
        <w:rPr>
          <w:rFonts w:ascii="Courier New" w:hAnsi="Courier New" w:cs="Courier New"/>
          <w:noProof/>
          <w:sz w:val="16"/>
          <w:szCs w:val="16"/>
          <w:lang w:val="en-US"/>
        </w:rPr>
        <w:t xml:space="preserve"> AProtectedMethod()</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return</w:t>
      </w:r>
      <w:r w:rsidRPr="00530F6A">
        <w:rPr>
          <w:rFonts w:ascii="Courier New" w:hAnsi="Courier New" w:cs="Courier New"/>
          <w:noProof/>
          <w:sz w:val="16"/>
          <w:szCs w:val="16"/>
          <w:lang w:val="en-US"/>
        </w:rPr>
        <w:t xml:space="preserve"> </w:t>
      </w:r>
      <w:r w:rsidR="00657A70">
        <w:rPr>
          <w:rFonts w:ascii="Courier New" w:hAnsi="Courier New" w:cs="Courier New"/>
          <w:noProof/>
          <w:sz w:val="16"/>
          <w:szCs w:val="16"/>
          <w:lang w:val="en-US"/>
        </w:rPr>
        <w:t>_i</w:t>
      </w:r>
      <w:r w:rsidRPr="00530F6A">
        <w:rPr>
          <w:rFonts w:ascii="Courier New" w:hAnsi="Courier New" w:cs="Courier New"/>
          <w:noProof/>
          <w:sz w:val="16"/>
          <w:szCs w:val="16"/>
          <w:lang w:val="en-US"/>
        </w:rPr>
        <w:t>nstanceName;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public</w:t>
      </w: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int</w:t>
      </w:r>
      <w:r w:rsidRPr="00530F6A">
        <w:rPr>
          <w:rFonts w:ascii="Courier New" w:hAnsi="Courier New" w:cs="Courier New"/>
          <w:noProof/>
          <w:sz w:val="16"/>
          <w:szCs w:val="16"/>
          <w:lang w:val="en-US"/>
        </w:rPr>
        <w:t xml:space="preserve"> ExampleMethod()</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commentRangeStart w:id="53"/>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int</w:t>
      </w:r>
      <w:r w:rsidR="00657A70">
        <w:rPr>
          <w:rFonts w:ascii="Courier New" w:hAnsi="Courier New" w:cs="Courier New"/>
          <w:noProof/>
          <w:sz w:val="16"/>
          <w:szCs w:val="16"/>
          <w:lang w:val="en-US"/>
        </w:rPr>
        <w:t xml:space="preserve"> r</w:t>
      </w:r>
      <w:r w:rsidRPr="00530F6A">
        <w:rPr>
          <w:rFonts w:ascii="Courier New" w:hAnsi="Courier New" w:cs="Courier New"/>
          <w:noProof/>
          <w:sz w:val="16"/>
          <w:szCs w:val="16"/>
          <w:lang w:val="en-US"/>
        </w:rPr>
        <w:t>eturnValue;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00657A70">
        <w:rPr>
          <w:rFonts w:ascii="Courier New" w:hAnsi="Courier New" w:cs="Courier New"/>
          <w:noProof/>
          <w:sz w:val="16"/>
          <w:szCs w:val="16"/>
          <w:lang w:val="en-US"/>
        </w:rPr>
        <w:t>r</w:t>
      </w:r>
      <w:r w:rsidRPr="00530F6A">
        <w:rPr>
          <w:rFonts w:ascii="Courier New" w:hAnsi="Courier New" w:cs="Courier New"/>
          <w:noProof/>
          <w:sz w:val="16"/>
          <w:szCs w:val="16"/>
          <w:lang w:val="en-US"/>
        </w:rPr>
        <w:t>eturnValue = 0;</w:t>
      </w:r>
    </w:p>
    <w:commentRangeEnd w:id="53"/>
    <w:p w:rsidR="00407BD8" w:rsidRPr="00530F6A" w:rsidRDefault="00B757ED" w:rsidP="00407BD8">
      <w:pPr>
        <w:autoSpaceDE w:val="0"/>
        <w:autoSpaceDN w:val="0"/>
        <w:adjustRightInd w:val="0"/>
        <w:jc w:val="left"/>
        <w:rPr>
          <w:rFonts w:ascii="Courier New" w:hAnsi="Courier New" w:cs="Courier New"/>
          <w:noProof/>
          <w:sz w:val="16"/>
          <w:szCs w:val="16"/>
          <w:lang w:val="en-US"/>
        </w:rPr>
      </w:pPr>
      <w:r>
        <w:rPr>
          <w:rStyle w:val="CommentReference"/>
        </w:rPr>
        <w:commentReference w:id="53"/>
      </w:r>
      <w:r w:rsidR="00407BD8" w:rsidRPr="00530F6A">
        <w:rPr>
          <w:rFonts w:ascii="Courier New" w:hAnsi="Courier New" w:cs="Courier New"/>
          <w:noProof/>
          <w:sz w:val="16"/>
          <w:szCs w:val="16"/>
          <w:lang w:val="en-US"/>
        </w:rPr>
        <w:t xml:space="preserve">            </w:t>
      </w:r>
      <w:r w:rsidR="00407BD8" w:rsidRPr="00530F6A">
        <w:rPr>
          <w:rFonts w:ascii="Courier New" w:hAnsi="Courier New" w:cs="Courier New"/>
          <w:noProof/>
          <w:color w:val="0000FF"/>
          <w:sz w:val="16"/>
          <w:szCs w:val="16"/>
          <w:lang w:val="en-US"/>
        </w:rPr>
        <w:t>if</w:t>
      </w:r>
      <w:r w:rsidR="00407BD8" w:rsidRPr="00530F6A">
        <w:rPr>
          <w:rFonts w:ascii="Courier New" w:hAnsi="Courier New" w:cs="Courier New"/>
          <w:noProof/>
          <w:sz w:val="16"/>
          <w:szCs w:val="16"/>
          <w:lang w:val="en-US"/>
        </w:rPr>
        <w:t xml:space="preserve"> (!</w:t>
      </w:r>
      <w:r w:rsidR="00063D36">
        <w:rPr>
          <w:rFonts w:ascii="Courier New" w:hAnsi="Courier New" w:cs="Courier New"/>
          <w:noProof/>
          <w:sz w:val="16"/>
          <w:szCs w:val="16"/>
          <w:lang w:val="en-US"/>
        </w:rPr>
        <w:t>_i</w:t>
      </w:r>
      <w:r w:rsidR="00407BD8" w:rsidRPr="00530F6A">
        <w:rPr>
          <w:rFonts w:ascii="Courier New" w:hAnsi="Courier New" w:cs="Courier New"/>
          <w:noProof/>
          <w:sz w:val="16"/>
          <w:szCs w:val="16"/>
          <w:lang w:val="en-US"/>
        </w:rPr>
        <w:t>sInstanceActive)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commentRangeStart w:id="54"/>
      <w:r w:rsidRPr="00530F6A">
        <w:rPr>
          <w:rFonts w:ascii="Courier New" w:hAnsi="Courier New" w:cs="Courier New"/>
          <w:noProof/>
          <w:color w:val="0000FF"/>
          <w:sz w:val="16"/>
          <w:szCs w:val="16"/>
          <w:lang w:val="en-US"/>
        </w:rPr>
        <w:t>return</w:t>
      </w:r>
      <w:r w:rsidR="00657A70">
        <w:rPr>
          <w:rFonts w:ascii="Courier New" w:hAnsi="Courier New" w:cs="Courier New"/>
          <w:noProof/>
          <w:sz w:val="16"/>
          <w:szCs w:val="16"/>
          <w:lang w:val="en-US"/>
        </w:rPr>
        <w:t xml:space="preserve"> r</w:t>
      </w:r>
      <w:r w:rsidRPr="00530F6A">
        <w:rPr>
          <w:rFonts w:ascii="Courier New" w:hAnsi="Courier New" w:cs="Courier New"/>
          <w:noProof/>
          <w:sz w:val="16"/>
          <w:szCs w:val="16"/>
          <w:lang w:val="en-US"/>
        </w:rPr>
        <w:t>eturnValue;</w:t>
      </w:r>
      <w:commentRangeEnd w:id="54"/>
      <w:r w:rsidR="007D766F">
        <w:rPr>
          <w:rStyle w:val="CommentReference"/>
        </w:rPr>
        <w:commentReference w:id="54"/>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else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commentRangeStart w:id="55"/>
      <w:r w:rsidRPr="00530F6A">
        <w:rPr>
          <w:rFonts w:ascii="Courier New" w:hAnsi="Courier New" w:cs="Courier New"/>
          <w:noProof/>
          <w:color w:val="0000FF"/>
          <w:sz w:val="16"/>
          <w:szCs w:val="16"/>
          <w:lang w:val="en-US"/>
        </w:rPr>
        <w:t>for</w:t>
      </w:r>
      <w:r w:rsidRPr="00530F6A">
        <w:rPr>
          <w:rFonts w:ascii="Courier New" w:hAnsi="Courier New" w:cs="Courier New"/>
          <w:noProof/>
          <w:sz w:val="16"/>
          <w:szCs w:val="16"/>
          <w:lang w:val="en-US"/>
        </w:rPr>
        <w:t xml:space="preserve"> (</w:t>
      </w:r>
      <w:commentRangeStart w:id="56"/>
      <w:r w:rsidRPr="00530F6A">
        <w:rPr>
          <w:rFonts w:ascii="Courier New" w:hAnsi="Courier New" w:cs="Courier New"/>
          <w:noProof/>
          <w:color w:val="0000FF"/>
          <w:sz w:val="16"/>
          <w:szCs w:val="16"/>
          <w:lang w:val="en-US"/>
        </w:rPr>
        <w:t>int</w:t>
      </w:r>
      <w:r w:rsidRPr="00530F6A">
        <w:rPr>
          <w:rFonts w:ascii="Courier New" w:hAnsi="Courier New" w:cs="Courier New"/>
          <w:noProof/>
          <w:sz w:val="16"/>
          <w:szCs w:val="16"/>
          <w:lang w:val="en-US"/>
        </w:rPr>
        <w:t xml:space="preserve"> </w:t>
      </w:r>
      <w:r w:rsidR="00063D36">
        <w:rPr>
          <w:rFonts w:ascii="Courier New" w:hAnsi="Courier New" w:cs="Courier New"/>
          <w:noProof/>
          <w:sz w:val="16"/>
          <w:szCs w:val="16"/>
          <w:lang w:val="en-US"/>
        </w:rPr>
        <w:t>i</w:t>
      </w:r>
      <w:r w:rsidRPr="00530F6A">
        <w:rPr>
          <w:rFonts w:ascii="Courier New" w:hAnsi="Courier New" w:cs="Courier New"/>
          <w:noProof/>
          <w:sz w:val="16"/>
          <w:szCs w:val="16"/>
          <w:lang w:val="en-US"/>
        </w:rPr>
        <w:t>ndex</w:t>
      </w:r>
      <w:commentRangeEnd w:id="56"/>
      <w:r w:rsidR="007D766F">
        <w:rPr>
          <w:rStyle w:val="CommentReference"/>
        </w:rPr>
        <w:commentReference w:id="56"/>
      </w:r>
      <w:r w:rsidRPr="00530F6A">
        <w:rPr>
          <w:rFonts w:ascii="Courier New" w:hAnsi="Courier New" w:cs="Courier New"/>
          <w:noProof/>
          <w:sz w:val="16"/>
          <w:szCs w:val="16"/>
          <w:lang w:val="en-US"/>
        </w:rPr>
        <w:t xml:space="preserve"> = 0; index &lt; </w:t>
      </w:r>
      <w:r w:rsidR="00063D36">
        <w:rPr>
          <w:rFonts w:ascii="Courier New" w:hAnsi="Courier New" w:cs="Courier New"/>
          <w:noProof/>
          <w:sz w:val="16"/>
          <w:szCs w:val="16"/>
          <w:lang w:val="en-US"/>
        </w:rPr>
        <w:t>c</w:t>
      </w:r>
      <w:r w:rsidRPr="00530F6A">
        <w:rPr>
          <w:rFonts w:ascii="Courier New" w:hAnsi="Courier New" w:cs="Courier New"/>
          <w:noProof/>
          <w:sz w:val="16"/>
          <w:szCs w:val="16"/>
          <w:lang w:val="en-US"/>
        </w:rPr>
        <w:t>lassInstances; index++)</w:t>
      </w:r>
      <w:commentRangeEnd w:id="55"/>
      <w:r w:rsidR="007D766F">
        <w:rPr>
          <w:rStyle w:val="CommentReference"/>
        </w:rPr>
        <w:commentReference w:id="55"/>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if</w:t>
      </w:r>
      <w:r w:rsidR="00063D36">
        <w:rPr>
          <w:rFonts w:ascii="Courier New" w:hAnsi="Courier New" w:cs="Courier New"/>
          <w:noProof/>
          <w:sz w:val="16"/>
          <w:szCs w:val="16"/>
          <w:lang w:val="en-US"/>
        </w:rPr>
        <w:t xml:space="preserve"> (IsInstanceActive(i</w:t>
      </w:r>
      <w:r w:rsidRPr="00530F6A">
        <w:rPr>
          <w:rFonts w:ascii="Courier New" w:hAnsi="Courier New" w:cs="Courier New"/>
          <w:noProof/>
          <w:sz w:val="16"/>
          <w:szCs w:val="16"/>
          <w:lang w:val="en-US"/>
        </w:rPr>
        <w:t>ndex))</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00063D36">
        <w:rPr>
          <w:rFonts w:ascii="Courier New" w:hAnsi="Courier New" w:cs="Courier New"/>
          <w:noProof/>
          <w:sz w:val="16"/>
          <w:szCs w:val="16"/>
          <w:lang w:val="en-US"/>
        </w:rPr>
        <w:t>r</w:t>
      </w:r>
      <w:r w:rsidRPr="00530F6A">
        <w:rPr>
          <w:rFonts w:ascii="Courier New" w:hAnsi="Courier New" w:cs="Courier New"/>
          <w:noProof/>
          <w:sz w:val="16"/>
          <w:szCs w:val="16"/>
          <w:lang w:val="en-US"/>
        </w:rPr>
        <w:t>eturnValue++;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r w:rsidRPr="00530F6A">
        <w:rPr>
          <w:rFonts w:ascii="Courier New" w:hAnsi="Courier New" w:cs="Courier New"/>
          <w:noProof/>
          <w:color w:val="0000FF"/>
          <w:sz w:val="16"/>
          <w:szCs w:val="16"/>
          <w:lang w:val="en-US"/>
        </w:rPr>
        <w:t>return</w:t>
      </w:r>
      <w:r w:rsidR="00063D36">
        <w:rPr>
          <w:rFonts w:ascii="Courier New" w:hAnsi="Courier New" w:cs="Courier New"/>
          <w:noProof/>
          <w:sz w:val="16"/>
          <w:szCs w:val="16"/>
          <w:lang w:val="en-US"/>
        </w:rPr>
        <w:t xml:space="preserve"> r</w:t>
      </w:r>
      <w:r w:rsidRPr="00530F6A">
        <w:rPr>
          <w:rFonts w:ascii="Courier New" w:hAnsi="Courier New" w:cs="Courier New"/>
          <w:noProof/>
          <w:sz w:val="16"/>
          <w:szCs w:val="16"/>
          <w:lang w:val="en-US"/>
        </w:rPr>
        <w:t>eturnValue;</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lastRenderedPageBreak/>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Enumerators</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Nested Structures</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Nested Classes</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Interface Implementations</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ICloneable Implementation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color w:val="0000FF"/>
          <w:sz w:val="16"/>
          <w:szCs w:val="16"/>
          <w:lang w:val="en-US"/>
        </w:rPr>
        <w:t xml:space="preserve">        #region</w:t>
      </w:r>
      <w:r w:rsidRPr="00530F6A">
        <w:rPr>
          <w:rFonts w:ascii="Courier New" w:hAnsi="Courier New" w:cs="Courier New"/>
          <w:noProof/>
          <w:sz w:val="16"/>
          <w:szCs w:val="16"/>
          <w:lang w:val="en-US"/>
        </w:rPr>
        <w:t xml:space="preserve"> IComparable Implementation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p>
    <w:p w:rsidR="00407BD8" w:rsidRPr="00530F6A" w:rsidRDefault="00407BD8" w:rsidP="00407BD8">
      <w:pPr>
        <w:autoSpaceDE w:val="0"/>
        <w:autoSpaceDN w:val="0"/>
        <w:adjustRightInd w:val="0"/>
        <w:jc w:val="left"/>
        <w:rPr>
          <w:rFonts w:ascii="Courier New" w:hAnsi="Courier New" w:cs="Courier New"/>
          <w:noProof/>
          <w:color w:val="0000FF"/>
          <w:sz w:val="16"/>
          <w:szCs w:val="16"/>
          <w:lang w:val="en-US"/>
        </w:rPr>
      </w:pPr>
      <w:r w:rsidRPr="00530F6A">
        <w:rPr>
          <w:rFonts w:ascii="Courier New" w:hAnsi="Courier New" w:cs="Courier New"/>
          <w:noProof/>
          <w:color w:val="0000FF"/>
          <w:sz w:val="16"/>
          <w:szCs w:val="16"/>
          <w:lang w:val="en-US"/>
        </w:rPr>
        <w:t xml:space="preserve">        #endregion</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 xml:space="preserve">    }</w:t>
      </w:r>
    </w:p>
    <w:p w:rsidR="00407BD8" w:rsidRPr="00530F6A" w:rsidRDefault="00407BD8" w:rsidP="00407BD8">
      <w:pPr>
        <w:autoSpaceDE w:val="0"/>
        <w:autoSpaceDN w:val="0"/>
        <w:adjustRightInd w:val="0"/>
        <w:jc w:val="left"/>
        <w:rPr>
          <w:rFonts w:ascii="Courier New" w:hAnsi="Courier New" w:cs="Courier New"/>
          <w:noProof/>
          <w:sz w:val="16"/>
          <w:szCs w:val="16"/>
          <w:lang w:val="en-US"/>
        </w:rPr>
      </w:pPr>
      <w:r w:rsidRPr="00530F6A">
        <w:rPr>
          <w:rFonts w:ascii="Courier New" w:hAnsi="Courier New" w:cs="Courier New"/>
          <w:noProof/>
          <w:sz w:val="16"/>
          <w:szCs w:val="16"/>
          <w:lang w:val="en-US"/>
        </w:rPr>
        <w:t>}</w:t>
      </w:r>
    </w:p>
    <w:sectPr w:rsidR="00407BD8" w:rsidRPr="00530F6A" w:rsidSect="00642645">
      <w:headerReference w:type="default" r:id="rId10"/>
      <w:footerReference w:type="default" r:id="rId11"/>
      <w:footerReference w:type="first" r:id="rId12"/>
      <w:pgSz w:w="11909" w:h="16834" w:code="9"/>
      <w:pgMar w:top="1440" w:right="1440" w:bottom="1661" w:left="1440" w:header="289" w:footer="561" w:gutter="0"/>
      <w:pgNumType w:start="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M. Rashid Saleem" w:date="2007-01-05T11:45:00Z" w:initials="RS">
    <w:p w:rsidR="009E7261" w:rsidRDefault="009E7261">
      <w:pPr>
        <w:pStyle w:val="CommentText"/>
      </w:pPr>
      <w:r>
        <w:rPr>
          <w:rStyle w:val="CommentReference"/>
        </w:rPr>
        <w:annotationRef/>
      </w:r>
      <w:r>
        <w:t>The standard modification history should come under Modification History region.</w:t>
      </w:r>
    </w:p>
  </w:comment>
  <w:comment w:id="35" w:author="M. Rashid Saleem" w:date="2007-01-05T11:45:00Z" w:initials="RS">
    <w:p w:rsidR="009E7261" w:rsidRDefault="009E7261">
      <w:pPr>
        <w:pStyle w:val="CommentText"/>
      </w:pPr>
      <w:r>
        <w:rPr>
          <w:rStyle w:val="CommentReference"/>
        </w:rPr>
        <w:annotationRef/>
      </w:r>
      <w:r>
        <w:t>Name of the source file</w:t>
      </w:r>
    </w:p>
  </w:comment>
  <w:comment w:id="36" w:author="M. Rashid Saleem" w:date="2007-01-05T11:56:00Z" w:initials="RS">
    <w:p w:rsidR="009E7261" w:rsidRDefault="009E7261">
      <w:pPr>
        <w:pStyle w:val="CommentText"/>
      </w:pPr>
      <w:r>
        <w:rPr>
          <w:rStyle w:val="CommentReference"/>
        </w:rPr>
        <w:annotationRef/>
      </w:r>
      <w:r>
        <w:t>Name of the developer who created this file followed by his/her Windows domain login name</w:t>
      </w:r>
    </w:p>
  </w:comment>
  <w:comment w:id="37" w:author="M. Rashid Saleem" w:date="2007-01-05T11:47:00Z" w:initials="RS">
    <w:p w:rsidR="009E7261" w:rsidRDefault="009E7261">
      <w:pPr>
        <w:pStyle w:val="CommentText"/>
      </w:pPr>
      <w:r>
        <w:t>File c</w:t>
      </w:r>
      <w:r>
        <w:rPr>
          <w:rStyle w:val="CommentReference"/>
        </w:rPr>
        <w:annotationRef/>
      </w:r>
      <w:r>
        <w:t>reation date (use the format “</w:t>
      </w:r>
      <w:proofErr w:type="spellStart"/>
      <w:r>
        <w:t>dd</w:t>
      </w:r>
      <w:proofErr w:type="spellEnd"/>
      <w:r>
        <w:t>/mm/</w:t>
      </w:r>
      <w:proofErr w:type="spellStart"/>
      <w:r>
        <w:t>yyyy</w:t>
      </w:r>
      <w:proofErr w:type="spellEnd"/>
      <w:r>
        <w:t>” for all dates)</w:t>
      </w:r>
    </w:p>
  </w:comment>
  <w:comment w:id="38" w:author="M. Rashid Saleem" w:date="2007-01-05T11:47:00Z" w:initials="RS">
    <w:p w:rsidR="009E7261" w:rsidRDefault="009E7261">
      <w:pPr>
        <w:pStyle w:val="CommentText"/>
      </w:pPr>
      <w:r>
        <w:rPr>
          <w:rStyle w:val="CommentReference"/>
        </w:rPr>
        <w:annotationRef/>
      </w:r>
      <w:r>
        <w:t>Description of the class contained in the source file</w:t>
      </w:r>
    </w:p>
  </w:comment>
  <w:comment w:id="39" w:author="M. Rashid Saleem" w:date="2007-01-05T11:55:00Z" w:initials="RS">
    <w:p w:rsidR="009E7261" w:rsidRDefault="009E7261">
      <w:pPr>
        <w:pStyle w:val="CommentText"/>
      </w:pPr>
      <w:r>
        <w:rPr>
          <w:rStyle w:val="CommentReference"/>
        </w:rPr>
        <w:annotationRef/>
      </w:r>
      <w:r>
        <w:t>Sequence number of change (also referenced in code comments)</w:t>
      </w:r>
    </w:p>
  </w:comment>
  <w:comment w:id="40" w:author="M. Rashid Saleem" w:date="2007-01-05T11:56:00Z" w:initials="RS">
    <w:p w:rsidR="009E7261" w:rsidRDefault="009E7261">
      <w:pPr>
        <w:pStyle w:val="CommentText"/>
      </w:pPr>
      <w:r>
        <w:rPr>
          <w:rStyle w:val="CommentReference"/>
        </w:rPr>
        <w:annotationRef/>
      </w:r>
      <w:r>
        <w:t>Windows domain login name of the person making a change</w:t>
      </w:r>
    </w:p>
  </w:comment>
  <w:comment w:id="41" w:author="M. Rashid Saleem" w:date="2007-01-05T11:57:00Z" w:initials="RS">
    <w:p w:rsidR="009E7261" w:rsidRDefault="009E7261">
      <w:pPr>
        <w:pStyle w:val="CommentText"/>
      </w:pPr>
      <w:r>
        <w:rPr>
          <w:rStyle w:val="CommentReference"/>
        </w:rPr>
        <w:annotationRef/>
      </w:r>
      <w:r>
        <w:t>Group all .NET namespace together at the top. Use alphabetical ordering</w:t>
      </w:r>
    </w:p>
  </w:comment>
  <w:comment w:id="42" w:author="M. Rashid Saleem" w:date="2007-01-05T11:57:00Z" w:initials="RS">
    <w:p w:rsidR="009E7261" w:rsidRDefault="009E7261">
      <w:pPr>
        <w:pStyle w:val="CommentText"/>
      </w:pPr>
      <w:r>
        <w:rPr>
          <w:rStyle w:val="CommentReference"/>
        </w:rPr>
        <w:annotationRef/>
      </w:r>
      <w:r>
        <w:t>Custom namespaces should come after .NET namespaces. Separate the two groups with a blank line between them.</w:t>
      </w:r>
    </w:p>
  </w:comment>
  <w:comment w:id="43" w:author="M. Rashid Saleem" w:date="2007-01-05T12:01:00Z" w:initials="RS">
    <w:p w:rsidR="009E7261" w:rsidRDefault="009E7261">
      <w:pPr>
        <w:pStyle w:val="CommentText"/>
      </w:pPr>
      <w:r>
        <w:rPr>
          <w:rStyle w:val="CommentReference"/>
        </w:rPr>
        <w:annotationRef/>
      </w:r>
      <w:r>
        <w:t>Do not include a region if there is nothing in it (e.g. region “Constants” is not needed when there are no constants in class)</w:t>
      </w:r>
    </w:p>
  </w:comment>
  <w:comment w:id="44" w:author="M. Rashid Saleem" w:date="2007-01-05T12:02:00Z" w:initials="RS">
    <w:p w:rsidR="009E7261" w:rsidRDefault="009E7261">
      <w:pPr>
        <w:pStyle w:val="CommentText"/>
      </w:pPr>
      <w:r>
        <w:rPr>
          <w:rStyle w:val="CommentReference"/>
        </w:rPr>
        <w:annotationRef/>
      </w:r>
      <w:r>
        <w:t>Add a blank line to separate regions.</w:t>
      </w:r>
    </w:p>
  </w:comment>
  <w:comment w:id="46" w:author="M. Rashid Saleem" w:date="2007-01-05T12:00:00Z" w:initials="RS">
    <w:p w:rsidR="009E7261" w:rsidRDefault="009E7261">
      <w:pPr>
        <w:pStyle w:val="CommentText"/>
      </w:pPr>
      <w:r>
        <w:rPr>
          <w:rStyle w:val="CommentReference"/>
        </w:rPr>
        <w:annotationRef/>
      </w:r>
      <w:proofErr w:type="spellStart"/>
      <w:r>
        <w:t>DateTime</w:t>
      </w:r>
      <w:proofErr w:type="spellEnd"/>
      <w:r>
        <w:t xml:space="preserve"> is a structure (value type). Use </w:t>
      </w:r>
      <w:proofErr w:type="gramStart"/>
      <w:r>
        <w:t>prefix ‘t’</w:t>
      </w:r>
      <w:proofErr w:type="gramEnd"/>
      <w:r>
        <w:t xml:space="preserve"> for the variable.</w:t>
      </w:r>
    </w:p>
  </w:comment>
  <w:comment w:id="45" w:author="M. Rashid Saleem" w:date="2007-01-05T12:02:00Z" w:initials="RS">
    <w:p w:rsidR="009E7261" w:rsidRDefault="009E7261">
      <w:pPr>
        <w:pStyle w:val="CommentText"/>
      </w:pPr>
      <w:r>
        <w:rPr>
          <w:rStyle w:val="CommentReference"/>
        </w:rPr>
        <w:annotationRef/>
      </w:r>
      <w:r>
        <w:t>Only use private instance variables.</w:t>
      </w:r>
    </w:p>
  </w:comment>
  <w:comment w:id="47" w:author="M. Rashid Saleem" w:date="2007-01-05T12:03:00Z" w:initials="RS">
    <w:p w:rsidR="009E7261" w:rsidRDefault="009E7261">
      <w:pPr>
        <w:pStyle w:val="CommentText"/>
      </w:pPr>
      <w:r>
        <w:rPr>
          <w:rStyle w:val="CommentReference"/>
        </w:rPr>
        <w:annotationRef/>
      </w:r>
      <w:r>
        <w:t>Use a static constructor to initialize static members if required.</w:t>
      </w:r>
    </w:p>
  </w:comment>
  <w:comment w:id="48" w:author="M. Rashid Saleem" w:date="2007-01-05T12:04:00Z" w:initials="RS">
    <w:p w:rsidR="009E7261" w:rsidRDefault="009E7261">
      <w:pPr>
        <w:pStyle w:val="CommentText"/>
      </w:pPr>
      <w:r>
        <w:rPr>
          <w:rStyle w:val="CommentReference"/>
        </w:rPr>
        <w:annotationRef/>
      </w:r>
      <w:r>
        <w:t>This marks the beginning of a multi-line change in the source file.</w:t>
      </w:r>
    </w:p>
  </w:comment>
  <w:comment w:id="49" w:author="M. Rashid Saleem" w:date="2007-01-05T12:04:00Z" w:initials="RS">
    <w:p w:rsidR="009E7261" w:rsidRDefault="009E7261">
      <w:pPr>
        <w:pStyle w:val="CommentText"/>
      </w:pPr>
      <w:r>
        <w:rPr>
          <w:rStyle w:val="CommentReference"/>
        </w:rPr>
        <w:annotationRef/>
      </w:r>
      <w:r>
        <w:t>This marks the end of a multi-line change in the source file.</w:t>
      </w:r>
    </w:p>
  </w:comment>
  <w:comment w:id="50" w:author="M. Rashid Saleem" w:date="2007-01-05T12:08:00Z" w:initials="RS">
    <w:p w:rsidR="009E7261" w:rsidRDefault="009E7261">
      <w:pPr>
        <w:pStyle w:val="CommentText"/>
      </w:pPr>
      <w:r>
        <w:rPr>
          <w:rStyle w:val="CommentReference"/>
        </w:rPr>
        <w:annotationRef/>
      </w:r>
      <w:r>
        <w:t>Do not rely on default initial values for different variable types. Use explicit initialization in constructor(s).</w:t>
      </w:r>
    </w:p>
  </w:comment>
  <w:comment w:id="51" w:author="M. Rashid Saleem" w:date="2007-01-05T12:05:00Z" w:initials="RS">
    <w:p w:rsidR="009E7261" w:rsidRDefault="009E7261">
      <w:pPr>
        <w:pStyle w:val="CommentText"/>
      </w:pPr>
      <w:r>
        <w:rPr>
          <w:rStyle w:val="CommentReference"/>
        </w:rPr>
        <w:annotationRef/>
      </w:r>
      <w:r>
        <w:t>This is the comment style for single-line change.</w:t>
      </w:r>
    </w:p>
  </w:comment>
  <w:comment w:id="52" w:author="M. Rashid Saleem" w:date="2007-01-05T12:05:00Z" w:initials="RS">
    <w:p w:rsidR="009E7261" w:rsidRDefault="009E7261">
      <w:pPr>
        <w:pStyle w:val="CommentText"/>
      </w:pPr>
      <w:r>
        <w:rPr>
          <w:rStyle w:val="CommentReference"/>
        </w:rPr>
        <w:annotationRef/>
      </w:r>
      <w:r>
        <w:t>Use prefix ‘r’ for input parameters.</w:t>
      </w:r>
    </w:p>
  </w:comment>
  <w:comment w:id="53" w:author="M. Rashid Saleem" w:date="2007-01-05T12:09:00Z" w:initials="RS">
    <w:p w:rsidR="009E7261" w:rsidRDefault="009E7261">
      <w:pPr>
        <w:pStyle w:val="CommentText"/>
      </w:pPr>
      <w:r>
        <w:rPr>
          <w:rStyle w:val="CommentReference"/>
        </w:rPr>
        <w:annotationRef/>
      </w:r>
      <w:r>
        <w:t>Separate local variable declaration and initialization. Initialize a variable just before the point where it is used first.</w:t>
      </w:r>
    </w:p>
  </w:comment>
  <w:comment w:id="54" w:author="M. Rashid Saleem" w:date="2007-01-05T12:09:00Z" w:initials="RS">
    <w:p w:rsidR="009E7261" w:rsidRDefault="009E7261">
      <w:pPr>
        <w:pStyle w:val="CommentText"/>
      </w:pPr>
      <w:r>
        <w:rPr>
          <w:rStyle w:val="CommentReference"/>
        </w:rPr>
        <w:annotationRef/>
      </w:r>
      <w:r>
        <w:t>Omitting curly braces is acceptable for single-line statements in a block.</w:t>
      </w:r>
    </w:p>
  </w:comment>
  <w:comment w:id="56" w:author="M. Rashid Saleem" w:date="2007-01-05T12:11:00Z" w:initials="RS">
    <w:p w:rsidR="009E7261" w:rsidRDefault="009E7261">
      <w:pPr>
        <w:pStyle w:val="CommentText"/>
      </w:pPr>
      <w:r>
        <w:rPr>
          <w:rStyle w:val="CommentReference"/>
        </w:rPr>
        <w:annotationRef/>
      </w:r>
      <w:r>
        <w:t>Declaring a loop variable inside a for keyword is acceptable.</w:t>
      </w:r>
    </w:p>
  </w:comment>
  <w:comment w:id="55" w:author="M. Rashid Saleem" w:date="2007-01-05T12:12:00Z" w:initials="RS">
    <w:p w:rsidR="009E7261" w:rsidRDefault="009E7261">
      <w:pPr>
        <w:pStyle w:val="CommentText"/>
      </w:pPr>
      <w:r>
        <w:rPr>
          <w:rStyle w:val="CommentReference"/>
        </w:rPr>
        <w:annotationRef/>
      </w:r>
      <w:r>
        <w:t>Use proper and consistent spacing across the source file. VS2005 IDE normally does this for you; do not change what the IDE does automatically.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71C" w:rsidRDefault="0050171C">
      <w:r>
        <w:separator/>
      </w:r>
    </w:p>
  </w:endnote>
  <w:endnote w:type="continuationSeparator" w:id="0">
    <w:p w:rsidR="0050171C" w:rsidRDefault="0050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261" w:rsidRDefault="009E7261">
    <w:pPr>
      <w:pStyle w:val="Footer"/>
      <w:framePr w:wrap="around" w:vAnchor="text" w:hAnchor="margin" w:xAlign="right" w:y="1"/>
      <w:rPr>
        <w:rStyle w:val="PageNumber"/>
        <w:color w:val="FF0000"/>
        <w:sz w:val="16"/>
      </w:rPr>
    </w:pPr>
  </w:p>
  <w:tbl>
    <w:tblPr>
      <w:tblW w:w="0" w:type="auto"/>
      <w:tblInd w:w="108" w:type="dxa"/>
      <w:tblBorders>
        <w:top w:val="single" w:sz="4" w:space="0" w:color="auto"/>
      </w:tblBorders>
      <w:tblLayout w:type="fixed"/>
      <w:tblLook w:val="0000" w:firstRow="0" w:lastRow="0" w:firstColumn="0" w:lastColumn="0" w:noHBand="0" w:noVBand="0"/>
    </w:tblPr>
    <w:tblGrid>
      <w:gridCol w:w="3402"/>
      <w:gridCol w:w="2658"/>
      <w:gridCol w:w="3030"/>
    </w:tblGrid>
    <w:tr w:rsidR="009E7261">
      <w:trPr>
        <w:trHeight w:val="271"/>
      </w:trPr>
      <w:tc>
        <w:tcPr>
          <w:tcW w:w="3402" w:type="dxa"/>
          <w:vAlign w:val="center"/>
        </w:tcPr>
        <w:p w:rsidR="009E7261" w:rsidRDefault="00605A15">
          <w:pPr>
            <w:pStyle w:val="Footer"/>
            <w:ind w:right="360"/>
            <w:jc w:val="left"/>
            <w:rPr>
              <w:rFonts w:ascii="Trebuchet MS" w:hAnsi="Trebuchet MS"/>
              <w:sz w:val="16"/>
            </w:rPr>
          </w:pPr>
          <w:proofErr w:type="spellStart"/>
          <w:r>
            <w:rPr>
              <w:rFonts w:ascii="Trebuchet MS" w:hAnsi="Trebuchet MS"/>
              <w:sz w:val="16"/>
            </w:rPr>
            <w:t>Agilosoft</w:t>
          </w:r>
          <w:proofErr w:type="spellEnd"/>
          <w:r w:rsidR="009E7261" w:rsidRPr="00395890">
            <w:rPr>
              <w:rFonts w:ascii="Trebuchet MS" w:hAnsi="Trebuchet MS"/>
              <w:sz w:val="16"/>
            </w:rPr>
            <w:t xml:space="preserve"> </w:t>
          </w:r>
          <w:r w:rsidR="009E7261">
            <w:rPr>
              <w:rFonts w:ascii="Trebuchet MS" w:hAnsi="Trebuchet MS"/>
              <w:sz w:val="16"/>
            </w:rPr>
            <w:t>Technical Standards</w:t>
          </w:r>
        </w:p>
      </w:tc>
      <w:tc>
        <w:tcPr>
          <w:tcW w:w="2658" w:type="dxa"/>
          <w:vAlign w:val="center"/>
        </w:tcPr>
        <w:p w:rsidR="009E7261" w:rsidRDefault="009E7261">
          <w:pPr>
            <w:pStyle w:val="Footer"/>
            <w:ind w:right="360"/>
            <w:jc w:val="center"/>
            <w:rPr>
              <w:rFonts w:ascii="Trebuchet MS" w:hAnsi="Trebuchet MS"/>
              <w:sz w:val="16"/>
            </w:rPr>
          </w:pPr>
          <w:r>
            <w:rPr>
              <w:rFonts w:ascii="Trebuchet MS" w:hAnsi="Trebuchet MS"/>
              <w:sz w:val="16"/>
            </w:rPr>
            <w:t xml:space="preserve">Page </w:t>
          </w:r>
          <w:r>
            <w:rPr>
              <w:rFonts w:ascii="Trebuchet MS" w:hAnsi="Trebuchet MS"/>
              <w:sz w:val="16"/>
            </w:rPr>
            <w:fldChar w:fldCharType="begin"/>
          </w:r>
          <w:r>
            <w:rPr>
              <w:rFonts w:ascii="Trebuchet MS" w:hAnsi="Trebuchet MS"/>
              <w:sz w:val="16"/>
            </w:rPr>
            <w:instrText xml:space="preserve"> PAGE </w:instrText>
          </w:r>
          <w:r>
            <w:rPr>
              <w:rFonts w:ascii="Trebuchet MS" w:hAnsi="Trebuchet MS"/>
              <w:sz w:val="16"/>
            </w:rPr>
            <w:fldChar w:fldCharType="separate"/>
          </w:r>
          <w:r w:rsidR="00116D81">
            <w:rPr>
              <w:rFonts w:ascii="Trebuchet MS" w:hAnsi="Trebuchet MS"/>
              <w:noProof/>
              <w:sz w:val="16"/>
            </w:rPr>
            <w:t>8</w:t>
          </w:r>
          <w:r>
            <w:rPr>
              <w:rFonts w:ascii="Trebuchet MS" w:hAnsi="Trebuchet MS"/>
              <w:sz w:val="16"/>
            </w:rPr>
            <w:fldChar w:fldCharType="end"/>
          </w:r>
          <w:r>
            <w:rPr>
              <w:rFonts w:ascii="Trebuchet MS" w:hAnsi="Trebuchet MS"/>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116D81">
            <w:rPr>
              <w:rStyle w:val="PageNumber"/>
              <w:noProof/>
              <w:sz w:val="16"/>
            </w:rPr>
            <w:t>13</w:t>
          </w:r>
          <w:r>
            <w:rPr>
              <w:rStyle w:val="PageNumber"/>
              <w:sz w:val="16"/>
            </w:rPr>
            <w:fldChar w:fldCharType="end"/>
          </w:r>
        </w:p>
      </w:tc>
      <w:tc>
        <w:tcPr>
          <w:tcW w:w="3030" w:type="dxa"/>
          <w:vAlign w:val="center"/>
        </w:tcPr>
        <w:p w:rsidR="009E7261" w:rsidRDefault="009E7261" w:rsidP="00A01A8A">
          <w:pPr>
            <w:pStyle w:val="Footer"/>
            <w:ind w:right="45"/>
            <w:jc w:val="right"/>
            <w:rPr>
              <w:rFonts w:ascii="Trebuchet MS" w:hAnsi="Trebuchet MS"/>
              <w:sz w:val="16"/>
            </w:rPr>
          </w:pPr>
          <w:r>
            <w:rPr>
              <w:rFonts w:ascii="Trebuchet MS" w:hAnsi="Trebuchet MS"/>
              <w:sz w:val="16"/>
            </w:rPr>
            <w:t>C# Coding Standard</w:t>
          </w:r>
        </w:p>
      </w:tc>
    </w:tr>
  </w:tbl>
  <w:p w:rsidR="009E7261" w:rsidRDefault="009E7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828"/>
      <w:gridCol w:w="2232"/>
      <w:gridCol w:w="3030"/>
    </w:tblGrid>
    <w:tr w:rsidR="009E7261">
      <w:trPr>
        <w:trHeight w:val="260"/>
      </w:trPr>
      <w:tc>
        <w:tcPr>
          <w:tcW w:w="3828" w:type="dxa"/>
        </w:tcPr>
        <w:p w:rsidR="009E7261" w:rsidRDefault="009E7261">
          <w:pPr>
            <w:pStyle w:val="Footer"/>
            <w:ind w:right="360"/>
            <w:rPr>
              <w:rFonts w:ascii="Trebuchet MS" w:hAnsi="Trebuchet MS"/>
              <w:sz w:val="16"/>
            </w:rPr>
          </w:pPr>
        </w:p>
      </w:tc>
      <w:tc>
        <w:tcPr>
          <w:tcW w:w="2232" w:type="dxa"/>
        </w:tcPr>
        <w:p w:rsidR="009E7261" w:rsidRDefault="009E7261">
          <w:pPr>
            <w:pStyle w:val="Footer"/>
            <w:ind w:right="360"/>
            <w:jc w:val="center"/>
            <w:rPr>
              <w:rFonts w:ascii="Trebuchet MS" w:hAnsi="Trebuchet MS"/>
              <w:sz w:val="16"/>
            </w:rPr>
          </w:pPr>
        </w:p>
      </w:tc>
      <w:tc>
        <w:tcPr>
          <w:tcW w:w="3030" w:type="dxa"/>
        </w:tcPr>
        <w:p w:rsidR="009E7261" w:rsidRDefault="009E7261">
          <w:pPr>
            <w:pStyle w:val="Footer"/>
            <w:ind w:right="45"/>
            <w:jc w:val="right"/>
            <w:rPr>
              <w:rFonts w:ascii="Trebuchet MS" w:hAnsi="Trebuchet MS"/>
              <w:sz w:val="16"/>
            </w:rPr>
          </w:pPr>
        </w:p>
      </w:tc>
    </w:tr>
    <w:tr w:rsidR="009E7261">
      <w:trPr>
        <w:trHeight w:val="296"/>
      </w:trPr>
      <w:tc>
        <w:tcPr>
          <w:tcW w:w="3828" w:type="dxa"/>
        </w:tcPr>
        <w:p w:rsidR="009E7261" w:rsidRDefault="009E7261">
          <w:pPr>
            <w:pStyle w:val="Footer"/>
            <w:ind w:right="360"/>
            <w:rPr>
              <w:rFonts w:ascii="Trebuchet MS" w:hAnsi="Trebuchet MS"/>
              <w:sz w:val="16"/>
            </w:rPr>
          </w:pPr>
        </w:p>
      </w:tc>
      <w:tc>
        <w:tcPr>
          <w:tcW w:w="2232" w:type="dxa"/>
        </w:tcPr>
        <w:p w:rsidR="009E7261" w:rsidRDefault="009E7261">
          <w:pPr>
            <w:pStyle w:val="Footer"/>
            <w:ind w:right="360"/>
            <w:jc w:val="center"/>
            <w:rPr>
              <w:rFonts w:ascii="Trebuchet MS" w:hAnsi="Trebuchet MS"/>
              <w:sz w:val="16"/>
            </w:rPr>
          </w:pPr>
        </w:p>
        <w:p w:rsidR="009E7261" w:rsidRDefault="009E7261">
          <w:pPr>
            <w:pStyle w:val="Footer"/>
            <w:ind w:right="360"/>
            <w:jc w:val="center"/>
            <w:rPr>
              <w:rFonts w:ascii="Trebuchet MS" w:hAnsi="Trebuchet MS"/>
              <w:sz w:val="16"/>
            </w:rPr>
          </w:pPr>
        </w:p>
      </w:tc>
      <w:tc>
        <w:tcPr>
          <w:tcW w:w="3030" w:type="dxa"/>
        </w:tcPr>
        <w:p w:rsidR="009E7261" w:rsidRDefault="009E7261">
          <w:pPr>
            <w:pStyle w:val="Footer"/>
            <w:ind w:right="45"/>
            <w:jc w:val="right"/>
            <w:rPr>
              <w:rFonts w:ascii="Trebuchet MS" w:hAnsi="Trebuchet MS"/>
              <w:sz w:val="16"/>
            </w:rPr>
          </w:pPr>
        </w:p>
        <w:p w:rsidR="009E7261" w:rsidRDefault="009E7261">
          <w:pPr>
            <w:pStyle w:val="Footer"/>
            <w:ind w:right="45"/>
            <w:jc w:val="right"/>
            <w:rPr>
              <w:rFonts w:ascii="Trebuchet MS" w:hAnsi="Trebuchet MS"/>
              <w:sz w:val="16"/>
            </w:rPr>
          </w:pPr>
        </w:p>
      </w:tc>
    </w:tr>
  </w:tbl>
  <w:p w:rsidR="009E7261" w:rsidRDefault="009E7261"/>
  <w:p w:rsidR="009E7261" w:rsidRDefault="009E7261">
    <w:pPr>
      <w:pStyle w:val="Footer"/>
    </w:pPr>
  </w:p>
  <w:p w:rsidR="009E7261" w:rsidRDefault="009E7261"/>
  <w:p w:rsidR="009E7261" w:rsidRDefault="009E7261"/>
  <w:p w:rsidR="009E7261" w:rsidRDefault="009E7261"/>
  <w:p w:rsidR="009E7261" w:rsidRDefault="009E72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71C" w:rsidRDefault="0050171C">
      <w:r>
        <w:separator/>
      </w:r>
    </w:p>
  </w:footnote>
  <w:footnote w:type="continuationSeparator" w:id="0">
    <w:p w:rsidR="0050171C" w:rsidRDefault="00501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261" w:rsidRPr="00F33D46" w:rsidRDefault="00605A15" w:rsidP="00F33D46">
    <w:pPr>
      <w:pStyle w:val="Header"/>
    </w:pPr>
    <w:r>
      <w:rPr>
        <w:noProof/>
        <w:lang w:val="en-US"/>
      </w:rPr>
      <w:drawing>
        <wp:inline distT="0" distB="0" distL="0" distR="0" wp14:anchorId="289D1EFD" wp14:editId="2EBA9AFD">
          <wp:extent cx="2257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1047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0B6"/>
    <w:multiLevelType w:val="hybridMultilevel"/>
    <w:tmpl w:val="C14C3CCC"/>
    <w:lvl w:ilvl="0" w:tplc="951CE3A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5A660FC"/>
    <w:multiLevelType w:val="hybridMultilevel"/>
    <w:tmpl w:val="BFA491C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076EA9"/>
    <w:multiLevelType w:val="hybridMultilevel"/>
    <w:tmpl w:val="408494B8"/>
    <w:lvl w:ilvl="0" w:tplc="04090001">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3">
    <w:nsid w:val="132B09CF"/>
    <w:multiLevelType w:val="hybridMultilevel"/>
    <w:tmpl w:val="EF764346"/>
    <w:lvl w:ilvl="0" w:tplc="669C02D6">
      <w:start w:val="1"/>
      <w:numFmt w:val="bullet"/>
      <w:lvlText w:val=""/>
      <w:lvlJc w:val="left"/>
      <w:pPr>
        <w:tabs>
          <w:tab w:val="num" w:pos="720"/>
        </w:tabs>
        <w:ind w:left="700" w:hanging="340"/>
      </w:pPr>
      <w:rPr>
        <w:rFonts w:ascii="Symbol" w:hAnsi="Symbol" w:cs="Times New Roman" w:hint="default"/>
        <w:b/>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F24D35"/>
    <w:multiLevelType w:val="hybridMultilevel"/>
    <w:tmpl w:val="4848668E"/>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5">
    <w:nsid w:val="155C17B1"/>
    <w:multiLevelType w:val="hybridMultilevel"/>
    <w:tmpl w:val="16226B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6DC2B2B"/>
    <w:multiLevelType w:val="hybridMultilevel"/>
    <w:tmpl w:val="9A6E007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8313735"/>
    <w:multiLevelType w:val="hybridMultilevel"/>
    <w:tmpl w:val="464E7E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BE260D0"/>
    <w:multiLevelType w:val="hybridMultilevel"/>
    <w:tmpl w:val="B546E2E6"/>
    <w:lvl w:ilvl="0" w:tplc="08090007">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0162807"/>
    <w:multiLevelType w:val="hybridMultilevel"/>
    <w:tmpl w:val="AE5234B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05D4C12"/>
    <w:multiLevelType w:val="multilevel"/>
    <w:tmpl w:val="1DEC679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20B61D97"/>
    <w:multiLevelType w:val="singleLevel"/>
    <w:tmpl w:val="0B8AF4FC"/>
    <w:lvl w:ilvl="0">
      <w:start w:val="1"/>
      <w:numFmt w:val="bullet"/>
      <w:pStyle w:val="Indentedbullet"/>
      <w:lvlText w:val=""/>
      <w:lvlJc w:val="left"/>
      <w:pPr>
        <w:tabs>
          <w:tab w:val="num" w:pos="360"/>
        </w:tabs>
        <w:ind w:left="360" w:hanging="360"/>
      </w:pPr>
      <w:rPr>
        <w:rFonts w:ascii="Wingdings" w:hAnsi="Wingdings" w:hint="default"/>
      </w:rPr>
    </w:lvl>
  </w:abstractNum>
  <w:abstractNum w:abstractNumId="12">
    <w:nsid w:val="257C44C3"/>
    <w:multiLevelType w:val="hybridMultilevel"/>
    <w:tmpl w:val="752ED4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8C60169"/>
    <w:multiLevelType w:val="hybridMultilevel"/>
    <w:tmpl w:val="7F94B672"/>
    <w:lvl w:ilvl="0" w:tplc="04090001">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14">
    <w:nsid w:val="29AE35B1"/>
    <w:multiLevelType w:val="hybridMultilevel"/>
    <w:tmpl w:val="2D4AB39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740C76"/>
    <w:multiLevelType w:val="multilevel"/>
    <w:tmpl w:val="0BFAEE98"/>
    <w:lvl w:ilvl="0">
      <w:start w:val="1"/>
      <w:numFmt w:val="decimal"/>
      <w:pStyle w:val="Heading1"/>
      <w:lvlText w:val="%1. "/>
      <w:lvlJc w:val="left"/>
      <w:pPr>
        <w:tabs>
          <w:tab w:val="num" w:pos="432"/>
        </w:tabs>
        <w:ind w:left="432" w:hanging="432"/>
      </w:pPr>
      <w:rPr>
        <w:rFonts w:ascii="Arial" w:hAnsi="Arial" w:hint="default"/>
        <w:b/>
        <w:i w:val="0"/>
        <w:sz w:val="32"/>
      </w:rPr>
    </w:lvl>
    <w:lvl w:ilvl="1">
      <w:start w:val="1"/>
      <w:numFmt w:val="decimal"/>
      <w:pStyle w:val="Heading2"/>
      <w:lvlText w:val="%1.%2 "/>
      <w:lvlJc w:val="left"/>
      <w:pPr>
        <w:tabs>
          <w:tab w:val="num" w:pos="576"/>
        </w:tabs>
        <w:ind w:left="576" w:hanging="576"/>
      </w:pPr>
      <w:rPr>
        <w:rFonts w:ascii="Arial" w:hAnsi="Arial" w:hint="default"/>
        <w:b/>
        <w:i w:val="0"/>
        <w:sz w:val="28"/>
      </w:rPr>
    </w:lvl>
    <w:lvl w:ilvl="2">
      <w:start w:val="1"/>
      <w:numFmt w:val="decimal"/>
      <w:pStyle w:val="Heading3"/>
      <w:lvlText w:val="%1.%2.%3.   "/>
      <w:lvlJc w:val="left"/>
      <w:pPr>
        <w:tabs>
          <w:tab w:val="num" w:pos="1222"/>
        </w:tabs>
        <w:ind w:left="862" w:hanging="720"/>
      </w:pPr>
      <w:rPr>
        <w:rFonts w:ascii="Arial" w:hAnsi="Arial" w:hint="default"/>
        <w:b/>
        <w:i w:val="0"/>
        <w:sz w:val="24"/>
      </w:r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9220E62"/>
    <w:multiLevelType w:val="hybridMultilevel"/>
    <w:tmpl w:val="DFC4F3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EF749E0"/>
    <w:multiLevelType w:val="hybridMultilevel"/>
    <w:tmpl w:val="B0508854"/>
    <w:lvl w:ilvl="0" w:tplc="04090001">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18">
    <w:nsid w:val="436B293F"/>
    <w:multiLevelType w:val="hybridMultilevel"/>
    <w:tmpl w:val="22988D4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445D759F"/>
    <w:multiLevelType w:val="hybridMultilevel"/>
    <w:tmpl w:val="725E146A"/>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456F7A86"/>
    <w:multiLevelType w:val="hybridMultilevel"/>
    <w:tmpl w:val="4E627D2A"/>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1">
    <w:nsid w:val="461D135C"/>
    <w:multiLevelType w:val="hybridMultilevel"/>
    <w:tmpl w:val="C1960FA8"/>
    <w:lvl w:ilvl="0" w:tplc="08090007">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7E901BB"/>
    <w:multiLevelType w:val="hybridMultilevel"/>
    <w:tmpl w:val="2DAC8B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B136888"/>
    <w:multiLevelType w:val="hybridMultilevel"/>
    <w:tmpl w:val="05D2C180"/>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50AD4DEE"/>
    <w:multiLevelType w:val="hybridMultilevel"/>
    <w:tmpl w:val="D770956C"/>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5">
    <w:nsid w:val="55F31456"/>
    <w:multiLevelType w:val="hybridMultilevel"/>
    <w:tmpl w:val="BE10F23A"/>
    <w:lvl w:ilvl="0" w:tplc="669C02D6">
      <w:start w:val="1"/>
      <w:numFmt w:val="bullet"/>
      <w:lvlText w:val=""/>
      <w:lvlJc w:val="left"/>
      <w:pPr>
        <w:tabs>
          <w:tab w:val="num" w:pos="720"/>
        </w:tabs>
        <w:ind w:left="700" w:hanging="340"/>
      </w:pPr>
      <w:rPr>
        <w:rFonts w:ascii="Symbol" w:hAnsi="Symbol" w:cs="Times New Roman" w:hint="default"/>
        <w:b/>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4E40BF"/>
    <w:multiLevelType w:val="hybridMultilevel"/>
    <w:tmpl w:val="3258E092"/>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7">
    <w:nsid w:val="5B355C69"/>
    <w:multiLevelType w:val="hybridMultilevel"/>
    <w:tmpl w:val="FB48B13C"/>
    <w:lvl w:ilvl="0" w:tplc="669C02D6">
      <w:start w:val="1"/>
      <w:numFmt w:val="bullet"/>
      <w:lvlText w:val=""/>
      <w:lvlJc w:val="left"/>
      <w:pPr>
        <w:tabs>
          <w:tab w:val="num" w:pos="720"/>
        </w:tabs>
        <w:ind w:left="700" w:hanging="340"/>
      </w:pPr>
      <w:rPr>
        <w:rFonts w:ascii="Symbol" w:hAnsi="Symbol" w:cs="Times New Roman" w:hint="default"/>
        <w:b/>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A80329"/>
    <w:multiLevelType w:val="hybridMultilevel"/>
    <w:tmpl w:val="F6FA8D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4641FF6"/>
    <w:multiLevelType w:val="hybridMultilevel"/>
    <w:tmpl w:val="A3A0CA90"/>
    <w:lvl w:ilvl="0" w:tplc="669C02D6">
      <w:start w:val="1"/>
      <w:numFmt w:val="bullet"/>
      <w:lvlText w:val=""/>
      <w:lvlJc w:val="left"/>
      <w:pPr>
        <w:tabs>
          <w:tab w:val="num" w:pos="720"/>
        </w:tabs>
        <w:ind w:left="700" w:hanging="340"/>
      </w:pPr>
      <w:rPr>
        <w:rFonts w:ascii="Symbol" w:hAnsi="Symbol" w:cs="Times New Roman" w:hint="default"/>
        <w:b/>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A76F2A"/>
    <w:multiLevelType w:val="hybridMultilevel"/>
    <w:tmpl w:val="D68AEE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6A7843EC"/>
    <w:multiLevelType w:val="hybridMultilevel"/>
    <w:tmpl w:val="CE1A75FE"/>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6B6D0C21"/>
    <w:multiLevelType w:val="hybridMultilevel"/>
    <w:tmpl w:val="2D4AB39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41D5244"/>
    <w:multiLevelType w:val="hybridMultilevel"/>
    <w:tmpl w:val="9B68801C"/>
    <w:lvl w:ilvl="0" w:tplc="669C02D6">
      <w:start w:val="1"/>
      <w:numFmt w:val="bullet"/>
      <w:lvlText w:val=""/>
      <w:lvlJc w:val="left"/>
      <w:pPr>
        <w:tabs>
          <w:tab w:val="num" w:pos="720"/>
        </w:tabs>
        <w:ind w:left="700" w:hanging="340"/>
      </w:pPr>
      <w:rPr>
        <w:rFonts w:ascii="Symbol" w:hAnsi="Symbol" w:cs="Times New Roman" w:hint="default"/>
        <w:b/>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6D1616"/>
    <w:multiLevelType w:val="hybridMultilevel"/>
    <w:tmpl w:val="1DEC67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69A483D"/>
    <w:multiLevelType w:val="hybridMultilevel"/>
    <w:tmpl w:val="430ECFF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79F3357A"/>
    <w:multiLevelType w:val="singleLevel"/>
    <w:tmpl w:val="4BF68F28"/>
    <w:lvl w:ilvl="0">
      <w:start w:val="1"/>
      <w:numFmt w:val="bullet"/>
      <w:pStyle w:val="Bullet"/>
      <w:lvlText w:val=""/>
      <w:lvlJc w:val="left"/>
      <w:pPr>
        <w:tabs>
          <w:tab w:val="num" w:pos="360"/>
        </w:tabs>
        <w:ind w:left="360" w:hanging="360"/>
      </w:pPr>
      <w:rPr>
        <w:rFonts w:ascii="Symbol" w:hAnsi="Symbol" w:hint="default"/>
      </w:rPr>
    </w:lvl>
  </w:abstractNum>
  <w:abstractNum w:abstractNumId="37">
    <w:nsid w:val="79FA3A34"/>
    <w:multiLevelType w:val="hybridMultilevel"/>
    <w:tmpl w:val="28B4FCEC"/>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num w:numId="1">
    <w:abstractNumId w:val="36"/>
  </w:num>
  <w:num w:numId="2">
    <w:abstractNumId w:val="11"/>
  </w:num>
  <w:num w:numId="3">
    <w:abstractNumId w:val="15"/>
  </w:num>
  <w:num w:numId="4">
    <w:abstractNumId w:val="21"/>
  </w:num>
  <w:num w:numId="5">
    <w:abstractNumId w:val="30"/>
  </w:num>
  <w:num w:numId="6">
    <w:abstractNumId w:val="0"/>
  </w:num>
  <w:num w:numId="7">
    <w:abstractNumId w:val="31"/>
  </w:num>
  <w:num w:numId="8">
    <w:abstractNumId w:val="8"/>
  </w:num>
  <w:num w:numId="9">
    <w:abstractNumId w:val="14"/>
  </w:num>
  <w:num w:numId="10">
    <w:abstractNumId w:val="32"/>
  </w:num>
  <w:num w:numId="11">
    <w:abstractNumId w:val="18"/>
  </w:num>
  <w:num w:numId="12">
    <w:abstractNumId w:val="26"/>
  </w:num>
  <w:num w:numId="13">
    <w:abstractNumId w:val="34"/>
  </w:num>
  <w:num w:numId="14">
    <w:abstractNumId w:val="10"/>
  </w:num>
  <w:num w:numId="15">
    <w:abstractNumId w:val="6"/>
  </w:num>
  <w:num w:numId="16">
    <w:abstractNumId w:val="1"/>
  </w:num>
  <w:num w:numId="17">
    <w:abstractNumId w:val="27"/>
  </w:num>
  <w:num w:numId="18">
    <w:abstractNumId w:val="33"/>
  </w:num>
  <w:num w:numId="19">
    <w:abstractNumId w:val="9"/>
  </w:num>
  <w:num w:numId="20">
    <w:abstractNumId w:val="29"/>
  </w:num>
  <w:num w:numId="21">
    <w:abstractNumId w:val="3"/>
  </w:num>
  <w:num w:numId="22">
    <w:abstractNumId w:val="25"/>
  </w:num>
  <w:num w:numId="23">
    <w:abstractNumId w:val="35"/>
  </w:num>
  <w:num w:numId="24">
    <w:abstractNumId w:val="19"/>
  </w:num>
  <w:num w:numId="25">
    <w:abstractNumId w:val="23"/>
  </w:num>
  <w:num w:numId="26">
    <w:abstractNumId w:val="5"/>
  </w:num>
  <w:num w:numId="27">
    <w:abstractNumId w:val="2"/>
  </w:num>
  <w:num w:numId="28">
    <w:abstractNumId w:val="22"/>
  </w:num>
  <w:num w:numId="29">
    <w:abstractNumId w:val="16"/>
  </w:num>
  <w:num w:numId="30">
    <w:abstractNumId w:val="12"/>
  </w:num>
  <w:num w:numId="31">
    <w:abstractNumId w:val="20"/>
  </w:num>
  <w:num w:numId="32">
    <w:abstractNumId w:val="37"/>
  </w:num>
  <w:num w:numId="33">
    <w:abstractNumId w:val="4"/>
  </w:num>
  <w:num w:numId="34">
    <w:abstractNumId w:val="7"/>
  </w:num>
  <w:num w:numId="35">
    <w:abstractNumId w:val="28"/>
  </w:num>
  <w:num w:numId="36">
    <w:abstractNumId w:val="24"/>
  </w:num>
  <w:num w:numId="37">
    <w:abstractNumId w:val="1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position-vertical-relative:page">
      <v:stroke endarrow="blo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02-08-23 Technical Architecture.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2C5563"/>
    <w:rsid w:val="00000943"/>
    <w:rsid w:val="0000573B"/>
    <w:rsid w:val="000065A1"/>
    <w:rsid w:val="0001002A"/>
    <w:rsid w:val="000217E3"/>
    <w:rsid w:val="00024F7A"/>
    <w:rsid w:val="00027449"/>
    <w:rsid w:val="00033DFA"/>
    <w:rsid w:val="0003548C"/>
    <w:rsid w:val="00040867"/>
    <w:rsid w:val="00043E6A"/>
    <w:rsid w:val="000500F8"/>
    <w:rsid w:val="00054F73"/>
    <w:rsid w:val="00054F89"/>
    <w:rsid w:val="00056B7C"/>
    <w:rsid w:val="000631B9"/>
    <w:rsid w:val="00063D36"/>
    <w:rsid w:val="00066AC0"/>
    <w:rsid w:val="0006785E"/>
    <w:rsid w:val="00081800"/>
    <w:rsid w:val="00081C11"/>
    <w:rsid w:val="00082C00"/>
    <w:rsid w:val="00085F11"/>
    <w:rsid w:val="000879DC"/>
    <w:rsid w:val="00087BE5"/>
    <w:rsid w:val="00094249"/>
    <w:rsid w:val="00097CDD"/>
    <w:rsid w:val="000A18D1"/>
    <w:rsid w:val="000B2100"/>
    <w:rsid w:val="000C213D"/>
    <w:rsid w:val="000C4DB9"/>
    <w:rsid w:val="000D023E"/>
    <w:rsid w:val="000E5950"/>
    <w:rsid w:val="000F5EC9"/>
    <w:rsid w:val="000F689A"/>
    <w:rsid w:val="000F79D5"/>
    <w:rsid w:val="00113DC0"/>
    <w:rsid w:val="00116D81"/>
    <w:rsid w:val="00127724"/>
    <w:rsid w:val="00134BE5"/>
    <w:rsid w:val="00137A52"/>
    <w:rsid w:val="001533B5"/>
    <w:rsid w:val="001547B7"/>
    <w:rsid w:val="001552BC"/>
    <w:rsid w:val="001645C9"/>
    <w:rsid w:val="001658E4"/>
    <w:rsid w:val="00171828"/>
    <w:rsid w:val="0017670E"/>
    <w:rsid w:val="00177327"/>
    <w:rsid w:val="00177745"/>
    <w:rsid w:val="001851B7"/>
    <w:rsid w:val="00186889"/>
    <w:rsid w:val="00187C52"/>
    <w:rsid w:val="001917E9"/>
    <w:rsid w:val="00191B84"/>
    <w:rsid w:val="001972B0"/>
    <w:rsid w:val="001A0AA1"/>
    <w:rsid w:val="001A1A6B"/>
    <w:rsid w:val="001B090E"/>
    <w:rsid w:val="001B4534"/>
    <w:rsid w:val="001C0827"/>
    <w:rsid w:val="001D26DA"/>
    <w:rsid w:val="001E435C"/>
    <w:rsid w:val="00200B3F"/>
    <w:rsid w:val="00206BE0"/>
    <w:rsid w:val="0020725E"/>
    <w:rsid w:val="002141D9"/>
    <w:rsid w:val="00215A55"/>
    <w:rsid w:val="002302C6"/>
    <w:rsid w:val="00231F43"/>
    <w:rsid w:val="00232D50"/>
    <w:rsid w:val="00234A01"/>
    <w:rsid w:val="00245151"/>
    <w:rsid w:val="00252EB7"/>
    <w:rsid w:val="002548F6"/>
    <w:rsid w:val="00257082"/>
    <w:rsid w:val="002662B0"/>
    <w:rsid w:val="00290EAA"/>
    <w:rsid w:val="00293C98"/>
    <w:rsid w:val="00293D32"/>
    <w:rsid w:val="00295244"/>
    <w:rsid w:val="002A14DB"/>
    <w:rsid w:val="002A1C12"/>
    <w:rsid w:val="002A7BFE"/>
    <w:rsid w:val="002C5563"/>
    <w:rsid w:val="002D1ED5"/>
    <w:rsid w:val="002D2E0E"/>
    <w:rsid w:val="002D4695"/>
    <w:rsid w:val="002F0471"/>
    <w:rsid w:val="002F2DAC"/>
    <w:rsid w:val="00301E31"/>
    <w:rsid w:val="00306A9B"/>
    <w:rsid w:val="0031052A"/>
    <w:rsid w:val="003166CF"/>
    <w:rsid w:val="00321790"/>
    <w:rsid w:val="003223D3"/>
    <w:rsid w:val="00335C80"/>
    <w:rsid w:val="00340C26"/>
    <w:rsid w:val="00343E97"/>
    <w:rsid w:val="0034622D"/>
    <w:rsid w:val="003551FA"/>
    <w:rsid w:val="0038313D"/>
    <w:rsid w:val="00386516"/>
    <w:rsid w:val="00387B0F"/>
    <w:rsid w:val="00395890"/>
    <w:rsid w:val="003A73BE"/>
    <w:rsid w:val="003B1A63"/>
    <w:rsid w:val="003B4AFB"/>
    <w:rsid w:val="003C3A4D"/>
    <w:rsid w:val="003C6543"/>
    <w:rsid w:val="003D3E56"/>
    <w:rsid w:val="003E3F5F"/>
    <w:rsid w:val="003F1175"/>
    <w:rsid w:val="003F1F9B"/>
    <w:rsid w:val="003F7ECF"/>
    <w:rsid w:val="004038CB"/>
    <w:rsid w:val="004045F6"/>
    <w:rsid w:val="00407BD8"/>
    <w:rsid w:val="00410094"/>
    <w:rsid w:val="00410B0D"/>
    <w:rsid w:val="00413218"/>
    <w:rsid w:val="00414427"/>
    <w:rsid w:val="00421C9C"/>
    <w:rsid w:val="0042339D"/>
    <w:rsid w:val="00425F94"/>
    <w:rsid w:val="00433AC0"/>
    <w:rsid w:val="00461DC7"/>
    <w:rsid w:val="00462CED"/>
    <w:rsid w:val="004711A1"/>
    <w:rsid w:val="0047656E"/>
    <w:rsid w:val="00483461"/>
    <w:rsid w:val="00491C13"/>
    <w:rsid w:val="00495355"/>
    <w:rsid w:val="004A0AA0"/>
    <w:rsid w:val="004A6C99"/>
    <w:rsid w:val="004B5846"/>
    <w:rsid w:val="004B621C"/>
    <w:rsid w:val="004C61A5"/>
    <w:rsid w:val="004C7147"/>
    <w:rsid w:val="004E37E8"/>
    <w:rsid w:val="004E655C"/>
    <w:rsid w:val="004E7E6B"/>
    <w:rsid w:val="004F611B"/>
    <w:rsid w:val="0050059D"/>
    <w:rsid w:val="0050096F"/>
    <w:rsid w:val="0050171C"/>
    <w:rsid w:val="00501F48"/>
    <w:rsid w:val="00504E35"/>
    <w:rsid w:val="00513042"/>
    <w:rsid w:val="00522D6B"/>
    <w:rsid w:val="005248EB"/>
    <w:rsid w:val="00530F6A"/>
    <w:rsid w:val="005310AE"/>
    <w:rsid w:val="005378D9"/>
    <w:rsid w:val="00540595"/>
    <w:rsid w:val="00547276"/>
    <w:rsid w:val="00552140"/>
    <w:rsid w:val="0057526E"/>
    <w:rsid w:val="00576EFA"/>
    <w:rsid w:val="005916ED"/>
    <w:rsid w:val="00596CD3"/>
    <w:rsid w:val="005A154A"/>
    <w:rsid w:val="005B16EA"/>
    <w:rsid w:val="005B5D2D"/>
    <w:rsid w:val="005B7C0C"/>
    <w:rsid w:val="005C1FA2"/>
    <w:rsid w:val="005E3F1D"/>
    <w:rsid w:val="005E4045"/>
    <w:rsid w:val="005E4C6F"/>
    <w:rsid w:val="00605A15"/>
    <w:rsid w:val="006103DF"/>
    <w:rsid w:val="00620DA4"/>
    <w:rsid w:val="00621249"/>
    <w:rsid w:val="006230B8"/>
    <w:rsid w:val="006311F6"/>
    <w:rsid w:val="00635986"/>
    <w:rsid w:val="006359A7"/>
    <w:rsid w:val="00642645"/>
    <w:rsid w:val="00642713"/>
    <w:rsid w:val="00650EAD"/>
    <w:rsid w:val="00653FCC"/>
    <w:rsid w:val="006543ED"/>
    <w:rsid w:val="00655725"/>
    <w:rsid w:val="00655A99"/>
    <w:rsid w:val="00657882"/>
    <w:rsid w:val="00657A70"/>
    <w:rsid w:val="00664074"/>
    <w:rsid w:val="00674B66"/>
    <w:rsid w:val="00682051"/>
    <w:rsid w:val="006906E8"/>
    <w:rsid w:val="006936EC"/>
    <w:rsid w:val="006966D5"/>
    <w:rsid w:val="006A225F"/>
    <w:rsid w:val="006A2C65"/>
    <w:rsid w:val="006A33AF"/>
    <w:rsid w:val="006A36E3"/>
    <w:rsid w:val="006B0502"/>
    <w:rsid w:val="006B3521"/>
    <w:rsid w:val="006C3C03"/>
    <w:rsid w:val="006C585C"/>
    <w:rsid w:val="006C63E9"/>
    <w:rsid w:val="006C69F6"/>
    <w:rsid w:val="006C7387"/>
    <w:rsid w:val="006C79D1"/>
    <w:rsid w:val="006C7C9E"/>
    <w:rsid w:val="006D4D55"/>
    <w:rsid w:val="006E376A"/>
    <w:rsid w:val="006F0AE7"/>
    <w:rsid w:val="006F1CE7"/>
    <w:rsid w:val="006F6DA1"/>
    <w:rsid w:val="006F7B7D"/>
    <w:rsid w:val="00724BE8"/>
    <w:rsid w:val="00725529"/>
    <w:rsid w:val="00731B1C"/>
    <w:rsid w:val="00733660"/>
    <w:rsid w:val="0073455C"/>
    <w:rsid w:val="00735E0A"/>
    <w:rsid w:val="00737E50"/>
    <w:rsid w:val="00740116"/>
    <w:rsid w:val="00744568"/>
    <w:rsid w:val="00750538"/>
    <w:rsid w:val="00752A6C"/>
    <w:rsid w:val="0075503C"/>
    <w:rsid w:val="00771474"/>
    <w:rsid w:val="00771DFC"/>
    <w:rsid w:val="0077445B"/>
    <w:rsid w:val="0077743B"/>
    <w:rsid w:val="007849A1"/>
    <w:rsid w:val="007853F4"/>
    <w:rsid w:val="00795593"/>
    <w:rsid w:val="00797C6E"/>
    <w:rsid w:val="007A1375"/>
    <w:rsid w:val="007A319D"/>
    <w:rsid w:val="007A6237"/>
    <w:rsid w:val="007A69ED"/>
    <w:rsid w:val="007B2967"/>
    <w:rsid w:val="007C2289"/>
    <w:rsid w:val="007C6306"/>
    <w:rsid w:val="007C72C2"/>
    <w:rsid w:val="007D1F65"/>
    <w:rsid w:val="007D766F"/>
    <w:rsid w:val="007E0BE9"/>
    <w:rsid w:val="007E51EE"/>
    <w:rsid w:val="007E6487"/>
    <w:rsid w:val="007E78D4"/>
    <w:rsid w:val="007F4799"/>
    <w:rsid w:val="0080085E"/>
    <w:rsid w:val="00804789"/>
    <w:rsid w:val="00805EEC"/>
    <w:rsid w:val="0082342E"/>
    <w:rsid w:val="00835EEA"/>
    <w:rsid w:val="00837A09"/>
    <w:rsid w:val="00840613"/>
    <w:rsid w:val="00840B5A"/>
    <w:rsid w:val="00841BF8"/>
    <w:rsid w:val="008444C7"/>
    <w:rsid w:val="00847EB2"/>
    <w:rsid w:val="00847ECC"/>
    <w:rsid w:val="0087398B"/>
    <w:rsid w:val="00875B35"/>
    <w:rsid w:val="008872AB"/>
    <w:rsid w:val="008908D5"/>
    <w:rsid w:val="00892EAA"/>
    <w:rsid w:val="008947EF"/>
    <w:rsid w:val="008A0EFB"/>
    <w:rsid w:val="008A60B7"/>
    <w:rsid w:val="008B009C"/>
    <w:rsid w:val="008B7DB1"/>
    <w:rsid w:val="008C1D7A"/>
    <w:rsid w:val="008D338B"/>
    <w:rsid w:val="008E3C9D"/>
    <w:rsid w:val="008E4736"/>
    <w:rsid w:val="008E6B54"/>
    <w:rsid w:val="00912DCF"/>
    <w:rsid w:val="00915FEF"/>
    <w:rsid w:val="009169E7"/>
    <w:rsid w:val="00916A43"/>
    <w:rsid w:val="009250CB"/>
    <w:rsid w:val="00927A56"/>
    <w:rsid w:val="00931042"/>
    <w:rsid w:val="009346C5"/>
    <w:rsid w:val="00953AD3"/>
    <w:rsid w:val="0096116A"/>
    <w:rsid w:val="00966AB2"/>
    <w:rsid w:val="00967126"/>
    <w:rsid w:val="00974086"/>
    <w:rsid w:val="00976787"/>
    <w:rsid w:val="009933B1"/>
    <w:rsid w:val="009A10A8"/>
    <w:rsid w:val="009A118C"/>
    <w:rsid w:val="009A7615"/>
    <w:rsid w:val="009B4155"/>
    <w:rsid w:val="009C463D"/>
    <w:rsid w:val="009C6903"/>
    <w:rsid w:val="009D27F6"/>
    <w:rsid w:val="009D642A"/>
    <w:rsid w:val="009E7261"/>
    <w:rsid w:val="009F24D5"/>
    <w:rsid w:val="009F761A"/>
    <w:rsid w:val="00A01A8A"/>
    <w:rsid w:val="00A16761"/>
    <w:rsid w:val="00A24E3E"/>
    <w:rsid w:val="00A265AD"/>
    <w:rsid w:val="00A27148"/>
    <w:rsid w:val="00A405D6"/>
    <w:rsid w:val="00A416FF"/>
    <w:rsid w:val="00A44778"/>
    <w:rsid w:val="00A449B0"/>
    <w:rsid w:val="00A468A8"/>
    <w:rsid w:val="00A50695"/>
    <w:rsid w:val="00A527DB"/>
    <w:rsid w:val="00A56B0A"/>
    <w:rsid w:val="00A570D7"/>
    <w:rsid w:val="00A637AA"/>
    <w:rsid w:val="00A763DD"/>
    <w:rsid w:val="00A83535"/>
    <w:rsid w:val="00A878B8"/>
    <w:rsid w:val="00A92324"/>
    <w:rsid w:val="00A928AB"/>
    <w:rsid w:val="00A96360"/>
    <w:rsid w:val="00AA5553"/>
    <w:rsid w:val="00AB3DF9"/>
    <w:rsid w:val="00AB4B0A"/>
    <w:rsid w:val="00AB65C7"/>
    <w:rsid w:val="00AC3BE1"/>
    <w:rsid w:val="00AD031A"/>
    <w:rsid w:val="00AD2912"/>
    <w:rsid w:val="00AE0E5C"/>
    <w:rsid w:val="00AF02EE"/>
    <w:rsid w:val="00AF645D"/>
    <w:rsid w:val="00B00877"/>
    <w:rsid w:val="00B04207"/>
    <w:rsid w:val="00B04CFC"/>
    <w:rsid w:val="00B067A4"/>
    <w:rsid w:val="00B131F4"/>
    <w:rsid w:val="00B25D75"/>
    <w:rsid w:val="00B264DC"/>
    <w:rsid w:val="00B3331F"/>
    <w:rsid w:val="00B355BD"/>
    <w:rsid w:val="00B45B46"/>
    <w:rsid w:val="00B64CE2"/>
    <w:rsid w:val="00B70F8C"/>
    <w:rsid w:val="00B73832"/>
    <w:rsid w:val="00B7576F"/>
    <w:rsid w:val="00B757ED"/>
    <w:rsid w:val="00B80804"/>
    <w:rsid w:val="00B87B31"/>
    <w:rsid w:val="00BA2E52"/>
    <w:rsid w:val="00BA36FD"/>
    <w:rsid w:val="00BA67FA"/>
    <w:rsid w:val="00BA695F"/>
    <w:rsid w:val="00BB1077"/>
    <w:rsid w:val="00BB60ED"/>
    <w:rsid w:val="00BB7BC9"/>
    <w:rsid w:val="00BD0329"/>
    <w:rsid w:val="00BD783A"/>
    <w:rsid w:val="00BE3F40"/>
    <w:rsid w:val="00BE649C"/>
    <w:rsid w:val="00BF2F69"/>
    <w:rsid w:val="00BF5565"/>
    <w:rsid w:val="00C03734"/>
    <w:rsid w:val="00C06742"/>
    <w:rsid w:val="00C06E52"/>
    <w:rsid w:val="00C12138"/>
    <w:rsid w:val="00C337B8"/>
    <w:rsid w:val="00C3523F"/>
    <w:rsid w:val="00C36FE5"/>
    <w:rsid w:val="00C40932"/>
    <w:rsid w:val="00C41390"/>
    <w:rsid w:val="00C50AA7"/>
    <w:rsid w:val="00C54681"/>
    <w:rsid w:val="00C60412"/>
    <w:rsid w:val="00C617E0"/>
    <w:rsid w:val="00C673F5"/>
    <w:rsid w:val="00C70894"/>
    <w:rsid w:val="00C744FD"/>
    <w:rsid w:val="00C758FA"/>
    <w:rsid w:val="00C85A49"/>
    <w:rsid w:val="00C90530"/>
    <w:rsid w:val="00C92A4B"/>
    <w:rsid w:val="00C95742"/>
    <w:rsid w:val="00CA03D6"/>
    <w:rsid w:val="00CA31E5"/>
    <w:rsid w:val="00CA3895"/>
    <w:rsid w:val="00CA59E1"/>
    <w:rsid w:val="00CA5F04"/>
    <w:rsid w:val="00CB1739"/>
    <w:rsid w:val="00CB6132"/>
    <w:rsid w:val="00CB6F0F"/>
    <w:rsid w:val="00CC7CE1"/>
    <w:rsid w:val="00CD15F6"/>
    <w:rsid w:val="00CD6EAC"/>
    <w:rsid w:val="00CE4DA5"/>
    <w:rsid w:val="00CE56BD"/>
    <w:rsid w:val="00CF029D"/>
    <w:rsid w:val="00CF03F2"/>
    <w:rsid w:val="00CF5887"/>
    <w:rsid w:val="00CF5FFB"/>
    <w:rsid w:val="00D02055"/>
    <w:rsid w:val="00D12CDD"/>
    <w:rsid w:val="00D15394"/>
    <w:rsid w:val="00D21316"/>
    <w:rsid w:val="00D250F9"/>
    <w:rsid w:val="00D31CF5"/>
    <w:rsid w:val="00D417A8"/>
    <w:rsid w:val="00D418BB"/>
    <w:rsid w:val="00D61DBB"/>
    <w:rsid w:val="00D62D35"/>
    <w:rsid w:val="00D645A3"/>
    <w:rsid w:val="00D66B61"/>
    <w:rsid w:val="00D74E00"/>
    <w:rsid w:val="00D76CD0"/>
    <w:rsid w:val="00D82D38"/>
    <w:rsid w:val="00D84366"/>
    <w:rsid w:val="00D84F37"/>
    <w:rsid w:val="00D84FFC"/>
    <w:rsid w:val="00D86824"/>
    <w:rsid w:val="00D964CC"/>
    <w:rsid w:val="00D96DDB"/>
    <w:rsid w:val="00D97378"/>
    <w:rsid w:val="00DA0E75"/>
    <w:rsid w:val="00DA1EF5"/>
    <w:rsid w:val="00DA2754"/>
    <w:rsid w:val="00DB1824"/>
    <w:rsid w:val="00DB2E06"/>
    <w:rsid w:val="00DB3CD9"/>
    <w:rsid w:val="00DB747D"/>
    <w:rsid w:val="00DC0453"/>
    <w:rsid w:val="00DC229A"/>
    <w:rsid w:val="00DC494B"/>
    <w:rsid w:val="00DD767F"/>
    <w:rsid w:val="00DE0130"/>
    <w:rsid w:val="00DE7C59"/>
    <w:rsid w:val="00DF3359"/>
    <w:rsid w:val="00DF39AF"/>
    <w:rsid w:val="00DF730B"/>
    <w:rsid w:val="00E01E93"/>
    <w:rsid w:val="00E10AF8"/>
    <w:rsid w:val="00E336E4"/>
    <w:rsid w:val="00E42409"/>
    <w:rsid w:val="00E44393"/>
    <w:rsid w:val="00E542D4"/>
    <w:rsid w:val="00E84FF0"/>
    <w:rsid w:val="00E8509C"/>
    <w:rsid w:val="00E854EA"/>
    <w:rsid w:val="00E905AB"/>
    <w:rsid w:val="00E92B34"/>
    <w:rsid w:val="00E94EF9"/>
    <w:rsid w:val="00EA3943"/>
    <w:rsid w:val="00EA5E6D"/>
    <w:rsid w:val="00EC1D47"/>
    <w:rsid w:val="00EC21CB"/>
    <w:rsid w:val="00EC2739"/>
    <w:rsid w:val="00EC2783"/>
    <w:rsid w:val="00EC7023"/>
    <w:rsid w:val="00ED575E"/>
    <w:rsid w:val="00EE0BDF"/>
    <w:rsid w:val="00EF76CC"/>
    <w:rsid w:val="00F00155"/>
    <w:rsid w:val="00F0054D"/>
    <w:rsid w:val="00F029FA"/>
    <w:rsid w:val="00F078E4"/>
    <w:rsid w:val="00F11276"/>
    <w:rsid w:val="00F136D2"/>
    <w:rsid w:val="00F13AD8"/>
    <w:rsid w:val="00F155EB"/>
    <w:rsid w:val="00F223EA"/>
    <w:rsid w:val="00F25B69"/>
    <w:rsid w:val="00F26612"/>
    <w:rsid w:val="00F27151"/>
    <w:rsid w:val="00F31C4D"/>
    <w:rsid w:val="00F33D46"/>
    <w:rsid w:val="00F404C5"/>
    <w:rsid w:val="00F458FF"/>
    <w:rsid w:val="00F5201B"/>
    <w:rsid w:val="00F62F23"/>
    <w:rsid w:val="00F63C07"/>
    <w:rsid w:val="00F644D9"/>
    <w:rsid w:val="00F64991"/>
    <w:rsid w:val="00F66426"/>
    <w:rsid w:val="00F668C5"/>
    <w:rsid w:val="00F74A50"/>
    <w:rsid w:val="00F76A33"/>
    <w:rsid w:val="00F834F6"/>
    <w:rsid w:val="00FB4DCE"/>
    <w:rsid w:val="00FB5B34"/>
    <w:rsid w:val="00FB5C54"/>
    <w:rsid w:val="00FC1C80"/>
    <w:rsid w:val="00FC4374"/>
    <w:rsid w:val="00FC6F60"/>
    <w:rsid w:val="00FC7783"/>
    <w:rsid w:val="00FD1D8F"/>
    <w:rsid w:val="00FD5056"/>
    <w:rsid w:val="00FD5578"/>
    <w:rsid w:val="00FF2352"/>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E0A"/>
    <w:pPr>
      <w:jc w:val="both"/>
    </w:pPr>
    <w:rPr>
      <w:rFonts w:ascii="Trebuchet MS" w:hAnsi="Trebuchet MS"/>
      <w:lang w:val="en-GB"/>
    </w:rPr>
  </w:style>
  <w:style w:type="paragraph" w:styleId="Heading1">
    <w:name w:val="heading 1"/>
    <w:basedOn w:val="Normal"/>
    <w:next w:val="Normal"/>
    <w:qFormat/>
    <w:pPr>
      <w:keepNext/>
      <w:pageBreakBefore/>
      <w:numPr>
        <w:numId w:val="3"/>
      </w:numPr>
      <w:spacing w:before="240" w:after="60"/>
      <w:outlineLvl w:val="0"/>
    </w:pPr>
    <w:rPr>
      <w:b/>
      <w:kern w:val="28"/>
      <w:sz w:val="32"/>
    </w:rPr>
  </w:style>
  <w:style w:type="paragraph" w:styleId="Heading2">
    <w:name w:val="heading 2"/>
    <w:basedOn w:val="Normal"/>
    <w:next w:val="Normal"/>
    <w:qFormat/>
    <w:pPr>
      <w:keepNext/>
      <w:numPr>
        <w:ilvl w:val="1"/>
        <w:numId w:val="3"/>
      </w:numPr>
      <w:spacing w:before="240" w:after="60"/>
      <w:outlineLvl w:val="1"/>
    </w:pPr>
    <w:rPr>
      <w:b/>
      <w:sz w:val="28"/>
    </w:rPr>
  </w:style>
  <w:style w:type="paragraph" w:styleId="Heading3">
    <w:name w:val="heading 3"/>
    <w:basedOn w:val="Heading2"/>
    <w:next w:val="Normal"/>
    <w:qFormat/>
    <w:pPr>
      <w:numPr>
        <w:ilvl w:val="2"/>
      </w:numPr>
      <w:tabs>
        <w:tab w:val="left" w:pos="578"/>
      </w:tabs>
      <w:outlineLvl w:val="2"/>
    </w:pPr>
    <w:rPr>
      <w:sz w:val="24"/>
    </w:rPr>
  </w:style>
  <w:style w:type="paragraph" w:styleId="Heading4">
    <w:name w:val="heading 4"/>
    <w:basedOn w:val="Heading3"/>
    <w:next w:val="Normal"/>
    <w:qFormat/>
    <w:pPr>
      <w:numPr>
        <w:ilvl w:val="3"/>
      </w:numPr>
      <w:outlineLvl w:val="3"/>
    </w:pPr>
  </w:style>
  <w:style w:type="paragraph" w:styleId="Heading5">
    <w:name w:val="heading 5"/>
    <w:basedOn w:val="Heading2"/>
    <w:next w:val="Normal"/>
    <w:qFormat/>
    <w:pPr>
      <w:numPr>
        <w:ilvl w:val="4"/>
      </w:numPr>
      <w:outlineLvl w:val="4"/>
    </w:pPr>
    <w:rPr>
      <w:b w:val="0"/>
    </w:rPr>
  </w:style>
  <w:style w:type="paragraph" w:styleId="Heading6">
    <w:name w:val="heading 6"/>
    <w:basedOn w:val="Heading2"/>
    <w:next w:val="Normal"/>
    <w:qFormat/>
    <w:pPr>
      <w:numPr>
        <w:ilvl w:val="5"/>
      </w:numPr>
      <w:outlineLvl w:val="5"/>
    </w:pPr>
    <w:rPr>
      <w:b w:val="0"/>
    </w:rPr>
  </w:style>
  <w:style w:type="paragraph" w:styleId="Heading7">
    <w:name w:val="heading 7"/>
    <w:basedOn w:val="Heading2"/>
    <w:next w:val="Normal"/>
    <w:qFormat/>
    <w:pPr>
      <w:numPr>
        <w:ilvl w:val="6"/>
      </w:numPr>
      <w:outlineLvl w:val="6"/>
    </w:pPr>
    <w:rPr>
      <w:sz w:val="20"/>
    </w:rPr>
  </w:style>
  <w:style w:type="paragraph" w:styleId="Heading8">
    <w:name w:val="heading 8"/>
    <w:basedOn w:val="Heading2"/>
    <w:next w:val="Normal"/>
    <w:qFormat/>
    <w:pPr>
      <w:numPr>
        <w:ilvl w:val="7"/>
      </w:numPr>
      <w:outlineLvl w:val="7"/>
    </w:pPr>
    <w:rPr>
      <w:i/>
      <w:sz w:val="20"/>
    </w:rPr>
  </w:style>
  <w:style w:type="paragraph" w:styleId="Heading9">
    <w:name w:val="heading 9"/>
    <w:basedOn w:val="Heading2"/>
    <w:next w:val="Normal"/>
    <w:qFormat/>
    <w:pPr>
      <w:numPr>
        <w:ilvl w:val="8"/>
      </w:numPr>
      <w:outlineLvl w:val="8"/>
    </w:pPr>
    <w:rPr>
      <w:b w:val="0"/>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Heading1"/>
    <w:pPr>
      <w:numPr>
        <w:numId w:val="0"/>
      </w:numPr>
      <w:spacing w:before="0"/>
      <w:outlineLvl w:val="9"/>
    </w:pPr>
    <w:rPr>
      <w:sz w:val="28"/>
    </w:rPr>
  </w:style>
  <w:style w:type="paragraph" w:styleId="Header">
    <w:name w:val="header"/>
    <w:basedOn w:val="Normal"/>
    <w:pPr>
      <w:tabs>
        <w:tab w:val="center" w:pos="4153"/>
        <w:tab w:val="right" w:pos="8306"/>
      </w:tabs>
    </w:pPr>
    <w:rPr>
      <w:rFonts w:ascii="Footlight MT Light" w:hAnsi="Footlight MT Light"/>
      <w:sz w:val="24"/>
    </w:rPr>
  </w:style>
  <w:style w:type="paragraph" w:styleId="TOC4">
    <w:name w:val="toc 4"/>
    <w:basedOn w:val="Normal"/>
    <w:next w:val="Normal"/>
    <w:autoRedefine/>
    <w:uiPriority w:val="39"/>
    <w:pPr>
      <w:ind w:left="600"/>
      <w:jc w:val="left"/>
    </w:pPr>
    <w:rPr>
      <w:rFonts w:ascii="Times New Roman" w:hAnsi="Times New Roman"/>
      <w:sz w:val="18"/>
      <w:szCs w:val="18"/>
    </w:rPr>
  </w:style>
  <w:style w:type="paragraph" w:styleId="TOC1">
    <w:name w:val="toc 1"/>
    <w:basedOn w:val="Normal"/>
    <w:next w:val="Normal"/>
    <w:autoRedefine/>
    <w:uiPriority w:val="39"/>
    <w:pPr>
      <w:spacing w:before="120" w:after="120"/>
      <w:jc w:val="left"/>
    </w:pPr>
    <w:rPr>
      <w:rFonts w:ascii="Times New Roman" w:hAnsi="Times New Roman"/>
      <w:b/>
      <w:bCs/>
      <w:caps/>
    </w:rPr>
  </w:style>
  <w:style w:type="paragraph" w:styleId="TOC2">
    <w:name w:val="toc 2"/>
    <w:basedOn w:val="Normal"/>
    <w:next w:val="Normal"/>
    <w:autoRedefine/>
    <w:uiPriority w:val="39"/>
    <w:pPr>
      <w:ind w:left="200"/>
      <w:jc w:val="left"/>
    </w:pPr>
    <w:rPr>
      <w:rFonts w:ascii="Times New Roman" w:hAnsi="Times New Roman"/>
      <w:smallCaps/>
    </w:rPr>
  </w:style>
  <w:style w:type="paragraph" w:styleId="TOC3">
    <w:name w:val="toc 3"/>
    <w:basedOn w:val="Normal"/>
    <w:next w:val="Normal"/>
    <w:autoRedefine/>
    <w:uiPriority w:val="39"/>
    <w:pPr>
      <w:ind w:left="400"/>
      <w:jc w:val="left"/>
    </w:pPr>
    <w:rPr>
      <w:rFonts w:ascii="Times New Roman" w:hAnsi="Times New Roman"/>
      <w:i/>
      <w:iCs/>
    </w:rPr>
  </w:style>
  <w:style w:type="paragraph" w:styleId="BodyText">
    <w:name w:val="Body Text"/>
    <w:basedOn w:val="Normal"/>
    <w:rPr>
      <w:rFonts w:ascii="Footlight MT Light" w:hAnsi="Footlight MT Light"/>
      <w:sz w:val="24"/>
    </w:rPr>
  </w:style>
  <w:style w:type="paragraph" w:styleId="BodyText2">
    <w:name w:val="Body Text 2"/>
    <w:basedOn w:val="Normal"/>
  </w:style>
  <w:style w:type="paragraph" w:styleId="BodyText3">
    <w:name w:val="Body Text 3"/>
    <w:basedOn w:val="Normal"/>
    <w:rPr>
      <w:rFonts w:ascii="Footlight MT Light" w:hAnsi="Footlight MT Light"/>
      <w:sz w:val="24"/>
    </w:rPr>
  </w:style>
  <w:style w:type="character" w:styleId="PageNumber">
    <w:name w:val="page number"/>
    <w:rPr>
      <w:rFonts w:ascii="Trebuchet MS" w:hAnsi="Trebuchet MS"/>
    </w:rPr>
  </w:style>
  <w:style w:type="paragraph" w:styleId="Footer">
    <w:name w:val="footer"/>
    <w:basedOn w:val="Normal"/>
    <w:pPr>
      <w:tabs>
        <w:tab w:val="center" w:pos="4153"/>
        <w:tab w:val="right" w:pos="8306"/>
      </w:tabs>
    </w:pPr>
    <w:rPr>
      <w:rFonts w:ascii="Footlight MT Light" w:hAnsi="Footlight MT Light"/>
      <w:sz w:val="24"/>
    </w:rPr>
  </w:style>
  <w:style w:type="paragraph" w:customStyle="1" w:styleId="Bullet">
    <w:name w:val="Bullet"/>
    <w:basedOn w:val="Normal"/>
    <w:pPr>
      <w:numPr>
        <w:numId w:val="1"/>
      </w:numPr>
    </w:pPr>
    <w:rPr>
      <w:rFonts w:ascii="Comic Sans MS" w:hAnsi="Comic Sans MS"/>
      <w:sz w:val="22"/>
    </w:rPr>
  </w:style>
  <w:style w:type="paragraph" w:customStyle="1" w:styleId="Indentedbullet">
    <w:name w:val="Indented bullet"/>
    <w:basedOn w:val="Normal"/>
    <w:pPr>
      <w:numPr>
        <w:numId w:val="2"/>
      </w:numPr>
      <w:tabs>
        <w:tab w:val="clear" w:pos="360"/>
        <w:tab w:val="num" w:pos="720"/>
      </w:tabs>
      <w:ind w:left="720"/>
    </w:pPr>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uiPriority w:val="99"/>
    <w:rPr>
      <w:rFonts w:ascii="Trebuchet MS" w:hAnsi="Trebuchet MS"/>
      <w:color w:val="0000FF"/>
      <w:u w:val="single"/>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color w:val="800080"/>
      <w:u w:val="single"/>
    </w:rPr>
  </w:style>
  <w:style w:type="character" w:styleId="Strong">
    <w:name w:val="Strong"/>
    <w:qFormat/>
    <w:rPr>
      <w:b/>
      <w:bCs/>
    </w:rPr>
  </w:style>
  <w:style w:type="paragraph" w:styleId="Title">
    <w:name w:val="Title"/>
    <w:basedOn w:val="Normal"/>
    <w:qFormat/>
    <w:pPr>
      <w:spacing w:before="240" w:after="60"/>
      <w:jc w:val="center"/>
    </w:pPr>
    <w:rPr>
      <w:rFonts w:cs="Arial"/>
      <w:b/>
      <w:bCs/>
      <w:kern w:val="28"/>
      <w:sz w:val="32"/>
      <w:szCs w:val="32"/>
    </w:rPr>
  </w:style>
  <w:style w:type="paragraph" w:customStyle="1" w:styleId="Address">
    <w:name w:val="Address"/>
    <w:basedOn w:val="BodyText"/>
    <w:pPr>
      <w:keepLines/>
      <w:spacing w:line="240" w:lineRule="atLeast"/>
      <w:jc w:val="left"/>
    </w:pPr>
    <w:rPr>
      <w:rFonts w:ascii="Garamond" w:hAnsi="Garamond"/>
      <w:spacing w:val="-5"/>
    </w:rPr>
  </w:style>
  <w:style w:type="paragraph" w:styleId="MacroText">
    <w:name w:val="macro"/>
    <w:basedOn w:val="BodyText"/>
    <w:semiHidden/>
    <w:pPr>
      <w:spacing w:after="120" w:line="240" w:lineRule="atLeast"/>
      <w:jc w:val="left"/>
    </w:pPr>
    <w:rPr>
      <w:rFonts w:ascii="Courier New" w:hAnsi="Courier New"/>
      <w:spacing w:val="-5"/>
    </w:rPr>
  </w:style>
  <w:style w:type="character" w:customStyle="1" w:styleId="EmailStyle20">
    <w:name w:val="EmailStyle20"/>
    <w:rPr>
      <w:rFonts w:ascii="Arial" w:hAnsi="Arial" w:cs="Arial"/>
      <w:color w:val="000000"/>
      <w:sz w:val="20"/>
      <w:szCs w:val="20"/>
    </w:rPr>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rPr>
      <w:rFonts w:ascii="Times New Roman" w:hAnsi="Times New Roman"/>
      <w:color w:val="000000"/>
      <w:sz w:val="24"/>
      <w:szCs w:val="24"/>
      <w:lang w:eastAsia="en-GB"/>
    </w:rPr>
  </w:style>
  <w:style w:type="character" w:styleId="CommentReference">
    <w:name w:val="annotation reference"/>
    <w:semiHidden/>
    <w:rsid w:val="005B16EA"/>
    <w:rPr>
      <w:sz w:val="16"/>
      <w:szCs w:val="16"/>
    </w:rPr>
  </w:style>
  <w:style w:type="paragraph" w:styleId="CommentText">
    <w:name w:val="annotation text"/>
    <w:basedOn w:val="Normal"/>
    <w:semiHidden/>
    <w:rsid w:val="005B16EA"/>
  </w:style>
  <w:style w:type="paragraph" w:styleId="CommentSubject">
    <w:name w:val="annotation subject"/>
    <w:basedOn w:val="CommentText"/>
    <w:next w:val="CommentText"/>
    <w:semiHidden/>
    <w:rsid w:val="005B16EA"/>
    <w:rPr>
      <w:b/>
      <w:bCs/>
    </w:rPr>
  </w:style>
  <w:style w:type="table" w:styleId="TableList2">
    <w:name w:val="Table List 2"/>
    <w:basedOn w:val="TableNormal"/>
    <w:rsid w:val="002F2DAC"/>
    <w:pPr>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F2DAC"/>
    <w:pPr>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rsid w:val="002F2DAC"/>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Professional">
    <w:name w:val="Table Professional"/>
    <w:basedOn w:val="TableNormal"/>
    <w:rsid w:val="00335C8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ode">
    <w:name w:val="Code"/>
    <w:basedOn w:val="Normal"/>
    <w:link w:val="CodeChar"/>
    <w:rsid w:val="00F458FF"/>
    <w:pPr>
      <w:autoSpaceDE w:val="0"/>
      <w:autoSpaceDN w:val="0"/>
      <w:adjustRightInd w:val="0"/>
      <w:jc w:val="left"/>
    </w:pPr>
    <w:rPr>
      <w:rFonts w:cs="Arial"/>
      <w:b/>
      <w:noProof/>
      <w:color w:val="3333FF"/>
      <w:lang w:val="en-US"/>
    </w:rPr>
  </w:style>
  <w:style w:type="character" w:customStyle="1" w:styleId="CodeChar">
    <w:name w:val="Code Char"/>
    <w:link w:val="Code"/>
    <w:rsid w:val="00F458FF"/>
    <w:rPr>
      <w:rFonts w:ascii="Trebuchet MS" w:hAnsi="Trebuchet MS" w:cs="Arial"/>
      <w:b/>
      <w:noProof/>
      <w:color w:val="3333FF"/>
      <w:lang w:val="en-US" w:eastAsia="en-US" w:bidi="ar-SA"/>
    </w:rPr>
  </w:style>
  <w:style w:type="table" w:styleId="TableGrid">
    <w:name w:val="Table Grid"/>
    <w:basedOn w:val="TableNormal"/>
    <w:rsid w:val="005916ED"/>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semiHidden/>
    <w:rsid w:val="00FB5C54"/>
    <w:pPr>
      <w:ind w:left="800"/>
      <w:jc w:val="left"/>
    </w:pPr>
    <w:rPr>
      <w:rFonts w:ascii="Times New Roman" w:hAnsi="Times New Roman"/>
      <w:sz w:val="18"/>
      <w:szCs w:val="18"/>
    </w:rPr>
  </w:style>
  <w:style w:type="paragraph" w:styleId="TOC6">
    <w:name w:val="toc 6"/>
    <w:basedOn w:val="Normal"/>
    <w:next w:val="Normal"/>
    <w:autoRedefine/>
    <w:semiHidden/>
    <w:rsid w:val="00FB5C54"/>
    <w:pPr>
      <w:ind w:left="1000"/>
      <w:jc w:val="left"/>
    </w:pPr>
    <w:rPr>
      <w:rFonts w:ascii="Times New Roman" w:hAnsi="Times New Roman"/>
      <w:sz w:val="18"/>
      <w:szCs w:val="18"/>
    </w:rPr>
  </w:style>
  <w:style w:type="paragraph" w:styleId="TOC7">
    <w:name w:val="toc 7"/>
    <w:basedOn w:val="Normal"/>
    <w:next w:val="Normal"/>
    <w:autoRedefine/>
    <w:semiHidden/>
    <w:rsid w:val="00FB5C54"/>
    <w:pPr>
      <w:ind w:left="1200"/>
      <w:jc w:val="left"/>
    </w:pPr>
    <w:rPr>
      <w:rFonts w:ascii="Times New Roman" w:hAnsi="Times New Roman"/>
      <w:sz w:val="18"/>
      <w:szCs w:val="18"/>
    </w:rPr>
  </w:style>
  <w:style w:type="paragraph" w:styleId="TOC8">
    <w:name w:val="toc 8"/>
    <w:basedOn w:val="Normal"/>
    <w:next w:val="Normal"/>
    <w:autoRedefine/>
    <w:semiHidden/>
    <w:rsid w:val="00FB5C54"/>
    <w:pPr>
      <w:ind w:left="1400"/>
      <w:jc w:val="left"/>
    </w:pPr>
    <w:rPr>
      <w:rFonts w:ascii="Times New Roman" w:hAnsi="Times New Roman"/>
      <w:sz w:val="18"/>
      <w:szCs w:val="18"/>
    </w:rPr>
  </w:style>
  <w:style w:type="paragraph" w:styleId="TOC9">
    <w:name w:val="toc 9"/>
    <w:basedOn w:val="Normal"/>
    <w:next w:val="Normal"/>
    <w:autoRedefine/>
    <w:semiHidden/>
    <w:rsid w:val="00FB5C54"/>
    <w:pPr>
      <w:ind w:left="1600"/>
      <w:jc w:val="left"/>
    </w:pPr>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E0A"/>
    <w:pPr>
      <w:jc w:val="both"/>
    </w:pPr>
    <w:rPr>
      <w:rFonts w:ascii="Trebuchet MS" w:hAnsi="Trebuchet MS"/>
      <w:lang w:val="en-GB"/>
    </w:rPr>
  </w:style>
  <w:style w:type="paragraph" w:styleId="Heading1">
    <w:name w:val="heading 1"/>
    <w:basedOn w:val="Normal"/>
    <w:next w:val="Normal"/>
    <w:qFormat/>
    <w:pPr>
      <w:keepNext/>
      <w:pageBreakBefore/>
      <w:numPr>
        <w:numId w:val="3"/>
      </w:numPr>
      <w:spacing w:before="240" w:after="60"/>
      <w:outlineLvl w:val="0"/>
    </w:pPr>
    <w:rPr>
      <w:b/>
      <w:kern w:val="28"/>
      <w:sz w:val="32"/>
    </w:rPr>
  </w:style>
  <w:style w:type="paragraph" w:styleId="Heading2">
    <w:name w:val="heading 2"/>
    <w:basedOn w:val="Normal"/>
    <w:next w:val="Normal"/>
    <w:qFormat/>
    <w:pPr>
      <w:keepNext/>
      <w:numPr>
        <w:ilvl w:val="1"/>
        <w:numId w:val="3"/>
      </w:numPr>
      <w:spacing w:before="240" w:after="60"/>
      <w:outlineLvl w:val="1"/>
    </w:pPr>
    <w:rPr>
      <w:b/>
      <w:sz w:val="28"/>
    </w:rPr>
  </w:style>
  <w:style w:type="paragraph" w:styleId="Heading3">
    <w:name w:val="heading 3"/>
    <w:basedOn w:val="Heading2"/>
    <w:next w:val="Normal"/>
    <w:qFormat/>
    <w:pPr>
      <w:numPr>
        <w:ilvl w:val="2"/>
      </w:numPr>
      <w:tabs>
        <w:tab w:val="left" w:pos="578"/>
      </w:tabs>
      <w:outlineLvl w:val="2"/>
    </w:pPr>
    <w:rPr>
      <w:sz w:val="24"/>
    </w:rPr>
  </w:style>
  <w:style w:type="paragraph" w:styleId="Heading4">
    <w:name w:val="heading 4"/>
    <w:basedOn w:val="Heading3"/>
    <w:next w:val="Normal"/>
    <w:qFormat/>
    <w:pPr>
      <w:numPr>
        <w:ilvl w:val="3"/>
      </w:numPr>
      <w:outlineLvl w:val="3"/>
    </w:pPr>
  </w:style>
  <w:style w:type="paragraph" w:styleId="Heading5">
    <w:name w:val="heading 5"/>
    <w:basedOn w:val="Heading2"/>
    <w:next w:val="Normal"/>
    <w:qFormat/>
    <w:pPr>
      <w:numPr>
        <w:ilvl w:val="4"/>
      </w:numPr>
      <w:outlineLvl w:val="4"/>
    </w:pPr>
    <w:rPr>
      <w:b w:val="0"/>
    </w:rPr>
  </w:style>
  <w:style w:type="paragraph" w:styleId="Heading6">
    <w:name w:val="heading 6"/>
    <w:basedOn w:val="Heading2"/>
    <w:next w:val="Normal"/>
    <w:qFormat/>
    <w:pPr>
      <w:numPr>
        <w:ilvl w:val="5"/>
      </w:numPr>
      <w:outlineLvl w:val="5"/>
    </w:pPr>
    <w:rPr>
      <w:b w:val="0"/>
    </w:rPr>
  </w:style>
  <w:style w:type="paragraph" w:styleId="Heading7">
    <w:name w:val="heading 7"/>
    <w:basedOn w:val="Heading2"/>
    <w:next w:val="Normal"/>
    <w:qFormat/>
    <w:pPr>
      <w:numPr>
        <w:ilvl w:val="6"/>
      </w:numPr>
      <w:outlineLvl w:val="6"/>
    </w:pPr>
    <w:rPr>
      <w:sz w:val="20"/>
    </w:rPr>
  </w:style>
  <w:style w:type="paragraph" w:styleId="Heading8">
    <w:name w:val="heading 8"/>
    <w:basedOn w:val="Heading2"/>
    <w:next w:val="Normal"/>
    <w:qFormat/>
    <w:pPr>
      <w:numPr>
        <w:ilvl w:val="7"/>
      </w:numPr>
      <w:outlineLvl w:val="7"/>
    </w:pPr>
    <w:rPr>
      <w:i/>
      <w:sz w:val="20"/>
    </w:rPr>
  </w:style>
  <w:style w:type="paragraph" w:styleId="Heading9">
    <w:name w:val="heading 9"/>
    <w:basedOn w:val="Heading2"/>
    <w:next w:val="Normal"/>
    <w:qFormat/>
    <w:pPr>
      <w:numPr>
        <w:ilvl w:val="8"/>
      </w:numPr>
      <w:outlineLvl w:val="8"/>
    </w:pPr>
    <w:rPr>
      <w:b w:val="0"/>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Heading1"/>
    <w:pPr>
      <w:numPr>
        <w:numId w:val="0"/>
      </w:numPr>
      <w:spacing w:before="0"/>
      <w:outlineLvl w:val="9"/>
    </w:pPr>
    <w:rPr>
      <w:sz w:val="28"/>
    </w:rPr>
  </w:style>
  <w:style w:type="paragraph" w:styleId="Header">
    <w:name w:val="header"/>
    <w:basedOn w:val="Normal"/>
    <w:pPr>
      <w:tabs>
        <w:tab w:val="center" w:pos="4153"/>
        <w:tab w:val="right" w:pos="8306"/>
      </w:tabs>
    </w:pPr>
    <w:rPr>
      <w:rFonts w:ascii="Footlight MT Light" w:hAnsi="Footlight MT Light"/>
      <w:sz w:val="24"/>
    </w:rPr>
  </w:style>
  <w:style w:type="paragraph" w:styleId="TOC4">
    <w:name w:val="toc 4"/>
    <w:basedOn w:val="Normal"/>
    <w:next w:val="Normal"/>
    <w:autoRedefine/>
    <w:uiPriority w:val="39"/>
    <w:pPr>
      <w:ind w:left="600"/>
      <w:jc w:val="left"/>
    </w:pPr>
    <w:rPr>
      <w:rFonts w:ascii="Times New Roman" w:hAnsi="Times New Roman"/>
      <w:sz w:val="18"/>
      <w:szCs w:val="18"/>
    </w:rPr>
  </w:style>
  <w:style w:type="paragraph" w:styleId="TOC1">
    <w:name w:val="toc 1"/>
    <w:basedOn w:val="Normal"/>
    <w:next w:val="Normal"/>
    <w:autoRedefine/>
    <w:uiPriority w:val="39"/>
    <w:pPr>
      <w:spacing w:before="120" w:after="120"/>
      <w:jc w:val="left"/>
    </w:pPr>
    <w:rPr>
      <w:rFonts w:ascii="Times New Roman" w:hAnsi="Times New Roman"/>
      <w:b/>
      <w:bCs/>
      <w:caps/>
    </w:rPr>
  </w:style>
  <w:style w:type="paragraph" w:styleId="TOC2">
    <w:name w:val="toc 2"/>
    <w:basedOn w:val="Normal"/>
    <w:next w:val="Normal"/>
    <w:autoRedefine/>
    <w:uiPriority w:val="39"/>
    <w:pPr>
      <w:ind w:left="200"/>
      <w:jc w:val="left"/>
    </w:pPr>
    <w:rPr>
      <w:rFonts w:ascii="Times New Roman" w:hAnsi="Times New Roman"/>
      <w:smallCaps/>
    </w:rPr>
  </w:style>
  <w:style w:type="paragraph" w:styleId="TOC3">
    <w:name w:val="toc 3"/>
    <w:basedOn w:val="Normal"/>
    <w:next w:val="Normal"/>
    <w:autoRedefine/>
    <w:uiPriority w:val="39"/>
    <w:pPr>
      <w:ind w:left="400"/>
      <w:jc w:val="left"/>
    </w:pPr>
    <w:rPr>
      <w:rFonts w:ascii="Times New Roman" w:hAnsi="Times New Roman"/>
      <w:i/>
      <w:iCs/>
    </w:rPr>
  </w:style>
  <w:style w:type="paragraph" w:styleId="BodyText">
    <w:name w:val="Body Text"/>
    <w:basedOn w:val="Normal"/>
    <w:rPr>
      <w:rFonts w:ascii="Footlight MT Light" w:hAnsi="Footlight MT Light"/>
      <w:sz w:val="24"/>
    </w:rPr>
  </w:style>
  <w:style w:type="paragraph" w:styleId="BodyText2">
    <w:name w:val="Body Text 2"/>
    <w:basedOn w:val="Normal"/>
  </w:style>
  <w:style w:type="paragraph" w:styleId="BodyText3">
    <w:name w:val="Body Text 3"/>
    <w:basedOn w:val="Normal"/>
    <w:rPr>
      <w:rFonts w:ascii="Footlight MT Light" w:hAnsi="Footlight MT Light"/>
      <w:sz w:val="24"/>
    </w:rPr>
  </w:style>
  <w:style w:type="character" w:styleId="PageNumber">
    <w:name w:val="page number"/>
    <w:rPr>
      <w:rFonts w:ascii="Trebuchet MS" w:hAnsi="Trebuchet MS"/>
    </w:rPr>
  </w:style>
  <w:style w:type="paragraph" w:styleId="Footer">
    <w:name w:val="footer"/>
    <w:basedOn w:val="Normal"/>
    <w:pPr>
      <w:tabs>
        <w:tab w:val="center" w:pos="4153"/>
        <w:tab w:val="right" w:pos="8306"/>
      </w:tabs>
    </w:pPr>
    <w:rPr>
      <w:rFonts w:ascii="Footlight MT Light" w:hAnsi="Footlight MT Light"/>
      <w:sz w:val="24"/>
    </w:rPr>
  </w:style>
  <w:style w:type="paragraph" w:customStyle="1" w:styleId="Bullet">
    <w:name w:val="Bullet"/>
    <w:basedOn w:val="Normal"/>
    <w:pPr>
      <w:numPr>
        <w:numId w:val="1"/>
      </w:numPr>
    </w:pPr>
    <w:rPr>
      <w:rFonts w:ascii="Comic Sans MS" w:hAnsi="Comic Sans MS"/>
      <w:sz w:val="22"/>
    </w:rPr>
  </w:style>
  <w:style w:type="paragraph" w:customStyle="1" w:styleId="Indentedbullet">
    <w:name w:val="Indented bullet"/>
    <w:basedOn w:val="Normal"/>
    <w:pPr>
      <w:numPr>
        <w:numId w:val="2"/>
      </w:numPr>
      <w:tabs>
        <w:tab w:val="clear" w:pos="360"/>
        <w:tab w:val="num" w:pos="720"/>
      </w:tabs>
      <w:ind w:left="720"/>
    </w:pPr>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uiPriority w:val="99"/>
    <w:rPr>
      <w:rFonts w:ascii="Trebuchet MS" w:hAnsi="Trebuchet MS"/>
      <w:color w:val="0000FF"/>
      <w:u w:val="single"/>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color w:val="800080"/>
      <w:u w:val="single"/>
    </w:rPr>
  </w:style>
  <w:style w:type="character" w:styleId="Strong">
    <w:name w:val="Strong"/>
    <w:qFormat/>
    <w:rPr>
      <w:b/>
      <w:bCs/>
    </w:rPr>
  </w:style>
  <w:style w:type="paragraph" w:styleId="Title">
    <w:name w:val="Title"/>
    <w:basedOn w:val="Normal"/>
    <w:qFormat/>
    <w:pPr>
      <w:spacing w:before="240" w:after="60"/>
      <w:jc w:val="center"/>
    </w:pPr>
    <w:rPr>
      <w:rFonts w:cs="Arial"/>
      <w:b/>
      <w:bCs/>
      <w:kern w:val="28"/>
      <w:sz w:val="32"/>
      <w:szCs w:val="32"/>
    </w:rPr>
  </w:style>
  <w:style w:type="paragraph" w:customStyle="1" w:styleId="Address">
    <w:name w:val="Address"/>
    <w:basedOn w:val="BodyText"/>
    <w:pPr>
      <w:keepLines/>
      <w:spacing w:line="240" w:lineRule="atLeast"/>
      <w:jc w:val="left"/>
    </w:pPr>
    <w:rPr>
      <w:rFonts w:ascii="Garamond" w:hAnsi="Garamond"/>
      <w:spacing w:val="-5"/>
    </w:rPr>
  </w:style>
  <w:style w:type="paragraph" w:styleId="MacroText">
    <w:name w:val="macro"/>
    <w:basedOn w:val="BodyText"/>
    <w:semiHidden/>
    <w:pPr>
      <w:spacing w:after="120" w:line="240" w:lineRule="atLeast"/>
      <w:jc w:val="left"/>
    </w:pPr>
    <w:rPr>
      <w:rFonts w:ascii="Courier New" w:hAnsi="Courier New"/>
      <w:spacing w:val="-5"/>
    </w:rPr>
  </w:style>
  <w:style w:type="character" w:customStyle="1" w:styleId="EmailStyle20">
    <w:name w:val="EmailStyle20"/>
    <w:rPr>
      <w:rFonts w:ascii="Arial" w:hAnsi="Arial" w:cs="Arial"/>
      <w:color w:val="000000"/>
      <w:sz w:val="20"/>
      <w:szCs w:val="20"/>
    </w:rPr>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rPr>
      <w:rFonts w:ascii="Times New Roman" w:hAnsi="Times New Roman"/>
      <w:color w:val="000000"/>
      <w:sz w:val="24"/>
      <w:szCs w:val="24"/>
      <w:lang w:eastAsia="en-GB"/>
    </w:rPr>
  </w:style>
  <w:style w:type="character" w:styleId="CommentReference">
    <w:name w:val="annotation reference"/>
    <w:semiHidden/>
    <w:rsid w:val="005B16EA"/>
    <w:rPr>
      <w:sz w:val="16"/>
      <w:szCs w:val="16"/>
    </w:rPr>
  </w:style>
  <w:style w:type="paragraph" w:styleId="CommentText">
    <w:name w:val="annotation text"/>
    <w:basedOn w:val="Normal"/>
    <w:semiHidden/>
    <w:rsid w:val="005B16EA"/>
  </w:style>
  <w:style w:type="paragraph" w:styleId="CommentSubject">
    <w:name w:val="annotation subject"/>
    <w:basedOn w:val="CommentText"/>
    <w:next w:val="CommentText"/>
    <w:semiHidden/>
    <w:rsid w:val="005B16EA"/>
    <w:rPr>
      <w:b/>
      <w:bCs/>
    </w:rPr>
  </w:style>
  <w:style w:type="table" w:styleId="TableList2">
    <w:name w:val="Table List 2"/>
    <w:basedOn w:val="TableNormal"/>
    <w:rsid w:val="002F2DAC"/>
    <w:pPr>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F2DAC"/>
    <w:pPr>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rsid w:val="002F2DAC"/>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Professional">
    <w:name w:val="Table Professional"/>
    <w:basedOn w:val="TableNormal"/>
    <w:rsid w:val="00335C8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ode">
    <w:name w:val="Code"/>
    <w:basedOn w:val="Normal"/>
    <w:link w:val="CodeChar"/>
    <w:rsid w:val="00F458FF"/>
    <w:pPr>
      <w:autoSpaceDE w:val="0"/>
      <w:autoSpaceDN w:val="0"/>
      <w:adjustRightInd w:val="0"/>
      <w:jc w:val="left"/>
    </w:pPr>
    <w:rPr>
      <w:rFonts w:cs="Arial"/>
      <w:b/>
      <w:noProof/>
      <w:color w:val="3333FF"/>
      <w:lang w:val="en-US"/>
    </w:rPr>
  </w:style>
  <w:style w:type="character" w:customStyle="1" w:styleId="CodeChar">
    <w:name w:val="Code Char"/>
    <w:link w:val="Code"/>
    <w:rsid w:val="00F458FF"/>
    <w:rPr>
      <w:rFonts w:ascii="Trebuchet MS" w:hAnsi="Trebuchet MS" w:cs="Arial"/>
      <w:b/>
      <w:noProof/>
      <w:color w:val="3333FF"/>
      <w:lang w:val="en-US" w:eastAsia="en-US" w:bidi="ar-SA"/>
    </w:rPr>
  </w:style>
  <w:style w:type="table" w:styleId="TableGrid">
    <w:name w:val="Table Grid"/>
    <w:basedOn w:val="TableNormal"/>
    <w:rsid w:val="005916ED"/>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semiHidden/>
    <w:rsid w:val="00FB5C54"/>
    <w:pPr>
      <w:ind w:left="800"/>
      <w:jc w:val="left"/>
    </w:pPr>
    <w:rPr>
      <w:rFonts w:ascii="Times New Roman" w:hAnsi="Times New Roman"/>
      <w:sz w:val="18"/>
      <w:szCs w:val="18"/>
    </w:rPr>
  </w:style>
  <w:style w:type="paragraph" w:styleId="TOC6">
    <w:name w:val="toc 6"/>
    <w:basedOn w:val="Normal"/>
    <w:next w:val="Normal"/>
    <w:autoRedefine/>
    <w:semiHidden/>
    <w:rsid w:val="00FB5C54"/>
    <w:pPr>
      <w:ind w:left="1000"/>
      <w:jc w:val="left"/>
    </w:pPr>
    <w:rPr>
      <w:rFonts w:ascii="Times New Roman" w:hAnsi="Times New Roman"/>
      <w:sz w:val="18"/>
      <w:szCs w:val="18"/>
    </w:rPr>
  </w:style>
  <w:style w:type="paragraph" w:styleId="TOC7">
    <w:name w:val="toc 7"/>
    <w:basedOn w:val="Normal"/>
    <w:next w:val="Normal"/>
    <w:autoRedefine/>
    <w:semiHidden/>
    <w:rsid w:val="00FB5C54"/>
    <w:pPr>
      <w:ind w:left="1200"/>
      <w:jc w:val="left"/>
    </w:pPr>
    <w:rPr>
      <w:rFonts w:ascii="Times New Roman" w:hAnsi="Times New Roman"/>
      <w:sz w:val="18"/>
      <w:szCs w:val="18"/>
    </w:rPr>
  </w:style>
  <w:style w:type="paragraph" w:styleId="TOC8">
    <w:name w:val="toc 8"/>
    <w:basedOn w:val="Normal"/>
    <w:next w:val="Normal"/>
    <w:autoRedefine/>
    <w:semiHidden/>
    <w:rsid w:val="00FB5C54"/>
    <w:pPr>
      <w:ind w:left="1400"/>
      <w:jc w:val="left"/>
    </w:pPr>
    <w:rPr>
      <w:rFonts w:ascii="Times New Roman" w:hAnsi="Times New Roman"/>
      <w:sz w:val="18"/>
      <w:szCs w:val="18"/>
    </w:rPr>
  </w:style>
  <w:style w:type="paragraph" w:styleId="TOC9">
    <w:name w:val="toc 9"/>
    <w:basedOn w:val="Normal"/>
    <w:next w:val="Normal"/>
    <w:autoRedefine/>
    <w:semiHidden/>
    <w:rsid w:val="00FB5C54"/>
    <w:pPr>
      <w:ind w:left="1600"/>
      <w:jc w:val="left"/>
    </w:pPr>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45788">
      <w:bodyDiv w:val="1"/>
      <w:marLeft w:val="0"/>
      <w:marRight w:val="0"/>
      <w:marTop w:val="0"/>
      <w:marBottom w:val="0"/>
      <w:divBdr>
        <w:top w:val="none" w:sz="0" w:space="0" w:color="auto"/>
        <w:left w:val="none" w:sz="0" w:space="0" w:color="auto"/>
        <w:bottom w:val="none" w:sz="0" w:space="0" w:color="auto"/>
        <w:right w:val="none" w:sz="0" w:space="0" w:color="auto"/>
      </w:divBdr>
    </w:div>
    <w:div w:id="632835660">
      <w:bodyDiv w:val="1"/>
      <w:marLeft w:val="0"/>
      <w:marRight w:val="0"/>
      <w:marTop w:val="0"/>
      <w:marBottom w:val="0"/>
      <w:divBdr>
        <w:top w:val="none" w:sz="0" w:space="0" w:color="auto"/>
        <w:left w:val="none" w:sz="0" w:space="0" w:color="auto"/>
        <w:bottom w:val="none" w:sz="0" w:space="0" w:color="auto"/>
        <w:right w:val="none" w:sz="0" w:space="0" w:color="auto"/>
      </w:divBdr>
    </w:div>
    <w:div w:id="191805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Data Dynamics Coding Standards</vt:lpstr>
    </vt:vector>
  </TitlesOfParts>
  <Company>itim</Company>
  <LinksUpToDate>false</LinksUpToDate>
  <CharactersWithSpaces>19917</CharactersWithSpaces>
  <SharedDoc>false</SharedDoc>
  <HLinks>
    <vt:vector size="174" baseType="variant">
      <vt:variant>
        <vt:i4>1376304</vt:i4>
      </vt:variant>
      <vt:variant>
        <vt:i4>170</vt:i4>
      </vt:variant>
      <vt:variant>
        <vt:i4>0</vt:i4>
      </vt:variant>
      <vt:variant>
        <vt:i4>5</vt:i4>
      </vt:variant>
      <vt:variant>
        <vt:lpwstr/>
      </vt:variant>
      <vt:variant>
        <vt:lpwstr>_Toc155763233</vt:lpwstr>
      </vt:variant>
      <vt:variant>
        <vt:i4>1376304</vt:i4>
      </vt:variant>
      <vt:variant>
        <vt:i4>164</vt:i4>
      </vt:variant>
      <vt:variant>
        <vt:i4>0</vt:i4>
      </vt:variant>
      <vt:variant>
        <vt:i4>5</vt:i4>
      </vt:variant>
      <vt:variant>
        <vt:lpwstr/>
      </vt:variant>
      <vt:variant>
        <vt:lpwstr>_Toc155763232</vt:lpwstr>
      </vt:variant>
      <vt:variant>
        <vt:i4>1376304</vt:i4>
      </vt:variant>
      <vt:variant>
        <vt:i4>158</vt:i4>
      </vt:variant>
      <vt:variant>
        <vt:i4>0</vt:i4>
      </vt:variant>
      <vt:variant>
        <vt:i4>5</vt:i4>
      </vt:variant>
      <vt:variant>
        <vt:lpwstr/>
      </vt:variant>
      <vt:variant>
        <vt:lpwstr>_Toc155763231</vt:lpwstr>
      </vt:variant>
      <vt:variant>
        <vt:i4>1376304</vt:i4>
      </vt:variant>
      <vt:variant>
        <vt:i4>152</vt:i4>
      </vt:variant>
      <vt:variant>
        <vt:i4>0</vt:i4>
      </vt:variant>
      <vt:variant>
        <vt:i4>5</vt:i4>
      </vt:variant>
      <vt:variant>
        <vt:lpwstr/>
      </vt:variant>
      <vt:variant>
        <vt:lpwstr>_Toc155763230</vt:lpwstr>
      </vt:variant>
      <vt:variant>
        <vt:i4>1310768</vt:i4>
      </vt:variant>
      <vt:variant>
        <vt:i4>146</vt:i4>
      </vt:variant>
      <vt:variant>
        <vt:i4>0</vt:i4>
      </vt:variant>
      <vt:variant>
        <vt:i4>5</vt:i4>
      </vt:variant>
      <vt:variant>
        <vt:lpwstr/>
      </vt:variant>
      <vt:variant>
        <vt:lpwstr>_Toc155763229</vt:lpwstr>
      </vt:variant>
      <vt:variant>
        <vt:i4>1310768</vt:i4>
      </vt:variant>
      <vt:variant>
        <vt:i4>140</vt:i4>
      </vt:variant>
      <vt:variant>
        <vt:i4>0</vt:i4>
      </vt:variant>
      <vt:variant>
        <vt:i4>5</vt:i4>
      </vt:variant>
      <vt:variant>
        <vt:lpwstr/>
      </vt:variant>
      <vt:variant>
        <vt:lpwstr>_Toc155763228</vt:lpwstr>
      </vt:variant>
      <vt:variant>
        <vt:i4>1310768</vt:i4>
      </vt:variant>
      <vt:variant>
        <vt:i4>134</vt:i4>
      </vt:variant>
      <vt:variant>
        <vt:i4>0</vt:i4>
      </vt:variant>
      <vt:variant>
        <vt:i4>5</vt:i4>
      </vt:variant>
      <vt:variant>
        <vt:lpwstr/>
      </vt:variant>
      <vt:variant>
        <vt:lpwstr>_Toc155763227</vt:lpwstr>
      </vt:variant>
      <vt:variant>
        <vt:i4>1310768</vt:i4>
      </vt:variant>
      <vt:variant>
        <vt:i4>128</vt:i4>
      </vt:variant>
      <vt:variant>
        <vt:i4>0</vt:i4>
      </vt:variant>
      <vt:variant>
        <vt:i4>5</vt:i4>
      </vt:variant>
      <vt:variant>
        <vt:lpwstr/>
      </vt:variant>
      <vt:variant>
        <vt:lpwstr>_Toc155763226</vt:lpwstr>
      </vt:variant>
      <vt:variant>
        <vt:i4>1310768</vt:i4>
      </vt:variant>
      <vt:variant>
        <vt:i4>122</vt:i4>
      </vt:variant>
      <vt:variant>
        <vt:i4>0</vt:i4>
      </vt:variant>
      <vt:variant>
        <vt:i4>5</vt:i4>
      </vt:variant>
      <vt:variant>
        <vt:lpwstr/>
      </vt:variant>
      <vt:variant>
        <vt:lpwstr>_Toc155763225</vt:lpwstr>
      </vt:variant>
      <vt:variant>
        <vt:i4>1310768</vt:i4>
      </vt:variant>
      <vt:variant>
        <vt:i4>116</vt:i4>
      </vt:variant>
      <vt:variant>
        <vt:i4>0</vt:i4>
      </vt:variant>
      <vt:variant>
        <vt:i4>5</vt:i4>
      </vt:variant>
      <vt:variant>
        <vt:lpwstr/>
      </vt:variant>
      <vt:variant>
        <vt:lpwstr>_Toc155763224</vt:lpwstr>
      </vt:variant>
      <vt:variant>
        <vt:i4>1310768</vt:i4>
      </vt:variant>
      <vt:variant>
        <vt:i4>110</vt:i4>
      </vt:variant>
      <vt:variant>
        <vt:i4>0</vt:i4>
      </vt:variant>
      <vt:variant>
        <vt:i4>5</vt:i4>
      </vt:variant>
      <vt:variant>
        <vt:lpwstr/>
      </vt:variant>
      <vt:variant>
        <vt:lpwstr>_Toc155763223</vt:lpwstr>
      </vt:variant>
      <vt:variant>
        <vt:i4>1310768</vt:i4>
      </vt:variant>
      <vt:variant>
        <vt:i4>104</vt:i4>
      </vt:variant>
      <vt:variant>
        <vt:i4>0</vt:i4>
      </vt:variant>
      <vt:variant>
        <vt:i4>5</vt:i4>
      </vt:variant>
      <vt:variant>
        <vt:lpwstr/>
      </vt:variant>
      <vt:variant>
        <vt:lpwstr>_Toc155763222</vt:lpwstr>
      </vt:variant>
      <vt:variant>
        <vt:i4>1310768</vt:i4>
      </vt:variant>
      <vt:variant>
        <vt:i4>98</vt:i4>
      </vt:variant>
      <vt:variant>
        <vt:i4>0</vt:i4>
      </vt:variant>
      <vt:variant>
        <vt:i4>5</vt:i4>
      </vt:variant>
      <vt:variant>
        <vt:lpwstr/>
      </vt:variant>
      <vt:variant>
        <vt:lpwstr>_Toc155763221</vt:lpwstr>
      </vt:variant>
      <vt:variant>
        <vt:i4>1310768</vt:i4>
      </vt:variant>
      <vt:variant>
        <vt:i4>92</vt:i4>
      </vt:variant>
      <vt:variant>
        <vt:i4>0</vt:i4>
      </vt:variant>
      <vt:variant>
        <vt:i4>5</vt:i4>
      </vt:variant>
      <vt:variant>
        <vt:lpwstr/>
      </vt:variant>
      <vt:variant>
        <vt:lpwstr>_Toc155763220</vt:lpwstr>
      </vt:variant>
      <vt:variant>
        <vt:i4>1507376</vt:i4>
      </vt:variant>
      <vt:variant>
        <vt:i4>86</vt:i4>
      </vt:variant>
      <vt:variant>
        <vt:i4>0</vt:i4>
      </vt:variant>
      <vt:variant>
        <vt:i4>5</vt:i4>
      </vt:variant>
      <vt:variant>
        <vt:lpwstr/>
      </vt:variant>
      <vt:variant>
        <vt:lpwstr>_Toc155763219</vt:lpwstr>
      </vt:variant>
      <vt:variant>
        <vt:i4>1507376</vt:i4>
      </vt:variant>
      <vt:variant>
        <vt:i4>80</vt:i4>
      </vt:variant>
      <vt:variant>
        <vt:i4>0</vt:i4>
      </vt:variant>
      <vt:variant>
        <vt:i4>5</vt:i4>
      </vt:variant>
      <vt:variant>
        <vt:lpwstr/>
      </vt:variant>
      <vt:variant>
        <vt:lpwstr>_Toc155763218</vt:lpwstr>
      </vt:variant>
      <vt:variant>
        <vt:i4>1507376</vt:i4>
      </vt:variant>
      <vt:variant>
        <vt:i4>74</vt:i4>
      </vt:variant>
      <vt:variant>
        <vt:i4>0</vt:i4>
      </vt:variant>
      <vt:variant>
        <vt:i4>5</vt:i4>
      </vt:variant>
      <vt:variant>
        <vt:lpwstr/>
      </vt:variant>
      <vt:variant>
        <vt:lpwstr>_Toc155763217</vt:lpwstr>
      </vt:variant>
      <vt:variant>
        <vt:i4>1507376</vt:i4>
      </vt:variant>
      <vt:variant>
        <vt:i4>68</vt:i4>
      </vt:variant>
      <vt:variant>
        <vt:i4>0</vt:i4>
      </vt:variant>
      <vt:variant>
        <vt:i4>5</vt:i4>
      </vt:variant>
      <vt:variant>
        <vt:lpwstr/>
      </vt:variant>
      <vt:variant>
        <vt:lpwstr>_Toc155763216</vt:lpwstr>
      </vt:variant>
      <vt:variant>
        <vt:i4>1507376</vt:i4>
      </vt:variant>
      <vt:variant>
        <vt:i4>62</vt:i4>
      </vt:variant>
      <vt:variant>
        <vt:i4>0</vt:i4>
      </vt:variant>
      <vt:variant>
        <vt:i4>5</vt:i4>
      </vt:variant>
      <vt:variant>
        <vt:lpwstr/>
      </vt:variant>
      <vt:variant>
        <vt:lpwstr>_Toc155763215</vt:lpwstr>
      </vt:variant>
      <vt:variant>
        <vt:i4>1507376</vt:i4>
      </vt:variant>
      <vt:variant>
        <vt:i4>56</vt:i4>
      </vt:variant>
      <vt:variant>
        <vt:i4>0</vt:i4>
      </vt:variant>
      <vt:variant>
        <vt:i4>5</vt:i4>
      </vt:variant>
      <vt:variant>
        <vt:lpwstr/>
      </vt:variant>
      <vt:variant>
        <vt:lpwstr>_Toc155763214</vt:lpwstr>
      </vt:variant>
      <vt:variant>
        <vt:i4>1507376</vt:i4>
      </vt:variant>
      <vt:variant>
        <vt:i4>50</vt:i4>
      </vt:variant>
      <vt:variant>
        <vt:i4>0</vt:i4>
      </vt:variant>
      <vt:variant>
        <vt:i4>5</vt:i4>
      </vt:variant>
      <vt:variant>
        <vt:lpwstr/>
      </vt:variant>
      <vt:variant>
        <vt:lpwstr>_Toc155763213</vt:lpwstr>
      </vt:variant>
      <vt:variant>
        <vt:i4>1507376</vt:i4>
      </vt:variant>
      <vt:variant>
        <vt:i4>44</vt:i4>
      </vt:variant>
      <vt:variant>
        <vt:i4>0</vt:i4>
      </vt:variant>
      <vt:variant>
        <vt:i4>5</vt:i4>
      </vt:variant>
      <vt:variant>
        <vt:lpwstr/>
      </vt:variant>
      <vt:variant>
        <vt:lpwstr>_Toc155763212</vt:lpwstr>
      </vt:variant>
      <vt:variant>
        <vt:i4>1507376</vt:i4>
      </vt:variant>
      <vt:variant>
        <vt:i4>38</vt:i4>
      </vt:variant>
      <vt:variant>
        <vt:i4>0</vt:i4>
      </vt:variant>
      <vt:variant>
        <vt:i4>5</vt:i4>
      </vt:variant>
      <vt:variant>
        <vt:lpwstr/>
      </vt:variant>
      <vt:variant>
        <vt:lpwstr>_Toc155763211</vt:lpwstr>
      </vt:variant>
      <vt:variant>
        <vt:i4>1507376</vt:i4>
      </vt:variant>
      <vt:variant>
        <vt:i4>32</vt:i4>
      </vt:variant>
      <vt:variant>
        <vt:i4>0</vt:i4>
      </vt:variant>
      <vt:variant>
        <vt:i4>5</vt:i4>
      </vt:variant>
      <vt:variant>
        <vt:lpwstr/>
      </vt:variant>
      <vt:variant>
        <vt:lpwstr>_Toc155763210</vt:lpwstr>
      </vt:variant>
      <vt:variant>
        <vt:i4>1441840</vt:i4>
      </vt:variant>
      <vt:variant>
        <vt:i4>26</vt:i4>
      </vt:variant>
      <vt:variant>
        <vt:i4>0</vt:i4>
      </vt:variant>
      <vt:variant>
        <vt:i4>5</vt:i4>
      </vt:variant>
      <vt:variant>
        <vt:lpwstr/>
      </vt:variant>
      <vt:variant>
        <vt:lpwstr>_Toc155763209</vt:lpwstr>
      </vt:variant>
      <vt:variant>
        <vt:i4>1441840</vt:i4>
      </vt:variant>
      <vt:variant>
        <vt:i4>20</vt:i4>
      </vt:variant>
      <vt:variant>
        <vt:i4>0</vt:i4>
      </vt:variant>
      <vt:variant>
        <vt:i4>5</vt:i4>
      </vt:variant>
      <vt:variant>
        <vt:lpwstr/>
      </vt:variant>
      <vt:variant>
        <vt:lpwstr>_Toc155763208</vt:lpwstr>
      </vt:variant>
      <vt:variant>
        <vt:i4>1441840</vt:i4>
      </vt:variant>
      <vt:variant>
        <vt:i4>14</vt:i4>
      </vt:variant>
      <vt:variant>
        <vt:i4>0</vt:i4>
      </vt:variant>
      <vt:variant>
        <vt:i4>5</vt:i4>
      </vt:variant>
      <vt:variant>
        <vt:lpwstr/>
      </vt:variant>
      <vt:variant>
        <vt:lpwstr>_Toc155763207</vt:lpwstr>
      </vt:variant>
      <vt:variant>
        <vt:i4>1441840</vt:i4>
      </vt:variant>
      <vt:variant>
        <vt:i4>8</vt:i4>
      </vt:variant>
      <vt:variant>
        <vt:i4>0</vt:i4>
      </vt:variant>
      <vt:variant>
        <vt:i4>5</vt:i4>
      </vt:variant>
      <vt:variant>
        <vt:lpwstr/>
      </vt:variant>
      <vt:variant>
        <vt:lpwstr>_Toc155763206</vt:lpwstr>
      </vt:variant>
      <vt:variant>
        <vt:i4>1441840</vt:i4>
      </vt:variant>
      <vt:variant>
        <vt:i4>2</vt:i4>
      </vt:variant>
      <vt:variant>
        <vt:i4>0</vt:i4>
      </vt:variant>
      <vt:variant>
        <vt:i4>5</vt:i4>
      </vt:variant>
      <vt:variant>
        <vt:lpwstr/>
      </vt:variant>
      <vt:variant>
        <vt:lpwstr>_Toc155763205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Dynamics Coding Standards</dc:title>
  <dc:subject>C# Coding Standards</dc:subject>
  <dc:creator>Yousuf</dc:creator>
  <cp:lastModifiedBy>Yousuf</cp:lastModifiedBy>
  <cp:revision>51</cp:revision>
  <cp:lastPrinted>2011-11-22T08:36:00Z</cp:lastPrinted>
  <dcterms:created xsi:type="dcterms:W3CDTF">2011-11-22T08:01:00Z</dcterms:created>
  <dcterms:modified xsi:type="dcterms:W3CDTF">2012-01-24T15:16:00Z</dcterms:modified>
</cp:coreProperties>
</file>