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E2AEF" w:rsidRPr="002E2AEF" w:rsidRDefault="002E2AEF" w:rsidP="002E2AEF">
      <w:pPr>
        <w:jc w:val="center"/>
        <w:rPr>
          <w:b/>
          <w:bCs/>
        </w:rPr>
      </w:pPr>
      <w:r w:rsidRPr="002E2AEF">
        <w:rPr>
          <w:b/>
          <w:bCs/>
        </w:rPr>
        <w:t>Project Proposal: Data-Driven Insights for Global Film Release</w:t>
      </w:r>
    </w:p>
    <w:p w:rsidR="002E2AEF" w:rsidRPr="002E2AEF" w:rsidRDefault="002E2AEF" w:rsidP="002E2AEF">
      <w:pPr>
        <w:rPr>
          <w:b/>
          <w:bCs/>
        </w:rPr>
      </w:pPr>
      <w:r w:rsidRPr="002E2AEF">
        <w:rPr>
          <w:b/>
          <w:bCs/>
        </w:rPr>
        <w:t>Client:</w:t>
      </w:r>
    </w:p>
    <w:p w:rsidR="002E2AEF" w:rsidRPr="002E2AEF" w:rsidRDefault="002E2AEF" w:rsidP="002E2AEF">
      <w:r w:rsidRPr="002E2AEF">
        <w:t>RSVP Movies, an Indian film production company</w:t>
      </w:r>
    </w:p>
    <w:p w:rsidR="002E2AEF" w:rsidRPr="002E2AEF" w:rsidRDefault="002E2AEF" w:rsidP="002E2AEF">
      <w:pPr>
        <w:rPr>
          <w:b/>
          <w:bCs/>
        </w:rPr>
      </w:pPr>
      <w:r w:rsidRPr="002E2AEF">
        <w:rPr>
          <w:b/>
          <w:bCs/>
        </w:rPr>
        <w:t>Project Objective:</w:t>
      </w:r>
    </w:p>
    <w:p w:rsidR="002E2AEF" w:rsidRPr="002E2AEF" w:rsidRDefault="002E2AEF" w:rsidP="002E2AEF">
      <w:proofErr w:type="spellStart"/>
      <w:r w:rsidRPr="002E2AEF">
        <w:t>Analyze</w:t>
      </w:r>
      <w:proofErr w:type="spellEnd"/>
      <w:r w:rsidRPr="002E2AEF">
        <w:t xml:space="preserve"> historical movie data from the past 3 years to derive insights that will assist RSVP Movies in making data-driven decisions for their global movie release in 2022. The focus is on identifying key factors contributing to movie success in both local and global markets and providing strategies to optimize performance internationally.</w:t>
      </w:r>
    </w:p>
    <w:p w:rsidR="002E2AEF" w:rsidRPr="002E2AEF" w:rsidRDefault="002E2AEF" w:rsidP="002E2AEF">
      <w:r w:rsidRPr="002E2AEF">
        <w:pict>
          <v:rect id="_x0000_i1073" style="width:0;height:1.5pt" o:hralign="center" o:hrstd="t" o:hr="t" fillcolor="#a0a0a0" stroked="f"/>
        </w:pict>
      </w:r>
    </w:p>
    <w:p w:rsidR="002E2AEF" w:rsidRPr="002E2AEF" w:rsidRDefault="002E2AEF" w:rsidP="002E2AEF">
      <w:pPr>
        <w:rPr>
          <w:b/>
          <w:bCs/>
        </w:rPr>
      </w:pPr>
      <w:r w:rsidRPr="002E2AEF">
        <w:rPr>
          <w:b/>
          <w:bCs/>
        </w:rPr>
        <w:t>Scope of Work:</w:t>
      </w:r>
    </w:p>
    <w:p w:rsidR="002E2AEF" w:rsidRPr="002E2AEF" w:rsidRDefault="002E2AEF" w:rsidP="002E2AEF">
      <w:pPr>
        <w:numPr>
          <w:ilvl w:val="0"/>
          <w:numId w:val="1"/>
        </w:numPr>
      </w:pPr>
      <w:r w:rsidRPr="002E2AEF">
        <w:rPr>
          <w:b/>
          <w:bCs/>
        </w:rPr>
        <w:t>Data Collection &amp; Cleaning:</w:t>
      </w:r>
    </w:p>
    <w:p w:rsidR="002E2AEF" w:rsidRPr="002E2AEF" w:rsidRDefault="002E2AEF" w:rsidP="002E2AEF">
      <w:pPr>
        <w:numPr>
          <w:ilvl w:val="1"/>
          <w:numId w:val="1"/>
        </w:numPr>
      </w:pPr>
      <w:r w:rsidRPr="002E2AEF">
        <w:t>Clean and prepare the provided dataset for analysis.</w:t>
      </w:r>
    </w:p>
    <w:p w:rsidR="002E2AEF" w:rsidRPr="002E2AEF" w:rsidRDefault="002E2AEF" w:rsidP="002E2AEF">
      <w:pPr>
        <w:numPr>
          <w:ilvl w:val="0"/>
          <w:numId w:val="1"/>
        </w:numPr>
      </w:pPr>
      <w:r w:rsidRPr="002E2AEF">
        <w:rPr>
          <w:b/>
          <w:bCs/>
        </w:rPr>
        <w:t>Exploratory Data Analysis (EDA):</w:t>
      </w:r>
    </w:p>
    <w:p w:rsidR="002E2AEF" w:rsidRPr="002E2AEF" w:rsidRDefault="002E2AEF" w:rsidP="002E2AEF">
      <w:pPr>
        <w:numPr>
          <w:ilvl w:val="1"/>
          <w:numId w:val="1"/>
        </w:numPr>
      </w:pPr>
      <w:proofErr w:type="spellStart"/>
      <w:r w:rsidRPr="002E2AEF">
        <w:t>Analyze</w:t>
      </w:r>
      <w:proofErr w:type="spellEnd"/>
      <w:r w:rsidRPr="002E2AEF">
        <w:t xml:space="preserve"> trends in release patterns, genre popularity, box office performance, budget allocation, and star power.</w:t>
      </w:r>
    </w:p>
    <w:p w:rsidR="002E2AEF" w:rsidRPr="002E2AEF" w:rsidRDefault="002E2AEF" w:rsidP="002E2AEF">
      <w:pPr>
        <w:numPr>
          <w:ilvl w:val="0"/>
          <w:numId w:val="1"/>
        </w:numPr>
      </w:pPr>
      <w:r w:rsidRPr="002E2AEF">
        <w:rPr>
          <w:b/>
          <w:bCs/>
        </w:rPr>
        <w:t>Audience Segmentation:</w:t>
      </w:r>
    </w:p>
    <w:p w:rsidR="002E2AEF" w:rsidRPr="002E2AEF" w:rsidRDefault="002E2AEF" w:rsidP="002E2AEF">
      <w:pPr>
        <w:numPr>
          <w:ilvl w:val="1"/>
          <w:numId w:val="1"/>
        </w:numPr>
      </w:pPr>
      <w:r w:rsidRPr="002E2AEF">
        <w:t>Identify regional audience preferences based on genre, language, and cultural factors.</w:t>
      </w:r>
    </w:p>
    <w:p w:rsidR="002E2AEF" w:rsidRPr="002E2AEF" w:rsidRDefault="002E2AEF" w:rsidP="002E2AEF">
      <w:pPr>
        <w:numPr>
          <w:ilvl w:val="0"/>
          <w:numId w:val="1"/>
        </w:numPr>
      </w:pPr>
      <w:r w:rsidRPr="002E2AEF">
        <w:rPr>
          <w:b/>
          <w:bCs/>
        </w:rPr>
        <w:t>Competitor Analysis:</w:t>
      </w:r>
    </w:p>
    <w:p w:rsidR="002E2AEF" w:rsidRPr="002E2AEF" w:rsidRDefault="002E2AEF" w:rsidP="002E2AEF">
      <w:pPr>
        <w:numPr>
          <w:ilvl w:val="1"/>
          <w:numId w:val="1"/>
        </w:numPr>
      </w:pPr>
      <w:proofErr w:type="spellStart"/>
      <w:r w:rsidRPr="002E2AEF">
        <w:t>Analyze</w:t>
      </w:r>
      <w:proofErr w:type="spellEnd"/>
      <w:r w:rsidRPr="002E2AEF">
        <w:t xml:space="preserve"> successful global releases to identify marketing, distribution, and engagement strategies.</w:t>
      </w:r>
    </w:p>
    <w:p w:rsidR="002E2AEF" w:rsidRPr="002E2AEF" w:rsidRDefault="002E2AEF" w:rsidP="002E2AEF">
      <w:pPr>
        <w:numPr>
          <w:ilvl w:val="0"/>
          <w:numId w:val="1"/>
        </w:numPr>
      </w:pPr>
      <w:r w:rsidRPr="002E2AEF">
        <w:rPr>
          <w:b/>
          <w:bCs/>
        </w:rPr>
        <w:t>Marketing &amp; Distribution Recommendations:</w:t>
      </w:r>
    </w:p>
    <w:p w:rsidR="002E2AEF" w:rsidRPr="002E2AEF" w:rsidRDefault="002E2AEF" w:rsidP="002E2AEF">
      <w:pPr>
        <w:numPr>
          <w:ilvl w:val="1"/>
          <w:numId w:val="1"/>
        </w:numPr>
      </w:pPr>
      <w:r w:rsidRPr="002E2AEF">
        <w:t>Propose strategies for optimal release windows, tailored marketing, and distribution channels.</w:t>
      </w:r>
    </w:p>
    <w:p w:rsidR="002E2AEF" w:rsidRPr="002E2AEF" w:rsidRDefault="002E2AEF" w:rsidP="002E2AEF">
      <w:pPr>
        <w:numPr>
          <w:ilvl w:val="0"/>
          <w:numId w:val="1"/>
        </w:numPr>
      </w:pPr>
      <w:r w:rsidRPr="002E2AEF">
        <w:rPr>
          <w:b/>
          <w:bCs/>
        </w:rPr>
        <w:t>Risk Assessment:</w:t>
      </w:r>
    </w:p>
    <w:p w:rsidR="002E2AEF" w:rsidRPr="002E2AEF" w:rsidRDefault="002E2AEF" w:rsidP="002E2AEF">
      <w:pPr>
        <w:numPr>
          <w:ilvl w:val="1"/>
          <w:numId w:val="1"/>
        </w:numPr>
      </w:pPr>
      <w:r w:rsidRPr="002E2AEF">
        <w:t>Identify potential risks for the global release and suggest mitigation strategies.</w:t>
      </w:r>
    </w:p>
    <w:p w:rsidR="002E2AEF" w:rsidRPr="002E2AEF" w:rsidRDefault="002E2AEF" w:rsidP="002E2AEF">
      <w:r w:rsidRPr="002E2AEF">
        <w:pict>
          <v:rect id="_x0000_i1074" style="width:0;height:1.5pt" o:hralign="center" o:hrstd="t" o:hr="t" fillcolor="#a0a0a0" stroked="f"/>
        </w:pict>
      </w:r>
    </w:p>
    <w:p w:rsidR="002E2AEF" w:rsidRPr="002E2AEF" w:rsidRDefault="002E2AEF" w:rsidP="002E2AEF">
      <w:pPr>
        <w:rPr>
          <w:b/>
          <w:bCs/>
        </w:rPr>
      </w:pPr>
      <w:r w:rsidRPr="002E2AEF">
        <w:rPr>
          <w:b/>
          <w:bCs/>
        </w:rPr>
        <w:t>Data Provided:</w:t>
      </w:r>
    </w:p>
    <w:p w:rsidR="002E2AEF" w:rsidRPr="002E2AEF" w:rsidRDefault="002E2AEF" w:rsidP="002E2AEF">
      <w:pPr>
        <w:numPr>
          <w:ilvl w:val="0"/>
          <w:numId w:val="2"/>
        </w:numPr>
      </w:pPr>
      <w:r w:rsidRPr="002E2AEF">
        <w:rPr>
          <w:b/>
          <w:bCs/>
        </w:rPr>
        <w:t>Time Frame:</w:t>
      </w:r>
      <w:r w:rsidRPr="002E2AEF">
        <w:t xml:space="preserve"> Past 3 years</w:t>
      </w:r>
    </w:p>
    <w:p w:rsidR="002E2AEF" w:rsidRPr="002E2AEF" w:rsidRDefault="002E2AEF" w:rsidP="002E2AEF">
      <w:pPr>
        <w:numPr>
          <w:ilvl w:val="0"/>
          <w:numId w:val="2"/>
        </w:numPr>
      </w:pPr>
      <w:r w:rsidRPr="002E2AEF">
        <w:rPr>
          <w:b/>
          <w:bCs/>
        </w:rPr>
        <w:t>Data Points:</w:t>
      </w:r>
      <w:r w:rsidRPr="002E2AEF">
        <w:t xml:space="preserve"> Movie title, genre, budget, box office earnings, release date, cast/crew, ratings, marketing spend, release platform, regional audience data</w:t>
      </w:r>
    </w:p>
    <w:p w:rsidR="002E2AEF" w:rsidRPr="002E2AEF" w:rsidRDefault="002E2AEF" w:rsidP="002E2AEF">
      <w:r w:rsidRPr="002E2AEF">
        <w:pict>
          <v:rect id="_x0000_i1075" style="width:0;height:1.5pt" o:hralign="center" o:hrstd="t" o:hr="t" fillcolor="#a0a0a0" stroked="f"/>
        </w:pict>
      </w:r>
    </w:p>
    <w:p w:rsidR="002E2AEF" w:rsidRPr="002E2AEF" w:rsidRDefault="002E2AEF" w:rsidP="002E2AEF">
      <w:pPr>
        <w:rPr>
          <w:b/>
          <w:bCs/>
        </w:rPr>
      </w:pPr>
      <w:r w:rsidRPr="002E2AEF">
        <w:rPr>
          <w:b/>
          <w:bCs/>
        </w:rPr>
        <w:t>Methodology:</w:t>
      </w:r>
    </w:p>
    <w:p w:rsidR="002E2AEF" w:rsidRPr="002E2AEF" w:rsidRDefault="002E2AEF" w:rsidP="002E2AEF">
      <w:pPr>
        <w:numPr>
          <w:ilvl w:val="0"/>
          <w:numId w:val="3"/>
        </w:numPr>
      </w:pPr>
      <w:r w:rsidRPr="002E2AEF">
        <w:rPr>
          <w:b/>
          <w:bCs/>
        </w:rPr>
        <w:t>Data Preparation:</w:t>
      </w:r>
      <w:r w:rsidRPr="002E2AEF">
        <w:t xml:space="preserve"> Clean and transform data for analysis.</w:t>
      </w:r>
    </w:p>
    <w:p w:rsidR="002E2AEF" w:rsidRPr="002E2AEF" w:rsidRDefault="002E2AEF" w:rsidP="002E2AEF">
      <w:pPr>
        <w:numPr>
          <w:ilvl w:val="0"/>
          <w:numId w:val="3"/>
        </w:numPr>
      </w:pPr>
      <w:r w:rsidRPr="002E2AEF">
        <w:rPr>
          <w:b/>
          <w:bCs/>
        </w:rPr>
        <w:lastRenderedPageBreak/>
        <w:t>Exploratory Data Analysis:</w:t>
      </w:r>
      <w:r w:rsidRPr="002E2AEF">
        <w:t xml:space="preserve"> Use visualizations to uncover trends and patterns.</w:t>
      </w:r>
    </w:p>
    <w:p w:rsidR="002E2AEF" w:rsidRPr="002E2AEF" w:rsidRDefault="002E2AEF" w:rsidP="002E2AEF">
      <w:pPr>
        <w:numPr>
          <w:ilvl w:val="0"/>
          <w:numId w:val="3"/>
        </w:numPr>
      </w:pPr>
      <w:r w:rsidRPr="002E2AEF">
        <w:rPr>
          <w:b/>
          <w:bCs/>
        </w:rPr>
        <w:t>Report Generation:</w:t>
      </w:r>
      <w:r w:rsidRPr="002E2AEF">
        <w:t xml:space="preserve"> Provide insights and actionable recommendations.</w:t>
      </w:r>
    </w:p>
    <w:p w:rsidR="002E2AEF" w:rsidRPr="002E2AEF" w:rsidRDefault="002E2AEF" w:rsidP="002E2AEF">
      <w:r w:rsidRPr="002E2AEF">
        <w:pict>
          <v:rect id="_x0000_i1076" style="width:0;height:1.5pt" o:hralign="center" o:hrstd="t" o:hr="t" fillcolor="#a0a0a0" stroked="f"/>
        </w:pict>
      </w:r>
    </w:p>
    <w:p w:rsidR="002E2AEF" w:rsidRPr="002E2AEF" w:rsidRDefault="002E2AEF" w:rsidP="002E2AEF">
      <w:pPr>
        <w:rPr>
          <w:b/>
          <w:bCs/>
        </w:rPr>
      </w:pPr>
      <w:r w:rsidRPr="002E2AEF">
        <w:rPr>
          <w:b/>
          <w:bCs/>
        </w:rPr>
        <w:t>Deliverables:</w:t>
      </w:r>
    </w:p>
    <w:p w:rsidR="002E2AEF" w:rsidRPr="002E2AEF" w:rsidRDefault="002E2AEF" w:rsidP="002E2AEF">
      <w:pPr>
        <w:numPr>
          <w:ilvl w:val="0"/>
          <w:numId w:val="4"/>
        </w:numPr>
      </w:pPr>
      <w:r w:rsidRPr="002E2AEF">
        <w:t>Data Cleaning Report</w:t>
      </w:r>
    </w:p>
    <w:p w:rsidR="002E2AEF" w:rsidRPr="002E2AEF" w:rsidRDefault="002E2AEF" w:rsidP="002E2AEF">
      <w:pPr>
        <w:numPr>
          <w:ilvl w:val="0"/>
          <w:numId w:val="4"/>
        </w:numPr>
      </w:pPr>
      <w:r w:rsidRPr="002E2AEF">
        <w:t>Exploratory Data Analysis Report</w:t>
      </w:r>
    </w:p>
    <w:p w:rsidR="002E2AEF" w:rsidRPr="002E2AEF" w:rsidRDefault="002E2AEF" w:rsidP="002E2AEF">
      <w:pPr>
        <w:numPr>
          <w:ilvl w:val="0"/>
          <w:numId w:val="4"/>
        </w:numPr>
      </w:pPr>
      <w:r w:rsidRPr="002E2AEF">
        <w:t>Marketing &amp; Distribution Recommendations</w:t>
      </w:r>
    </w:p>
    <w:p w:rsidR="002E2AEF" w:rsidRPr="002E2AEF" w:rsidRDefault="002E2AEF" w:rsidP="002E2AEF">
      <w:pPr>
        <w:numPr>
          <w:ilvl w:val="0"/>
          <w:numId w:val="4"/>
        </w:numPr>
      </w:pPr>
      <w:r w:rsidRPr="002E2AEF">
        <w:t>Risk Assessment Report</w:t>
      </w:r>
    </w:p>
    <w:p w:rsidR="002E2AEF" w:rsidRPr="002E2AEF" w:rsidRDefault="002E2AEF" w:rsidP="002E2AEF">
      <w:r w:rsidRPr="002E2AEF">
        <w:pict>
          <v:rect id="_x0000_i1077" style="width:0;height:1.5pt" o:hralign="center" o:hrstd="t" o:hr="t" fillcolor="#a0a0a0" stroked="f"/>
        </w:pict>
      </w:r>
    </w:p>
    <w:p w:rsidR="002E2AEF" w:rsidRPr="002E2AEF" w:rsidRDefault="002E2AEF" w:rsidP="002E2AEF">
      <w:pPr>
        <w:rPr>
          <w:b/>
          <w:bCs/>
        </w:rPr>
      </w:pPr>
      <w:r w:rsidRPr="002E2AEF">
        <w:rPr>
          <w:b/>
          <w:bCs/>
        </w:rPr>
        <w:t>Tools &amp; Technologies:</w:t>
      </w:r>
    </w:p>
    <w:p w:rsidR="002E2AEF" w:rsidRPr="002E2AEF" w:rsidRDefault="002E2AEF" w:rsidP="002E2AEF">
      <w:pPr>
        <w:numPr>
          <w:ilvl w:val="0"/>
          <w:numId w:val="5"/>
        </w:numPr>
      </w:pPr>
      <w:r w:rsidRPr="002E2AEF">
        <w:rPr>
          <w:b/>
          <w:bCs/>
        </w:rPr>
        <w:t>Data Analysis:</w:t>
      </w:r>
      <w:r w:rsidRPr="002E2AEF">
        <w:t xml:space="preserve"> Python, R</w:t>
      </w:r>
    </w:p>
    <w:p w:rsidR="002E2AEF" w:rsidRPr="002E2AEF" w:rsidRDefault="002E2AEF" w:rsidP="002E2AEF">
      <w:pPr>
        <w:numPr>
          <w:ilvl w:val="0"/>
          <w:numId w:val="5"/>
        </w:numPr>
      </w:pPr>
      <w:r w:rsidRPr="002E2AEF">
        <w:rPr>
          <w:b/>
          <w:bCs/>
        </w:rPr>
        <w:t>Visualization:</w:t>
      </w:r>
      <w:r w:rsidRPr="002E2AEF">
        <w:t xml:space="preserve"> Tableau, Power BI</w:t>
      </w:r>
    </w:p>
    <w:p w:rsidR="002E2AEF" w:rsidRPr="002E2AEF" w:rsidRDefault="002E2AEF" w:rsidP="002E2AEF">
      <w:pPr>
        <w:numPr>
          <w:ilvl w:val="0"/>
          <w:numId w:val="5"/>
        </w:numPr>
      </w:pPr>
      <w:r w:rsidRPr="002E2AEF">
        <w:rPr>
          <w:b/>
          <w:bCs/>
        </w:rPr>
        <w:t>Reporting:</w:t>
      </w:r>
      <w:r w:rsidRPr="002E2AEF">
        <w:t xml:space="preserve"> MS Excel, </w:t>
      </w:r>
      <w:proofErr w:type="spellStart"/>
      <w:r w:rsidRPr="002E2AEF">
        <w:t>Jupyter</w:t>
      </w:r>
      <w:proofErr w:type="spellEnd"/>
      <w:r w:rsidRPr="002E2AEF">
        <w:t xml:space="preserve"> Notebooks</w:t>
      </w:r>
    </w:p>
    <w:p w:rsidR="002E2AEF" w:rsidRPr="002E2AEF" w:rsidRDefault="002E2AEF" w:rsidP="002E2AEF">
      <w:r w:rsidRPr="002E2AEF">
        <w:pict>
          <v:rect id="_x0000_i1078" style="width:0;height:1.5pt" o:hralign="center" o:hrstd="t" o:hr="t" fillcolor="#a0a0a0" stroked="f"/>
        </w:pict>
      </w:r>
    </w:p>
    <w:p w:rsidR="002E2AEF" w:rsidRPr="002E2AEF" w:rsidRDefault="002E2AEF" w:rsidP="002E2AEF">
      <w:pPr>
        <w:rPr>
          <w:b/>
          <w:bCs/>
        </w:rPr>
      </w:pPr>
      <w:r w:rsidRPr="002E2AEF">
        <w:rPr>
          <w:b/>
          <w:bCs/>
        </w:rPr>
        <w:t>Success Criteria:</w:t>
      </w:r>
    </w:p>
    <w:p w:rsidR="002E2AEF" w:rsidRPr="002E2AEF" w:rsidRDefault="002E2AEF" w:rsidP="002E2AEF">
      <w:pPr>
        <w:numPr>
          <w:ilvl w:val="0"/>
          <w:numId w:val="6"/>
        </w:numPr>
      </w:pPr>
      <w:r w:rsidRPr="002E2AEF">
        <w:t>Clear, actionable insights for the global release.</w:t>
      </w:r>
    </w:p>
    <w:p w:rsidR="002E2AEF" w:rsidRPr="002E2AEF" w:rsidRDefault="002E2AEF" w:rsidP="002E2AEF">
      <w:pPr>
        <w:numPr>
          <w:ilvl w:val="0"/>
          <w:numId w:val="6"/>
        </w:numPr>
      </w:pPr>
      <w:r w:rsidRPr="002E2AEF">
        <w:t>Accurate identification of key success factors for international markets.</w:t>
      </w:r>
    </w:p>
    <w:p w:rsidR="002E2AEF" w:rsidRPr="002E2AEF" w:rsidRDefault="002E2AEF" w:rsidP="002E2AEF">
      <w:pPr>
        <w:numPr>
          <w:ilvl w:val="0"/>
          <w:numId w:val="6"/>
        </w:numPr>
      </w:pPr>
      <w:r w:rsidRPr="002E2AEF">
        <w:t>Effective marketing and distribution strategies to enhance global reach.</w:t>
      </w:r>
    </w:p>
    <w:p w:rsidR="002E2AEF" w:rsidRPr="002E2AEF" w:rsidRDefault="002E2AEF" w:rsidP="002E2AEF">
      <w:r w:rsidRPr="002E2AEF">
        <w:pict>
          <v:rect id="_x0000_i1079" style="width:0;height:1.5pt" o:hralign="center" o:hrstd="t" o:hr="t" fillcolor="#a0a0a0" stroked="f"/>
        </w:pict>
      </w:r>
    </w:p>
    <w:p w:rsidR="002E2AEF" w:rsidRPr="002E2AEF" w:rsidRDefault="002E2AEF" w:rsidP="002E2AEF">
      <w:pPr>
        <w:rPr>
          <w:b/>
          <w:bCs/>
        </w:rPr>
      </w:pPr>
      <w:r w:rsidRPr="002E2AEF">
        <w:rPr>
          <w:b/>
          <w:bCs/>
        </w:rPr>
        <w:t>Risks &amp; Assumptions:</w:t>
      </w:r>
    </w:p>
    <w:p w:rsidR="002E2AEF" w:rsidRPr="002E2AEF" w:rsidRDefault="002E2AEF" w:rsidP="002E2AEF">
      <w:pPr>
        <w:numPr>
          <w:ilvl w:val="0"/>
          <w:numId w:val="7"/>
        </w:numPr>
      </w:pPr>
      <w:r w:rsidRPr="002E2AEF">
        <w:rPr>
          <w:b/>
          <w:bCs/>
        </w:rPr>
        <w:t>Risks:</w:t>
      </w:r>
      <w:r w:rsidRPr="002E2AEF">
        <w:t xml:space="preserve"> Data quality issues, market dynamics changes.</w:t>
      </w:r>
    </w:p>
    <w:p w:rsidR="002E2AEF" w:rsidRPr="002E2AEF" w:rsidRDefault="002E2AEF" w:rsidP="002E2AEF">
      <w:pPr>
        <w:numPr>
          <w:ilvl w:val="0"/>
          <w:numId w:val="7"/>
        </w:numPr>
      </w:pPr>
      <w:r w:rsidRPr="002E2AEF">
        <w:rPr>
          <w:b/>
          <w:bCs/>
        </w:rPr>
        <w:t>Assumptions:</w:t>
      </w:r>
      <w:r w:rsidRPr="002E2AEF">
        <w:t xml:space="preserve"> Data accuracy and comparability between domestic and global markets.</w:t>
      </w:r>
    </w:p>
    <w:p w:rsidR="002E2AEF" w:rsidRPr="002E2AEF" w:rsidRDefault="002E2AEF" w:rsidP="002E2AEF">
      <w:r w:rsidRPr="002E2AEF">
        <w:pict>
          <v:rect id="_x0000_i1080" style="width:0;height:1.5pt" o:hralign="center" o:hrstd="t" o:hr="t" fillcolor="#a0a0a0" stroked="f"/>
        </w:pict>
      </w:r>
    </w:p>
    <w:p w:rsidR="002E2AEF" w:rsidRPr="002E2AEF" w:rsidRDefault="002E2AEF" w:rsidP="002E2AEF">
      <w:pPr>
        <w:rPr>
          <w:b/>
          <w:bCs/>
        </w:rPr>
      </w:pPr>
      <w:r w:rsidRPr="002E2AEF">
        <w:rPr>
          <w:b/>
          <w:bCs/>
        </w:rPr>
        <w:t>Conclusion:</w:t>
      </w:r>
    </w:p>
    <w:p w:rsidR="002E2AEF" w:rsidRPr="002E2AEF" w:rsidRDefault="002E2AEF" w:rsidP="002E2AEF">
      <w:r w:rsidRPr="002E2AEF">
        <w:t>This project will leverage past data to provide RSVP Movies with actionable insights for their 2022 global movie release, enhancing their chances for success in international markets.</w:t>
      </w:r>
    </w:p>
    <w:p w:rsidR="00D73BB9" w:rsidRDefault="00D73BB9"/>
    <w:sectPr w:rsidR="00D73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22FC0"/>
    <w:multiLevelType w:val="multilevel"/>
    <w:tmpl w:val="4518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46EA3"/>
    <w:multiLevelType w:val="multilevel"/>
    <w:tmpl w:val="78442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0A49B7"/>
    <w:multiLevelType w:val="multilevel"/>
    <w:tmpl w:val="73B8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F3615"/>
    <w:multiLevelType w:val="multilevel"/>
    <w:tmpl w:val="0072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C90073"/>
    <w:multiLevelType w:val="multilevel"/>
    <w:tmpl w:val="E000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32B39"/>
    <w:multiLevelType w:val="multilevel"/>
    <w:tmpl w:val="EFEC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206D3"/>
    <w:multiLevelType w:val="multilevel"/>
    <w:tmpl w:val="0832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685476">
    <w:abstractNumId w:val="1"/>
  </w:num>
  <w:num w:numId="2" w16cid:durableId="931623420">
    <w:abstractNumId w:val="5"/>
  </w:num>
  <w:num w:numId="3" w16cid:durableId="468324033">
    <w:abstractNumId w:val="0"/>
  </w:num>
  <w:num w:numId="4" w16cid:durableId="1860967981">
    <w:abstractNumId w:val="3"/>
  </w:num>
  <w:num w:numId="5" w16cid:durableId="546797171">
    <w:abstractNumId w:val="6"/>
  </w:num>
  <w:num w:numId="6" w16cid:durableId="788549645">
    <w:abstractNumId w:val="4"/>
  </w:num>
  <w:num w:numId="7" w16cid:durableId="818348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AEF"/>
    <w:rsid w:val="002E2AEF"/>
    <w:rsid w:val="007A2FE9"/>
    <w:rsid w:val="00D73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C5804-835C-46A6-A6BE-E70104BC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3779">
      <w:bodyDiv w:val="1"/>
      <w:marLeft w:val="0"/>
      <w:marRight w:val="0"/>
      <w:marTop w:val="0"/>
      <w:marBottom w:val="0"/>
      <w:divBdr>
        <w:top w:val="none" w:sz="0" w:space="0" w:color="auto"/>
        <w:left w:val="none" w:sz="0" w:space="0" w:color="auto"/>
        <w:bottom w:val="none" w:sz="0" w:space="0" w:color="auto"/>
        <w:right w:val="none" w:sz="0" w:space="0" w:color="auto"/>
      </w:divBdr>
    </w:div>
    <w:div w:id="167132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Uwaish Husain</dc:creator>
  <cp:keywords/>
  <dc:description/>
  <cp:lastModifiedBy>Uwaish Husain</cp:lastModifiedBy>
  <cp:revision>1</cp:revision>
  <dcterms:created xsi:type="dcterms:W3CDTF">2024-09-27T04:04:00Z</dcterms:created>
  <dcterms:modified xsi:type="dcterms:W3CDTF">2024-09-27T04:07:00Z</dcterms:modified>
</cp:coreProperties>
</file>