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CEC" w:rsidRPr="001B2226" w:rsidRDefault="00097CEC" w:rsidP="00097CEC">
      <w:pPr>
        <w:keepNext/>
        <w:autoSpaceDE w:val="0"/>
        <w:autoSpaceDN w:val="0"/>
        <w:jc w:val="center"/>
        <w:outlineLvl w:val="0"/>
        <w:rPr>
          <w:rFonts w:ascii="Tahoma" w:hAnsi="Tahoma" w:cs="Tahoma"/>
          <w:b/>
          <w:bCs/>
          <w:sz w:val="36"/>
          <w:szCs w:val="36"/>
          <w:u w:val="single"/>
          <w:rtl/>
        </w:rPr>
      </w:pPr>
      <w:bookmarkStart w:id="0" w:name="_GoBack"/>
      <w:bookmarkEnd w:id="0"/>
      <w:r>
        <w:rPr>
          <w:rFonts w:ascii="Tahoma" w:hAnsi="Tahoma" w:cs="Tahoma" w:hint="cs"/>
          <w:b/>
          <w:bCs/>
          <w:sz w:val="36"/>
          <w:szCs w:val="36"/>
          <w:u w:val="single"/>
          <w:rtl/>
        </w:rPr>
        <w:t>קלט פלט</w:t>
      </w:r>
    </w:p>
    <w:p w:rsidR="00097CEC" w:rsidRDefault="00097CEC" w:rsidP="00097CEC">
      <w:pPr>
        <w:rPr>
          <w:b/>
          <w:bCs/>
          <w:u w:val="single"/>
          <w:rtl/>
        </w:rPr>
      </w:pPr>
    </w:p>
    <w:p w:rsidR="00097CEC" w:rsidRDefault="00097CEC" w:rsidP="00097CEC">
      <w:pPr>
        <w:rPr>
          <w:b/>
          <w:bCs/>
          <w:u w:val="single"/>
          <w:rtl/>
        </w:rPr>
      </w:pPr>
    </w:p>
    <w:p w:rsidR="00097CEC" w:rsidRPr="007C1011" w:rsidRDefault="00097CEC" w:rsidP="00097CEC">
      <w:pPr>
        <w:rPr>
          <w:b/>
          <w:bCs/>
          <w:u w:val="single"/>
          <w:rtl/>
        </w:rPr>
      </w:pPr>
      <w:r w:rsidRPr="007C1011">
        <w:rPr>
          <w:rFonts w:hint="cs"/>
          <w:b/>
          <w:bCs/>
          <w:u w:val="single"/>
          <w:rtl/>
        </w:rPr>
        <w:t>שאלה 1</w:t>
      </w:r>
    </w:p>
    <w:p w:rsidR="00097CEC" w:rsidRDefault="00097CEC" w:rsidP="00097CEC">
      <w:pPr>
        <w:numPr>
          <w:ilvl w:val="0"/>
          <w:numId w:val="2"/>
        </w:numPr>
        <w:tabs>
          <w:tab w:val="clear" w:pos="720"/>
          <w:tab w:val="num" w:pos="360"/>
        </w:tabs>
        <w:ind w:left="360"/>
      </w:pPr>
      <w:r>
        <w:rPr>
          <w:rFonts w:hint="cs"/>
          <w:rtl/>
        </w:rPr>
        <w:t xml:space="preserve">כתבו </w:t>
      </w:r>
      <w:proofErr w:type="spellStart"/>
      <w:r>
        <w:rPr>
          <w:rFonts w:hint="cs"/>
          <w:rtl/>
        </w:rPr>
        <w:t>תוכנית</w:t>
      </w:r>
      <w:proofErr w:type="spellEnd"/>
      <w:r>
        <w:rPr>
          <w:rFonts w:hint="cs"/>
          <w:rtl/>
        </w:rPr>
        <w:t xml:space="preserve"> המדפיסה לוח כפל בגודל</w:t>
      </w:r>
      <w:r>
        <w:t xml:space="preserve"> </w:t>
      </w:r>
      <w:r>
        <w:rPr>
          <w:rFonts w:hint="cs"/>
          <w:rtl/>
        </w:rPr>
        <w:t xml:space="preserve"> </w:t>
      </w:r>
      <w:r w:rsidRPr="00C5760E">
        <w:rPr>
          <w:position w:val="-6"/>
        </w:rPr>
        <w:object w:dxaOrig="6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5pt;height:14.25pt" o:ole="">
            <v:imagedata r:id="rId6" o:title=""/>
          </v:shape>
          <o:OLEObject Type="Embed" ProgID="Equation.DSMT4" ShapeID="_x0000_i1025" DrawAspect="Content" ObjectID="_1474802655" r:id="rId7"/>
        </w:object>
      </w:r>
      <w:r>
        <w:rPr>
          <w:rFonts w:hint="cs"/>
          <w:rtl/>
        </w:rPr>
        <w:t xml:space="preserve">. </w:t>
      </w:r>
    </w:p>
    <w:p w:rsidR="00097CEC" w:rsidRDefault="00097CEC" w:rsidP="00097CEC">
      <w:pPr>
        <w:numPr>
          <w:ilvl w:val="0"/>
          <w:numId w:val="2"/>
        </w:numPr>
        <w:tabs>
          <w:tab w:val="clear" w:pos="720"/>
          <w:tab w:val="num" w:pos="360"/>
        </w:tabs>
        <w:ind w:left="360"/>
      </w:pPr>
      <w:r>
        <w:rPr>
          <w:rFonts w:hint="cs"/>
          <w:rtl/>
        </w:rPr>
        <w:t xml:space="preserve">כתבו </w:t>
      </w:r>
      <w:proofErr w:type="spellStart"/>
      <w:r>
        <w:rPr>
          <w:rFonts w:hint="cs"/>
          <w:rtl/>
        </w:rPr>
        <w:t>תוכנית</w:t>
      </w:r>
      <w:proofErr w:type="spellEnd"/>
      <w:r>
        <w:rPr>
          <w:rFonts w:hint="cs"/>
          <w:rtl/>
        </w:rPr>
        <w:t xml:space="preserve"> המקבלת מספר, </w:t>
      </w:r>
      <w:proofErr w:type="spellStart"/>
      <w:r>
        <w:rPr>
          <w:rFonts w:hint="cs"/>
        </w:rPr>
        <w:t>M</w:t>
      </w:r>
      <w:r>
        <w:t>axMult</w:t>
      </w:r>
      <w:proofErr w:type="spellEnd"/>
      <w:r>
        <w:rPr>
          <w:rFonts w:hint="cs"/>
          <w:rtl/>
        </w:rPr>
        <w:t xml:space="preserve">, ומדפיסה לוח כפל בגודל </w:t>
      </w:r>
      <w:r w:rsidRPr="00C5760E">
        <w:rPr>
          <w:position w:val="-6"/>
        </w:rPr>
        <w:object w:dxaOrig="2060" w:dyaOrig="279">
          <v:shape id="_x0000_i1026" type="#_x0000_t75" style="width:103.25pt;height:14.25pt" o:ole="">
            <v:imagedata r:id="rId8" o:title=""/>
          </v:shape>
          <o:OLEObject Type="Embed" ProgID="Equation.DSMT4" ShapeID="_x0000_i1026" DrawAspect="Content" ObjectID="_1474802656" r:id="rId9"/>
        </w:object>
      </w:r>
      <w:r>
        <w:rPr>
          <w:rFonts w:hint="cs"/>
          <w:rtl/>
        </w:rPr>
        <w:t>.</w:t>
      </w:r>
    </w:p>
    <w:p w:rsidR="00097CEC" w:rsidRDefault="00097CEC" w:rsidP="00097CEC">
      <w:pPr>
        <w:rPr>
          <w:rtl/>
        </w:rPr>
      </w:pPr>
    </w:p>
    <w:p w:rsidR="00097CEC" w:rsidRDefault="00097CEC" w:rsidP="00097CEC">
      <w:pPr>
        <w:rPr>
          <w:rtl/>
        </w:rPr>
      </w:pPr>
      <w:r>
        <w:rPr>
          <w:rFonts w:hint="cs"/>
          <w:rtl/>
        </w:rPr>
        <w:t xml:space="preserve">לדוגמא עבור: </w:t>
      </w:r>
      <w:proofErr w:type="spellStart"/>
      <w:r>
        <w:rPr>
          <w:rFonts w:hint="cs"/>
        </w:rPr>
        <w:t>M</w:t>
      </w:r>
      <w:r>
        <w:t>axMult</w:t>
      </w:r>
      <w:proofErr w:type="spellEnd"/>
      <w:r>
        <w:t>=4</w:t>
      </w:r>
      <w:r>
        <w:rPr>
          <w:rFonts w:hint="cs"/>
          <w:rtl/>
        </w:rPr>
        <w:t xml:space="preserve"> יודפס:</w:t>
      </w:r>
    </w:p>
    <w:p w:rsidR="00097CEC" w:rsidRDefault="00097CEC" w:rsidP="00097CEC"/>
    <w:p w:rsidR="00097CEC" w:rsidRDefault="00097CEC" w:rsidP="00097CEC">
      <w:pPr>
        <w:bidi w:val="0"/>
        <w:rPr>
          <w:rFonts w:ascii="Courier New" w:hAnsi="Courier New" w:cs="Courier New"/>
        </w:rPr>
      </w:pPr>
      <w:r>
        <w:rPr>
          <w:rFonts w:ascii="Courier New" w:hAnsi="Courier New" w:cs="Courier New"/>
        </w:rPr>
        <w:t xml:space="preserve">1 </w:t>
      </w:r>
      <w:proofErr w:type="gramStart"/>
      <w:r>
        <w:rPr>
          <w:rFonts w:ascii="Courier New" w:hAnsi="Courier New" w:cs="Courier New"/>
        </w:rPr>
        <w:t>2  3</w:t>
      </w:r>
      <w:proofErr w:type="gramEnd"/>
      <w:r>
        <w:rPr>
          <w:rFonts w:ascii="Courier New" w:hAnsi="Courier New" w:cs="Courier New"/>
        </w:rPr>
        <w:t xml:space="preserve">  4</w:t>
      </w:r>
    </w:p>
    <w:p w:rsidR="00097CEC" w:rsidRDefault="00097CEC" w:rsidP="00097CEC">
      <w:pPr>
        <w:bidi w:val="0"/>
        <w:rPr>
          <w:rFonts w:ascii="Courier New" w:hAnsi="Courier New" w:cs="Courier New"/>
        </w:rPr>
      </w:pPr>
      <w:r>
        <w:rPr>
          <w:rFonts w:ascii="Courier New" w:hAnsi="Courier New" w:cs="Courier New"/>
        </w:rPr>
        <w:t xml:space="preserve">2 </w:t>
      </w:r>
      <w:proofErr w:type="gramStart"/>
      <w:r>
        <w:rPr>
          <w:rFonts w:ascii="Courier New" w:hAnsi="Courier New" w:cs="Courier New"/>
        </w:rPr>
        <w:t>4  6</w:t>
      </w:r>
      <w:proofErr w:type="gramEnd"/>
      <w:r>
        <w:rPr>
          <w:rFonts w:ascii="Courier New" w:hAnsi="Courier New" w:cs="Courier New"/>
        </w:rPr>
        <w:t xml:space="preserve">  8</w:t>
      </w:r>
    </w:p>
    <w:p w:rsidR="00097CEC" w:rsidRDefault="00097CEC" w:rsidP="00097CEC">
      <w:pPr>
        <w:bidi w:val="0"/>
        <w:rPr>
          <w:rFonts w:ascii="Courier New" w:hAnsi="Courier New" w:cs="Courier New"/>
        </w:rPr>
      </w:pPr>
      <w:r>
        <w:rPr>
          <w:rFonts w:ascii="Courier New" w:hAnsi="Courier New" w:cs="Courier New"/>
        </w:rPr>
        <w:t xml:space="preserve">3 </w:t>
      </w:r>
      <w:proofErr w:type="gramStart"/>
      <w:r>
        <w:rPr>
          <w:rFonts w:ascii="Courier New" w:hAnsi="Courier New" w:cs="Courier New"/>
        </w:rPr>
        <w:t>6  9</w:t>
      </w:r>
      <w:proofErr w:type="gramEnd"/>
      <w:r>
        <w:rPr>
          <w:rFonts w:ascii="Courier New" w:hAnsi="Courier New" w:cs="Courier New"/>
        </w:rPr>
        <w:t xml:space="preserve"> 12</w:t>
      </w:r>
    </w:p>
    <w:p w:rsidR="00097CEC" w:rsidRPr="009C0C5A" w:rsidRDefault="00097CEC" w:rsidP="00097CEC">
      <w:pPr>
        <w:bidi w:val="0"/>
        <w:rPr>
          <w:rFonts w:ascii="Courier New" w:hAnsi="Courier New" w:cs="Courier New"/>
        </w:rPr>
      </w:pPr>
      <w:r>
        <w:rPr>
          <w:rFonts w:ascii="Courier New" w:hAnsi="Courier New" w:cs="Courier New"/>
        </w:rPr>
        <w:t>4 8 12 16</w:t>
      </w:r>
    </w:p>
    <w:p w:rsidR="00097CEC" w:rsidRDefault="00097CEC" w:rsidP="00097CEC">
      <w:pPr>
        <w:rPr>
          <w:rtl/>
        </w:rPr>
      </w:pPr>
    </w:p>
    <w:p w:rsidR="00097CEC" w:rsidRPr="002C3918" w:rsidRDefault="00097CEC" w:rsidP="00097CEC">
      <w:pPr>
        <w:rPr>
          <w:u w:val="single"/>
          <w:rtl/>
        </w:rPr>
      </w:pPr>
      <w:r w:rsidRPr="002C3918">
        <w:rPr>
          <w:rFonts w:hint="cs"/>
          <w:u w:val="single"/>
          <w:rtl/>
        </w:rPr>
        <w:t>הנחיות לשני הסעיפים</w:t>
      </w:r>
    </w:p>
    <w:p w:rsidR="00097CEC" w:rsidRDefault="00097CEC" w:rsidP="00097CEC">
      <w:pPr>
        <w:rPr>
          <w:rtl/>
        </w:rPr>
      </w:pPr>
      <w:r>
        <w:rPr>
          <w:rFonts w:hint="cs"/>
          <w:rtl/>
        </w:rPr>
        <w:t xml:space="preserve">ההדפסות צריכות להיות בצורת טבלה ועל כל שדה בטבלה להיות מיושר לימין (כך שבכל טור ספרת האחדות תהיינה אחת מעל השנייה, ספרת העשרות תהיינה אחת מעל השנייה, וכך הלאה עבור כל הספרות) </w:t>
      </w:r>
    </w:p>
    <w:p w:rsidR="00097CEC" w:rsidRDefault="00097CEC" w:rsidP="00097CEC">
      <w:pPr>
        <w:rPr>
          <w:rtl/>
        </w:rPr>
      </w:pPr>
      <w:r>
        <w:rPr>
          <w:rFonts w:hint="cs"/>
          <w:rtl/>
        </w:rPr>
        <w:t>הקפידו לא להכניס רווחים מיותרים (לפני המספר שבפינה הימנית תחתונה צריך להופיע רווח אחד בדיוק).</w:t>
      </w:r>
    </w:p>
    <w:p w:rsidR="00097CEC" w:rsidRDefault="00097CEC" w:rsidP="00097CEC">
      <w:pPr>
        <w:rPr>
          <w:b/>
          <w:bCs/>
          <w:rtl/>
        </w:rPr>
      </w:pPr>
    </w:p>
    <w:p w:rsidR="00097CEC" w:rsidRDefault="00097CEC" w:rsidP="00097CEC">
      <w:pPr>
        <w:rPr>
          <w:b/>
          <w:bCs/>
          <w:rtl/>
        </w:rPr>
      </w:pPr>
    </w:p>
    <w:p w:rsidR="00097CEC" w:rsidRPr="007C1011" w:rsidRDefault="00097CEC" w:rsidP="00097CEC">
      <w:pPr>
        <w:rPr>
          <w:b/>
          <w:bCs/>
          <w:u w:val="single"/>
          <w:rtl/>
        </w:rPr>
      </w:pPr>
      <w:r w:rsidRPr="007C1011">
        <w:rPr>
          <w:rFonts w:hint="cs"/>
          <w:b/>
          <w:bCs/>
          <w:u w:val="single"/>
          <w:rtl/>
        </w:rPr>
        <w:t>שאלה 2</w:t>
      </w:r>
    </w:p>
    <w:p w:rsidR="00097CEC" w:rsidRDefault="00097CEC" w:rsidP="00097CEC">
      <w:pPr>
        <w:rPr>
          <w:rtl/>
        </w:rPr>
      </w:pPr>
      <w:r>
        <w:rPr>
          <w:rFonts w:hint="cs"/>
          <w:rtl/>
        </w:rPr>
        <w:t>כתבו את הפונקציה:</w:t>
      </w:r>
    </w:p>
    <w:p w:rsidR="00097CEC" w:rsidRPr="00877121" w:rsidRDefault="00097CEC" w:rsidP="00097CEC">
      <w:pPr>
        <w:bidi w:val="0"/>
        <w:rPr>
          <w:rFonts w:ascii="Courier New" w:hAnsi="Courier New" w:cs="Courier New"/>
        </w:rPr>
      </w:pPr>
      <w:proofErr w:type="gramStart"/>
      <w:r w:rsidRPr="00877121">
        <w:rPr>
          <w:rFonts w:ascii="Courier New" w:hAnsi="Courier New" w:cs="Courier New"/>
        </w:rPr>
        <w:t>void</w:t>
      </w:r>
      <w:proofErr w:type="gramEnd"/>
      <w:r w:rsidRPr="00877121">
        <w:rPr>
          <w:rFonts w:ascii="Courier New" w:hAnsi="Courier New" w:cs="Courier New"/>
        </w:rPr>
        <w:t xml:space="preserve"> </w:t>
      </w:r>
      <w:proofErr w:type="spellStart"/>
      <w:r w:rsidRPr="00877121">
        <w:rPr>
          <w:rFonts w:ascii="Courier New" w:hAnsi="Courier New" w:cs="Courier New"/>
        </w:rPr>
        <w:t>printFormattedIntegers</w:t>
      </w:r>
      <w:proofErr w:type="spellEnd"/>
      <w:r w:rsidRPr="00877121">
        <w:rPr>
          <w:rFonts w:ascii="Courier New" w:hAnsi="Courier New" w:cs="Courier New"/>
        </w:rPr>
        <w:t>(char* format, char* numbers)</w:t>
      </w:r>
    </w:p>
    <w:p w:rsidR="00097CEC" w:rsidRDefault="00097CEC" w:rsidP="00097CEC">
      <w:pPr>
        <w:rPr>
          <w:rtl/>
        </w:rPr>
      </w:pPr>
    </w:p>
    <w:p w:rsidR="00097CEC" w:rsidRDefault="00097CEC" w:rsidP="00097CEC">
      <w:pPr>
        <w:rPr>
          <w:rtl/>
        </w:rPr>
      </w:pPr>
      <w:r>
        <w:rPr>
          <w:rFonts w:hint="cs"/>
          <w:rtl/>
        </w:rPr>
        <w:t xml:space="preserve">הפונקציה מקבלת כקלט מחרוזת, </w:t>
      </w:r>
      <w:r w:rsidRPr="00877121">
        <w:rPr>
          <w:rFonts w:ascii="Courier New" w:hAnsi="Courier New" w:cs="Courier New"/>
        </w:rPr>
        <w:t>format</w:t>
      </w:r>
      <w:r>
        <w:rPr>
          <w:rFonts w:hint="cs"/>
          <w:rtl/>
        </w:rPr>
        <w:t xml:space="preserve">, המכילה פורמט להדפסה של מספרים וכן מחרוזת, </w:t>
      </w:r>
      <w:r w:rsidRPr="00877121">
        <w:rPr>
          <w:rFonts w:ascii="Courier New" w:hAnsi="Courier New" w:cs="Courier New"/>
        </w:rPr>
        <w:t>numbers</w:t>
      </w:r>
      <w:r>
        <w:rPr>
          <w:rFonts w:hint="cs"/>
          <w:rtl/>
        </w:rPr>
        <w:t xml:space="preserve">, המכילה מספרים שלמים בבסיס דצימלי מופרדים במספר כלשהו של רווחים לבנים. </w:t>
      </w:r>
    </w:p>
    <w:p w:rsidR="00097CEC" w:rsidRDefault="00097CEC" w:rsidP="00097CEC">
      <w:pPr>
        <w:rPr>
          <w:rtl/>
        </w:rPr>
      </w:pPr>
      <w:r>
        <w:rPr>
          <w:rFonts w:hint="cs"/>
          <w:rtl/>
        </w:rPr>
        <w:t xml:space="preserve">על הפונקציה להדפיס את המספרים מהמחרוזת </w:t>
      </w:r>
      <w:r w:rsidRPr="00877121">
        <w:rPr>
          <w:rFonts w:ascii="Courier New" w:hAnsi="Courier New" w:cs="Courier New"/>
        </w:rPr>
        <w:t>numbers</w:t>
      </w:r>
      <w:r>
        <w:rPr>
          <w:rFonts w:hint="cs"/>
          <w:rtl/>
        </w:rPr>
        <w:t>, בהתאם לתווי ההסבה שב-</w:t>
      </w:r>
      <w:r>
        <w:t>format</w:t>
      </w:r>
      <w:r>
        <w:rPr>
          <w:rFonts w:hint="cs"/>
          <w:rtl/>
        </w:rPr>
        <w:t>. כך שתו ההסבה הראשון ב-</w:t>
      </w:r>
      <w:r w:rsidRPr="00877121">
        <w:rPr>
          <w:rFonts w:ascii="Courier New" w:hAnsi="Courier New" w:cs="Courier New"/>
        </w:rPr>
        <w:t>format</w:t>
      </w:r>
      <w:r>
        <w:rPr>
          <w:rFonts w:hint="cs"/>
          <w:rtl/>
        </w:rPr>
        <w:t xml:space="preserve"> יקבע כיצד ייוצג המספר הראשון ב-</w:t>
      </w:r>
      <w:r w:rsidRPr="00877121">
        <w:rPr>
          <w:rFonts w:ascii="Courier New" w:hAnsi="Courier New" w:cs="Courier New"/>
        </w:rPr>
        <w:t>numbers</w:t>
      </w:r>
      <w:r>
        <w:rPr>
          <w:rFonts w:hint="cs"/>
          <w:rtl/>
        </w:rPr>
        <w:t>, תו ההסבה השני יקבע כיצד ייוצג המספר השני וכך הלאה (בדומה ל-</w:t>
      </w:r>
      <w:proofErr w:type="spellStart"/>
      <w:r>
        <w:t>printf</w:t>
      </w:r>
      <w:proofErr w:type="spellEnd"/>
      <w:r>
        <w:rPr>
          <w:rFonts w:hint="cs"/>
          <w:rtl/>
        </w:rPr>
        <w:t>).</w:t>
      </w:r>
    </w:p>
    <w:p w:rsidR="00097CEC" w:rsidRDefault="00097CEC" w:rsidP="00097CEC">
      <w:pPr>
        <w:rPr>
          <w:rtl/>
        </w:rPr>
      </w:pPr>
    </w:p>
    <w:p w:rsidR="00097CEC" w:rsidRDefault="00097CEC" w:rsidP="00097CEC">
      <w:r>
        <w:rPr>
          <w:rFonts w:hint="cs"/>
          <w:rtl/>
        </w:rPr>
        <w:t xml:space="preserve">מחרוזת הפורמט יכולה להכיל את תווי ההסבה הבאים (כמו ב- </w:t>
      </w:r>
      <w:proofErr w:type="spellStart"/>
      <w:r>
        <w:t>printf</w:t>
      </w:r>
      <w:proofErr w:type="spellEnd"/>
      <w:r>
        <w:rPr>
          <w:rFonts w:hint="cs"/>
          <w:rtl/>
        </w:rPr>
        <w:t xml:space="preserve">): </w:t>
      </w:r>
    </w:p>
    <w:p w:rsidR="00097CEC" w:rsidRDefault="00097CEC" w:rsidP="00097CEC">
      <w:pPr>
        <w:rPr>
          <w:rtl/>
        </w:rPr>
      </w:pPr>
      <w:r>
        <w:t>%d</w:t>
      </w:r>
      <w:r>
        <w:rPr>
          <w:rFonts w:hint="cs"/>
          <w:rtl/>
        </w:rPr>
        <w:t xml:space="preserve"> </w:t>
      </w:r>
      <w:r>
        <w:rPr>
          <w:rtl/>
        </w:rPr>
        <w:t>–</w:t>
      </w:r>
      <w:r>
        <w:rPr>
          <w:rFonts w:hint="cs"/>
          <w:rtl/>
        </w:rPr>
        <w:t xml:space="preserve"> ממיר </w:t>
      </w:r>
      <w:proofErr w:type="spellStart"/>
      <w:r>
        <w:t>int</w:t>
      </w:r>
      <w:proofErr w:type="spellEnd"/>
      <w:r>
        <w:rPr>
          <w:rFonts w:hint="cs"/>
          <w:rtl/>
        </w:rPr>
        <w:t xml:space="preserve"> לטקסט המכיל ייצוג </w:t>
      </w:r>
      <w:r w:rsidRPr="009B53F5">
        <w:rPr>
          <w:rFonts w:hint="cs"/>
          <w:b/>
          <w:bCs/>
          <w:rtl/>
        </w:rPr>
        <w:t>עשרוני</w:t>
      </w:r>
      <w:r>
        <w:rPr>
          <w:rFonts w:hint="cs"/>
          <w:rtl/>
        </w:rPr>
        <w:t xml:space="preserve"> של המספר</w:t>
      </w:r>
    </w:p>
    <w:p w:rsidR="00097CEC" w:rsidRDefault="00097CEC" w:rsidP="00097CEC">
      <w:pPr>
        <w:rPr>
          <w:rtl/>
        </w:rPr>
      </w:pPr>
      <w:r>
        <w:t>%x</w:t>
      </w:r>
      <w:r>
        <w:rPr>
          <w:rFonts w:hint="cs"/>
          <w:rtl/>
        </w:rPr>
        <w:t xml:space="preserve"> </w:t>
      </w:r>
      <w:r>
        <w:rPr>
          <w:rtl/>
        </w:rPr>
        <w:t>–</w:t>
      </w:r>
      <w:r>
        <w:rPr>
          <w:rFonts w:hint="cs"/>
          <w:rtl/>
        </w:rPr>
        <w:t xml:space="preserve"> ממיר </w:t>
      </w:r>
      <w:proofErr w:type="spellStart"/>
      <w:r>
        <w:t>int</w:t>
      </w:r>
      <w:proofErr w:type="spellEnd"/>
      <w:r>
        <w:rPr>
          <w:rFonts w:hint="cs"/>
          <w:rtl/>
        </w:rPr>
        <w:t xml:space="preserve"> לטקסט המכיל ייצוג </w:t>
      </w:r>
      <w:proofErr w:type="spellStart"/>
      <w:r>
        <w:rPr>
          <w:rFonts w:hint="cs"/>
          <w:b/>
          <w:bCs/>
          <w:rtl/>
        </w:rPr>
        <w:t>הקסהדצימלי</w:t>
      </w:r>
      <w:proofErr w:type="spellEnd"/>
      <w:r>
        <w:rPr>
          <w:rFonts w:hint="cs"/>
          <w:rtl/>
        </w:rPr>
        <w:t xml:space="preserve"> (בסיס 16) של המספר</w:t>
      </w:r>
    </w:p>
    <w:p w:rsidR="00097CEC" w:rsidRDefault="00097CEC" w:rsidP="00097CEC">
      <w:pPr>
        <w:rPr>
          <w:rtl/>
        </w:rPr>
      </w:pPr>
      <w:r>
        <w:t>%o</w:t>
      </w:r>
      <w:r>
        <w:rPr>
          <w:rFonts w:hint="cs"/>
          <w:rtl/>
        </w:rPr>
        <w:t xml:space="preserve"> </w:t>
      </w:r>
      <w:r>
        <w:rPr>
          <w:rtl/>
        </w:rPr>
        <w:t>–</w:t>
      </w:r>
      <w:r>
        <w:rPr>
          <w:rFonts w:hint="cs"/>
          <w:rtl/>
        </w:rPr>
        <w:t xml:space="preserve"> ממיר </w:t>
      </w:r>
      <w:proofErr w:type="spellStart"/>
      <w:r>
        <w:t>int</w:t>
      </w:r>
      <w:proofErr w:type="spellEnd"/>
      <w:r>
        <w:rPr>
          <w:rFonts w:hint="cs"/>
          <w:rtl/>
        </w:rPr>
        <w:t xml:space="preserve"> לטקסט המכיל ייצוג </w:t>
      </w:r>
      <w:proofErr w:type="spellStart"/>
      <w:r>
        <w:rPr>
          <w:rFonts w:hint="cs"/>
          <w:b/>
          <w:bCs/>
          <w:rtl/>
        </w:rPr>
        <w:t>אוקטלי</w:t>
      </w:r>
      <w:proofErr w:type="spellEnd"/>
      <w:r>
        <w:rPr>
          <w:rFonts w:hint="cs"/>
          <w:rtl/>
        </w:rPr>
        <w:t xml:space="preserve"> (בסיס 8) של המספר</w:t>
      </w:r>
    </w:p>
    <w:p w:rsidR="00097CEC" w:rsidRDefault="00097CEC" w:rsidP="00097CEC">
      <w:pPr>
        <w:rPr>
          <w:rtl/>
        </w:rPr>
      </w:pPr>
    </w:p>
    <w:p w:rsidR="00097CEC" w:rsidRDefault="00097CEC" w:rsidP="00097CEC">
      <w:r>
        <w:rPr>
          <w:rFonts w:hint="cs"/>
          <w:rtl/>
        </w:rPr>
        <w:t xml:space="preserve">וכן מחרוזת הפורמט יכולה להכיל את תווי ההסבה הבאים אשר אינם חוקיים ב- </w:t>
      </w:r>
      <w:proofErr w:type="spellStart"/>
      <w:r>
        <w:t>printf</w:t>
      </w:r>
      <w:proofErr w:type="spellEnd"/>
      <w:r>
        <w:rPr>
          <w:rFonts w:hint="cs"/>
          <w:rtl/>
        </w:rPr>
        <w:t xml:space="preserve">: </w:t>
      </w:r>
    </w:p>
    <w:p w:rsidR="00097CEC" w:rsidRDefault="00097CEC" w:rsidP="00097CEC">
      <w:pPr>
        <w:rPr>
          <w:rtl/>
        </w:rPr>
      </w:pPr>
      <w:r>
        <w:t>%b</w:t>
      </w:r>
      <w:r>
        <w:rPr>
          <w:rFonts w:hint="cs"/>
          <w:rtl/>
        </w:rPr>
        <w:t xml:space="preserve"> </w:t>
      </w:r>
      <w:r>
        <w:rPr>
          <w:rtl/>
        </w:rPr>
        <w:t>–</w:t>
      </w:r>
      <w:r>
        <w:rPr>
          <w:rFonts w:hint="cs"/>
          <w:rtl/>
        </w:rPr>
        <w:t xml:space="preserve"> ממיר </w:t>
      </w:r>
      <w:proofErr w:type="spellStart"/>
      <w:r>
        <w:t>int</w:t>
      </w:r>
      <w:proofErr w:type="spellEnd"/>
      <w:r>
        <w:rPr>
          <w:rFonts w:hint="cs"/>
          <w:rtl/>
        </w:rPr>
        <w:t xml:space="preserve"> לטקסט המכיל ייצוג </w:t>
      </w:r>
      <w:r>
        <w:rPr>
          <w:rFonts w:hint="cs"/>
          <w:b/>
          <w:bCs/>
          <w:rtl/>
        </w:rPr>
        <w:t>בינארי</w:t>
      </w:r>
      <w:r>
        <w:rPr>
          <w:rFonts w:hint="cs"/>
          <w:rtl/>
        </w:rPr>
        <w:t xml:space="preserve"> (בסיס 2) של המספר</w:t>
      </w:r>
    </w:p>
    <w:p w:rsidR="00097CEC" w:rsidRDefault="00097CEC" w:rsidP="00097CEC">
      <w:pPr>
        <w:rPr>
          <w:rtl/>
        </w:rPr>
      </w:pPr>
      <w:r>
        <w:t>%r</w:t>
      </w:r>
      <w:r>
        <w:rPr>
          <w:rFonts w:hint="cs"/>
          <w:rtl/>
        </w:rPr>
        <w:t xml:space="preserve"> </w:t>
      </w:r>
      <w:r>
        <w:rPr>
          <w:rtl/>
        </w:rPr>
        <w:t>–</w:t>
      </w:r>
      <w:r>
        <w:rPr>
          <w:rFonts w:hint="cs"/>
          <w:rtl/>
        </w:rPr>
        <w:t xml:space="preserve"> ממיר </w:t>
      </w:r>
      <w:proofErr w:type="spellStart"/>
      <w:r>
        <w:t>int</w:t>
      </w:r>
      <w:proofErr w:type="spellEnd"/>
      <w:r>
        <w:rPr>
          <w:rFonts w:hint="cs"/>
          <w:rtl/>
        </w:rPr>
        <w:t xml:space="preserve"> לטקסט המכיל ייצוג </w:t>
      </w:r>
      <w:r>
        <w:rPr>
          <w:rFonts w:hint="cs"/>
          <w:b/>
          <w:bCs/>
          <w:rtl/>
        </w:rPr>
        <w:t>רומי</w:t>
      </w:r>
      <w:r>
        <w:rPr>
          <w:rFonts w:hint="cs"/>
          <w:rtl/>
        </w:rPr>
        <w:t xml:space="preserve"> של המספר</w:t>
      </w:r>
    </w:p>
    <w:p w:rsidR="00097CEC" w:rsidRDefault="00097CEC" w:rsidP="00097CEC">
      <w:pPr>
        <w:rPr>
          <w:rtl/>
        </w:rPr>
      </w:pPr>
    </w:p>
    <w:p w:rsidR="00097CEC" w:rsidRDefault="00097CEC" w:rsidP="00097CEC">
      <w:pPr>
        <w:rPr>
          <w:rtl/>
        </w:rPr>
      </w:pPr>
      <w:r>
        <w:rPr>
          <w:rFonts w:hint="cs"/>
          <w:rtl/>
        </w:rPr>
        <w:t>כמו כן מחרוזת הפורמט יכולה להכיל תווים שאינם תווי הסבה, אשר מודפסים כמו שהם.</w:t>
      </w:r>
    </w:p>
    <w:p w:rsidR="00097CEC" w:rsidRDefault="00097CEC" w:rsidP="00097CEC">
      <w:pPr>
        <w:rPr>
          <w:rtl/>
        </w:rPr>
      </w:pPr>
    </w:p>
    <w:p w:rsidR="00097CEC" w:rsidRDefault="00097CEC" w:rsidP="00097CEC">
      <w:pPr>
        <w:rPr>
          <w:rtl/>
        </w:rPr>
      </w:pPr>
      <w:r>
        <w:rPr>
          <w:u w:val="single"/>
          <w:rtl/>
        </w:rPr>
        <w:br w:type="page"/>
      </w:r>
      <w:r w:rsidRPr="009C0C5A">
        <w:rPr>
          <w:rFonts w:hint="cs"/>
          <w:u w:val="single"/>
          <w:rtl/>
        </w:rPr>
        <w:lastRenderedPageBreak/>
        <w:t>דוגמאות</w:t>
      </w:r>
      <w:r>
        <w:rPr>
          <w:rFonts w:hint="cs"/>
          <w:rtl/>
        </w:rPr>
        <w:t xml:space="preserve">: </w:t>
      </w:r>
    </w:p>
    <w:p w:rsidR="00097CEC" w:rsidRDefault="00097CEC" w:rsidP="00097CEC">
      <w:pPr>
        <w:rPr>
          <w:rtl/>
        </w:rPr>
      </w:pPr>
      <w:r>
        <w:rPr>
          <w:rFonts w:hint="cs"/>
          <w:rtl/>
        </w:rPr>
        <w:t>הקריאה:</w:t>
      </w:r>
    </w:p>
    <w:p w:rsidR="00097CEC" w:rsidRPr="00877121" w:rsidRDefault="00097CEC" w:rsidP="00097CEC">
      <w:pPr>
        <w:bidi w:val="0"/>
        <w:rPr>
          <w:rFonts w:ascii="Courier New" w:hAnsi="Courier New" w:cs="Courier New"/>
          <w:sz w:val="22"/>
          <w:szCs w:val="22"/>
          <w:rtl/>
        </w:rPr>
      </w:pPr>
      <w:proofErr w:type="spellStart"/>
      <w:proofErr w:type="gramStart"/>
      <w:r w:rsidRPr="00877121">
        <w:rPr>
          <w:rFonts w:ascii="Courier New" w:hAnsi="Courier New" w:cs="Courier New"/>
          <w:sz w:val="22"/>
          <w:szCs w:val="22"/>
        </w:rPr>
        <w:t>printFormattedIntegers</w:t>
      </w:r>
      <w:proofErr w:type="spellEnd"/>
      <w:r w:rsidRPr="00877121">
        <w:rPr>
          <w:rFonts w:ascii="Courier New" w:hAnsi="Courier New" w:cs="Courier New"/>
          <w:sz w:val="22"/>
          <w:szCs w:val="22"/>
        </w:rPr>
        <w:t>(</w:t>
      </w:r>
      <w:proofErr w:type="gramEnd"/>
      <w:r w:rsidRPr="00877121">
        <w:rPr>
          <w:rFonts w:ascii="Courier New" w:hAnsi="Courier New" w:cs="Courier New"/>
          <w:sz w:val="22"/>
          <w:szCs w:val="22"/>
        </w:rPr>
        <w:t xml:space="preserve">"Dec: %d Hex: %x Roman: </w:t>
      </w:r>
      <w:r>
        <w:rPr>
          <w:rFonts w:ascii="Courier New" w:hAnsi="Courier New" w:cs="Courier New"/>
          <w:sz w:val="22"/>
          <w:szCs w:val="22"/>
        </w:rPr>
        <w:t>%r"</w:t>
      </w:r>
      <w:r w:rsidRPr="00877121">
        <w:rPr>
          <w:rFonts w:ascii="Courier New" w:hAnsi="Courier New" w:cs="Courier New"/>
          <w:sz w:val="22"/>
          <w:szCs w:val="22"/>
        </w:rPr>
        <w:t>,"</w:t>
      </w:r>
      <w:r>
        <w:rPr>
          <w:rFonts w:ascii="Courier New" w:hAnsi="Courier New" w:cs="Courier New"/>
          <w:sz w:val="22"/>
          <w:szCs w:val="22"/>
        </w:rPr>
        <w:t xml:space="preserve"> </w:t>
      </w:r>
      <w:r w:rsidRPr="00877121">
        <w:rPr>
          <w:rFonts w:ascii="Courier New" w:hAnsi="Courier New" w:cs="Courier New"/>
          <w:sz w:val="22"/>
          <w:szCs w:val="22"/>
        </w:rPr>
        <w:t>123</w:t>
      </w:r>
      <w:r>
        <w:rPr>
          <w:rFonts w:ascii="Courier New" w:hAnsi="Courier New" w:cs="Courier New"/>
          <w:sz w:val="22"/>
          <w:szCs w:val="22"/>
        </w:rPr>
        <w:t xml:space="preserve"> </w:t>
      </w:r>
      <w:r w:rsidRPr="00877121">
        <w:rPr>
          <w:rFonts w:ascii="Courier New" w:hAnsi="Courier New" w:cs="Courier New"/>
          <w:sz w:val="22"/>
          <w:szCs w:val="22"/>
        </w:rPr>
        <w:t xml:space="preserve"> 10</w:t>
      </w:r>
      <w:r>
        <w:rPr>
          <w:rFonts w:ascii="Courier New" w:hAnsi="Courier New" w:cs="Courier New"/>
          <w:sz w:val="22"/>
          <w:szCs w:val="22"/>
        </w:rPr>
        <w:t xml:space="preserve"> </w:t>
      </w:r>
      <w:r w:rsidRPr="00877121">
        <w:rPr>
          <w:rFonts w:ascii="Courier New" w:hAnsi="Courier New" w:cs="Courier New"/>
          <w:sz w:val="22"/>
          <w:szCs w:val="22"/>
        </w:rPr>
        <w:t>9")</w:t>
      </w:r>
    </w:p>
    <w:p w:rsidR="00097CEC" w:rsidRDefault="00097CEC" w:rsidP="00097CEC">
      <w:pPr>
        <w:rPr>
          <w:rtl/>
        </w:rPr>
      </w:pPr>
      <w:r>
        <w:rPr>
          <w:rFonts w:hint="cs"/>
          <w:rtl/>
        </w:rPr>
        <w:t>תגרום להדפסת הפלט:</w:t>
      </w:r>
    </w:p>
    <w:p w:rsidR="00097CEC" w:rsidRPr="00877121" w:rsidRDefault="00097CEC" w:rsidP="00097CEC">
      <w:pPr>
        <w:bidi w:val="0"/>
        <w:rPr>
          <w:rFonts w:ascii="Courier New" w:hAnsi="Courier New" w:cs="Courier New"/>
        </w:rPr>
      </w:pPr>
      <w:r w:rsidRPr="00877121">
        <w:rPr>
          <w:rFonts w:ascii="Courier New" w:hAnsi="Courier New" w:cs="Courier New"/>
        </w:rPr>
        <w:t>Dec: 123 Hex</w:t>
      </w:r>
      <w:r>
        <w:rPr>
          <w:rFonts w:ascii="Courier New" w:hAnsi="Courier New" w:cs="Courier New"/>
        </w:rPr>
        <w:t>:</w:t>
      </w:r>
      <w:r w:rsidRPr="00877121">
        <w:rPr>
          <w:rFonts w:ascii="Courier New" w:hAnsi="Courier New" w:cs="Courier New"/>
        </w:rPr>
        <w:t xml:space="preserve"> A Roman: IX</w:t>
      </w:r>
    </w:p>
    <w:p w:rsidR="00097CEC" w:rsidRDefault="00097CEC" w:rsidP="00097CEC">
      <w:pPr>
        <w:rPr>
          <w:rtl/>
        </w:rPr>
      </w:pPr>
    </w:p>
    <w:p w:rsidR="00097CEC" w:rsidRDefault="00097CEC" w:rsidP="00097CEC">
      <w:pPr>
        <w:rPr>
          <w:rtl/>
        </w:rPr>
      </w:pPr>
      <w:r>
        <w:rPr>
          <w:rFonts w:hint="cs"/>
          <w:rtl/>
        </w:rPr>
        <w:t>הקריאה:</w:t>
      </w:r>
    </w:p>
    <w:p w:rsidR="00097CEC" w:rsidRPr="00877121" w:rsidRDefault="00097CEC" w:rsidP="00097CEC">
      <w:pPr>
        <w:bidi w:val="0"/>
        <w:rPr>
          <w:rFonts w:ascii="Courier New" w:hAnsi="Courier New" w:cs="Courier New"/>
          <w:sz w:val="22"/>
          <w:szCs w:val="22"/>
        </w:rPr>
      </w:pPr>
      <w:proofErr w:type="spellStart"/>
      <w:proofErr w:type="gramStart"/>
      <w:r w:rsidRPr="00877121">
        <w:rPr>
          <w:rFonts w:ascii="Courier New" w:hAnsi="Courier New" w:cs="Courier New"/>
          <w:sz w:val="22"/>
          <w:szCs w:val="22"/>
        </w:rPr>
        <w:t>printFormattedIntegers</w:t>
      </w:r>
      <w:proofErr w:type="spellEnd"/>
      <w:r w:rsidRPr="00877121">
        <w:rPr>
          <w:rFonts w:ascii="Courier New" w:hAnsi="Courier New" w:cs="Courier New"/>
          <w:sz w:val="22"/>
          <w:szCs w:val="22"/>
        </w:rPr>
        <w:t>(</w:t>
      </w:r>
      <w:proofErr w:type="gramEnd"/>
      <w:r w:rsidRPr="00877121">
        <w:rPr>
          <w:rFonts w:ascii="Courier New" w:hAnsi="Courier New" w:cs="Courier New"/>
          <w:sz w:val="22"/>
          <w:szCs w:val="22"/>
        </w:rPr>
        <w:t>"%b</w:t>
      </w:r>
      <w:r>
        <w:rPr>
          <w:rFonts w:ascii="Courier New" w:hAnsi="Courier New" w:cs="Courier New"/>
          <w:sz w:val="22"/>
          <w:szCs w:val="22"/>
        </w:rPr>
        <w:t xml:space="preserve"> in Binary is </w:t>
      </w:r>
      <w:r w:rsidRPr="00877121">
        <w:rPr>
          <w:rFonts w:ascii="Courier New" w:hAnsi="Courier New" w:cs="Courier New"/>
          <w:sz w:val="22"/>
          <w:szCs w:val="22"/>
        </w:rPr>
        <w:t xml:space="preserve">%o </w:t>
      </w:r>
      <w:r>
        <w:rPr>
          <w:rFonts w:ascii="Courier New" w:hAnsi="Courier New" w:cs="Courier New"/>
          <w:sz w:val="22"/>
          <w:szCs w:val="22"/>
        </w:rPr>
        <w:t xml:space="preserve">in </w:t>
      </w:r>
      <w:r w:rsidRPr="00877121">
        <w:rPr>
          <w:rFonts w:ascii="Courier New" w:hAnsi="Courier New" w:cs="Courier New"/>
          <w:sz w:val="22"/>
          <w:szCs w:val="22"/>
        </w:rPr>
        <w:t>Octal" ,"18 18")</w:t>
      </w:r>
    </w:p>
    <w:p w:rsidR="00097CEC" w:rsidRDefault="00097CEC" w:rsidP="00097CEC">
      <w:pPr>
        <w:rPr>
          <w:rtl/>
        </w:rPr>
      </w:pPr>
      <w:r>
        <w:rPr>
          <w:rFonts w:hint="cs"/>
          <w:rtl/>
        </w:rPr>
        <w:t>תגרום להדפסת הפלט:</w:t>
      </w:r>
    </w:p>
    <w:p w:rsidR="00097CEC" w:rsidRPr="00877121" w:rsidRDefault="00097CEC" w:rsidP="00097CEC">
      <w:pPr>
        <w:bidi w:val="0"/>
        <w:rPr>
          <w:rFonts w:ascii="Courier New" w:hAnsi="Courier New" w:cs="Courier New"/>
        </w:rPr>
      </w:pPr>
      <w:smartTag w:uri="urn:schemas-microsoft-com:office:smarttags" w:element="metricconverter">
        <w:smartTagPr>
          <w:attr w:name="ProductID" w:val="10010 in"/>
        </w:smartTagPr>
        <w:r w:rsidRPr="00877121">
          <w:rPr>
            <w:rFonts w:ascii="Courier New" w:hAnsi="Courier New" w:cs="Courier New"/>
          </w:rPr>
          <w:t>10010</w:t>
        </w:r>
        <w:r>
          <w:rPr>
            <w:rFonts w:ascii="Courier New" w:hAnsi="Courier New" w:cs="Courier New"/>
            <w:sz w:val="22"/>
            <w:szCs w:val="22"/>
          </w:rPr>
          <w:t xml:space="preserve"> in</w:t>
        </w:r>
      </w:smartTag>
      <w:r>
        <w:rPr>
          <w:rFonts w:ascii="Courier New" w:hAnsi="Courier New" w:cs="Courier New"/>
          <w:sz w:val="22"/>
          <w:szCs w:val="22"/>
        </w:rPr>
        <w:t xml:space="preserve"> Binary is </w:t>
      </w:r>
      <w:smartTag w:uri="urn:schemas-microsoft-com:office:smarttags" w:element="metricconverter">
        <w:smartTagPr>
          <w:attr w:name="ProductID" w:val="22 in"/>
        </w:smartTagPr>
        <w:r w:rsidRPr="00877121">
          <w:rPr>
            <w:rFonts w:ascii="Courier New" w:hAnsi="Courier New" w:cs="Courier New"/>
          </w:rPr>
          <w:t>22</w:t>
        </w:r>
        <w:r w:rsidRPr="00877121">
          <w:rPr>
            <w:rFonts w:ascii="Courier New" w:hAnsi="Courier New" w:cs="Courier New"/>
            <w:sz w:val="22"/>
            <w:szCs w:val="22"/>
          </w:rPr>
          <w:t xml:space="preserve"> </w:t>
        </w:r>
        <w:r>
          <w:rPr>
            <w:rFonts w:ascii="Courier New" w:hAnsi="Courier New" w:cs="Courier New"/>
            <w:sz w:val="22"/>
            <w:szCs w:val="22"/>
          </w:rPr>
          <w:t>in</w:t>
        </w:r>
      </w:smartTag>
      <w:r>
        <w:rPr>
          <w:rFonts w:ascii="Courier New" w:hAnsi="Courier New" w:cs="Courier New"/>
          <w:sz w:val="22"/>
          <w:szCs w:val="22"/>
        </w:rPr>
        <w:t xml:space="preserve"> </w:t>
      </w:r>
      <w:r w:rsidRPr="00877121">
        <w:rPr>
          <w:rFonts w:ascii="Courier New" w:hAnsi="Courier New" w:cs="Courier New"/>
          <w:sz w:val="22"/>
          <w:szCs w:val="22"/>
        </w:rPr>
        <w:t>Octal</w:t>
      </w:r>
      <w:r w:rsidRPr="00877121">
        <w:rPr>
          <w:rFonts w:ascii="Courier New" w:hAnsi="Courier New" w:cs="Courier New"/>
        </w:rPr>
        <w:t xml:space="preserve"> </w:t>
      </w:r>
    </w:p>
    <w:p w:rsidR="00097CEC" w:rsidRDefault="00097CEC" w:rsidP="00097CEC">
      <w:pPr>
        <w:rPr>
          <w:rtl/>
        </w:rPr>
      </w:pPr>
    </w:p>
    <w:p w:rsidR="00097CEC" w:rsidRDefault="00097CEC" w:rsidP="00097CEC">
      <w:pPr>
        <w:rPr>
          <w:u w:val="single"/>
          <w:rtl/>
        </w:rPr>
      </w:pPr>
    </w:p>
    <w:p w:rsidR="00097CEC" w:rsidRDefault="00097CEC" w:rsidP="00097CEC">
      <w:pPr>
        <w:rPr>
          <w:rtl/>
        </w:rPr>
      </w:pPr>
      <w:r w:rsidRPr="009C0C5A">
        <w:rPr>
          <w:rFonts w:hint="cs"/>
          <w:u w:val="single"/>
          <w:rtl/>
        </w:rPr>
        <w:t>הנחיות</w:t>
      </w:r>
      <w:r>
        <w:rPr>
          <w:rFonts w:hint="cs"/>
          <w:rtl/>
        </w:rPr>
        <w:t>:</w:t>
      </w:r>
    </w:p>
    <w:p w:rsidR="00097CEC" w:rsidRDefault="00097CEC" w:rsidP="00097CEC">
      <w:pPr>
        <w:numPr>
          <w:ilvl w:val="0"/>
          <w:numId w:val="1"/>
        </w:numPr>
      </w:pPr>
      <w:r>
        <w:rPr>
          <w:rFonts w:hint="cs"/>
          <w:rtl/>
        </w:rPr>
        <w:t xml:space="preserve">היעזרו בוויקיפדיה כדי למצוא את התיאור המלא של שיטת הספירה הרומית: </w:t>
      </w:r>
      <w:r>
        <w:rPr>
          <w:rFonts w:hint="cs"/>
          <w:rtl/>
        </w:rPr>
        <w:br/>
      </w:r>
      <w:r w:rsidRPr="00EF7120">
        <w:t>http://he.wikipedia.org/wiki</w:t>
      </w:r>
      <w:r w:rsidRPr="00EF7120">
        <w:rPr>
          <w:rFonts w:hint="cs"/>
          <w:rtl/>
        </w:rPr>
        <w:t xml:space="preserve"> </w:t>
      </w:r>
      <w:r>
        <w:rPr>
          <w:rFonts w:hint="cs"/>
          <w:rtl/>
        </w:rPr>
        <w:t xml:space="preserve"> חפשו את </w:t>
      </w:r>
      <w:proofErr w:type="spellStart"/>
      <w:r>
        <w:rPr>
          <w:rFonts w:hint="cs"/>
          <w:rtl/>
        </w:rPr>
        <w:t>הערך:"ספרות</w:t>
      </w:r>
      <w:proofErr w:type="spellEnd"/>
      <w:r>
        <w:rPr>
          <w:rFonts w:hint="cs"/>
          <w:rtl/>
        </w:rPr>
        <w:t xml:space="preserve"> רומיות"</w:t>
      </w:r>
    </w:p>
    <w:p w:rsidR="00097CEC" w:rsidRDefault="00097CEC" w:rsidP="00097CEC">
      <w:pPr>
        <w:numPr>
          <w:ilvl w:val="0"/>
          <w:numId w:val="1"/>
        </w:numPr>
      </w:pPr>
      <w:r>
        <w:rPr>
          <w:rFonts w:hint="cs"/>
          <w:rtl/>
        </w:rPr>
        <w:t xml:space="preserve">הניחו כי הקלט לפונקציה תקין, כלומר הניחו כי המחרוזת </w:t>
      </w:r>
      <w:r>
        <w:t>numbers</w:t>
      </w:r>
      <w:r>
        <w:rPr>
          <w:rFonts w:hint="cs"/>
          <w:rtl/>
        </w:rPr>
        <w:t xml:space="preserve"> אכן מכילה מספרים שלמים מיוצגים בבסיס 10 ומופרדים ברווח לבן וכי </w:t>
      </w:r>
      <w:r>
        <w:t>format</w:t>
      </w:r>
      <w:r>
        <w:rPr>
          <w:rFonts w:hint="cs"/>
          <w:rtl/>
        </w:rPr>
        <w:t xml:space="preserve"> מכיל מחרוזת פורמט חוקית וכן שמספר תווי ההסבה במחרוזת הפורמט מתאים למספר המספרים שהתקבלו במחרוזת </w:t>
      </w:r>
      <w:r>
        <w:t>numbers</w:t>
      </w:r>
      <w:r>
        <w:rPr>
          <w:rFonts w:hint="cs"/>
          <w:rtl/>
        </w:rPr>
        <w:t>.</w:t>
      </w:r>
    </w:p>
    <w:p w:rsidR="00097CEC" w:rsidRDefault="00097CEC" w:rsidP="00097CEC">
      <w:pPr>
        <w:numPr>
          <w:ilvl w:val="0"/>
          <w:numId w:val="1"/>
        </w:numPr>
      </w:pPr>
      <w:r>
        <w:rPr>
          <w:rFonts w:hint="cs"/>
          <w:rtl/>
        </w:rPr>
        <w:t xml:space="preserve">השתמשו ככל הניתן בפונקציות הקלט/פלט שנלמדו בשיעור </w:t>
      </w:r>
      <w:proofErr w:type="spellStart"/>
      <w:r>
        <w:t>printf</w:t>
      </w:r>
      <w:proofErr w:type="spellEnd"/>
      <w:r>
        <w:t xml:space="preserve"> ,</w:t>
      </w:r>
      <w:proofErr w:type="spellStart"/>
      <w:r>
        <w:t>scanf</w:t>
      </w:r>
      <w:proofErr w:type="spellEnd"/>
      <w:r>
        <w:t xml:space="preserve"> ,</w:t>
      </w:r>
      <w:proofErr w:type="spellStart"/>
      <w:r>
        <w:t>sscanf</w:t>
      </w:r>
      <w:proofErr w:type="spellEnd"/>
      <w:r>
        <w:t xml:space="preserve"> ,</w:t>
      </w:r>
      <w:proofErr w:type="spellStart"/>
      <w:r>
        <w:t>sprintf</w:t>
      </w:r>
      <w:proofErr w:type="spellEnd"/>
      <w:r>
        <w:rPr>
          <w:rFonts w:hint="cs"/>
          <w:rtl/>
        </w:rPr>
        <w:t xml:space="preserve"> </w:t>
      </w:r>
      <w:proofErr w:type="spellStart"/>
      <w:r>
        <w:rPr>
          <w:rFonts w:hint="cs"/>
          <w:rtl/>
        </w:rPr>
        <w:t>וכו</w:t>
      </w:r>
      <w:proofErr w:type="spellEnd"/>
      <w:r>
        <w:rPr>
          <w:rFonts w:hint="cs"/>
          <w:rtl/>
        </w:rPr>
        <w:t>'.</w:t>
      </w:r>
    </w:p>
    <w:p w:rsidR="00097CEC" w:rsidRDefault="00097CEC" w:rsidP="00097CEC">
      <w:pPr>
        <w:numPr>
          <w:ilvl w:val="0"/>
          <w:numId w:val="1"/>
        </w:numPr>
      </w:pPr>
      <w:r>
        <w:rPr>
          <w:rFonts w:hint="cs"/>
          <w:rtl/>
        </w:rPr>
        <w:t xml:space="preserve">ניתן להיעזר בפונקציה </w:t>
      </w:r>
      <w:proofErr w:type="spellStart"/>
      <w:r>
        <w:t>strtok</w:t>
      </w:r>
      <w:proofErr w:type="spellEnd"/>
      <w:r>
        <w:rPr>
          <w:rFonts w:hint="cs"/>
          <w:rtl/>
        </w:rPr>
        <w:t xml:space="preserve"> (חפשו תיעוד המסביר כיצד להשתמש בה) אך בהחלט ניתן להסתדר גם בלעדיה.</w:t>
      </w:r>
    </w:p>
    <w:p w:rsidR="00097CEC" w:rsidRDefault="00097CEC" w:rsidP="00097CEC">
      <w:pPr>
        <w:numPr>
          <w:ilvl w:val="0"/>
          <w:numId w:val="1"/>
        </w:numPr>
      </w:pPr>
      <w:r>
        <w:rPr>
          <w:rFonts w:hint="cs"/>
          <w:rtl/>
        </w:rPr>
        <w:t>הגדירו פונקציות עזר וחלקו את הבעיה לתת בעיות.</w:t>
      </w:r>
    </w:p>
    <w:p w:rsidR="00097CEC" w:rsidRDefault="00097CEC" w:rsidP="00097CEC"/>
    <w:p w:rsidR="00A24E15" w:rsidRDefault="00385841" w:rsidP="00097CEC"/>
    <w:sectPr w:rsidR="00A24E15" w:rsidSect="00BC45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6500E"/>
    <w:multiLevelType w:val="hybridMultilevel"/>
    <w:tmpl w:val="C6A8BA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3507190"/>
    <w:multiLevelType w:val="hybridMultilevel"/>
    <w:tmpl w:val="18A492D0"/>
    <w:lvl w:ilvl="0" w:tplc="04090013">
      <w:start w:val="1"/>
      <w:numFmt w:val="hebrew1"/>
      <w:lvlText w:val="%1."/>
      <w:lvlJc w:val="center"/>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CEC"/>
    <w:rsid w:val="00097CEC"/>
    <w:rsid w:val="00385841"/>
    <w:rsid w:val="003F68FF"/>
    <w:rsid w:val="0061285A"/>
    <w:rsid w:val="00BC45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CEC"/>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CEC"/>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MTA</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 Schclar</dc:creator>
  <cp:lastModifiedBy>Iris</cp:lastModifiedBy>
  <cp:revision>2</cp:revision>
  <dcterms:created xsi:type="dcterms:W3CDTF">2014-10-14T11:38:00Z</dcterms:created>
  <dcterms:modified xsi:type="dcterms:W3CDTF">2014-10-14T11:38:00Z</dcterms:modified>
</cp:coreProperties>
</file>