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9868" w14:textId="11E4FD58" w:rsidR="00F709A3" w:rsidRPr="003B389E" w:rsidRDefault="0024490A" w:rsidP="008A737A">
      <w:pPr>
        <w:bidi/>
        <w:spacing w:after="0"/>
        <w:jc w:val="center"/>
        <w:rPr>
          <w:rFonts w:asciiTheme="minorBidi" w:hAnsiTheme="minorBidi"/>
          <w:b/>
          <w:bCs/>
          <w:sz w:val="40"/>
          <w:szCs w:val="40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מבוא לבינה מלאכותית </w:t>
      </w:r>
      <w:r>
        <w:rPr>
          <w:rFonts w:asciiTheme="minorBidi" w:hAnsiTheme="minorBidi"/>
          <w:b/>
          <w:bCs/>
          <w:sz w:val="40"/>
          <w:szCs w:val="40"/>
          <w:u w:val="single"/>
          <w:rtl/>
        </w:rPr>
        <w:t>–</w:t>
      </w: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 רטוב </w:t>
      </w:r>
      <w:r w:rsidR="003B389E"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3</w:t>
      </w:r>
    </w:p>
    <w:p w14:paraId="5FAAA902" w14:textId="5887F8CE" w:rsidR="0022481C" w:rsidRDefault="0022481C" w:rsidP="008A737A">
      <w:pPr>
        <w:bidi/>
        <w:spacing w:after="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t>חלק ב':</w:t>
      </w:r>
    </w:p>
    <w:p w14:paraId="40618367" w14:textId="7BE8A0AD" w:rsidR="008A737A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3 חלק 2:</w:t>
      </w:r>
    </w:p>
    <w:p w14:paraId="266914B2" w14:textId="1B1EDBC0" w:rsidR="003B389E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כשאנחנו משווים אלגוריתמים ושיטות עבודה, אנחנו רוצים שכמה שיותר מההבדל במדידות הביצועים יבוא מהאלגוריתמים עצמם, ולא ממקורות חיצוניים, כגון הבדל בחילוק הקבוצות אימון/בחינה.</w:t>
      </w:r>
    </w:p>
    <w:p w14:paraId="27865A9E" w14:textId="684F2EF8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40C9DC8D" w14:textId="6C8A3B80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2:</w:t>
      </w:r>
    </w:p>
    <w:p w14:paraId="1B4E5424" w14:textId="63581638" w:rsidR="00C174A5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7880B492" wp14:editId="1D0B17E4">
            <wp:extent cx="5112385" cy="2047875"/>
            <wp:effectExtent l="0" t="0" r="1206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CF5F75-1455-4CB2-845F-4F5EE7DAA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5952E3" w14:textId="726616AA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3:</w:t>
      </w:r>
    </w:p>
    <w:p w14:paraId="518075B6" w14:textId="5FF9D1AE" w:rsidR="003B389E" w:rsidRDefault="003B389E" w:rsidP="003B389E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ביצועים אופטימליים התקבלו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</w:p>
    <w:p w14:paraId="0DEDDCD3" w14:textId="6C55DC8C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5 חלק 4:</w:t>
      </w:r>
    </w:p>
    <w:p w14:paraId="21F5C8FA" w14:textId="5B406574" w:rsidR="00C174A5" w:rsidRDefault="00E93FD9" w:rsidP="00E93FD9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מקסימום מתקבל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ומינימום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ניתן להסביר זאת עם </w:t>
      </w:r>
      <w:r>
        <w:rPr>
          <w:rFonts w:ascii="Times New Roman" w:eastAsiaTheme="minorEastAsia" w:hAnsi="Times New Roman"/>
          <w:sz w:val="28"/>
          <w:szCs w:val="28"/>
          <w:lang w:val="en-US"/>
        </w:rPr>
        <w:t>Overfitting.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יש יותר מידי רעש, כי כל דוגמה, גם הרועשות קובעות את הסיווג באזור מסוים. ניתן גם לראות מגמה של ירידה בדיוק ככל ש </w:t>
      </w:r>
      <w:r>
        <w:rPr>
          <w:rFonts w:ascii="Times New Roman" w:eastAsiaTheme="minorEastAsia" w:hAnsi="Times New Roman" w:hint="cs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גדל, שזה בגלל שאנחנו מתייחסים לשכנים רחוקים שאין להם באמת שום דימוי לקלט הנבדק.</w:t>
      </w:r>
    </w:p>
    <w:p w14:paraId="50A388DB" w14:textId="2CC62395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</w:p>
    <w:p w14:paraId="484FE5CB" w14:textId="02DDDDDB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7 חלק 2:</w:t>
      </w:r>
    </w:p>
    <w:p w14:paraId="7040F6C0" w14:textId="5F3D49AE" w:rsidR="007524CB" w:rsidRPr="00FC3E99" w:rsidRDefault="00E93FD9" w:rsidP="00E90850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מבין שתי הניסויים שהרצנו בשאלה זו, האלגוריתם של </w:t>
      </w:r>
      <w:r>
        <w:rPr>
          <w:rFonts w:ascii="Times New Roman" w:eastAsiaTheme="minorEastAsia" w:hAnsi="Times New Roman"/>
          <w:sz w:val="28"/>
          <w:szCs w:val="28"/>
          <w:lang w:val="en-US"/>
        </w:rPr>
        <w:t>ID3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הניב תוצא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ות מדויקות יותר, אבל גם הוא היה פחות מוצלח מה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 xml:space="preserve"> 5-NN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שהוא היה הגרסה המדויקת של 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>KN</w:t>
      </w:r>
      <w:r w:rsidR="00E90850">
        <w:rPr>
          <w:rFonts w:ascii="Times New Roman" w:eastAsiaTheme="minorEastAsia" w:hAnsi="Times New Roman" w:hint="cs"/>
          <w:sz w:val="28"/>
          <w:szCs w:val="28"/>
          <w:lang w:val="en-US"/>
        </w:rPr>
        <w:t>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לפי הניסוי בשאלה 5.</w:t>
      </w:r>
      <w:bookmarkStart w:id="0" w:name="_GoBack"/>
      <w:bookmarkEnd w:id="0"/>
      <w:r w:rsidR="00E90850" w:rsidRPr="00FC3E99">
        <w:rPr>
          <w:rFonts w:ascii="Times New Roman" w:hAnsi="Times New Roman"/>
          <w:sz w:val="28"/>
          <w:szCs w:val="28"/>
          <w:rtl/>
          <w:lang w:val="en-US"/>
        </w:rPr>
        <w:t xml:space="preserve"> </w:t>
      </w:r>
    </w:p>
    <w:p w14:paraId="3E67944A" w14:textId="77777777" w:rsidR="0024490A" w:rsidRPr="0024490A" w:rsidRDefault="0024490A" w:rsidP="008A737A">
      <w:pPr>
        <w:bidi/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24490A" w:rsidRPr="0024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6DB"/>
    <w:multiLevelType w:val="hybridMultilevel"/>
    <w:tmpl w:val="F3FA6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44D8"/>
    <w:multiLevelType w:val="hybridMultilevel"/>
    <w:tmpl w:val="88E8B8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3493"/>
    <w:multiLevelType w:val="hybridMultilevel"/>
    <w:tmpl w:val="837A5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420A"/>
    <w:multiLevelType w:val="hybridMultilevel"/>
    <w:tmpl w:val="3D6CCD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321A2"/>
    <w:multiLevelType w:val="hybridMultilevel"/>
    <w:tmpl w:val="B740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22707"/>
    <w:multiLevelType w:val="hybridMultilevel"/>
    <w:tmpl w:val="5D888D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6834"/>
    <w:multiLevelType w:val="hybridMultilevel"/>
    <w:tmpl w:val="92BA60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B531C"/>
    <w:multiLevelType w:val="hybridMultilevel"/>
    <w:tmpl w:val="C5FA8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D419C"/>
    <w:multiLevelType w:val="hybridMultilevel"/>
    <w:tmpl w:val="9C063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45E6"/>
    <w:multiLevelType w:val="hybridMultilevel"/>
    <w:tmpl w:val="63F2BE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03302"/>
    <w:multiLevelType w:val="hybridMultilevel"/>
    <w:tmpl w:val="38D00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9C"/>
    <w:rsid w:val="00163A7A"/>
    <w:rsid w:val="0019756F"/>
    <w:rsid w:val="0022481C"/>
    <w:rsid w:val="0024490A"/>
    <w:rsid w:val="003B389E"/>
    <w:rsid w:val="004B2B14"/>
    <w:rsid w:val="0059070D"/>
    <w:rsid w:val="00706423"/>
    <w:rsid w:val="007524CB"/>
    <w:rsid w:val="00836BC4"/>
    <w:rsid w:val="008A737A"/>
    <w:rsid w:val="008E5B9C"/>
    <w:rsid w:val="009E61B9"/>
    <w:rsid w:val="00A8220B"/>
    <w:rsid w:val="00B8527D"/>
    <w:rsid w:val="00BA400E"/>
    <w:rsid w:val="00BF0498"/>
    <w:rsid w:val="00BF0F4F"/>
    <w:rsid w:val="00C174A5"/>
    <w:rsid w:val="00C50F3D"/>
    <w:rsid w:val="00C8341D"/>
    <w:rsid w:val="00E26242"/>
    <w:rsid w:val="00E529FF"/>
    <w:rsid w:val="00E90850"/>
    <w:rsid w:val="00E93FD9"/>
    <w:rsid w:val="00EF0E72"/>
    <w:rsid w:val="00F709A3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0213"/>
  <w15:chartTrackingRefBased/>
  <w15:docId w15:val="{F50A47CE-EBD7-4654-BF78-F89D37F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8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Ramati\Documents\Technion\Winter%202018\AI\hw3\HW3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as function of 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cat>
          <c:val>
            <c:numRef>
              <c:f>experiments6!$B$1:$B$5</c:f>
              <c:numCache>
                <c:formatCode>General</c:formatCode>
                <c:ptCount val="5"/>
                <c:pt idx="0">
                  <c:v>0.11899999999999999</c:v>
                </c:pt>
                <c:pt idx="1">
                  <c:v>0.91200000000000003</c:v>
                </c:pt>
                <c:pt idx="2">
                  <c:v>0.93600000000000005</c:v>
                </c:pt>
                <c:pt idx="3">
                  <c:v>0.93600000000000005</c:v>
                </c:pt>
                <c:pt idx="4">
                  <c:v>0.92400000000000004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7F-497D-A837-E37165A6993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52022464"/>
        <c:axId val="950331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7F-497D-A837-E37165A69933}"/>
                  </c:ext>
                </c:extLst>
              </c15:ser>
            </c15:filteredLineSeries>
          </c:ext>
        </c:extLst>
      </c:lineChart>
      <c:catAx>
        <c:axId val="95202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31248"/>
        <c:crosses val="autoZero"/>
        <c:auto val="1"/>
        <c:lblAlgn val="ctr"/>
        <c:lblOffset val="100"/>
        <c:noMultiLvlLbl val="0"/>
      </c:catAx>
      <c:valAx>
        <c:axId val="9503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Anter</dc:creator>
  <cp:keywords/>
  <dc:description/>
  <cp:lastModifiedBy>Lior Ramati</cp:lastModifiedBy>
  <cp:revision>2</cp:revision>
  <dcterms:created xsi:type="dcterms:W3CDTF">2019-01-21T18:56:00Z</dcterms:created>
  <dcterms:modified xsi:type="dcterms:W3CDTF">2019-01-21T18:56:00Z</dcterms:modified>
</cp:coreProperties>
</file>