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Pr="00F751B3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 w:rsidRPr="00F751B3">
        <w:rPr>
          <w:sz w:val="20"/>
          <w:szCs w:val="20"/>
        </w:rPr>
        <w:t>MEAN Stack</w:t>
      </w:r>
      <w:r w:rsidR="00625584" w:rsidRPr="00F751B3">
        <w:rPr>
          <w:rFonts w:hint="cs"/>
          <w:sz w:val="20"/>
          <w:szCs w:val="20"/>
          <w:rtl/>
        </w:rPr>
        <w:t xml:space="preserve"> </w:t>
      </w:r>
      <w:r w:rsidR="00625584" w:rsidRPr="00F751B3">
        <w:rPr>
          <w:sz w:val="20"/>
          <w:szCs w:val="20"/>
          <w:rtl/>
        </w:rPr>
        <w:t>–</w:t>
      </w:r>
      <w:r w:rsidR="00625584" w:rsidRPr="00F751B3">
        <w:rPr>
          <w:rFonts w:hint="cs"/>
          <w:sz w:val="20"/>
          <w:szCs w:val="20"/>
          <w:rtl/>
        </w:rPr>
        <w:t xml:space="preserve"> כלומר :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rFonts w:hint="cs"/>
          <w:sz w:val="20"/>
          <w:szCs w:val="20"/>
          <w:highlight w:val="yellow"/>
          <w:rtl/>
        </w:rPr>
        <w:t xml:space="preserve">תשתית המערכת תבוסס </w:t>
      </w:r>
      <w:r w:rsidRPr="00F751B3">
        <w:rPr>
          <w:sz w:val="20"/>
          <w:szCs w:val="20"/>
          <w:highlight w:val="yellow"/>
        </w:rPr>
        <w:t>Node.JS</w:t>
      </w:r>
      <w:r w:rsidRPr="00F751B3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highlight w:val="yellow"/>
          <w:rtl/>
        </w:rPr>
        <w:t xml:space="preserve">שימוש ב </w:t>
      </w:r>
      <w:r w:rsidRPr="00F751B3">
        <w:rPr>
          <w:sz w:val="20"/>
          <w:szCs w:val="20"/>
          <w:highlight w:val="yellow"/>
        </w:rPr>
        <w:t>Express.JS web framework</w:t>
      </w:r>
      <w:r w:rsidRPr="00F751B3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rFonts w:hint="cs"/>
          <w:sz w:val="20"/>
          <w:szCs w:val="20"/>
          <w:highlight w:val="yellow"/>
          <w:rtl/>
        </w:rPr>
        <w:t xml:space="preserve">אחסון ושליפת הנתונים מתוך </w:t>
      </w:r>
      <w:r w:rsidRPr="00F751B3">
        <w:rPr>
          <w:sz w:val="20"/>
          <w:szCs w:val="20"/>
          <w:highlight w:val="yellow"/>
        </w:rPr>
        <w:t>Mongo DB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highlight w:val="yellow"/>
          <w:rtl/>
        </w:rPr>
        <w:t xml:space="preserve">תכנון בצד הלקוח מבוסס </w:t>
      </w:r>
      <w:r w:rsidRPr="00F751B3">
        <w:rPr>
          <w:sz w:val="20"/>
          <w:szCs w:val="20"/>
          <w:highlight w:val="yellow"/>
        </w:rPr>
        <w:t>MVW</w:t>
      </w:r>
      <w:r w:rsidRPr="00F751B3">
        <w:rPr>
          <w:rFonts w:hint="cs"/>
          <w:sz w:val="20"/>
          <w:szCs w:val="20"/>
          <w:highlight w:val="yellow"/>
          <w:rtl/>
        </w:rPr>
        <w:t xml:space="preserve"> על בסיס </w:t>
      </w:r>
      <w:r w:rsidRPr="00F751B3">
        <w:rPr>
          <w:sz w:val="20"/>
          <w:szCs w:val="20"/>
          <w:highlight w:val="yellow"/>
        </w:rPr>
        <w:t>Angular</w:t>
      </w:r>
    </w:p>
    <w:p w:rsidR="00625584" w:rsidRPr="00F751B3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rtl/>
        </w:rPr>
        <w:t xml:space="preserve">המערכת תתמוך ב </w:t>
      </w:r>
      <w:r w:rsidRPr="00F751B3">
        <w:rPr>
          <w:sz w:val="20"/>
          <w:szCs w:val="20"/>
        </w:rPr>
        <w:t>HTML5</w:t>
      </w:r>
      <w:r w:rsidRPr="00F751B3">
        <w:rPr>
          <w:rFonts w:hint="cs"/>
          <w:sz w:val="20"/>
          <w:szCs w:val="20"/>
          <w:rtl/>
        </w:rPr>
        <w:t xml:space="preserve"> ותעשה שימוש ביכולות הבאות לפחות:</w:t>
      </w:r>
    </w:p>
    <w:p w:rsidR="00625584" w:rsidRPr="00F751B3" w:rsidRDefault="00625584" w:rsidP="00F751B3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Video</w:t>
      </w:r>
      <w:r w:rsidR="00F751B3">
        <w:rPr>
          <w:sz w:val="20"/>
          <w:szCs w:val="20"/>
          <w:highlight w:val="yellow"/>
        </w:rPr>
        <w:t xml:space="preserve"> - about</w:t>
      </w:r>
      <w:r w:rsidR="00F751B3">
        <w:rPr>
          <w:sz w:val="20"/>
          <w:szCs w:val="20"/>
          <w:highlight w:val="yellow"/>
        </w:rPr>
        <w:br/>
      </w:r>
      <w:r w:rsidR="00F751B3" w:rsidRPr="00F751B3">
        <w:rPr>
          <w:rFonts w:cs="Arial"/>
          <w:sz w:val="20"/>
          <w:szCs w:val="20"/>
          <w:rtl/>
        </w:rPr>
        <w:drawing>
          <wp:inline distT="0" distB="0" distL="0" distR="0" wp14:anchorId="0F0029C6" wp14:editId="5F0AED6C">
            <wp:extent cx="3711970" cy="1051725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295" cy="10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84" w:rsidRPr="00F751B3" w:rsidRDefault="00625584" w:rsidP="00F751B3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Canvas</w:t>
      </w:r>
      <w:r w:rsidR="00F751B3">
        <w:rPr>
          <w:sz w:val="20"/>
          <w:szCs w:val="20"/>
          <w:highlight w:val="yellow"/>
        </w:rPr>
        <w:t xml:space="preserve"> - about</w:t>
      </w:r>
      <w:r w:rsidR="003630DB" w:rsidRPr="00F751B3">
        <w:rPr>
          <w:rFonts w:hint="cs"/>
          <w:sz w:val="20"/>
          <w:szCs w:val="20"/>
          <w:highlight w:val="yellow"/>
          <w:rtl/>
        </w:rPr>
        <w:t xml:space="preserve"> </w:t>
      </w:r>
      <w:r w:rsidR="003630DB" w:rsidRPr="00F751B3">
        <w:rPr>
          <w:sz w:val="20"/>
          <w:szCs w:val="20"/>
          <w:highlight w:val="yellow"/>
          <w:rtl/>
        </w:rPr>
        <w:t>–</w:t>
      </w:r>
      <w:r w:rsidR="003630DB" w:rsidRPr="00F751B3">
        <w:rPr>
          <w:rFonts w:hint="cs"/>
          <w:sz w:val="20"/>
          <w:szCs w:val="20"/>
          <w:highlight w:val="yellow"/>
          <w:rtl/>
        </w:rPr>
        <w:t xml:space="preserve"> למשל לוגו אתר</w:t>
      </w:r>
      <w:r w:rsidR="00F751B3">
        <w:rPr>
          <w:sz w:val="20"/>
          <w:szCs w:val="20"/>
          <w:highlight w:val="yellow"/>
        </w:rPr>
        <w:br/>
      </w:r>
      <w:r w:rsidR="00F751B3" w:rsidRPr="00F751B3">
        <w:rPr>
          <w:rFonts w:cs="Arial"/>
          <w:sz w:val="20"/>
          <w:szCs w:val="20"/>
          <w:rtl/>
        </w:rPr>
        <w:drawing>
          <wp:inline distT="0" distB="0" distL="0" distR="0" wp14:anchorId="39720071" wp14:editId="2AB7665C">
            <wp:extent cx="2599862" cy="536823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065" cy="5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84" w:rsidRPr="00F751B3" w:rsidRDefault="00F751B3" w:rsidP="00F751B3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F751B3">
        <w:rPr>
          <w:rFonts w:cs="Arial"/>
          <w:sz w:val="20"/>
          <w:szCs w:val="20"/>
          <w:rtl/>
        </w:rPr>
        <w:drawing>
          <wp:inline distT="0" distB="0" distL="0" distR="0" wp14:anchorId="435E60C5" wp14:editId="1649E6E3">
            <wp:extent cx="3232528" cy="355054"/>
            <wp:effectExtent l="0" t="0" r="0" b="63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32" cy="3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F751B3">
        <w:rPr>
          <w:rFonts w:cs="Arial"/>
          <w:sz w:val="20"/>
          <w:szCs w:val="20"/>
          <w:rtl/>
        </w:rPr>
        <w:drawing>
          <wp:inline distT="0" distB="0" distL="0" distR="0" wp14:anchorId="32E568AD" wp14:editId="55CA648D">
            <wp:extent cx="2669060" cy="150196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275" cy="15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F751B3">
        <w:rPr>
          <w:rFonts w:cs="Arial"/>
          <w:sz w:val="20"/>
          <w:szCs w:val="20"/>
          <w:rtl/>
        </w:rPr>
        <w:drawing>
          <wp:inline distT="0" distB="0" distL="0" distR="0" wp14:anchorId="4E0CCAF3" wp14:editId="3B837B56">
            <wp:extent cx="1769487" cy="454116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766" cy="4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F751B3">
        <w:rPr>
          <w:rFonts w:cs="Arial"/>
          <w:sz w:val="20"/>
          <w:szCs w:val="20"/>
          <w:rtl/>
        </w:rPr>
        <w:lastRenderedPageBreak/>
        <w:drawing>
          <wp:inline distT="0" distB="0" distL="0" distR="0" wp14:anchorId="29BE4F71" wp14:editId="1502F2F3">
            <wp:extent cx="1882458" cy="1393842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59" cy="13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:rsidR="00625584" w:rsidRPr="00F751B3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rtl/>
        </w:rPr>
        <w:t xml:space="preserve">המערכת תתמוך ב </w:t>
      </w:r>
      <w:r w:rsidRPr="00F751B3">
        <w:rPr>
          <w:sz w:val="20"/>
          <w:szCs w:val="20"/>
        </w:rPr>
        <w:t>CSS 3</w:t>
      </w:r>
      <w:r w:rsidRPr="00F751B3">
        <w:rPr>
          <w:rFonts w:hint="cs"/>
          <w:sz w:val="20"/>
          <w:szCs w:val="20"/>
          <w:rtl/>
        </w:rPr>
        <w:t xml:space="preserve"> ותעשה שימוש ביכולות הבאות לפחות: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Text-shadow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Transition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Multiple-columns</w:t>
      </w:r>
    </w:p>
    <w:p w:rsidR="00625584" w:rsidRPr="00F751B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51B3">
        <w:rPr>
          <w:sz w:val="20"/>
          <w:szCs w:val="20"/>
          <w:highlight w:val="yellow"/>
        </w:rPr>
        <w:t>Font-face</w:t>
      </w:r>
    </w:p>
    <w:p w:rsidR="00625584" w:rsidRPr="00004CD3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004CD3">
        <w:rPr>
          <w:sz w:val="20"/>
          <w:szCs w:val="20"/>
          <w:highlight w:val="yellow"/>
        </w:rPr>
        <w:t>Border-radius</w:t>
      </w:r>
    </w:p>
    <w:p w:rsidR="00625584" w:rsidRPr="00F751B3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04CD3">
        <w:rPr>
          <w:rFonts w:hint="cs"/>
          <w:sz w:val="20"/>
          <w:szCs w:val="20"/>
          <w:highlight w:val="yellow"/>
          <w:rtl/>
        </w:rPr>
        <w:t xml:space="preserve">חובה להכיל רכיב במערכת אשר מעביר את הנתונים בין השרת ללקוח באמצעות </w:t>
      </w:r>
      <w:r w:rsidRPr="00004CD3">
        <w:rPr>
          <w:sz w:val="20"/>
          <w:szCs w:val="20"/>
          <w:highlight w:val="yellow"/>
        </w:rPr>
        <w:t>Socket.io /</w:t>
      </w:r>
      <w:r w:rsidRPr="00F751B3">
        <w:rPr>
          <w:sz w:val="20"/>
          <w:szCs w:val="20"/>
        </w:rPr>
        <w:t xml:space="preserve"> </w:t>
      </w:r>
      <w:proofErr w:type="spellStart"/>
      <w:r w:rsidRPr="00F751B3">
        <w:rPr>
          <w:sz w:val="20"/>
          <w:szCs w:val="20"/>
        </w:rPr>
        <w:t>WebSockets</w:t>
      </w:r>
      <w:proofErr w:type="spellEnd"/>
    </w:p>
    <w:p w:rsidR="00625584" w:rsidRPr="00F751B3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F751B3">
        <w:rPr>
          <w:rFonts w:hint="cs"/>
          <w:sz w:val="20"/>
          <w:szCs w:val="20"/>
          <w:rtl/>
        </w:rPr>
        <w:t>יעש</w:t>
      </w:r>
      <w:r w:rsidR="00E20E48" w:rsidRPr="00F751B3">
        <w:rPr>
          <w:rFonts w:hint="cs"/>
          <w:sz w:val="20"/>
          <w:szCs w:val="20"/>
          <w:rtl/>
        </w:rPr>
        <w:t>ה</w:t>
      </w:r>
      <w:r w:rsidRPr="00F751B3">
        <w:rPr>
          <w:rFonts w:hint="cs"/>
          <w:sz w:val="20"/>
          <w:szCs w:val="20"/>
          <w:rtl/>
        </w:rPr>
        <w:t xml:space="preserve"> שימוש </w:t>
      </w:r>
      <w:r w:rsidR="00B335D0" w:rsidRPr="00F751B3">
        <w:rPr>
          <w:rFonts w:hint="cs"/>
          <w:sz w:val="20"/>
          <w:szCs w:val="20"/>
          <w:rtl/>
        </w:rPr>
        <w:t xml:space="preserve">נרחב </w:t>
      </w:r>
      <w:r w:rsidR="00D70B21" w:rsidRPr="00F751B3">
        <w:rPr>
          <w:rFonts w:hint="cs"/>
          <w:sz w:val="20"/>
          <w:szCs w:val="20"/>
          <w:rtl/>
        </w:rPr>
        <w:t xml:space="preserve">ב </w:t>
      </w:r>
      <w:r w:rsidR="00D70B21" w:rsidRPr="00F751B3">
        <w:rPr>
          <w:sz w:val="20"/>
          <w:szCs w:val="20"/>
        </w:rPr>
        <w:t>Ajax</w:t>
      </w:r>
      <w:r w:rsidR="00B335D0" w:rsidRPr="00F751B3">
        <w:rPr>
          <w:rFonts w:hint="cs"/>
          <w:sz w:val="20"/>
          <w:szCs w:val="20"/>
          <w:rtl/>
        </w:rPr>
        <w:t xml:space="preserve"> </w:t>
      </w:r>
      <w:r w:rsidR="00B335D0" w:rsidRPr="00F751B3">
        <w:rPr>
          <w:sz w:val="20"/>
          <w:szCs w:val="20"/>
          <w:rtl/>
        </w:rPr>
        <w:t>–</w:t>
      </w:r>
      <w:r w:rsidR="00B335D0" w:rsidRPr="00F751B3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 w:rsidRPr="00F751B3">
        <w:rPr>
          <w:rFonts w:hint="cs"/>
          <w:sz w:val="20"/>
          <w:szCs w:val="20"/>
          <w:rtl/>
        </w:rPr>
        <w:t xml:space="preserve"> (</w:t>
      </w:r>
      <w:r w:rsidR="003016B5" w:rsidRPr="00F751B3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F751B3">
        <w:rPr>
          <w:color w:val="FF0000"/>
          <w:sz w:val="20"/>
          <w:szCs w:val="20"/>
        </w:rPr>
        <w:t>JADE</w:t>
      </w:r>
      <w:r w:rsidR="003016B5" w:rsidRPr="00F751B3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המערכת לתמוך בלפחות 3 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>לים שונים</w:t>
      </w:r>
      <w:r w:rsidR="00030B5C" w:rsidRPr="0000563F">
        <w:rPr>
          <w:rFonts w:hint="cs"/>
          <w:sz w:val="20"/>
          <w:szCs w:val="20"/>
          <w:highlight w:val="cyan"/>
          <w:rtl/>
        </w:rPr>
        <w:t xml:space="preserve"> של </w:t>
      </w:r>
      <w:r w:rsidR="00030B5C" w:rsidRPr="0000563F">
        <w:rPr>
          <w:sz w:val="20"/>
          <w:szCs w:val="20"/>
          <w:highlight w:val="cyan"/>
        </w:rPr>
        <w:t>Angular</w:t>
      </w:r>
      <w:r w:rsidRPr="0000563F">
        <w:rPr>
          <w:rFonts w:hint="cs"/>
          <w:sz w:val="20"/>
          <w:szCs w:val="20"/>
          <w:highlight w:val="cyan"/>
          <w:rtl/>
        </w:rPr>
        <w:t xml:space="preserve">. (למשל 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בנושא התרגילים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מערכת הודעות: מודול אחד על התצוגה, מודול שני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ממשק מנהל, מודול שלישי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סטטיסטיקות על הודעות</w:t>
      </w:r>
      <w:r w:rsidRPr="0000563F">
        <w:rPr>
          <w:rFonts w:hint="cs"/>
          <w:sz w:val="20"/>
          <w:szCs w:val="20"/>
          <w:highlight w:val="cyan"/>
          <w:rtl/>
        </w:rPr>
        <w:t>)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אחד מהמוד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 xml:space="preserve">לים, המערכת צריכה לתמוך ב </w:t>
      </w:r>
      <w:r w:rsidRPr="0000563F">
        <w:rPr>
          <w:sz w:val="20"/>
          <w:szCs w:val="20"/>
          <w:highlight w:val="cyan"/>
        </w:rPr>
        <w:t>Create</w:t>
      </w:r>
      <w:r w:rsidRPr="0000563F">
        <w:rPr>
          <w:rFonts w:hint="cs"/>
          <w:sz w:val="20"/>
          <w:szCs w:val="20"/>
          <w:highlight w:val="cyan"/>
          <w:rtl/>
        </w:rPr>
        <w:t xml:space="preserve"> (יצירת אובייקט חדש), </w:t>
      </w:r>
      <w:r w:rsidRPr="0000563F">
        <w:rPr>
          <w:sz w:val="20"/>
          <w:szCs w:val="20"/>
          <w:highlight w:val="cyan"/>
        </w:rPr>
        <w:t>Update</w:t>
      </w:r>
      <w:r w:rsidRPr="0000563F">
        <w:rPr>
          <w:rFonts w:hint="cs"/>
          <w:sz w:val="20"/>
          <w:szCs w:val="20"/>
          <w:highlight w:val="cyan"/>
          <w:rtl/>
        </w:rPr>
        <w:t xml:space="preserve"> (עדכון תוכן האובייקט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עדכון פרטי המוצר הנמכר בחנות), </w:t>
      </w:r>
      <w:r w:rsidRPr="0000563F">
        <w:rPr>
          <w:sz w:val="20"/>
          <w:szCs w:val="20"/>
          <w:highlight w:val="cyan"/>
        </w:rPr>
        <w:t>Delete</w:t>
      </w:r>
      <w:r w:rsidRPr="0000563F">
        <w:rPr>
          <w:rFonts w:hint="cs"/>
          <w:sz w:val="20"/>
          <w:szCs w:val="20"/>
          <w:highlight w:val="cyan"/>
          <w:rtl/>
        </w:rPr>
        <w:t xml:space="preserve"> (מחיקת 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מחיקת ספק)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, </w:t>
      </w:r>
      <w:r w:rsidR="00163380" w:rsidRPr="0000563F">
        <w:rPr>
          <w:sz w:val="20"/>
          <w:szCs w:val="20"/>
          <w:highlight w:val="cyan"/>
        </w:rPr>
        <w:t>List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(רשימת אובייקטים: למשל רשימת הלקוחות), </w:t>
      </w:r>
      <w:r w:rsidR="00163380" w:rsidRPr="0000563F">
        <w:rPr>
          <w:sz w:val="20"/>
          <w:szCs w:val="20"/>
          <w:highlight w:val="cyan"/>
        </w:rPr>
        <w:t>Search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(חיפוש אובייקט על פי קטגוריות שונות </w:t>
      </w:r>
      <w:r w:rsidR="00163380" w:rsidRPr="0000563F">
        <w:rPr>
          <w:sz w:val="20"/>
          <w:szCs w:val="20"/>
          <w:highlight w:val="cyan"/>
          <w:rtl/>
        </w:rPr>
        <w:t>–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למשל מצא את הלקוחות הגרים באיזור המרכז).</w:t>
      </w:r>
    </w:p>
    <w:p w:rsidR="00625584" w:rsidRPr="00F5349C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F5349C">
        <w:rPr>
          <w:rFonts w:hint="cs"/>
          <w:sz w:val="20"/>
          <w:szCs w:val="20"/>
          <w:highlight w:val="cyan"/>
          <w:rtl/>
        </w:rPr>
        <w:t>המערכת תתמוך בלפחות 2 שאילתות חיפוש המאפשרות ללקוח להגדיר פרמטרים (לפחות 3 פרמטר</w:t>
      </w:r>
      <w:r w:rsidR="00625584" w:rsidRPr="00F5349C">
        <w:rPr>
          <w:rFonts w:hint="cs"/>
          <w:sz w:val="20"/>
          <w:szCs w:val="20"/>
          <w:highlight w:val="cyan"/>
          <w:rtl/>
        </w:rPr>
        <w:t xml:space="preserve">ים) לחיפוש באמצעות ממשק המשתמש (כמו למשל חיפוש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טלויזיה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בזאפ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על פי: גודל מסך, רזולוציה, משקל וכד')</w:t>
      </w:r>
    </w:p>
    <w:p w:rsidR="00163380" w:rsidRPr="007F6D47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t xml:space="preserve">המערכת תתמוך בלפחות שאילתה אחת המבצעת 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פעולת  </w:t>
      </w:r>
      <w:r w:rsidRPr="007F6D47">
        <w:rPr>
          <w:sz w:val="20"/>
          <w:szCs w:val="20"/>
          <w:highlight w:val="cyan"/>
        </w:rPr>
        <w:t>Group By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 ב </w:t>
      </w:r>
      <w:r w:rsidR="00625584" w:rsidRPr="007F6D47">
        <w:rPr>
          <w:sz w:val="20"/>
          <w:szCs w:val="20"/>
          <w:highlight w:val="cyan"/>
        </w:rPr>
        <w:t>MongoDB</w:t>
      </w:r>
    </w:p>
    <w:p w:rsidR="0050376F" w:rsidRDefault="0050376F" w:rsidP="0050376F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7F6D47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t xml:space="preserve">המערכת תציג נתונים </w:t>
      </w:r>
      <w:proofErr w:type="spellStart"/>
      <w:r w:rsidRPr="007F6D47">
        <w:rPr>
          <w:rFonts w:hint="cs"/>
          <w:sz w:val="20"/>
          <w:szCs w:val="20"/>
          <w:highlight w:val="cyan"/>
          <w:rtl/>
        </w:rPr>
        <w:t>סטסטיטיים</w:t>
      </w:r>
      <w:proofErr w:type="spellEnd"/>
      <w:r w:rsidRPr="007F6D47">
        <w:rPr>
          <w:rFonts w:hint="cs"/>
          <w:sz w:val="20"/>
          <w:szCs w:val="20"/>
          <w:highlight w:val="cyan"/>
          <w:rtl/>
        </w:rPr>
        <w:t xml:space="preserve"> בלפחות 2 גרפים (לדוגמא </w:t>
      </w:r>
      <w:r w:rsidRPr="007F6D47">
        <w:rPr>
          <w:sz w:val="20"/>
          <w:szCs w:val="20"/>
          <w:highlight w:val="cyan"/>
          <w:rtl/>
        </w:rPr>
        <w:t>–</w:t>
      </w:r>
      <w:r w:rsidRPr="007F6D47">
        <w:rPr>
          <w:rFonts w:hint="cs"/>
          <w:sz w:val="20"/>
          <w:szCs w:val="20"/>
          <w:highlight w:val="cyan"/>
          <w:rtl/>
        </w:rPr>
        <w:t xml:space="preserve"> ממוצע סכום הרכישות המצטבר לכל חודש) באמצעות החבילה </w:t>
      </w:r>
      <w:r w:rsidRPr="007F6D47">
        <w:rPr>
          <w:sz w:val="20"/>
          <w:szCs w:val="20"/>
          <w:highlight w:val="cyan"/>
        </w:rPr>
        <w:t>D3.JS</w:t>
      </w:r>
      <w:r w:rsidRPr="007F6D47">
        <w:rPr>
          <w:rFonts w:hint="cs"/>
          <w:sz w:val="20"/>
          <w:szCs w:val="20"/>
          <w:highlight w:val="cyan"/>
          <w:rtl/>
        </w:rPr>
        <w:t xml:space="preserve"> : </w:t>
      </w:r>
      <w:hyperlink r:id="rId11" w:history="1">
        <w:r w:rsidRPr="007F6D47">
          <w:rPr>
            <w:rStyle w:val="Hyperlink"/>
            <w:sz w:val="20"/>
            <w:szCs w:val="20"/>
            <w:highlight w:val="cyan"/>
          </w:rPr>
          <w:t>http://d3js.org</w:t>
        </w:r>
        <w:r w:rsidRPr="007F6D47">
          <w:rPr>
            <w:rStyle w:val="Hyperlink"/>
            <w:rFonts w:cs="Arial"/>
            <w:sz w:val="20"/>
            <w:szCs w:val="20"/>
            <w:highlight w:val="cyan"/>
            <w:rtl/>
          </w:rPr>
          <w:t>/</w:t>
        </w:r>
      </w:hyperlink>
    </w:p>
    <w:p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972DCF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972DCF">
        <w:rPr>
          <w:rFonts w:cs="Arial" w:hint="cs"/>
          <w:sz w:val="20"/>
          <w:szCs w:val="20"/>
          <w:highlight w:val="cyan"/>
          <w:rtl/>
        </w:rPr>
        <w:t xml:space="preserve">באחד מדפי המערכת תוצג מפה מבוססת </w:t>
      </w:r>
      <w:r w:rsidRPr="00972DCF">
        <w:rPr>
          <w:rFonts w:cs="Arial"/>
          <w:sz w:val="20"/>
          <w:szCs w:val="20"/>
          <w:highlight w:val="cyan"/>
        </w:rPr>
        <w:t>Google Maps/</w:t>
      </w:r>
      <w:bookmarkStart w:id="0" w:name="_GoBack"/>
      <w:r w:rsidRPr="00972DCF">
        <w:rPr>
          <w:rFonts w:cs="Arial"/>
          <w:sz w:val="20"/>
          <w:szCs w:val="20"/>
          <w:highlight w:val="cyan"/>
        </w:rPr>
        <w:t>Bing Maps</w:t>
      </w:r>
      <w:r w:rsidRPr="00972DCF">
        <w:rPr>
          <w:rFonts w:cs="Arial" w:hint="cs"/>
          <w:sz w:val="20"/>
          <w:szCs w:val="20"/>
          <w:highlight w:val="cyan"/>
          <w:rtl/>
        </w:rPr>
        <w:t xml:space="preserve"> ובה מסומנות כתובות  שנקראו מבסיס הנתונים (למשל רשימת סניפים של רשת החנויות</w:t>
      </w:r>
      <w:bookmarkEnd w:id="0"/>
      <w:r w:rsidRPr="00972DCF">
        <w:rPr>
          <w:rFonts w:cs="Arial" w:hint="cs"/>
          <w:sz w:val="20"/>
          <w:szCs w:val="20"/>
          <w:highlight w:val="cyan"/>
          <w:rtl/>
        </w:rPr>
        <w:t>)</w:t>
      </w:r>
    </w:p>
    <w:p w:rsidR="009A1E02" w:rsidRPr="004526B9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lastRenderedPageBreak/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04CD3"/>
    <w:rsid w:val="0000563F"/>
    <w:rsid w:val="00030B5C"/>
    <w:rsid w:val="00074F1F"/>
    <w:rsid w:val="00097034"/>
    <w:rsid w:val="000C5397"/>
    <w:rsid w:val="000E4F11"/>
    <w:rsid w:val="000F676E"/>
    <w:rsid w:val="00113E93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9067E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6D47"/>
    <w:rsid w:val="008253A9"/>
    <w:rsid w:val="00825C1C"/>
    <w:rsid w:val="0082746A"/>
    <w:rsid w:val="00874BB6"/>
    <w:rsid w:val="008B2ABA"/>
    <w:rsid w:val="008E7A8A"/>
    <w:rsid w:val="00902E74"/>
    <w:rsid w:val="009161BA"/>
    <w:rsid w:val="00972DCF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03A"/>
    <w:rsid w:val="00B26A72"/>
    <w:rsid w:val="00B2764D"/>
    <w:rsid w:val="00B27BA0"/>
    <w:rsid w:val="00B335D0"/>
    <w:rsid w:val="00B43232"/>
    <w:rsid w:val="00B55DFC"/>
    <w:rsid w:val="00B5680E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158F2"/>
    <w:rsid w:val="00F4615F"/>
    <w:rsid w:val="00F5349C"/>
    <w:rsid w:val="00F53DDC"/>
    <w:rsid w:val="00F751B3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E11F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3js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450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niv ztl</cp:lastModifiedBy>
  <cp:revision>21</cp:revision>
  <dcterms:created xsi:type="dcterms:W3CDTF">2014-12-18T14:09:00Z</dcterms:created>
  <dcterms:modified xsi:type="dcterms:W3CDTF">2018-08-04T10:28:00Z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