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B9380" w14:textId="6946A804" w:rsidR="00D12D7F" w:rsidRDefault="00000000">
      <w:pPr>
        <w:bidi/>
        <w:rPr>
          <w:sz w:val="30"/>
          <w:szCs w:val="30"/>
          <w:vertAlign w:val="subscript"/>
        </w:rPr>
      </w:pPr>
      <w:proofErr w:type="gramStart"/>
      <w:r>
        <w:rPr>
          <w:b/>
          <w:bCs/>
          <w:sz w:val="30"/>
          <w:szCs w:val="30"/>
          <w:vertAlign w:val="subscript"/>
        </w:rPr>
        <w:t xml:space="preserve">2.1 </w:t>
      </w:r>
      <w:r w:rsidR="009060A0">
        <w:rPr>
          <w:rFonts w:hint="cs"/>
          <w:sz w:val="30"/>
          <w:szCs w:val="30"/>
          <w:vertAlign w:val="subscript"/>
          <w:rtl/>
        </w:rPr>
        <w:t>)</w:t>
      </w:r>
      <w:proofErr w:type="gramEnd"/>
      <w:r w:rsidR="009060A0">
        <w:rPr>
          <w:rFonts w:hint="cs"/>
          <w:sz w:val="30"/>
          <w:szCs w:val="30"/>
          <w:vertAlign w:val="subscript"/>
          <w:rtl/>
        </w:rPr>
        <w:t xml:space="preserve"> </w:t>
      </w:r>
      <w:r>
        <w:rPr>
          <w:sz w:val="30"/>
          <w:szCs w:val="30"/>
          <w:vertAlign w:val="subscript"/>
          <w:rtl/>
        </w:rPr>
        <w:t xml:space="preserve">התבנית המיוחד של תמונות סטריאו מיושרות הוא שלשני פיקסלים תואמים, (כל אחד במצלמה אחרת) תהיה בדיוק אותה קואורדינטת </w:t>
      </w:r>
      <w:r>
        <w:rPr>
          <w:sz w:val="30"/>
          <w:szCs w:val="30"/>
          <w:vertAlign w:val="subscript"/>
        </w:rPr>
        <w:t>y</w:t>
      </w:r>
      <w:r>
        <w:rPr>
          <w:sz w:val="30"/>
          <w:szCs w:val="30"/>
          <w:vertAlign w:val="subscript"/>
          <w:rtl/>
        </w:rPr>
        <w:t>, כלומר הפיקסל ימצא באותה שורה בתמונה, וההבדל היחיד ביניהם אמור להיות בקואורדינטת ה-</w:t>
      </w:r>
      <w:r>
        <w:rPr>
          <w:sz w:val="30"/>
          <w:szCs w:val="30"/>
          <w:vertAlign w:val="subscript"/>
        </w:rPr>
        <w:t>x</w:t>
      </w:r>
      <w:r>
        <w:rPr>
          <w:sz w:val="30"/>
          <w:szCs w:val="30"/>
          <w:vertAlign w:val="subscript"/>
          <w:rtl/>
        </w:rPr>
        <w:t xml:space="preserve">. הסיבה לזה היא שאנחנו מפעילים טרנספורמציה גיאומטרית על התמונות כך שמישורי התמונה של שתי המצלמות הופכים להיות על אותו מישור והצירים האופטיים שלהן מקבילים. כתוצאה מכך הקווים </w:t>
      </w:r>
      <w:proofErr w:type="spellStart"/>
      <w:r>
        <w:rPr>
          <w:sz w:val="30"/>
          <w:szCs w:val="30"/>
          <w:vertAlign w:val="subscript"/>
          <w:rtl/>
        </w:rPr>
        <w:t>האפיפולריים</w:t>
      </w:r>
      <w:proofErr w:type="spellEnd"/>
      <w:r>
        <w:rPr>
          <w:sz w:val="30"/>
          <w:szCs w:val="30"/>
          <w:vertAlign w:val="subscript"/>
          <w:rtl/>
        </w:rPr>
        <w:t xml:space="preserve"> הופכים לקווים אופקיים לחלוטין שמקבילים לציר ה-</w:t>
      </w:r>
      <w:r>
        <w:rPr>
          <w:sz w:val="30"/>
          <w:szCs w:val="30"/>
          <w:vertAlign w:val="subscript"/>
        </w:rPr>
        <w:t>x</w:t>
      </w:r>
      <w:r>
        <w:rPr>
          <w:sz w:val="30"/>
          <w:szCs w:val="30"/>
          <w:vertAlign w:val="subscript"/>
          <w:rtl/>
        </w:rPr>
        <w:t>, וכל שורה בתמונה השמאלית מקבילה בדיוק לאותה שורה בתמונה הימנית.</w:t>
      </w:r>
    </w:p>
    <w:p w14:paraId="5D3667D8" w14:textId="77777777" w:rsidR="00D12D7F" w:rsidRDefault="00000000">
      <w:pPr>
        <w:bidi/>
        <w:rPr>
          <w:b/>
          <w:bCs/>
          <w:sz w:val="30"/>
          <w:szCs w:val="30"/>
          <w:vertAlign w:val="subscript"/>
        </w:rPr>
      </w:pPr>
      <w:proofErr w:type="spellStart"/>
      <w:r>
        <w:rPr>
          <w:b/>
          <w:bCs/>
          <w:sz w:val="30"/>
          <w:szCs w:val="30"/>
          <w:vertAlign w:val="subscript"/>
          <w:rtl/>
        </w:rPr>
        <w:t>ההיסטוגרמה</w:t>
      </w:r>
      <w:proofErr w:type="spellEnd"/>
      <w:r>
        <w:rPr>
          <w:b/>
          <w:bCs/>
          <w:sz w:val="30"/>
          <w:szCs w:val="30"/>
          <w:vertAlign w:val="subscript"/>
          <w:rtl/>
        </w:rPr>
        <w:t>:</w:t>
      </w:r>
    </w:p>
    <w:p w14:paraId="0B3ABB37" w14:textId="77777777" w:rsidR="00D12D7F" w:rsidRDefault="00000000">
      <w:pPr>
        <w:bidi/>
        <w:rPr>
          <w:b/>
          <w:bCs/>
          <w:sz w:val="30"/>
          <w:szCs w:val="30"/>
          <w:vertAlign w:val="subscript"/>
        </w:rPr>
      </w:pPr>
      <w:r>
        <w:rPr>
          <w:b/>
          <w:bCs/>
          <w:noProof/>
          <w:sz w:val="30"/>
          <w:szCs w:val="30"/>
          <w:vertAlign w:val="subscript"/>
        </w:rPr>
        <w:drawing>
          <wp:inline distT="114300" distB="114300" distL="114300" distR="114300" wp14:anchorId="7FC0594A" wp14:editId="112E6425">
            <wp:extent cx="5943600" cy="3568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568700"/>
                    </a:xfrm>
                    <a:prstGeom prst="rect">
                      <a:avLst/>
                    </a:prstGeom>
                    <a:ln/>
                  </pic:spPr>
                </pic:pic>
              </a:graphicData>
            </a:graphic>
          </wp:inline>
        </w:drawing>
      </w:r>
    </w:p>
    <w:p w14:paraId="672CD61D" w14:textId="77777777" w:rsidR="00D12D7F" w:rsidRDefault="00000000">
      <w:pPr>
        <w:bidi/>
        <w:rPr>
          <w:b/>
          <w:bCs/>
          <w:sz w:val="30"/>
          <w:szCs w:val="30"/>
          <w:vertAlign w:val="subscript"/>
        </w:rPr>
      </w:pPr>
      <w:r>
        <w:rPr>
          <w:b/>
          <w:bCs/>
          <w:sz w:val="30"/>
          <w:szCs w:val="30"/>
          <w:vertAlign w:val="subscript"/>
          <w:rtl/>
        </w:rPr>
        <w:t>האחוז:</w:t>
      </w:r>
    </w:p>
    <w:p w14:paraId="3E1F0C06" w14:textId="77777777" w:rsidR="00D12D7F" w:rsidRDefault="00000000">
      <w:pPr>
        <w:bidi/>
        <w:rPr>
          <w:b/>
          <w:bCs/>
          <w:sz w:val="30"/>
          <w:szCs w:val="30"/>
          <w:vertAlign w:val="subscript"/>
        </w:rPr>
      </w:pPr>
      <w:r>
        <w:rPr>
          <w:b/>
          <w:bCs/>
          <w:noProof/>
          <w:sz w:val="30"/>
          <w:szCs w:val="30"/>
          <w:vertAlign w:val="subscript"/>
        </w:rPr>
        <w:drawing>
          <wp:inline distT="114300" distB="114300" distL="114300" distR="114300" wp14:anchorId="3BC4A773" wp14:editId="0258AF9D">
            <wp:extent cx="5943600" cy="254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254000"/>
                    </a:xfrm>
                    <a:prstGeom prst="rect">
                      <a:avLst/>
                    </a:prstGeom>
                    <a:ln/>
                  </pic:spPr>
                </pic:pic>
              </a:graphicData>
            </a:graphic>
          </wp:inline>
        </w:drawing>
      </w:r>
    </w:p>
    <w:p w14:paraId="481D14D3" w14:textId="77777777" w:rsidR="00D12D7F" w:rsidRDefault="00D12D7F">
      <w:pPr>
        <w:bidi/>
        <w:rPr>
          <w:b/>
          <w:bCs/>
          <w:sz w:val="30"/>
          <w:szCs w:val="30"/>
          <w:vertAlign w:val="subscript"/>
        </w:rPr>
      </w:pPr>
    </w:p>
    <w:p w14:paraId="1EB4C9E8" w14:textId="77777777" w:rsidR="00D12D7F" w:rsidRDefault="00D12D7F">
      <w:pPr>
        <w:bidi/>
        <w:rPr>
          <w:b/>
          <w:bCs/>
          <w:sz w:val="30"/>
          <w:szCs w:val="30"/>
          <w:vertAlign w:val="subscript"/>
        </w:rPr>
      </w:pPr>
    </w:p>
    <w:p w14:paraId="18B2884C" w14:textId="77777777" w:rsidR="00D12D7F" w:rsidRDefault="00D12D7F">
      <w:pPr>
        <w:bidi/>
        <w:rPr>
          <w:b/>
          <w:bCs/>
          <w:sz w:val="30"/>
          <w:szCs w:val="30"/>
          <w:vertAlign w:val="subscript"/>
        </w:rPr>
      </w:pPr>
    </w:p>
    <w:p w14:paraId="14239C3C" w14:textId="77777777" w:rsidR="00D12D7F" w:rsidRDefault="00D12D7F">
      <w:pPr>
        <w:bidi/>
        <w:rPr>
          <w:b/>
          <w:bCs/>
          <w:sz w:val="30"/>
          <w:szCs w:val="30"/>
          <w:vertAlign w:val="subscript"/>
        </w:rPr>
      </w:pPr>
    </w:p>
    <w:p w14:paraId="352D6E5B" w14:textId="77777777" w:rsidR="00D12D7F" w:rsidRDefault="00D12D7F">
      <w:pPr>
        <w:bidi/>
        <w:rPr>
          <w:b/>
          <w:bCs/>
          <w:sz w:val="30"/>
          <w:szCs w:val="30"/>
          <w:vertAlign w:val="subscript"/>
        </w:rPr>
      </w:pPr>
    </w:p>
    <w:p w14:paraId="2AEF7A9E" w14:textId="77777777" w:rsidR="00D12D7F" w:rsidRDefault="00D12D7F">
      <w:pPr>
        <w:bidi/>
        <w:rPr>
          <w:b/>
          <w:bCs/>
          <w:sz w:val="30"/>
          <w:szCs w:val="30"/>
          <w:vertAlign w:val="subscript"/>
        </w:rPr>
      </w:pPr>
    </w:p>
    <w:p w14:paraId="403FC5E8" w14:textId="77777777" w:rsidR="00D12D7F" w:rsidRDefault="00D12D7F">
      <w:pPr>
        <w:bidi/>
        <w:rPr>
          <w:b/>
          <w:bCs/>
          <w:sz w:val="30"/>
          <w:szCs w:val="30"/>
          <w:vertAlign w:val="subscript"/>
        </w:rPr>
      </w:pPr>
    </w:p>
    <w:p w14:paraId="69982C32" w14:textId="77777777" w:rsidR="00D12D7F" w:rsidRDefault="00D12D7F">
      <w:pPr>
        <w:bidi/>
        <w:rPr>
          <w:b/>
          <w:bCs/>
          <w:sz w:val="30"/>
          <w:szCs w:val="30"/>
          <w:vertAlign w:val="subscript"/>
        </w:rPr>
      </w:pPr>
    </w:p>
    <w:p w14:paraId="0DE46EFB" w14:textId="77777777" w:rsidR="00D12D7F" w:rsidRDefault="00D12D7F">
      <w:pPr>
        <w:bidi/>
        <w:rPr>
          <w:b/>
          <w:bCs/>
          <w:sz w:val="30"/>
          <w:szCs w:val="30"/>
          <w:vertAlign w:val="subscript"/>
          <w:rtl/>
        </w:rPr>
      </w:pPr>
    </w:p>
    <w:p w14:paraId="65698D4D" w14:textId="77777777" w:rsidR="009060A0" w:rsidRDefault="009060A0" w:rsidP="009060A0">
      <w:pPr>
        <w:bidi/>
        <w:rPr>
          <w:b/>
          <w:bCs/>
          <w:sz w:val="30"/>
          <w:szCs w:val="30"/>
          <w:vertAlign w:val="subscript"/>
        </w:rPr>
      </w:pPr>
    </w:p>
    <w:p w14:paraId="02D3DC76" w14:textId="49C0A900" w:rsidR="009060A0" w:rsidRDefault="009060A0" w:rsidP="009060A0">
      <w:pPr>
        <w:bidi/>
      </w:pPr>
      <w:r>
        <w:rPr>
          <w:b/>
          <w:bCs/>
          <w:sz w:val="30"/>
          <w:szCs w:val="30"/>
          <w:vertAlign w:val="subscript"/>
          <w:lang w:val="en-US"/>
        </w:rPr>
        <w:lastRenderedPageBreak/>
        <w:t>(</w:t>
      </w:r>
      <w:r>
        <w:rPr>
          <w:b/>
          <w:bCs/>
          <w:sz w:val="30"/>
          <w:szCs w:val="30"/>
          <w:vertAlign w:val="subscript"/>
        </w:rPr>
        <w:t xml:space="preserve">2.2 </w:t>
      </w:r>
      <w:r>
        <w:rPr>
          <w:noProof/>
        </w:rPr>
        <w:drawing>
          <wp:anchor distT="0" distB="0" distL="114300" distR="114300" simplePos="0" relativeHeight="251658240" behindDoc="0" locked="0" layoutInCell="1" allowOverlap="1" wp14:anchorId="1F55BC6E" wp14:editId="40830CA3">
            <wp:simplePos x="0" y="0"/>
            <wp:positionH relativeFrom="column">
              <wp:posOffset>-1466850</wp:posOffset>
            </wp:positionH>
            <wp:positionV relativeFrom="paragraph">
              <wp:posOffset>254000</wp:posOffset>
            </wp:positionV>
            <wp:extent cx="8316595" cy="2771775"/>
            <wp:effectExtent l="0" t="0" r="8255" b="9525"/>
            <wp:wrapSquare wrapText="bothSides"/>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8316595" cy="2771775"/>
                    </a:xfrm>
                    <a:prstGeom prst="rect">
                      <a:avLst/>
                    </a:prstGeom>
                    <a:ln/>
                  </pic:spPr>
                </pic:pic>
              </a:graphicData>
            </a:graphic>
          </wp:anchor>
        </w:drawing>
      </w:r>
    </w:p>
    <w:p w14:paraId="598B3147" w14:textId="77777777" w:rsidR="00D12D7F" w:rsidRDefault="00D12D7F" w:rsidP="009060A0">
      <w:pPr>
        <w:bidi/>
        <w:rPr>
          <w:rtl/>
        </w:rPr>
      </w:pPr>
    </w:p>
    <w:p w14:paraId="0F058249" w14:textId="7298E948" w:rsidR="009060A0" w:rsidRPr="00D47AC3" w:rsidRDefault="009060A0" w:rsidP="00D47AC3">
      <w:pPr>
        <w:pStyle w:val="a6"/>
        <w:numPr>
          <w:ilvl w:val="0"/>
          <w:numId w:val="1"/>
        </w:numPr>
        <w:bidi/>
        <w:rPr>
          <w:rtl/>
          <w:lang w:val="en-US"/>
        </w:rPr>
      </w:pPr>
      <w:r>
        <w:rPr>
          <w:rFonts w:hint="cs"/>
          <w:rtl/>
        </w:rPr>
        <w:t xml:space="preserve">מספר ההתאמות שנפסלו הן </w:t>
      </w:r>
      <w:r w:rsidRPr="00D47AC3">
        <w:rPr>
          <w:rFonts w:hint="cs"/>
          <w:rtl/>
          <w:lang w:val="en-US"/>
        </w:rPr>
        <w:t>159.</w:t>
      </w:r>
    </w:p>
    <w:p w14:paraId="2F175B33" w14:textId="77777777" w:rsidR="00D47AC3" w:rsidRDefault="009060A0" w:rsidP="00D47AC3">
      <w:pPr>
        <w:pStyle w:val="a6"/>
        <w:numPr>
          <w:ilvl w:val="0"/>
          <w:numId w:val="1"/>
        </w:numPr>
        <w:bidi/>
        <w:rPr>
          <w:lang w:val="en-US"/>
        </w:rPr>
      </w:pPr>
      <w:r w:rsidRPr="00D47AC3">
        <w:rPr>
          <w:rFonts w:hint="cs"/>
          <w:rtl/>
          <w:lang w:val="en-US"/>
        </w:rPr>
        <w:t>כדי לחשב את יחס הדחייה, נדרוש כי הסטייה בציר ה</w:t>
      </w:r>
      <w:r w:rsidRPr="00D47AC3">
        <w:rPr>
          <w:lang w:val="en-US"/>
        </w:rPr>
        <w:t>Y</w:t>
      </w:r>
      <w:r w:rsidRPr="00D47AC3">
        <w:rPr>
          <w:rFonts w:hint="cs"/>
          <w:rtl/>
          <w:lang w:val="en-US"/>
        </w:rPr>
        <w:t xml:space="preserve"> תהה קטנה מ-2 פיקסלים, כלומר זה משאיר לנו חלון של 5 פיקסלים. ונזכור כי גובה התמונה הוא 376 פיקסלים.</w:t>
      </w:r>
      <w:r w:rsidR="00D47AC3">
        <w:rPr>
          <w:rFonts w:hint="cs"/>
          <w:rtl/>
          <w:lang w:val="en-US"/>
        </w:rPr>
        <w:t xml:space="preserve"> </w:t>
      </w:r>
      <w:r w:rsidRPr="00D47AC3">
        <w:rPr>
          <w:rFonts w:hint="cs"/>
          <w:rtl/>
          <w:lang w:val="en-US"/>
        </w:rPr>
        <w:t xml:space="preserve">אי-לכך, אם טעות היא בהתפלגות אחידה, הסיכוי שהיא תיפול בדיוק בתוך חלון הקבלה הוא </w:t>
      </w:r>
      <m:oMath>
        <m:f>
          <m:fPr>
            <m:ctrlPr>
              <w:rPr>
                <w:rFonts w:ascii="Cambria Math" w:hAnsi="Cambria Math"/>
                <w:i/>
                <w:lang w:val="en-US"/>
              </w:rPr>
            </m:ctrlPr>
          </m:fPr>
          <m:num>
            <m:r>
              <w:rPr>
                <w:rFonts w:ascii="Cambria Math" w:hAnsi="Cambria Math"/>
                <w:lang w:val="en-US"/>
              </w:rPr>
              <m:t>5</m:t>
            </m:r>
          </m:num>
          <m:den>
            <m:r>
              <w:rPr>
                <w:rFonts w:ascii="Cambria Math" w:hAnsi="Cambria Math"/>
                <w:lang w:val="en-US"/>
              </w:rPr>
              <m:t>376</m:t>
            </m:r>
          </m:den>
        </m:f>
      </m:oMath>
      <w:r w:rsidR="00D47AC3" w:rsidRPr="00D47AC3">
        <w:rPr>
          <w:rFonts w:hint="cs"/>
          <w:rtl/>
          <w:lang w:val="en-US"/>
        </w:rPr>
        <w:t>.</w:t>
      </w:r>
      <w:r w:rsidR="00D47AC3">
        <w:rPr>
          <w:rFonts w:hint="cs"/>
          <w:rtl/>
          <w:lang w:val="en-US"/>
        </w:rPr>
        <w:t xml:space="preserve"> </w:t>
      </w:r>
      <w:r w:rsidR="00D47AC3" w:rsidRPr="00D47AC3">
        <w:rPr>
          <w:rFonts w:hint="cs"/>
          <w:rtl/>
          <w:lang w:val="en-US"/>
        </w:rPr>
        <w:t xml:space="preserve">לכן יחס הדחייה הוא </w:t>
      </w:r>
      <m:oMath>
        <m:r>
          <w:rPr>
            <w:rFonts w:ascii="Cambria Math" w:hAnsi="Cambria Math"/>
            <w:lang w:val="en-US"/>
          </w:rPr>
          <m:t>1-</m:t>
        </m:r>
        <m:f>
          <m:fPr>
            <m:ctrlPr>
              <w:rPr>
                <w:rFonts w:ascii="Cambria Math" w:hAnsi="Cambria Math"/>
                <w:i/>
                <w:lang w:val="en-US"/>
              </w:rPr>
            </m:ctrlPr>
          </m:fPr>
          <m:num>
            <m:r>
              <w:rPr>
                <w:rFonts w:ascii="Cambria Math" w:hAnsi="Cambria Math"/>
                <w:lang w:val="en-US"/>
              </w:rPr>
              <m:t>5</m:t>
            </m:r>
          </m:num>
          <m:den>
            <m:r>
              <w:rPr>
                <w:rFonts w:ascii="Cambria Math" w:hAnsi="Cambria Math"/>
                <w:lang w:val="en-US"/>
              </w:rPr>
              <m:t>376</m:t>
            </m:r>
          </m:den>
        </m:f>
        <m:r>
          <w:rPr>
            <w:rFonts w:ascii="Cambria Math" w:hAnsi="Cambria Math"/>
            <w:lang w:val="en-US"/>
          </w:rPr>
          <m:t>≈0.9867</m:t>
        </m:r>
      </m:oMath>
      <w:r w:rsidR="00D47AC3" w:rsidRPr="00D47AC3">
        <w:rPr>
          <w:rFonts w:hint="cs"/>
          <w:i/>
          <w:rtl/>
          <w:lang w:val="en-US"/>
        </w:rPr>
        <w:t xml:space="preserve"> כלומר 98.67% אנחנו צפויים לדחות מההתאמות השגויות.</w:t>
      </w:r>
      <w:r w:rsidR="00D47AC3">
        <w:rPr>
          <w:rFonts w:hint="cs"/>
          <w:i/>
          <w:rtl/>
          <w:lang w:val="en-US"/>
        </w:rPr>
        <w:t xml:space="preserve"> כמו כן, סך כל ההתאמות השגויות שלנו לפני הסינון הינו </w:t>
      </w:r>
      <m:oMath>
        <m:f>
          <m:fPr>
            <m:ctrlPr>
              <w:rPr>
                <w:rFonts w:ascii="Cambria Math" w:hAnsi="Cambria Math"/>
                <w:i/>
                <w:lang w:val="en-US"/>
              </w:rPr>
            </m:ctrlPr>
          </m:fPr>
          <m:num>
            <m:r>
              <w:rPr>
                <w:rFonts w:ascii="Cambria Math" w:hAnsi="Cambria Math"/>
                <w:lang w:val="en-US"/>
              </w:rPr>
              <m:t>159</m:t>
            </m:r>
          </m:num>
          <m:den>
            <m:r>
              <w:rPr>
                <w:rFonts w:ascii="Cambria Math" w:hAnsi="Cambria Math"/>
                <w:lang w:val="en-US"/>
              </w:rPr>
              <m:t>0.9867</m:t>
            </m:r>
          </m:den>
        </m:f>
        <m:r>
          <w:rPr>
            <w:rFonts w:ascii="Cambria Math" w:hAnsi="Cambria Math"/>
            <w:lang w:val="en-US"/>
          </w:rPr>
          <m:t>≈161.14</m:t>
        </m:r>
      </m:oMath>
      <w:r w:rsidR="00D47AC3">
        <w:rPr>
          <w:rFonts w:hint="cs"/>
          <w:rtl/>
          <w:lang w:val="en-US"/>
        </w:rPr>
        <w:t xml:space="preserve">  כלומר מספר ההתאמות השגויות שהתקבלו בטעות הינן</w:t>
      </w:r>
    </w:p>
    <w:p w14:paraId="5BEA5073" w14:textId="34E1C7EA" w:rsidR="00D47AC3" w:rsidRDefault="00D47AC3" w:rsidP="00D47AC3">
      <w:pPr>
        <w:pStyle w:val="a6"/>
        <w:bidi/>
        <w:rPr>
          <w:i/>
          <w:rtl/>
          <w:lang w:val="en-US"/>
        </w:rPr>
      </w:pPr>
      <w:r>
        <w:rPr>
          <w:rFonts w:hint="cs"/>
          <w:rtl/>
          <w:lang w:val="en-US"/>
        </w:rPr>
        <w:t xml:space="preserve"> </w:t>
      </w:r>
      <m:oMath>
        <m:r>
          <w:rPr>
            <w:rFonts w:ascii="Cambria Math" w:hAnsi="Cambria Math"/>
            <w:lang w:val="en-US"/>
          </w:rPr>
          <m:t>161.14-159=2.14  pixels</m:t>
        </m:r>
      </m:oMath>
      <w:r>
        <w:rPr>
          <w:rFonts w:hint="cs"/>
          <w:i/>
          <w:rtl/>
          <w:lang w:val="en-US"/>
        </w:rPr>
        <w:t>. (אזי 2 פיקסלים ייחשבו בטעות כ</w:t>
      </w:r>
      <w:r>
        <w:rPr>
          <w:i/>
          <w:lang w:val="en-US"/>
        </w:rPr>
        <w:t>inliers-</w:t>
      </w:r>
      <w:r>
        <w:rPr>
          <w:rFonts w:hint="cs"/>
          <w:i/>
          <w:rtl/>
          <w:lang w:val="en-US"/>
        </w:rPr>
        <w:t>).</w:t>
      </w:r>
    </w:p>
    <w:p w14:paraId="199D807E" w14:textId="70DA3BD0" w:rsidR="00D47AC3" w:rsidRPr="00D47AC3" w:rsidRDefault="00D47AC3" w:rsidP="00D47AC3">
      <w:pPr>
        <w:pStyle w:val="a6"/>
        <w:numPr>
          <w:ilvl w:val="0"/>
          <w:numId w:val="1"/>
        </w:numPr>
        <w:bidi/>
        <w:rPr>
          <w:i/>
          <w:rtl/>
          <w:lang w:val="en-US"/>
        </w:rPr>
      </w:pPr>
      <w:r>
        <w:rPr>
          <w:rFonts w:hint="cs"/>
          <w:i/>
          <w:rtl/>
          <w:lang w:val="en-US"/>
        </w:rPr>
        <w:t>הנחת ההתפלגות האחידה אינה מציאותית מכיוון שההתאמות השגויות נוטות להיות (רואים גם בתמונות שלעיל) באזורים בעלי תכונות ויזואליות דומות, כמו עלים של עץ או בבניין שהם אלמנטים שחוזרים על עצמם (גם ממש רואים את זה בזוג התמונות שלעיל). כמו כן, דווקא הציפיה שלי שמספר ההתאמות השגויות שהתקבלו בפועל יהיה גבוה יותר ממה שחישבנו (יותר מ2 פיקסלים). משום שיש לנו בסביבה המון עצים ובניינים</w:t>
      </w:r>
      <w:r w:rsidR="009F1BAC">
        <w:rPr>
          <w:rFonts w:hint="cs"/>
          <w:i/>
          <w:rtl/>
          <w:lang w:val="en-US"/>
        </w:rPr>
        <w:t xml:space="preserve"> ובכללי המון קווים אופקיים המקבילים לקווים </w:t>
      </w:r>
      <w:proofErr w:type="spellStart"/>
      <w:r w:rsidR="009F1BAC">
        <w:rPr>
          <w:rFonts w:hint="cs"/>
          <w:i/>
          <w:rtl/>
          <w:lang w:val="en-US"/>
        </w:rPr>
        <w:t>האפיפולריים</w:t>
      </w:r>
      <w:proofErr w:type="spellEnd"/>
      <w:r w:rsidR="009F1BAC">
        <w:rPr>
          <w:rFonts w:hint="cs"/>
          <w:i/>
          <w:rtl/>
          <w:lang w:val="en-US"/>
        </w:rPr>
        <w:t xml:space="preserve"> (בעלי אותו ערך </w:t>
      </w:r>
      <w:r w:rsidR="009F1BAC">
        <w:rPr>
          <w:i/>
          <w:lang w:val="en-US"/>
        </w:rPr>
        <w:t>Y</w:t>
      </w:r>
      <w:r w:rsidR="009F1BAC">
        <w:rPr>
          <w:rFonts w:hint="cs"/>
          <w:i/>
          <w:rtl/>
          <w:lang w:val="en-US"/>
        </w:rPr>
        <w:t>), ואז הסטייה תהיה קטנה מ-2 פיקסלים ואז יעברו את הפילטר שעשיתי, למרות שמדובר בהתאמה שגויה שמייצגת מיקום שגוי.</w:t>
      </w:r>
    </w:p>
    <w:p w14:paraId="55E04766" w14:textId="77777777" w:rsidR="00D47AC3" w:rsidRDefault="00D47AC3" w:rsidP="00D47AC3">
      <w:pPr>
        <w:bidi/>
        <w:rPr>
          <w:i/>
          <w:rtl/>
          <w:lang w:val="en-US"/>
        </w:rPr>
      </w:pPr>
    </w:p>
    <w:p w14:paraId="1D7D2A47" w14:textId="77777777" w:rsidR="00D47AC3" w:rsidRPr="00D47AC3" w:rsidRDefault="00D47AC3" w:rsidP="00D47AC3">
      <w:pPr>
        <w:bidi/>
        <w:rPr>
          <w:i/>
          <w:rtl/>
          <w:lang w:val="en-US"/>
        </w:rPr>
      </w:pPr>
    </w:p>
    <w:p w14:paraId="16BB0941" w14:textId="77777777" w:rsidR="009060A0" w:rsidRDefault="009060A0" w:rsidP="009060A0">
      <w:pPr>
        <w:bidi/>
        <w:rPr>
          <w:rtl/>
        </w:rPr>
      </w:pPr>
    </w:p>
    <w:p w14:paraId="51C67499" w14:textId="3808E8CD" w:rsidR="009060A0" w:rsidRDefault="009060A0">
      <w:pPr>
        <w:rPr>
          <w:rtl/>
        </w:rPr>
      </w:pPr>
      <w:r>
        <w:rPr>
          <w:rtl/>
        </w:rPr>
        <w:br w:type="page"/>
      </w:r>
    </w:p>
    <w:p w14:paraId="48D7C34F" w14:textId="77777777" w:rsidR="009060A0" w:rsidRDefault="009060A0" w:rsidP="009060A0">
      <w:pPr>
        <w:bidi/>
        <w:rPr>
          <w:rtl/>
        </w:rPr>
      </w:pPr>
    </w:p>
    <w:p w14:paraId="0BEA5699" w14:textId="77777777" w:rsidR="009060A0" w:rsidRDefault="009060A0" w:rsidP="009060A0">
      <w:pPr>
        <w:bidi/>
        <w:rPr>
          <w:b/>
          <w:bCs/>
          <w:sz w:val="30"/>
          <w:szCs w:val="30"/>
          <w:vertAlign w:val="subscript"/>
          <w:rtl/>
        </w:rPr>
      </w:pPr>
    </w:p>
    <w:p w14:paraId="14BD54B7" w14:textId="2773A68D" w:rsidR="00D12D7F" w:rsidRDefault="00B353B3">
      <w:pPr>
        <w:bidi/>
        <w:rPr>
          <w:rFonts w:hint="cs"/>
          <w:b/>
          <w:bCs/>
          <w:sz w:val="30"/>
          <w:szCs w:val="30"/>
          <w:vertAlign w:val="subscript"/>
        </w:rPr>
      </w:pPr>
      <w:r>
        <w:rPr>
          <w:b/>
          <w:bCs/>
          <w:sz w:val="30"/>
          <w:szCs w:val="30"/>
          <w:vertAlign w:val="subscript"/>
          <w:lang w:val="en-US"/>
        </w:rPr>
        <w:t>(</w:t>
      </w:r>
      <w:r>
        <w:rPr>
          <w:b/>
          <w:bCs/>
          <w:sz w:val="30"/>
          <w:szCs w:val="30"/>
          <w:vertAlign w:val="subscript"/>
        </w:rPr>
        <w:t>2</w:t>
      </w:r>
      <w:r>
        <w:rPr>
          <w:b/>
          <w:bCs/>
          <w:sz w:val="30"/>
          <w:szCs w:val="30"/>
          <w:vertAlign w:val="subscript"/>
        </w:rPr>
        <w:t>.</w:t>
      </w:r>
      <w:r>
        <w:rPr>
          <w:b/>
          <w:bCs/>
          <w:sz w:val="30"/>
          <w:szCs w:val="30"/>
          <w:vertAlign w:val="subscript"/>
        </w:rPr>
        <w:t>3</w:t>
      </w:r>
    </w:p>
    <w:p w14:paraId="3E67ACA7" w14:textId="77777777" w:rsidR="00D12D7F" w:rsidRPr="00B353B3" w:rsidRDefault="00D12D7F">
      <w:pPr>
        <w:bidi/>
        <w:rPr>
          <w:rFonts w:hint="cs"/>
          <w:b/>
          <w:bCs/>
          <w:sz w:val="30"/>
          <w:szCs w:val="30"/>
          <w:vertAlign w:val="subscript"/>
        </w:rPr>
      </w:pPr>
    </w:p>
    <w:p w14:paraId="71659CD9" w14:textId="7200503F" w:rsidR="00D12D7F" w:rsidRPr="00917796" w:rsidRDefault="00917796">
      <w:pPr>
        <w:rPr>
          <w:sz w:val="30"/>
          <w:szCs w:val="30"/>
          <w:vertAlign w:val="subscript"/>
          <w:lang w:val="en-US"/>
        </w:rPr>
      </w:pPr>
      <w:r w:rsidRPr="00917796">
        <w:rPr>
          <w:sz w:val="30"/>
          <w:szCs w:val="30"/>
          <w:vertAlign w:val="subscript"/>
          <w:lang w:val="en-US"/>
        </w:rPr>
        <w:drawing>
          <wp:inline distT="0" distB="0" distL="0" distR="0" wp14:anchorId="111387C3" wp14:editId="3F669DF9">
            <wp:extent cx="5943600" cy="4457700"/>
            <wp:effectExtent l="0" t="0" r="0" b="0"/>
            <wp:docPr id="4194402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40268" name=""/>
                    <pic:cNvPicPr/>
                  </pic:nvPicPr>
                  <pic:blipFill>
                    <a:blip r:embed="rId10"/>
                    <a:stretch>
                      <a:fillRect/>
                    </a:stretch>
                  </pic:blipFill>
                  <pic:spPr>
                    <a:xfrm>
                      <a:off x="0" y="0"/>
                      <a:ext cx="5943600" cy="4457700"/>
                    </a:xfrm>
                    <a:prstGeom prst="rect">
                      <a:avLst/>
                    </a:prstGeom>
                  </pic:spPr>
                </pic:pic>
              </a:graphicData>
            </a:graphic>
          </wp:inline>
        </w:drawing>
      </w:r>
    </w:p>
    <w:p w14:paraId="0149D417" w14:textId="3691D1F2" w:rsidR="00B353B3" w:rsidRDefault="00917796">
      <w:pPr>
        <w:rPr>
          <w:b/>
          <w:bCs/>
          <w:sz w:val="30"/>
          <w:szCs w:val="30"/>
          <w:vertAlign w:val="subscript"/>
        </w:rPr>
      </w:pPr>
      <w:r w:rsidRPr="00917796">
        <w:rPr>
          <w:b/>
          <w:bCs/>
          <w:sz w:val="30"/>
          <w:szCs w:val="30"/>
          <w:vertAlign w:val="subscript"/>
        </w:rPr>
        <w:lastRenderedPageBreak/>
        <w:drawing>
          <wp:inline distT="0" distB="0" distL="0" distR="0" wp14:anchorId="13300237" wp14:editId="7B5FDA58">
            <wp:extent cx="5943600" cy="4457700"/>
            <wp:effectExtent l="0" t="0" r="0" b="0"/>
            <wp:docPr id="2916560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6070" name=""/>
                    <pic:cNvPicPr/>
                  </pic:nvPicPr>
                  <pic:blipFill>
                    <a:blip r:embed="rId11"/>
                    <a:stretch>
                      <a:fillRect/>
                    </a:stretch>
                  </pic:blipFill>
                  <pic:spPr>
                    <a:xfrm>
                      <a:off x="0" y="0"/>
                      <a:ext cx="5943600" cy="4457700"/>
                    </a:xfrm>
                    <a:prstGeom prst="rect">
                      <a:avLst/>
                    </a:prstGeom>
                  </pic:spPr>
                </pic:pic>
              </a:graphicData>
            </a:graphic>
          </wp:inline>
        </w:drawing>
      </w:r>
    </w:p>
    <w:p w14:paraId="1CB79D15" w14:textId="5FF128BC" w:rsidR="00917796" w:rsidRDefault="00917796">
      <w:pPr>
        <w:rPr>
          <w:b/>
          <w:bCs/>
          <w:sz w:val="30"/>
          <w:szCs w:val="30"/>
          <w:vertAlign w:val="subscript"/>
        </w:rPr>
      </w:pPr>
      <w:r w:rsidRPr="00917796">
        <w:rPr>
          <w:b/>
          <w:bCs/>
          <w:sz w:val="30"/>
          <w:szCs w:val="30"/>
          <w:vertAlign w:val="subscript"/>
        </w:rPr>
        <w:t xml:space="preserve">Median distance between </w:t>
      </w:r>
      <w:r>
        <w:rPr>
          <w:b/>
          <w:bCs/>
          <w:sz w:val="30"/>
          <w:szCs w:val="30"/>
          <w:vertAlign w:val="subscript"/>
        </w:rPr>
        <w:t>least squares</w:t>
      </w:r>
      <w:r w:rsidRPr="00917796">
        <w:rPr>
          <w:b/>
          <w:bCs/>
          <w:sz w:val="30"/>
          <w:szCs w:val="30"/>
          <w:vertAlign w:val="subscript"/>
        </w:rPr>
        <w:t xml:space="preserve"> and OpenCV 3D points: 1.0580947194e-07</w:t>
      </w:r>
    </w:p>
    <w:p w14:paraId="04A7D1B4" w14:textId="77777777" w:rsidR="00B353B3" w:rsidRDefault="00B353B3">
      <w:pPr>
        <w:rPr>
          <w:b/>
          <w:bCs/>
          <w:sz w:val="30"/>
          <w:szCs w:val="30"/>
          <w:vertAlign w:val="subscript"/>
        </w:rPr>
      </w:pPr>
    </w:p>
    <w:p w14:paraId="59D4C85F" w14:textId="77777777" w:rsidR="00B353B3" w:rsidRDefault="00B353B3">
      <w:pPr>
        <w:rPr>
          <w:b/>
          <w:bCs/>
          <w:sz w:val="30"/>
          <w:szCs w:val="30"/>
          <w:vertAlign w:val="subscript"/>
        </w:rPr>
      </w:pPr>
    </w:p>
    <w:p w14:paraId="6043C812" w14:textId="77777777" w:rsidR="00917796" w:rsidRDefault="00B353B3" w:rsidP="00917796">
      <w:pPr>
        <w:bidi/>
        <w:rPr>
          <w:b/>
          <w:bCs/>
          <w:sz w:val="30"/>
          <w:szCs w:val="30"/>
          <w:vertAlign w:val="subscript"/>
        </w:rPr>
      </w:pPr>
      <w:r>
        <w:rPr>
          <w:b/>
          <w:bCs/>
          <w:sz w:val="30"/>
          <w:szCs w:val="30"/>
          <w:vertAlign w:val="subscript"/>
          <w:lang w:val="en-US"/>
        </w:rPr>
        <w:t>(</w:t>
      </w:r>
      <w:r>
        <w:rPr>
          <w:b/>
          <w:bCs/>
          <w:sz w:val="30"/>
          <w:szCs w:val="30"/>
          <w:vertAlign w:val="subscript"/>
        </w:rPr>
        <w:t>2.</w:t>
      </w:r>
      <w:r>
        <w:rPr>
          <w:b/>
          <w:bCs/>
          <w:sz w:val="30"/>
          <w:szCs w:val="30"/>
          <w:vertAlign w:val="subscript"/>
        </w:rPr>
        <w:t>4</w:t>
      </w:r>
    </w:p>
    <w:p w14:paraId="61ABD5D7" w14:textId="7279D927" w:rsidR="007E396F" w:rsidRPr="007E396F" w:rsidRDefault="00F20D89" w:rsidP="00F20D89">
      <w:pPr>
        <w:bidi/>
        <w:rPr>
          <w:sz w:val="30"/>
          <w:szCs w:val="30"/>
          <w:vertAlign w:val="subscript"/>
          <w:lang w:val="en-US"/>
        </w:rPr>
      </w:pPr>
      <w:r>
        <w:rPr>
          <w:rFonts w:hint="cs"/>
          <w:sz w:val="30"/>
          <w:szCs w:val="30"/>
          <w:vertAlign w:val="subscript"/>
          <w:rtl/>
          <w:lang w:val="en-US"/>
        </w:rPr>
        <w:t xml:space="preserve">- </w:t>
      </w:r>
      <w:r w:rsidR="00374AF6" w:rsidRPr="007E396F">
        <w:rPr>
          <w:sz w:val="30"/>
          <w:szCs w:val="30"/>
          <w:vertAlign w:val="subscript"/>
          <w:rtl/>
          <w:lang w:val="en-US"/>
        </w:rPr>
        <w:t>כן. בחלק מהגרפים ניתן לראות נקודות תלת-ממדיות מפוזרות במקומות לא הגיוניים – למשל נקודות עם עומק</w:t>
      </w:r>
      <w:r w:rsidR="00374AF6" w:rsidRPr="007E396F">
        <w:rPr>
          <w:rFonts w:hint="cs"/>
          <w:sz w:val="30"/>
          <w:szCs w:val="30"/>
          <w:vertAlign w:val="subscript"/>
          <w:rtl/>
          <w:lang w:val="en-US"/>
        </w:rPr>
        <w:t xml:space="preserve"> </w:t>
      </w:r>
      <w:r w:rsidR="00374AF6" w:rsidRPr="007E396F">
        <w:rPr>
          <w:sz w:val="30"/>
          <w:szCs w:val="30"/>
          <w:vertAlign w:val="subscript"/>
          <w:lang w:val="en-US"/>
        </w:rPr>
        <w:t>Z</w:t>
      </w:r>
      <w:r w:rsidR="00374AF6" w:rsidRPr="007E396F">
        <w:rPr>
          <w:sz w:val="30"/>
          <w:szCs w:val="30"/>
          <w:vertAlign w:val="subscript"/>
          <w:rtl/>
          <w:lang w:val="en-US"/>
        </w:rPr>
        <w:t xml:space="preserve"> שלילי</w:t>
      </w:r>
      <w:r w:rsidR="00374AF6" w:rsidRPr="007E396F">
        <w:rPr>
          <w:sz w:val="30"/>
          <w:szCs w:val="30"/>
          <w:vertAlign w:val="subscript"/>
        </w:rPr>
        <w:t xml:space="preserve"> (Z &lt; 0) </w:t>
      </w:r>
      <w:r w:rsidR="00374AF6" w:rsidRPr="007E396F">
        <w:rPr>
          <w:rFonts w:hint="cs"/>
          <w:sz w:val="30"/>
          <w:szCs w:val="30"/>
          <w:vertAlign w:val="subscript"/>
          <w:rtl/>
          <w:lang w:val="en-US"/>
        </w:rPr>
        <w:t xml:space="preserve"> </w:t>
      </w:r>
      <w:r w:rsidR="00374AF6" w:rsidRPr="007E396F">
        <w:rPr>
          <w:sz w:val="30"/>
          <w:szCs w:val="30"/>
          <w:vertAlign w:val="subscript"/>
          <w:rtl/>
          <w:lang w:val="en-US"/>
        </w:rPr>
        <w:t>שמשמעותן אובייקטים שנמצאים מאחורי המצלמות, או לחלופין נקודות עם ערכי</w:t>
      </w:r>
      <w:r w:rsidR="00374AF6" w:rsidRPr="007E396F">
        <w:rPr>
          <w:sz w:val="30"/>
          <w:szCs w:val="30"/>
          <w:vertAlign w:val="subscript"/>
        </w:rPr>
        <w:t xml:space="preserve"> Z </w:t>
      </w:r>
      <w:r w:rsidR="00374AF6" w:rsidRPr="007E396F">
        <w:rPr>
          <w:sz w:val="30"/>
          <w:szCs w:val="30"/>
          <w:vertAlign w:val="subscript"/>
          <w:rtl/>
          <w:lang w:val="en-US"/>
        </w:rPr>
        <w:t>קיצוניים וגדולים מאוד שאינם תואמים את</w:t>
      </w:r>
      <w:r>
        <w:rPr>
          <w:sz w:val="30"/>
          <w:szCs w:val="30"/>
          <w:vertAlign w:val="subscript"/>
          <w:rtl/>
          <w:lang w:val="en-US"/>
        </w:rPr>
        <w:br/>
      </w:r>
      <w:r w:rsidR="00374AF6" w:rsidRPr="007E396F">
        <w:rPr>
          <w:sz w:val="30"/>
          <w:szCs w:val="30"/>
          <w:vertAlign w:val="subscript"/>
          <w:rtl/>
          <w:lang w:val="en-US"/>
        </w:rPr>
        <w:t>סביבת הנסיעה הקרובה</w:t>
      </w:r>
      <w:r w:rsidR="00374AF6" w:rsidRPr="007E396F">
        <w:rPr>
          <w:sz w:val="30"/>
          <w:szCs w:val="30"/>
          <w:vertAlign w:val="subscript"/>
        </w:rPr>
        <w:t>.</w:t>
      </w:r>
    </w:p>
    <w:p w14:paraId="7D72DB44" w14:textId="77777777" w:rsidR="00F20D89" w:rsidRDefault="00F20D89" w:rsidP="00F20D89">
      <w:pPr>
        <w:bidi/>
        <w:rPr>
          <w:sz w:val="20"/>
          <w:szCs w:val="20"/>
          <w:rtl/>
          <w:lang w:val="en-US"/>
        </w:rPr>
      </w:pPr>
    </w:p>
    <w:p w14:paraId="34198BB3" w14:textId="3A52B484" w:rsidR="007E396F" w:rsidRPr="00F20D89" w:rsidRDefault="00F20D89" w:rsidP="00F20D89">
      <w:pPr>
        <w:bidi/>
        <w:rPr>
          <w:sz w:val="20"/>
          <w:szCs w:val="20"/>
          <w:rtl/>
          <w:lang w:val="en-US"/>
        </w:rPr>
      </w:pPr>
      <w:r>
        <w:rPr>
          <w:rFonts w:hint="cs"/>
          <w:sz w:val="20"/>
          <w:szCs w:val="20"/>
          <w:rtl/>
          <w:lang w:val="en-US"/>
        </w:rPr>
        <w:t>-</w:t>
      </w:r>
      <w:r w:rsidR="00374AF6" w:rsidRPr="00F20D89">
        <w:rPr>
          <w:rFonts w:hint="cs"/>
          <w:sz w:val="20"/>
          <w:szCs w:val="20"/>
          <w:rtl/>
          <w:lang w:val="en-US"/>
        </w:rPr>
        <w:t>הסיבה לשגיאות הללו היא ה</w:t>
      </w:r>
      <w:r w:rsidR="00374AF6" w:rsidRPr="00F20D89">
        <w:rPr>
          <w:sz w:val="20"/>
          <w:szCs w:val="20"/>
          <w:lang w:val="en-US"/>
        </w:rPr>
        <w:t>false matches</w:t>
      </w:r>
      <w:r w:rsidR="00374AF6" w:rsidRPr="00F20D89">
        <w:rPr>
          <w:rFonts w:hint="cs"/>
          <w:sz w:val="20"/>
          <w:szCs w:val="20"/>
          <w:rtl/>
          <w:lang w:val="en-US"/>
        </w:rPr>
        <w:t xml:space="preserve"> שהצליחו לעבור את סינון הקו </w:t>
      </w:r>
      <w:proofErr w:type="spellStart"/>
      <w:r w:rsidR="00374AF6" w:rsidRPr="00F20D89">
        <w:rPr>
          <w:rFonts w:hint="cs"/>
          <w:sz w:val="20"/>
          <w:szCs w:val="20"/>
          <w:rtl/>
          <w:lang w:val="en-US"/>
        </w:rPr>
        <w:t>האפיפולרי</w:t>
      </w:r>
      <w:proofErr w:type="spellEnd"/>
      <w:r w:rsidR="00374AF6" w:rsidRPr="00F20D89">
        <w:rPr>
          <w:rFonts w:hint="cs"/>
          <w:sz w:val="20"/>
          <w:szCs w:val="20"/>
          <w:rtl/>
          <w:lang w:val="en-US"/>
        </w:rPr>
        <w:t xml:space="preserve"> מסעיף 2.2. </w:t>
      </w:r>
      <w:r w:rsidR="007E396F" w:rsidRPr="00F20D89">
        <w:rPr>
          <w:rFonts w:hint="cs"/>
          <w:sz w:val="20"/>
          <w:szCs w:val="20"/>
          <w:rtl/>
          <w:lang w:val="en-US"/>
        </w:rPr>
        <w:t>כפי שדנו קודם, הפילטר שלנו דרש רק שקואורדינטות ה-</w:t>
      </w:r>
      <w:r w:rsidR="007E396F" w:rsidRPr="00F20D89">
        <w:rPr>
          <w:sz w:val="20"/>
          <w:szCs w:val="20"/>
          <w:lang w:val="en-US"/>
        </w:rPr>
        <w:t>Y</w:t>
      </w:r>
      <w:r w:rsidR="007E396F" w:rsidRPr="00F20D89">
        <w:rPr>
          <w:rFonts w:hint="cs"/>
          <w:sz w:val="20"/>
          <w:szCs w:val="20"/>
          <w:rtl/>
          <w:lang w:val="en-US"/>
        </w:rPr>
        <w:t xml:space="preserve"> יהיו זהות עד כדי סטייה של 2 פיקסלים. באזורים עם קווים אופקיים כמו כביש או בניינים, האלגוריתם מצא התאמה שגויה שקיימה את </w:t>
      </w:r>
      <w:r w:rsidR="007E396F" w:rsidRPr="00F20D89">
        <w:rPr>
          <w:sz w:val="20"/>
          <w:szCs w:val="20"/>
          <w:lang w:val="en-US"/>
        </w:rPr>
        <w:t>Y</w:t>
      </w:r>
      <w:r w:rsidR="007E396F" w:rsidRPr="00F20D89">
        <w:rPr>
          <w:rFonts w:hint="cs"/>
          <w:sz w:val="20"/>
          <w:szCs w:val="20"/>
          <w:rtl/>
          <w:lang w:val="en-US"/>
        </w:rPr>
        <w:t xml:space="preserve"> אבל ערכי ה</w:t>
      </w:r>
      <w:r w:rsidR="007E396F" w:rsidRPr="00F20D89">
        <w:rPr>
          <w:sz w:val="20"/>
          <w:szCs w:val="20"/>
          <w:lang w:val="en-US"/>
        </w:rPr>
        <w:t>X</w:t>
      </w:r>
      <w:r w:rsidR="007E396F" w:rsidRPr="00F20D89">
        <w:rPr>
          <w:rFonts w:hint="cs"/>
          <w:sz w:val="20"/>
          <w:szCs w:val="20"/>
          <w:rtl/>
          <w:lang w:val="en-US"/>
        </w:rPr>
        <w:t xml:space="preserve"> שלה היו שגויים לחלוטין.</w:t>
      </w:r>
      <w:r w:rsidRPr="00F20D89">
        <w:rPr>
          <w:rFonts w:hint="cs"/>
          <w:sz w:val="20"/>
          <w:szCs w:val="20"/>
          <w:rtl/>
          <w:lang w:val="en-US"/>
        </w:rPr>
        <w:t xml:space="preserve"> </w:t>
      </w:r>
      <w:proofErr w:type="spellStart"/>
      <w:r w:rsidR="007E396F" w:rsidRPr="00F20D89">
        <w:rPr>
          <w:rFonts w:hint="cs"/>
          <w:sz w:val="20"/>
          <w:szCs w:val="20"/>
          <w:rtl/>
          <w:lang w:val="en-US"/>
        </w:rPr>
        <w:t>ובטרנגולציה</w:t>
      </w:r>
      <w:proofErr w:type="spellEnd"/>
      <w:r w:rsidR="007E396F" w:rsidRPr="00F20D89">
        <w:rPr>
          <w:rFonts w:hint="cs"/>
          <w:sz w:val="20"/>
          <w:szCs w:val="20"/>
          <w:rtl/>
          <w:lang w:val="en-US"/>
        </w:rPr>
        <w:t xml:space="preserve">, העומק </w:t>
      </w:r>
      <w:r w:rsidR="007E396F" w:rsidRPr="00F20D89">
        <w:rPr>
          <w:sz w:val="20"/>
          <w:szCs w:val="20"/>
          <w:lang w:val="en-US"/>
        </w:rPr>
        <w:t>Z</w:t>
      </w:r>
      <w:r w:rsidR="007E396F" w:rsidRPr="00F20D89">
        <w:rPr>
          <w:rFonts w:hint="cs"/>
          <w:sz w:val="20"/>
          <w:szCs w:val="20"/>
          <w:rtl/>
          <w:lang w:val="en-US"/>
        </w:rPr>
        <w:t xml:space="preserve"> מחושב ביחס הפוך להפרש בין ה-</w:t>
      </w:r>
      <w:r w:rsidR="007E396F" w:rsidRPr="00F20D89">
        <w:rPr>
          <w:sz w:val="20"/>
          <w:szCs w:val="20"/>
          <w:lang w:val="en-US"/>
        </w:rPr>
        <w:t>X</w:t>
      </w:r>
      <w:r w:rsidR="007E396F" w:rsidRPr="00F20D89">
        <w:rPr>
          <w:rFonts w:hint="cs"/>
          <w:sz w:val="20"/>
          <w:szCs w:val="20"/>
          <w:rtl/>
          <w:lang w:val="en-US"/>
        </w:rPr>
        <w:t xml:space="preserve"> השמאלי לימני. והתאמה עם </w:t>
      </w:r>
      <w:r w:rsidR="007E396F" w:rsidRPr="00F20D89">
        <w:rPr>
          <w:sz w:val="20"/>
          <w:szCs w:val="20"/>
          <w:lang w:val="en-US"/>
        </w:rPr>
        <w:t>X</w:t>
      </w:r>
      <w:r w:rsidR="007E396F" w:rsidRPr="00F20D89">
        <w:rPr>
          <w:rFonts w:hint="cs"/>
          <w:sz w:val="20"/>
          <w:szCs w:val="20"/>
          <w:rtl/>
          <w:lang w:val="en-US"/>
        </w:rPr>
        <w:t xml:space="preserve"> שגוי אנחנו מקבלים הפרש אפסי (ואז </w:t>
      </w:r>
      <w:r w:rsidR="007E396F" w:rsidRPr="00F20D89">
        <w:rPr>
          <w:sz w:val="20"/>
          <w:szCs w:val="20"/>
          <w:lang w:val="en-US"/>
        </w:rPr>
        <w:t>Z</w:t>
      </w:r>
      <w:r w:rsidR="007E396F" w:rsidRPr="00F20D89">
        <w:rPr>
          <w:rFonts w:hint="cs"/>
          <w:sz w:val="20"/>
          <w:szCs w:val="20"/>
          <w:rtl/>
          <w:lang w:val="en-US"/>
        </w:rPr>
        <w:t xml:space="preserve"> הוא אינסופי כמו שלמדנו) או </w:t>
      </w:r>
      <w:r w:rsidR="00E10779" w:rsidRPr="00F20D89">
        <w:rPr>
          <w:rFonts w:hint="cs"/>
          <w:sz w:val="20"/>
          <w:szCs w:val="20"/>
          <w:rtl/>
          <w:lang w:val="en-US"/>
        </w:rPr>
        <w:t xml:space="preserve">שנקבל הפרש שלילי ואז נקבל </w:t>
      </w:r>
      <w:r w:rsidR="00E10779" w:rsidRPr="00F20D89">
        <w:rPr>
          <w:sz w:val="20"/>
          <w:szCs w:val="20"/>
          <w:lang w:val="en-US"/>
        </w:rPr>
        <w:t>Z</w:t>
      </w:r>
      <w:r w:rsidR="00E10779" w:rsidRPr="00F20D89">
        <w:rPr>
          <w:rFonts w:hint="cs"/>
          <w:sz w:val="20"/>
          <w:szCs w:val="20"/>
          <w:rtl/>
          <w:lang w:val="en-US"/>
        </w:rPr>
        <w:t xml:space="preserve"> שלילי.</w:t>
      </w:r>
    </w:p>
    <w:p w14:paraId="187DB626" w14:textId="77777777" w:rsidR="00E10779" w:rsidRDefault="00E10779" w:rsidP="00E10779">
      <w:pPr>
        <w:bidi/>
        <w:rPr>
          <w:sz w:val="20"/>
          <w:szCs w:val="20"/>
          <w:rtl/>
          <w:lang w:val="en-US"/>
        </w:rPr>
      </w:pPr>
    </w:p>
    <w:p w14:paraId="03B30658" w14:textId="6E1F2881" w:rsidR="00E10779" w:rsidRDefault="00F20D89" w:rsidP="00E10779">
      <w:pPr>
        <w:bidi/>
        <w:rPr>
          <w:rFonts w:hint="cs"/>
          <w:sz w:val="20"/>
          <w:szCs w:val="20"/>
          <w:rtl/>
          <w:lang w:val="en-US"/>
        </w:rPr>
      </w:pPr>
      <w:r>
        <w:rPr>
          <w:rFonts w:hint="cs"/>
          <w:sz w:val="20"/>
          <w:szCs w:val="20"/>
          <w:rtl/>
          <w:lang w:val="en-US"/>
        </w:rPr>
        <w:t xml:space="preserve">-אפשר לפסול נקודות שמקבלות ערך </w:t>
      </w:r>
      <w:r>
        <w:rPr>
          <w:sz w:val="20"/>
          <w:szCs w:val="20"/>
          <w:lang w:val="en-US"/>
        </w:rPr>
        <w:t>Z</w:t>
      </w:r>
      <w:r>
        <w:rPr>
          <w:rFonts w:hint="cs"/>
          <w:sz w:val="20"/>
          <w:szCs w:val="20"/>
          <w:rtl/>
          <w:lang w:val="en-US"/>
        </w:rPr>
        <w:t xml:space="preserve"> שלילי כי המצלמות מסתכלות רק קדימה. אז כל התאמה שיוצרת נקודה תלת-</w:t>
      </w:r>
      <w:proofErr w:type="spellStart"/>
      <w:r>
        <w:rPr>
          <w:rFonts w:hint="cs"/>
          <w:sz w:val="20"/>
          <w:szCs w:val="20"/>
          <w:rtl/>
          <w:lang w:val="en-US"/>
        </w:rPr>
        <w:t>מימדית</w:t>
      </w:r>
      <w:proofErr w:type="spellEnd"/>
      <w:r>
        <w:rPr>
          <w:rFonts w:hint="cs"/>
          <w:sz w:val="20"/>
          <w:szCs w:val="20"/>
          <w:rtl/>
          <w:lang w:val="en-US"/>
        </w:rPr>
        <w:t xml:space="preserve"> עם ערך </w:t>
      </w:r>
      <w:r>
        <w:rPr>
          <w:sz w:val="20"/>
          <w:szCs w:val="20"/>
          <w:lang w:val="en-US"/>
        </w:rPr>
        <w:t>Z</w:t>
      </w:r>
      <w:r>
        <w:rPr>
          <w:rFonts w:hint="cs"/>
          <w:sz w:val="20"/>
          <w:szCs w:val="20"/>
          <w:rtl/>
          <w:lang w:val="en-US"/>
        </w:rPr>
        <w:t xml:space="preserve"> שלילי אפשר כבר לפסול.</w:t>
      </w:r>
    </w:p>
    <w:p w14:paraId="04D25904" w14:textId="77777777" w:rsidR="007E396F" w:rsidRPr="007E396F" w:rsidRDefault="007E396F" w:rsidP="007E396F">
      <w:pPr>
        <w:bidi/>
        <w:ind w:left="360"/>
        <w:rPr>
          <w:rFonts w:hint="cs"/>
          <w:sz w:val="20"/>
          <w:szCs w:val="20"/>
          <w:rtl/>
          <w:lang w:val="en-US"/>
        </w:rPr>
      </w:pPr>
    </w:p>
    <w:sectPr w:rsidR="007E396F" w:rsidRPr="007E396F">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2A97B" w14:textId="77777777" w:rsidR="00FA7D45" w:rsidRDefault="00FA7D45">
      <w:pPr>
        <w:spacing w:line="240" w:lineRule="auto"/>
      </w:pPr>
      <w:r>
        <w:separator/>
      </w:r>
    </w:p>
  </w:endnote>
  <w:endnote w:type="continuationSeparator" w:id="0">
    <w:p w14:paraId="1AA76203" w14:textId="77777777" w:rsidR="00FA7D45" w:rsidRDefault="00FA7D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embedItalic r:id="rId1" w:fontKey="{2D48362A-F6B0-41F1-AD78-AD4E60E44255}"/>
  </w:font>
  <w:font w:name="Calibri">
    <w:panose1 w:val="020F0502020204030204"/>
    <w:charset w:val="00"/>
    <w:family w:val="swiss"/>
    <w:pitch w:val="variable"/>
    <w:sig w:usb0="E4002EFF" w:usb1="C200247B" w:usb2="00000009" w:usb3="00000000" w:csb0="000001FF" w:csb1="00000000"/>
    <w:embedRegular r:id="rId2" w:fontKey="{74E1BD9E-8E10-4D7B-9D9E-2361EB7D9974}"/>
  </w:font>
  <w:font w:name="Cambria">
    <w:panose1 w:val="02040503050406030204"/>
    <w:charset w:val="00"/>
    <w:family w:val="roman"/>
    <w:pitch w:val="variable"/>
    <w:sig w:usb0="E00006FF" w:usb1="420024FF" w:usb2="02000000" w:usb3="00000000" w:csb0="0000019F" w:csb1="00000000"/>
    <w:embedRegular r:id="rId3" w:fontKey="{2CFC5864-1753-431E-969B-02B5259629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E8061" w14:textId="77777777" w:rsidR="00FA7D45" w:rsidRDefault="00FA7D45">
      <w:pPr>
        <w:spacing w:line="240" w:lineRule="auto"/>
      </w:pPr>
      <w:r>
        <w:separator/>
      </w:r>
    </w:p>
  </w:footnote>
  <w:footnote w:type="continuationSeparator" w:id="0">
    <w:p w14:paraId="23CFDD26" w14:textId="77777777" w:rsidR="00FA7D45" w:rsidRDefault="00FA7D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3348" w14:textId="77777777" w:rsidR="00D12D7F" w:rsidRDefault="00000000">
    <w:pPr>
      <w:bidi/>
      <w:rPr>
        <w:sz w:val="30"/>
        <w:szCs w:val="30"/>
        <w:vertAlign w:val="subscript"/>
      </w:rPr>
    </w:pPr>
    <w:r>
      <w:rPr>
        <w:sz w:val="30"/>
        <w:szCs w:val="30"/>
        <w:vertAlign w:val="subscript"/>
        <w:rtl/>
      </w:rPr>
      <w:t>אסף ויטנשטיין, 213223092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AAD"/>
    <w:multiLevelType w:val="hybridMultilevel"/>
    <w:tmpl w:val="6C60F67A"/>
    <w:lvl w:ilvl="0" w:tplc="CAA849B8">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1A7D5C"/>
    <w:multiLevelType w:val="hybridMultilevel"/>
    <w:tmpl w:val="7354F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7363167">
    <w:abstractNumId w:val="1"/>
  </w:num>
  <w:num w:numId="2" w16cid:durableId="337002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7F"/>
    <w:rsid w:val="000E5B8C"/>
    <w:rsid w:val="00245EFF"/>
    <w:rsid w:val="00374AF6"/>
    <w:rsid w:val="007E396F"/>
    <w:rsid w:val="008803B0"/>
    <w:rsid w:val="009060A0"/>
    <w:rsid w:val="00917796"/>
    <w:rsid w:val="009F1BAC"/>
    <w:rsid w:val="00B353B3"/>
    <w:rsid w:val="00D12D7F"/>
    <w:rsid w:val="00D47AC3"/>
    <w:rsid w:val="00E10779"/>
    <w:rsid w:val="00F20D89"/>
    <w:rsid w:val="00FA7D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4EBB"/>
  <w15:docId w15:val="{5131041C-3BFE-478C-B191-F72AFBE1A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styleId="a5">
    <w:name w:val="Placeholder Text"/>
    <w:basedOn w:val="a0"/>
    <w:uiPriority w:val="99"/>
    <w:semiHidden/>
    <w:rsid w:val="009060A0"/>
    <w:rPr>
      <w:color w:val="666666"/>
    </w:rPr>
  </w:style>
  <w:style w:type="paragraph" w:styleId="a6">
    <w:name w:val="List Paragraph"/>
    <w:basedOn w:val="a"/>
    <w:uiPriority w:val="34"/>
    <w:qFormat/>
    <w:rsid w:val="00D47A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4</Pages>
  <Words>431</Words>
  <Characters>2159</Characters>
  <Application>Microsoft Office Word</Application>
  <DocSecurity>0</DocSecurity>
  <Lines>17</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רונית ויטנשטיין</cp:lastModifiedBy>
  <cp:revision>3</cp:revision>
  <dcterms:created xsi:type="dcterms:W3CDTF">2026-05-10T15:56:00Z</dcterms:created>
  <dcterms:modified xsi:type="dcterms:W3CDTF">2026-05-11T13:32:00Z</dcterms:modified>
</cp:coreProperties>
</file>