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173" w:rsidRPr="00291064" w:rsidRDefault="00F97173" w:rsidP="00F97173">
      <w:pPr>
        <w:autoSpaceDE w:val="0"/>
        <w:autoSpaceDN w:val="0"/>
        <w:adjustRightInd w:val="0"/>
        <w:spacing w:after="0" w:line="240" w:lineRule="auto"/>
        <w:rPr>
          <w:rFonts w:ascii="Times New Roman" w:eastAsia="Arial-BoldMT" w:hAnsi="Times New Roman" w:cs="Times New Roman"/>
          <w:b/>
          <w:bCs/>
          <w:color w:val="333333"/>
          <w:sz w:val="20"/>
          <w:szCs w:val="20"/>
        </w:rPr>
      </w:pPr>
      <w:r w:rsidRPr="00291064">
        <w:rPr>
          <w:rFonts w:ascii="Times New Roman" w:eastAsia="Arial-BoldMT" w:hAnsi="Times New Roman" w:cs="Times New Roman"/>
          <w:b/>
          <w:bCs/>
          <w:color w:val="333333"/>
          <w:sz w:val="20"/>
          <w:szCs w:val="20"/>
        </w:rPr>
        <w:t>Questions and Exercises: Variables</w:t>
      </w:r>
    </w:p>
    <w:p w:rsidR="00F97173" w:rsidRPr="00291064" w:rsidRDefault="00F97173" w:rsidP="00F97173">
      <w:pPr>
        <w:autoSpaceDE w:val="0"/>
        <w:autoSpaceDN w:val="0"/>
        <w:adjustRightInd w:val="0"/>
        <w:spacing w:after="0" w:line="240" w:lineRule="auto"/>
        <w:rPr>
          <w:rFonts w:ascii="Times New Roman" w:eastAsia="Arial-BoldMT" w:hAnsi="Times New Roman" w:cs="Times New Roman"/>
          <w:b/>
          <w:bCs/>
          <w:color w:val="333333"/>
          <w:sz w:val="20"/>
          <w:szCs w:val="20"/>
        </w:rPr>
      </w:pPr>
      <w:r w:rsidRPr="00291064">
        <w:rPr>
          <w:rFonts w:ascii="Times New Roman" w:eastAsia="Arial-BoldMT" w:hAnsi="Times New Roman" w:cs="Times New Roman"/>
          <w:b/>
          <w:bCs/>
          <w:color w:val="333333"/>
          <w:sz w:val="20"/>
          <w:szCs w:val="20"/>
        </w:rPr>
        <w:t>Questions</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1. The term "instance variable" is another name for ___.</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2. The term "class variable" is another name for ___.</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3. A local variable stores temporary state; it is declared inside a ___.</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4. A variable declared within the opening and closing parenthesis of a method signature is called a ____.</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5. What are the eight primitive data types supported by the Java programming language?</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6. Character strings are represented by the class ___.</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7. An ___ is a container object that holds a fixed number of values of a single type.</w:t>
      </w:r>
    </w:p>
    <w:p w:rsidR="00F97173" w:rsidRPr="00291064" w:rsidRDefault="00F97173" w:rsidP="00F97173">
      <w:pPr>
        <w:autoSpaceDE w:val="0"/>
        <w:autoSpaceDN w:val="0"/>
        <w:adjustRightInd w:val="0"/>
        <w:spacing w:after="0" w:line="240" w:lineRule="auto"/>
        <w:rPr>
          <w:rFonts w:ascii="Times New Roman" w:eastAsia="Arial-BoldMT" w:hAnsi="Times New Roman" w:cs="Times New Roman"/>
          <w:b/>
          <w:bCs/>
          <w:color w:val="333333"/>
          <w:sz w:val="20"/>
          <w:szCs w:val="20"/>
        </w:rPr>
      </w:pPr>
      <w:r w:rsidRPr="00291064">
        <w:rPr>
          <w:rFonts w:ascii="Times New Roman" w:eastAsia="Arial-BoldMT" w:hAnsi="Times New Roman" w:cs="Times New Roman"/>
          <w:b/>
          <w:bCs/>
          <w:color w:val="333333"/>
          <w:sz w:val="20"/>
          <w:szCs w:val="20"/>
        </w:rPr>
        <w:t>Exercises</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1. Create a small program that defines some fields. Try creating some illegal field names and see what kind of error the compiler produces. Use</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the naming rules and conventions as a guide.</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2. In the program you created in Exercise 1, try leaving the fields uninitialized and print out their values. Try the same with a local variable and see</w:t>
      </w:r>
    </w:p>
    <w:p w:rsidR="00F97173" w:rsidRPr="00291064" w:rsidRDefault="00F97173" w:rsidP="00F97173">
      <w:pPr>
        <w:autoSpaceDE w:val="0"/>
        <w:autoSpaceDN w:val="0"/>
        <w:adjustRightInd w:val="0"/>
        <w:spacing w:after="0" w:line="240" w:lineRule="auto"/>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what kind of compiler errors you can produce. Becoming familiar with common compiler errors will make it easier to recognize bugs in your</w:t>
      </w:r>
    </w:p>
    <w:p w:rsidR="00BB7E80" w:rsidRPr="00291064" w:rsidRDefault="00F97173" w:rsidP="00F97173">
      <w:pPr>
        <w:rPr>
          <w:rFonts w:ascii="Times New Roman" w:eastAsia="ArialMT" w:hAnsi="Times New Roman" w:cs="Times New Roman"/>
          <w:color w:val="000000"/>
          <w:sz w:val="20"/>
          <w:szCs w:val="20"/>
        </w:rPr>
      </w:pPr>
      <w:r w:rsidRPr="00291064">
        <w:rPr>
          <w:rFonts w:ascii="Times New Roman" w:eastAsia="ArialMT" w:hAnsi="Times New Roman" w:cs="Times New Roman"/>
          <w:color w:val="000000"/>
          <w:sz w:val="20"/>
          <w:szCs w:val="20"/>
        </w:rPr>
        <w:t>code.</w:t>
      </w:r>
    </w:p>
    <w:p w:rsidR="002279BC" w:rsidRPr="00291064" w:rsidRDefault="002279BC" w:rsidP="00F97173">
      <w:pPr>
        <w:rPr>
          <w:rFonts w:ascii="Times New Roman" w:eastAsia="ArialMT" w:hAnsi="Times New Roman" w:cs="Times New Roman"/>
          <w:color w:val="000000"/>
          <w:sz w:val="20"/>
          <w:szCs w:val="20"/>
        </w:rPr>
      </w:pPr>
    </w:p>
    <w:p w:rsidR="002279BC" w:rsidRPr="00291064" w:rsidRDefault="002279BC" w:rsidP="002279BC">
      <w:pPr>
        <w:spacing w:before="100" w:beforeAutospacing="1" w:after="100" w:afterAutospacing="1" w:line="240" w:lineRule="auto"/>
        <w:outlineLvl w:val="0"/>
        <w:rPr>
          <w:rFonts w:ascii="Times New Roman" w:eastAsia="Times New Roman" w:hAnsi="Times New Roman" w:cs="Times New Roman"/>
          <w:b/>
          <w:bCs/>
          <w:color w:val="333333"/>
          <w:kern w:val="36"/>
          <w:sz w:val="20"/>
          <w:szCs w:val="20"/>
          <w:lang w:eastAsia="lt-LT"/>
        </w:rPr>
      </w:pPr>
      <w:r w:rsidRPr="00291064">
        <w:rPr>
          <w:rFonts w:ascii="Times New Roman" w:eastAsia="Times New Roman" w:hAnsi="Times New Roman" w:cs="Times New Roman"/>
          <w:b/>
          <w:bCs/>
          <w:color w:val="333333"/>
          <w:kern w:val="36"/>
          <w:sz w:val="20"/>
          <w:szCs w:val="20"/>
          <w:lang w:eastAsia="lt-LT"/>
        </w:rPr>
        <w:t>Primitive Data Types</w:t>
      </w:r>
    </w:p>
    <w:p w:rsidR="002279BC" w:rsidRPr="00291064" w:rsidRDefault="002279BC" w:rsidP="002279BC">
      <w:pPr>
        <w:spacing w:before="100" w:beforeAutospacing="1" w:after="100" w:afterAutospacing="1" w:line="240" w:lineRule="auto"/>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color w:val="000000"/>
          <w:sz w:val="20"/>
          <w:szCs w:val="20"/>
          <w:lang w:eastAsia="lt-LT"/>
        </w:rPr>
        <w:t>The Java programming language is statically-typed, which means that all variables must first be declared before they can be used. This involves stating the variable's type and name, as you've already seen:</w:t>
      </w:r>
    </w:p>
    <w:p w:rsidR="002279BC" w:rsidRPr="00291064" w:rsidRDefault="002279BC" w:rsidP="0022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color w:val="000000"/>
          <w:sz w:val="20"/>
          <w:szCs w:val="20"/>
          <w:lang w:eastAsia="lt-LT"/>
        </w:rPr>
        <w:t>int gear = 1;</w:t>
      </w:r>
    </w:p>
    <w:p w:rsidR="002279BC" w:rsidRPr="00291064" w:rsidRDefault="002279BC" w:rsidP="002279BC">
      <w:pPr>
        <w:spacing w:before="100" w:beforeAutospacing="1" w:after="100" w:afterAutospacing="1" w:line="240" w:lineRule="auto"/>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color w:val="000000"/>
          <w:sz w:val="20"/>
          <w:szCs w:val="20"/>
          <w:lang w:eastAsia="lt-LT"/>
        </w:rPr>
        <w:t>Doing so tells your program that a field named "gear" exists, holds numerical data, and has an initial value of "1". A variable's data type determines the values it may contain, plus the operations that may be performed on it. In addition to int, the Java programming language supports seven other </w:t>
      </w:r>
      <w:r w:rsidRPr="00291064">
        <w:rPr>
          <w:rFonts w:ascii="Times New Roman" w:eastAsia="Times New Roman" w:hAnsi="Times New Roman" w:cs="Times New Roman"/>
          <w:i/>
          <w:iCs/>
          <w:color w:val="000000"/>
          <w:sz w:val="20"/>
          <w:szCs w:val="20"/>
          <w:lang w:eastAsia="lt-LT"/>
        </w:rPr>
        <w:t>primitive data types</w:t>
      </w:r>
      <w:r w:rsidRPr="00291064">
        <w:rPr>
          <w:rFonts w:ascii="Times New Roman" w:eastAsia="Times New Roman" w:hAnsi="Times New Roman" w:cs="Times New Roman"/>
          <w:color w:val="000000"/>
          <w:sz w:val="20"/>
          <w:szCs w:val="20"/>
          <w:lang w:eastAsia="lt-LT"/>
        </w:rPr>
        <w:t>. A primitive type is predefined by the language and is named by a reserved keyword. Primitive values do not share state with other primitive values. The eight primitive data types supported by the Java programming language are:</w:t>
      </w:r>
    </w:p>
    <w:p w:rsidR="002279BC" w:rsidRPr="00291064" w:rsidRDefault="002279BC" w:rsidP="002279BC">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b/>
          <w:bCs/>
          <w:color w:val="000000"/>
          <w:sz w:val="20"/>
          <w:szCs w:val="20"/>
          <w:lang w:eastAsia="lt-LT"/>
        </w:rPr>
        <w:t>byte</w:t>
      </w:r>
      <w:r w:rsidRPr="00291064">
        <w:rPr>
          <w:rFonts w:ascii="Times New Roman" w:eastAsia="Times New Roman" w:hAnsi="Times New Roman" w:cs="Times New Roman"/>
          <w:color w:val="000000"/>
          <w:sz w:val="20"/>
          <w:szCs w:val="20"/>
          <w:lang w:eastAsia="lt-LT"/>
        </w:rPr>
        <w:t>: The byte data type is an 8-bit signed two's complement integer. It has a minimum value of -128 and a maximum value of 127 (inclusive). The byte data type can be useful for saving memory in large </w:t>
      </w:r>
      <w:hyperlink r:id="rId5" w:tgtFrame="_top" w:history="1">
        <w:r w:rsidRPr="00291064">
          <w:rPr>
            <w:rFonts w:ascii="Times New Roman" w:eastAsia="Times New Roman" w:hAnsi="Times New Roman" w:cs="Times New Roman"/>
            <w:color w:val="3A87CF"/>
            <w:sz w:val="20"/>
            <w:szCs w:val="20"/>
            <w:lang w:eastAsia="lt-LT"/>
          </w:rPr>
          <w:t>arrays</w:t>
        </w:r>
      </w:hyperlink>
      <w:r w:rsidRPr="00291064">
        <w:rPr>
          <w:rFonts w:ascii="Times New Roman" w:eastAsia="Times New Roman" w:hAnsi="Times New Roman" w:cs="Times New Roman"/>
          <w:color w:val="000000"/>
          <w:sz w:val="20"/>
          <w:szCs w:val="20"/>
          <w:lang w:eastAsia="lt-LT"/>
        </w:rPr>
        <w:t>, where the memory savings actually matters. They can also be used in place of int where their limits help to clarify your code; the fact that a variable's range is limited can serve as a form of documentation.</w:t>
      </w:r>
    </w:p>
    <w:p w:rsidR="002279BC" w:rsidRPr="00291064" w:rsidRDefault="002279BC" w:rsidP="002279BC">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b/>
          <w:bCs/>
          <w:color w:val="000000"/>
          <w:sz w:val="20"/>
          <w:szCs w:val="20"/>
          <w:lang w:eastAsia="lt-LT"/>
        </w:rPr>
        <w:t>short</w:t>
      </w:r>
      <w:r w:rsidRPr="00291064">
        <w:rPr>
          <w:rFonts w:ascii="Times New Roman" w:eastAsia="Times New Roman" w:hAnsi="Times New Roman" w:cs="Times New Roman"/>
          <w:color w:val="000000"/>
          <w:sz w:val="20"/>
          <w:szCs w:val="20"/>
          <w:lang w:eastAsia="lt-LT"/>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rsidR="002279BC" w:rsidRPr="00291064" w:rsidRDefault="002279BC" w:rsidP="002279BC">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b/>
          <w:bCs/>
          <w:color w:val="000000"/>
          <w:sz w:val="20"/>
          <w:szCs w:val="20"/>
          <w:lang w:eastAsia="lt-LT"/>
        </w:rPr>
        <w:t>int</w:t>
      </w:r>
      <w:r w:rsidRPr="00291064">
        <w:rPr>
          <w:rFonts w:ascii="Times New Roman" w:eastAsia="Times New Roman" w:hAnsi="Times New Roman" w:cs="Times New Roman"/>
          <w:color w:val="000000"/>
          <w:sz w:val="20"/>
          <w:szCs w:val="20"/>
          <w:lang w:eastAsia="lt-LT"/>
        </w:rPr>
        <w:t>: By default, the int data type is a 32-bit signed two's complement integer, which has a minimum value of -2</w:t>
      </w:r>
      <w:r w:rsidRPr="00291064">
        <w:rPr>
          <w:rFonts w:ascii="Times New Roman" w:eastAsia="Times New Roman" w:hAnsi="Times New Roman" w:cs="Times New Roman"/>
          <w:color w:val="000000"/>
          <w:sz w:val="20"/>
          <w:szCs w:val="20"/>
          <w:vertAlign w:val="superscript"/>
          <w:lang w:eastAsia="lt-LT"/>
        </w:rPr>
        <w:t>31</w:t>
      </w:r>
      <w:r w:rsidRPr="00291064">
        <w:rPr>
          <w:rFonts w:ascii="Times New Roman" w:eastAsia="Times New Roman" w:hAnsi="Times New Roman" w:cs="Times New Roman"/>
          <w:color w:val="000000"/>
          <w:sz w:val="20"/>
          <w:szCs w:val="20"/>
          <w:lang w:eastAsia="lt-LT"/>
        </w:rPr>
        <w:t> and a maximum value of 2</w:t>
      </w:r>
      <w:r w:rsidRPr="00291064">
        <w:rPr>
          <w:rFonts w:ascii="Times New Roman" w:eastAsia="Times New Roman" w:hAnsi="Times New Roman" w:cs="Times New Roman"/>
          <w:color w:val="000000"/>
          <w:sz w:val="20"/>
          <w:szCs w:val="20"/>
          <w:vertAlign w:val="superscript"/>
          <w:lang w:eastAsia="lt-LT"/>
        </w:rPr>
        <w:t>31</w:t>
      </w:r>
      <w:r w:rsidRPr="00291064">
        <w:rPr>
          <w:rFonts w:ascii="Times New Roman" w:eastAsia="Times New Roman" w:hAnsi="Times New Roman" w:cs="Times New Roman"/>
          <w:color w:val="000000"/>
          <w:sz w:val="20"/>
          <w:szCs w:val="20"/>
          <w:lang w:eastAsia="lt-LT"/>
        </w:rPr>
        <w:t>-1. In Java SE 8 and later, you can use the int data type to represent an unsigned 32-bit integer, which has a minimum value of 0 and a maximum value of 2</w:t>
      </w:r>
      <w:r w:rsidRPr="00291064">
        <w:rPr>
          <w:rFonts w:ascii="Times New Roman" w:eastAsia="Times New Roman" w:hAnsi="Times New Roman" w:cs="Times New Roman"/>
          <w:color w:val="000000"/>
          <w:sz w:val="20"/>
          <w:szCs w:val="20"/>
          <w:vertAlign w:val="superscript"/>
          <w:lang w:eastAsia="lt-LT"/>
        </w:rPr>
        <w:t>32</w:t>
      </w:r>
      <w:r w:rsidRPr="00291064">
        <w:rPr>
          <w:rFonts w:ascii="Times New Roman" w:eastAsia="Times New Roman" w:hAnsi="Times New Roman" w:cs="Times New Roman"/>
          <w:color w:val="000000"/>
          <w:sz w:val="20"/>
          <w:szCs w:val="20"/>
          <w:lang w:eastAsia="lt-LT"/>
        </w:rPr>
        <w:t>-1. Use the Integer class to use int data type as an unsigned integer. See the section The Number Classes for more information. Static methods like compareUnsigned, divideUnsigned etc have been added to the </w:t>
      </w:r>
      <w:hyperlink r:id="rId6" w:tgtFrame="_blank" w:history="1">
        <w:r w:rsidRPr="00291064">
          <w:rPr>
            <w:rFonts w:ascii="Times New Roman" w:eastAsia="Times New Roman" w:hAnsi="Times New Roman" w:cs="Times New Roman"/>
            <w:color w:val="3A87CF"/>
            <w:sz w:val="20"/>
            <w:szCs w:val="20"/>
            <w:lang w:eastAsia="lt-LT"/>
          </w:rPr>
          <w:t>Integer</w:t>
        </w:r>
      </w:hyperlink>
      <w:r w:rsidRPr="00291064">
        <w:rPr>
          <w:rFonts w:ascii="Times New Roman" w:eastAsia="Times New Roman" w:hAnsi="Times New Roman" w:cs="Times New Roman"/>
          <w:color w:val="000000"/>
          <w:sz w:val="20"/>
          <w:szCs w:val="20"/>
          <w:lang w:eastAsia="lt-LT"/>
        </w:rPr>
        <w:t> class to support the arithmetic operations for unsigned integers.</w:t>
      </w:r>
    </w:p>
    <w:p w:rsidR="002279BC" w:rsidRPr="00291064" w:rsidRDefault="002279BC" w:rsidP="002279BC">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b/>
          <w:bCs/>
          <w:color w:val="000000"/>
          <w:sz w:val="20"/>
          <w:szCs w:val="20"/>
          <w:lang w:eastAsia="lt-LT"/>
        </w:rPr>
        <w:t>long</w:t>
      </w:r>
      <w:r w:rsidRPr="00291064">
        <w:rPr>
          <w:rFonts w:ascii="Times New Roman" w:eastAsia="Times New Roman" w:hAnsi="Times New Roman" w:cs="Times New Roman"/>
          <w:color w:val="000000"/>
          <w:sz w:val="20"/>
          <w:szCs w:val="20"/>
          <w:lang w:eastAsia="lt-LT"/>
        </w:rPr>
        <w:t>: The long data type is a 64-bit two's complement integer. The signed long has a minimum value of -2</w:t>
      </w:r>
      <w:r w:rsidRPr="00291064">
        <w:rPr>
          <w:rFonts w:ascii="Times New Roman" w:eastAsia="Times New Roman" w:hAnsi="Times New Roman" w:cs="Times New Roman"/>
          <w:color w:val="000000"/>
          <w:sz w:val="20"/>
          <w:szCs w:val="20"/>
          <w:vertAlign w:val="superscript"/>
          <w:lang w:eastAsia="lt-LT"/>
        </w:rPr>
        <w:t>63</w:t>
      </w:r>
      <w:r w:rsidRPr="00291064">
        <w:rPr>
          <w:rFonts w:ascii="Times New Roman" w:eastAsia="Times New Roman" w:hAnsi="Times New Roman" w:cs="Times New Roman"/>
          <w:color w:val="000000"/>
          <w:sz w:val="20"/>
          <w:szCs w:val="20"/>
          <w:lang w:eastAsia="lt-LT"/>
        </w:rPr>
        <w:t> and a maximum value of 2</w:t>
      </w:r>
      <w:r w:rsidRPr="00291064">
        <w:rPr>
          <w:rFonts w:ascii="Times New Roman" w:eastAsia="Times New Roman" w:hAnsi="Times New Roman" w:cs="Times New Roman"/>
          <w:color w:val="000000"/>
          <w:sz w:val="20"/>
          <w:szCs w:val="20"/>
          <w:vertAlign w:val="superscript"/>
          <w:lang w:eastAsia="lt-LT"/>
        </w:rPr>
        <w:t>63</w:t>
      </w:r>
      <w:r w:rsidRPr="00291064">
        <w:rPr>
          <w:rFonts w:ascii="Times New Roman" w:eastAsia="Times New Roman" w:hAnsi="Times New Roman" w:cs="Times New Roman"/>
          <w:color w:val="000000"/>
          <w:sz w:val="20"/>
          <w:szCs w:val="20"/>
          <w:lang w:eastAsia="lt-LT"/>
        </w:rPr>
        <w:t>-1. In Java SE 8 and later, you can use the long data type to represent an unsigned 64-bit long, which has a minimum value of 0 and a maximum value of 2</w:t>
      </w:r>
      <w:r w:rsidRPr="00291064">
        <w:rPr>
          <w:rFonts w:ascii="Times New Roman" w:eastAsia="Times New Roman" w:hAnsi="Times New Roman" w:cs="Times New Roman"/>
          <w:color w:val="000000"/>
          <w:sz w:val="20"/>
          <w:szCs w:val="20"/>
          <w:vertAlign w:val="superscript"/>
          <w:lang w:eastAsia="lt-LT"/>
        </w:rPr>
        <w:t>64</w:t>
      </w:r>
      <w:r w:rsidRPr="00291064">
        <w:rPr>
          <w:rFonts w:ascii="Times New Roman" w:eastAsia="Times New Roman" w:hAnsi="Times New Roman" w:cs="Times New Roman"/>
          <w:color w:val="000000"/>
          <w:sz w:val="20"/>
          <w:szCs w:val="20"/>
          <w:lang w:eastAsia="lt-LT"/>
        </w:rPr>
        <w:t>-1. Use this data type when you need a range of values wider than those provided by int. The </w:t>
      </w:r>
      <w:hyperlink r:id="rId7" w:tgtFrame="_blank" w:history="1">
        <w:r w:rsidRPr="00291064">
          <w:rPr>
            <w:rFonts w:ascii="Times New Roman" w:eastAsia="Times New Roman" w:hAnsi="Times New Roman" w:cs="Times New Roman"/>
            <w:color w:val="3A87CF"/>
            <w:sz w:val="20"/>
            <w:szCs w:val="20"/>
            <w:lang w:eastAsia="lt-LT"/>
          </w:rPr>
          <w:t>Long</w:t>
        </w:r>
      </w:hyperlink>
      <w:r w:rsidRPr="00291064">
        <w:rPr>
          <w:rFonts w:ascii="Times New Roman" w:eastAsia="Times New Roman" w:hAnsi="Times New Roman" w:cs="Times New Roman"/>
          <w:color w:val="000000"/>
          <w:sz w:val="20"/>
          <w:szCs w:val="20"/>
          <w:lang w:eastAsia="lt-LT"/>
        </w:rPr>
        <w:t> class also contains methods like compareUnsigned, divideUnsigned etc to support arithmetic operations for unsigned long.</w:t>
      </w:r>
    </w:p>
    <w:p w:rsidR="002279BC" w:rsidRPr="00291064" w:rsidRDefault="002279BC" w:rsidP="002279BC">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b/>
          <w:bCs/>
          <w:color w:val="000000"/>
          <w:sz w:val="20"/>
          <w:szCs w:val="20"/>
          <w:lang w:eastAsia="lt-LT"/>
        </w:rPr>
        <w:t>float</w:t>
      </w:r>
      <w:r w:rsidRPr="00291064">
        <w:rPr>
          <w:rFonts w:ascii="Times New Roman" w:eastAsia="Times New Roman" w:hAnsi="Times New Roman" w:cs="Times New Roman"/>
          <w:color w:val="000000"/>
          <w:sz w:val="20"/>
          <w:szCs w:val="20"/>
          <w:lang w:eastAsia="lt-LT"/>
        </w:rPr>
        <w:t>: The float data type is a single-precision 32-bit IEEE 754 floating point. Its range of values is beyond the scope of this discussion, but is specified in the </w:t>
      </w:r>
      <w:hyperlink r:id="rId8" w:anchor="jls-4.2.3" w:tgtFrame="_blank" w:history="1">
        <w:r w:rsidRPr="00291064">
          <w:rPr>
            <w:rFonts w:ascii="Times New Roman" w:eastAsia="Times New Roman" w:hAnsi="Times New Roman" w:cs="Times New Roman"/>
            <w:color w:val="3A87CF"/>
            <w:sz w:val="20"/>
            <w:szCs w:val="20"/>
            <w:lang w:eastAsia="lt-LT"/>
          </w:rPr>
          <w:t>Floating-Point Types, Formats, and Values</w:t>
        </w:r>
      </w:hyperlink>
      <w:r w:rsidRPr="00291064">
        <w:rPr>
          <w:rFonts w:ascii="Times New Roman" w:eastAsia="Times New Roman" w:hAnsi="Times New Roman" w:cs="Times New Roman"/>
          <w:color w:val="000000"/>
          <w:sz w:val="20"/>
          <w:szCs w:val="20"/>
          <w:lang w:eastAsia="lt-LT"/>
        </w:rPr>
        <w:t>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w:t>
      </w:r>
      <w:hyperlink r:id="rId9" w:tgtFrame="_blank" w:history="1">
        <w:r w:rsidRPr="00291064">
          <w:rPr>
            <w:rFonts w:ascii="Times New Roman" w:eastAsia="Times New Roman" w:hAnsi="Times New Roman" w:cs="Times New Roman"/>
            <w:color w:val="3A87CF"/>
            <w:sz w:val="20"/>
            <w:szCs w:val="20"/>
            <w:lang w:eastAsia="lt-LT"/>
          </w:rPr>
          <w:t>java.math.BigDecimal</w:t>
        </w:r>
      </w:hyperlink>
      <w:r w:rsidRPr="00291064">
        <w:rPr>
          <w:rFonts w:ascii="Times New Roman" w:eastAsia="Times New Roman" w:hAnsi="Times New Roman" w:cs="Times New Roman"/>
          <w:color w:val="000000"/>
          <w:sz w:val="20"/>
          <w:szCs w:val="20"/>
          <w:lang w:eastAsia="lt-LT"/>
        </w:rPr>
        <w:t> class instead.</w:t>
      </w:r>
      <w:hyperlink r:id="rId10" w:tgtFrame="_top" w:history="1">
        <w:r w:rsidRPr="00291064">
          <w:rPr>
            <w:rFonts w:ascii="Times New Roman" w:eastAsia="Times New Roman" w:hAnsi="Times New Roman" w:cs="Times New Roman"/>
            <w:color w:val="3A87CF"/>
            <w:sz w:val="20"/>
            <w:szCs w:val="20"/>
            <w:lang w:eastAsia="lt-LT"/>
          </w:rPr>
          <w:t>Numbers and Strings</w:t>
        </w:r>
      </w:hyperlink>
      <w:r w:rsidRPr="00291064">
        <w:rPr>
          <w:rFonts w:ascii="Times New Roman" w:eastAsia="Times New Roman" w:hAnsi="Times New Roman" w:cs="Times New Roman"/>
          <w:color w:val="000000"/>
          <w:sz w:val="20"/>
          <w:szCs w:val="20"/>
          <w:lang w:eastAsia="lt-LT"/>
        </w:rPr>
        <w:t> covers BigDecimal and other useful classes provided by the Java platform.</w:t>
      </w:r>
    </w:p>
    <w:p w:rsidR="002279BC" w:rsidRPr="00291064" w:rsidRDefault="002279BC" w:rsidP="002279BC">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b/>
          <w:bCs/>
          <w:color w:val="000000"/>
          <w:sz w:val="20"/>
          <w:szCs w:val="20"/>
          <w:lang w:eastAsia="lt-LT"/>
        </w:rPr>
        <w:lastRenderedPageBreak/>
        <w:t>double</w:t>
      </w:r>
      <w:r w:rsidRPr="00291064">
        <w:rPr>
          <w:rFonts w:ascii="Times New Roman" w:eastAsia="Times New Roman" w:hAnsi="Times New Roman" w:cs="Times New Roman"/>
          <w:color w:val="000000"/>
          <w:sz w:val="20"/>
          <w:szCs w:val="20"/>
          <w:lang w:eastAsia="lt-LT"/>
        </w:rPr>
        <w:t>: The double data type is a double-precision 64-bit IEEE 754 floating point. Its range of values is beyond the scope of this discussion, but is specified in the </w:t>
      </w:r>
      <w:hyperlink r:id="rId11" w:anchor="jls-4.2.3" w:tgtFrame="_blank" w:history="1">
        <w:r w:rsidRPr="00291064">
          <w:rPr>
            <w:rFonts w:ascii="Times New Roman" w:eastAsia="Times New Roman" w:hAnsi="Times New Roman" w:cs="Times New Roman"/>
            <w:color w:val="3A87CF"/>
            <w:sz w:val="20"/>
            <w:szCs w:val="20"/>
            <w:lang w:eastAsia="lt-LT"/>
          </w:rPr>
          <w:t>Floating-Point Types, Formats, and Values</w:t>
        </w:r>
      </w:hyperlink>
      <w:r w:rsidRPr="00291064">
        <w:rPr>
          <w:rFonts w:ascii="Times New Roman" w:eastAsia="Times New Roman" w:hAnsi="Times New Roman" w:cs="Times New Roman"/>
          <w:color w:val="000000"/>
          <w:sz w:val="20"/>
          <w:szCs w:val="20"/>
          <w:lang w:eastAsia="lt-LT"/>
        </w:rPr>
        <w:t> section of the Java Language Specification. For decimal values, this data type is generally the default choice. As mentioned above, this data type should never be used for precise values, such as currency.</w:t>
      </w:r>
    </w:p>
    <w:p w:rsidR="002279BC" w:rsidRPr="00291064" w:rsidRDefault="002279BC" w:rsidP="002279BC">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b/>
          <w:bCs/>
          <w:color w:val="000000"/>
          <w:sz w:val="20"/>
          <w:szCs w:val="20"/>
          <w:lang w:eastAsia="lt-LT"/>
        </w:rPr>
        <w:t>boolean</w:t>
      </w:r>
      <w:r w:rsidRPr="00291064">
        <w:rPr>
          <w:rFonts w:ascii="Times New Roman" w:eastAsia="Times New Roman" w:hAnsi="Times New Roman" w:cs="Times New Roman"/>
          <w:color w:val="000000"/>
          <w:sz w:val="20"/>
          <w:szCs w:val="20"/>
          <w:lang w:eastAsia="lt-LT"/>
        </w:rPr>
        <w:t>: The boolean data type has only two possible values: true and false. Use this data type for simple flags that track true/false conditions. This data type represents one bit of information, but its "size" isn't something that's precisely defined.</w:t>
      </w:r>
    </w:p>
    <w:p w:rsidR="002279BC" w:rsidRPr="00291064" w:rsidRDefault="002279BC" w:rsidP="002279BC">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b/>
          <w:bCs/>
          <w:color w:val="000000"/>
          <w:sz w:val="20"/>
          <w:szCs w:val="20"/>
          <w:lang w:eastAsia="lt-LT"/>
        </w:rPr>
        <w:t>char</w:t>
      </w:r>
      <w:r w:rsidRPr="00291064">
        <w:rPr>
          <w:rFonts w:ascii="Times New Roman" w:eastAsia="Times New Roman" w:hAnsi="Times New Roman" w:cs="Times New Roman"/>
          <w:color w:val="000000"/>
          <w:sz w:val="20"/>
          <w:szCs w:val="20"/>
          <w:lang w:eastAsia="lt-LT"/>
        </w:rPr>
        <w:t>: The char data type is a single 16-bit Unicode character. It has a minimum value of '\u0000' (or 0) and a maximum value of '\uffff' (or 65,535 inclusive).</w:t>
      </w:r>
    </w:p>
    <w:p w:rsidR="002279BC" w:rsidRPr="00291064" w:rsidRDefault="002279BC" w:rsidP="002279BC">
      <w:pPr>
        <w:spacing w:before="100" w:beforeAutospacing="1" w:after="100" w:afterAutospacing="1" w:line="240" w:lineRule="auto"/>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color w:val="000000"/>
          <w:sz w:val="20"/>
          <w:szCs w:val="20"/>
          <w:lang w:eastAsia="lt-LT"/>
        </w:rPr>
        <w:t>In addition to the eight primitive data types listed above, the Java programming language also provides special support for character strings via the </w:t>
      </w:r>
      <w:hyperlink r:id="rId12" w:tgtFrame="_blank" w:history="1">
        <w:r w:rsidRPr="00291064">
          <w:rPr>
            <w:rFonts w:ascii="Times New Roman" w:eastAsia="Times New Roman" w:hAnsi="Times New Roman" w:cs="Times New Roman"/>
            <w:color w:val="3A87CF"/>
            <w:sz w:val="20"/>
            <w:szCs w:val="20"/>
            <w:lang w:eastAsia="lt-LT"/>
          </w:rPr>
          <w:t>java.lang.String</w:t>
        </w:r>
      </w:hyperlink>
      <w:r w:rsidRPr="00291064">
        <w:rPr>
          <w:rFonts w:ascii="Times New Roman" w:eastAsia="Times New Roman" w:hAnsi="Times New Roman" w:cs="Times New Roman"/>
          <w:color w:val="000000"/>
          <w:sz w:val="20"/>
          <w:szCs w:val="20"/>
          <w:lang w:eastAsia="lt-LT"/>
        </w:rPr>
        <w:t> class. Enclosing your character string within double quotes will automatically create a new String object; for example, String s = "this is a string";. String objects are </w:t>
      </w:r>
      <w:r w:rsidRPr="00291064">
        <w:rPr>
          <w:rFonts w:ascii="Times New Roman" w:eastAsia="Times New Roman" w:hAnsi="Times New Roman" w:cs="Times New Roman"/>
          <w:i/>
          <w:iCs/>
          <w:color w:val="000000"/>
          <w:sz w:val="20"/>
          <w:szCs w:val="20"/>
          <w:lang w:eastAsia="lt-LT"/>
        </w:rPr>
        <w:t>immutable</w:t>
      </w:r>
      <w:r w:rsidRPr="00291064">
        <w:rPr>
          <w:rFonts w:ascii="Times New Roman" w:eastAsia="Times New Roman" w:hAnsi="Times New Roman" w:cs="Times New Roman"/>
          <w:color w:val="000000"/>
          <w:sz w:val="20"/>
          <w:szCs w:val="20"/>
          <w:lang w:eastAsia="lt-LT"/>
        </w:rPr>
        <w:t>, which means that once created, their values cannot be changed. The String class is not technically a primitive data type, but considering the special support given to it by the language, you'll probably tend to think of it as such. You'll learn more about the String class in </w:t>
      </w:r>
      <w:hyperlink r:id="rId13" w:tgtFrame="_top" w:history="1">
        <w:r w:rsidRPr="00291064">
          <w:rPr>
            <w:rFonts w:ascii="Times New Roman" w:eastAsia="Times New Roman" w:hAnsi="Times New Roman" w:cs="Times New Roman"/>
            <w:color w:val="3A87CF"/>
            <w:sz w:val="20"/>
            <w:szCs w:val="20"/>
            <w:lang w:eastAsia="lt-LT"/>
          </w:rPr>
          <w:t>Simple Data Objects</w:t>
        </w:r>
      </w:hyperlink>
    </w:p>
    <w:p w:rsidR="002279BC" w:rsidRPr="00291064" w:rsidRDefault="002279BC" w:rsidP="002279BC">
      <w:pPr>
        <w:spacing w:before="100" w:beforeAutospacing="1" w:after="100" w:afterAutospacing="1" w:line="240" w:lineRule="auto"/>
        <w:outlineLvl w:val="1"/>
        <w:rPr>
          <w:rFonts w:ascii="Times New Roman" w:eastAsia="Times New Roman" w:hAnsi="Times New Roman" w:cs="Times New Roman"/>
          <w:b/>
          <w:bCs/>
          <w:color w:val="333333"/>
          <w:sz w:val="20"/>
          <w:szCs w:val="20"/>
          <w:lang w:eastAsia="lt-LT"/>
        </w:rPr>
      </w:pPr>
      <w:r w:rsidRPr="00291064">
        <w:rPr>
          <w:rFonts w:ascii="Times New Roman" w:eastAsia="Times New Roman" w:hAnsi="Times New Roman" w:cs="Times New Roman"/>
          <w:b/>
          <w:bCs/>
          <w:color w:val="333333"/>
          <w:sz w:val="20"/>
          <w:szCs w:val="20"/>
          <w:lang w:eastAsia="lt-LT"/>
        </w:rPr>
        <w:t>Default Values</w:t>
      </w:r>
    </w:p>
    <w:p w:rsidR="002279BC" w:rsidRPr="00291064" w:rsidRDefault="002279BC" w:rsidP="002279BC">
      <w:pPr>
        <w:spacing w:before="100" w:beforeAutospacing="1" w:after="100" w:afterAutospacing="1" w:line="240" w:lineRule="auto"/>
        <w:rPr>
          <w:rFonts w:ascii="Times New Roman" w:eastAsia="Times New Roman" w:hAnsi="Times New Roman" w:cs="Times New Roman"/>
          <w:color w:val="000000"/>
          <w:sz w:val="20"/>
          <w:szCs w:val="20"/>
          <w:lang w:eastAsia="lt-LT"/>
        </w:rPr>
      </w:pPr>
      <w:r w:rsidRPr="00291064">
        <w:rPr>
          <w:rFonts w:ascii="Times New Roman" w:eastAsia="Times New Roman" w:hAnsi="Times New Roman" w:cs="Times New Roman"/>
          <w:color w:val="000000"/>
          <w:sz w:val="20"/>
          <w:szCs w:val="20"/>
          <w:lang w:eastAsia="lt-LT"/>
        </w:rPr>
        <w:t>It's not always necessary to assign a value when a field is declared. Fields that are declared but not initialized will be set to a reasonable default by the compiler. Generally speaking, this default will be zero or null, depending on the data type. Relying on such default values, however, is generally considered bad programming style.</w:t>
      </w:r>
    </w:p>
    <w:p w:rsidR="002279BC" w:rsidRDefault="00E824E8" w:rsidP="00F97173">
      <w:pPr>
        <w:rPr>
          <w:rStyle w:val="Hipersaitas"/>
          <w:rFonts w:ascii="Times New Roman" w:hAnsi="Times New Roman" w:cs="Times New Roman"/>
          <w:sz w:val="20"/>
          <w:szCs w:val="20"/>
        </w:rPr>
      </w:pPr>
      <w:hyperlink r:id="rId14" w:anchor="method_detail" w:history="1">
        <w:r w:rsidR="00C22D84" w:rsidRPr="00291064">
          <w:rPr>
            <w:rStyle w:val="Hipersaitas"/>
            <w:rFonts w:ascii="Times New Roman" w:hAnsi="Times New Roman" w:cs="Times New Roman"/>
            <w:sz w:val="20"/>
            <w:szCs w:val="20"/>
          </w:rPr>
          <w:t>https://docs.oracle.com/javase/7/docs/api/java/util/Scanner.html#method_detail</w:t>
        </w:r>
      </w:hyperlink>
    </w:p>
    <w:p w:rsidR="00291064" w:rsidRDefault="00291064" w:rsidP="00F97173">
      <w:pPr>
        <w:rPr>
          <w:rStyle w:val="Hipersaitas"/>
          <w:rFonts w:ascii="Times New Roman" w:hAnsi="Times New Roman" w:cs="Times New Roman"/>
          <w:sz w:val="20"/>
          <w:szCs w:val="20"/>
        </w:rPr>
      </w:pPr>
    </w:p>
    <w:p w:rsidR="00291064" w:rsidRDefault="00291064" w:rsidP="00F97173">
      <w:pPr>
        <w:rPr>
          <w:rStyle w:val="Hipersaitas"/>
          <w:rFonts w:ascii="Times New Roman" w:hAnsi="Times New Roman" w:cs="Times New Roman"/>
          <w:sz w:val="20"/>
          <w:szCs w:val="20"/>
        </w:rPr>
      </w:pPr>
    </w:p>
    <w:p w:rsidR="00291064" w:rsidRPr="00291064" w:rsidRDefault="00291064" w:rsidP="00291064">
      <w:pPr>
        <w:spacing w:before="100" w:beforeAutospacing="1" w:after="100" w:afterAutospacing="1" w:line="240" w:lineRule="auto"/>
        <w:rPr>
          <w:rFonts w:ascii="Times New Roman" w:eastAsia="Times New Roman" w:hAnsi="Times New Roman" w:cs="Times New Roman"/>
          <w:b/>
          <w:color w:val="000000"/>
          <w:sz w:val="20"/>
          <w:szCs w:val="20"/>
          <w:lang w:eastAsia="lt-LT"/>
        </w:rPr>
      </w:pPr>
      <w:r w:rsidRPr="00291064">
        <w:rPr>
          <w:rFonts w:ascii="Times New Roman" w:eastAsia="Times New Roman" w:hAnsi="Times New Roman" w:cs="Times New Roman"/>
          <w:b/>
          <w:color w:val="000000"/>
          <w:sz w:val="20"/>
          <w:szCs w:val="20"/>
          <w:lang w:eastAsia="lt-LT"/>
        </w:rPr>
        <w:t>Strings, StringBuilder,</w:t>
      </w:r>
      <w:r w:rsidRPr="00291064">
        <w:rPr>
          <w:rFonts w:ascii="Times New Roman" w:eastAsia="Times New Roman" w:hAnsi="Times New Roman" w:cs="Times New Roman"/>
          <w:b/>
          <w:color w:val="000000"/>
          <w:sz w:val="20"/>
          <w:szCs w:val="20"/>
          <w:lang w:eastAsia="lt-LT"/>
        </w:rPr>
        <w:t xml:space="preserve"> </w:t>
      </w:r>
      <w:r w:rsidRPr="00291064">
        <w:rPr>
          <w:rFonts w:ascii="Times New Roman" w:eastAsia="Times New Roman" w:hAnsi="Times New Roman" w:cs="Times New Roman"/>
          <w:b/>
          <w:color w:val="000000"/>
          <w:sz w:val="20"/>
          <w:szCs w:val="20"/>
          <w:lang w:eastAsia="lt-LT"/>
        </w:rPr>
        <w:t>StringBuffer</w:t>
      </w:r>
    </w:p>
    <w:p w:rsidR="004A6FB6" w:rsidRPr="00291064" w:rsidRDefault="004A6FB6" w:rsidP="004A6FB6">
      <w:pPr>
        <w:autoSpaceDE w:val="0"/>
        <w:autoSpaceDN w:val="0"/>
        <w:adjustRightInd w:val="0"/>
        <w:spacing w:after="0" w:line="240" w:lineRule="auto"/>
        <w:rPr>
          <w:rFonts w:ascii="Times New Roman" w:hAnsi="Times New Roman" w:cs="Times New Roman"/>
          <w:sz w:val="20"/>
          <w:szCs w:val="20"/>
        </w:rPr>
      </w:pPr>
    </w:p>
    <w:p w:rsidR="00842B1E" w:rsidRDefault="00842B1E" w:rsidP="00842B1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buffer</w:t>
      </w:r>
      <w:r>
        <w:rPr>
          <w:rFonts w:ascii="Consolas" w:hAnsi="Consolas" w:cs="Consolas"/>
          <w:color w:val="000000"/>
          <w:sz w:val="20"/>
          <w:szCs w:val="20"/>
        </w:rPr>
        <w:t>.append(</w:t>
      </w:r>
      <w:r>
        <w:rPr>
          <w:rFonts w:ascii="Consolas" w:hAnsi="Consolas" w:cs="Consolas"/>
          <w:color w:val="2A00FF"/>
          <w:sz w:val="20"/>
          <w:szCs w:val="20"/>
        </w:rPr>
        <w:t>"J"</w:t>
      </w:r>
      <w:r>
        <w:rPr>
          <w:rFonts w:ascii="Consolas" w:hAnsi="Consolas" w:cs="Consolas"/>
          <w:color w:val="000000"/>
          <w:sz w:val="20"/>
          <w:szCs w:val="20"/>
        </w:rPr>
        <w:t>);</w:t>
      </w:r>
    </w:p>
    <w:p w:rsidR="00842B1E" w:rsidRDefault="00842B1E" w:rsidP="00842B1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buffer</w:t>
      </w:r>
      <w:r>
        <w:rPr>
          <w:rFonts w:ascii="Consolas" w:hAnsi="Consolas" w:cs="Consolas"/>
          <w:color w:val="000000"/>
          <w:sz w:val="20"/>
          <w:szCs w:val="20"/>
        </w:rPr>
        <w:t>.append(1);</w:t>
      </w:r>
    </w:p>
    <w:p w:rsidR="004A6FB6" w:rsidRDefault="00842B1E" w:rsidP="00842B1E">
      <w:pPr>
        <w:rPr>
          <w:rFonts w:ascii="Consolas" w:hAnsi="Consolas" w:cs="Consolas"/>
          <w:color w:val="000000"/>
          <w:sz w:val="20"/>
          <w:szCs w:val="20"/>
        </w:rPr>
      </w:pPr>
      <w:bookmarkStart w:id="0" w:name="_GoBack"/>
      <w:bookmarkEnd w:id="0"/>
      <w:r>
        <w:rPr>
          <w:rFonts w:ascii="Consolas" w:hAnsi="Consolas" w:cs="Consolas"/>
          <w:color w:val="6A3E3E"/>
          <w:sz w:val="20"/>
          <w:szCs w:val="20"/>
        </w:rPr>
        <w:t>buffer</w:t>
      </w:r>
      <w:r>
        <w:rPr>
          <w:rFonts w:ascii="Consolas" w:hAnsi="Consolas" w:cs="Consolas"/>
          <w:color w:val="000000"/>
          <w:sz w:val="20"/>
          <w:szCs w:val="20"/>
        </w:rPr>
        <w:t>.deleteCharAt(0)</w:t>
      </w:r>
    </w:p>
    <w:p w:rsidR="00E824E8" w:rsidRPr="00842B1E" w:rsidRDefault="00E824E8" w:rsidP="00E824E8">
      <w:pPr>
        <w:rPr>
          <w:rFonts w:ascii="Times New Roman" w:hAnsi="Times New Roman" w:cs="Times New Roman"/>
          <w:sz w:val="20"/>
          <w:szCs w:val="20"/>
          <w:lang w:val="en-US"/>
        </w:rPr>
      </w:pPr>
      <w:r>
        <w:rPr>
          <w:rFonts w:ascii="Consolas" w:hAnsi="Consolas" w:cs="Consolas"/>
          <w:color w:val="3F7F5F"/>
          <w:sz w:val="20"/>
          <w:szCs w:val="20"/>
        </w:rPr>
        <w:t>b</w:t>
      </w:r>
      <w:r>
        <w:rPr>
          <w:rFonts w:ascii="Consolas" w:hAnsi="Consolas" w:cs="Consolas"/>
          <w:color w:val="3F7F5F"/>
          <w:sz w:val="20"/>
          <w:szCs w:val="20"/>
        </w:rPr>
        <w:t>uffer.delete(2, 4);</w:t>
      </w:r>
    </w:p>
    <w:sectPr w:rsidR="00E824E8" w:rsidRPr="00842B1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MT">
    <w:altName w:val="MS Gothic"/>
    <w:panose1 w:val="00000000000000000000"/>
    <w:charset w:val="80"/>
    <w:family w:val="auto"/>
    <w:notTrueType/>
    <w:pitch w:val="default"/>
    <w:sig w:usb0="00000001" w:usb1="08070000" w:usb2="00000010" w:usb3="00000000" w:csb0="00020000" w:csb1="00000000"/>
  </w:font>
  <w:font w:name="ArialMT">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7F53"/>
    <w:multiLevelType w:val="multilevel"/>
    <w:tmpl w:val="D52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73"/>
    <w:rsid w:val="000B0D7A"/>
    <w:rsid w:val="001A06E9"/>
    <w:rsid w:val="001E70F2"/>
    <w:rsid w:val="002279BC"/>
    <w:rsid w:val="00291064"/>
    <w:rsid w:val="004A6FB6"/>
    <w:rsid w:val="00673F33"/>
    <w:rsid w:val="00842B1E"/>
    <w:rsid w:val="00BB7E80"/>
    <w:rsid w:val="00C22D84"/>
    <w:rsid w:val="00E824E8"/>
    <w:rsid w:val="00F9717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2231"/>
  <w15:chartTrackingRefBased/>
  <w15:docId w15:val="{98DA3F47-E049-4689-810C-FB0A758A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link w:val="Antrat1Diagrama"/>
    <w:uiPriority w:val="9"/>
    <w:qFormat/>
    <w:rsid w:val="00227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paragraph" w:styleId="Antrat2">
    <w:name w:val="heading 2"/>
    <w:basedOn w:val="prastasis"/>
    <w:link w:val="Antrat2Diagrama"/>
    <w:uiPriority w:val="9"/>
    <w:qFormat/>
    <w:rsid w:val="002279BC"/>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279BC"/>
    <w:rPr>
      <w:rFonts w:ascii="Times New Roman" w:eastAsia="Times New Roman" w:hAnsi="Times New Roman" w:cs="Times New Roman"/>
      <w:b/>
      <w:bCs/>
      <w:kern w:val="36"/>
      <w:sz w:val="48"/>
      <w:szCs w:val="48"/>
      <w:lang w:eastAsia="lt-LT"/>
    </w:rPr>
  </w:style>
  <w:style w:type="character" w:customStyle="1" w:styleId="Antrat2Diagrama">
    <w:name w:val="Antraštė 2 Diagrama"/>
    <w:basedOn w:val="Numatytasispastraiposriftas"/>
    <w:link w:val="Antrat2"/>
    <w:uiPriority w:val="9"/>
    <w:rsid w:val="002279BC"/>
    <w:rPr>
      <w:rFonts w:ascii="Times New Roman" w:eastAsia="Times New Roman" w:hAnsi="Times New Roman" w:cs="Times New Roman"/>
      <w:b/>
      <w:bCs/>
      <w:sz w:val="36"/>
      <w:szCs w:val="36"/>
      <w:lang w:eastAsia="lt-LT"/>
    </w:rPr>
  </w:style>
  <w:style w:type="paragraph" w:styleId="prastasiniatinklio">
    <w:name w:val="Normal (Web)"/>
    <w:basedOn w:val="prastasis"/>
    <w:uiPriority w:val="99"/>
    <w:semiHidden/>
    <w:unhideWhenUsed/>
    <w:rsid w:val="002279BC"/>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HTMLiankstoformatuotas">
    <w:name w:val="HTML Preformatted"/>
    <w:basedOn w:val="prastasis"/>
    <w:link w:val="HTMLiankstoformatuotasDiagrama"/>
    <w:uiPriority w:val="99"/>
    <w:semiHidden/>
    <w:unhideWhenUsed/>
    <w:rsid w:val="0022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2279BC"/>
    <w:rPr>
      <w:rFonts w:ascii="Courier New" w:eastAsia="Times New Roman" w:hAnsi="Courier New" w:cs="Courier New"/>
      <w:sz w:val="20"/>
      <w:szCs w:val="20"/>
      <w:lang w:eastAsia="lt-LT"/>
    </w:rPr>
  </w:style>
  <w:style w:type="character" w:styleId="HTMLkodas">
    <w:name w:val="HTML Code"/>
    <w:basedOn w:val="Numatytasispastraiposriftas"/>
    <w:uiPriority w:val="99"/>
    <w:semiHidden/>
    <w:unhideWhenUsed/>
    <w:rsid w:val="002279BC"/>
    <w:rPr>
      <w:rFonts w:ascii="Courier New" w:eastAsia="Times New Roman" w:hAnsi="Courier New" w:cs="Courier New"/>
      <w:sz w:val="20"/>
      <w:szCs w:val="20"/>
    </w:rPr>
  </w:style>
  <w:style w:type="character" w:styleId="Grietas">
    <w:name w:val="Strong"/>
    <w:basedOn w:val="Numatytasispastraiposriftas"/>
    <w:uiPriority w:val="22"/>
    <w:qFormat/>
    <w:rsid w:val="002279BC"/>
    <w:rPr>
      <w:b/>
      <w:bCs/>
    </w:rPr>
  </w:style>
  <w:style w:type="character" w:styleId="Hipersaitas">
    <w:name w:val="Hyperlink"/>
    <w:basedOn w:val="Numatytasispastraiposriftas"/>
    <w:uiPriority w:val="99"/>
    <w:unhideWhenUsed/>
    <w:rsid w:val="00227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919302">
      <w:bodyDiv w:val="1"/>
      <w:marLeft w:val="0"/>
      <w:marRight w:val="0"/>
      <w:marTop w:val="0"/>
      <w:marBottom w:val="0"/>
      <w:divBdr>
        <w:top w:val="none" w:sz="0" w:space="0" w:color="auto"/>
        <w:left w:val="none" w:sz="0" w:space="0" w:color="auto"/>
        <w:bottom w:val="none" w:sz="0" w:space="0" w:color="auto"/>
        <w:right w:val="none" w:sz="0" w:space="0" w:color="auto"/>
      </w:divBdr>
      <w:divsChild>
        <w:div w:id="97020712">
          <w:marLeft w:val="0"/>
          <w:marRight w:val="75"/>
          <w:marTop w:val="0"/>
          <w:marBottom w:val="120"/>
          <w:divBdr>
            <w:top w:val="none" w:sz="0" w:space="0" w:color="auto"/>
            <w:left w:val="none" w:sz="0" w:space="0" w:color="auto"/>
            <w:bottom w:val="none" w:sz="0" w:space="0" w:color="auto"/>
            <w:right w:val="none" w:sz="0" w:space="0" w:color="auto"/>
          </w:divBdr>
        </w:div>
        <w:div w:id="518273171">
          <w:marLeft w:val="300"/>
          <w:marRight w:val="75"/>
          <w:marTop w:val="0"/>
          <w:marBottom w:val="0"/>
          <w:divBdr>
            <w:top w:val="none" w:sz="0" w:space="0" w:color="auto"/>
            <w:left w:val="none" w:sz="0" w:space="0" w:color="auto"/>
            <w:bottom w:val="none" w:sz="0" w:space="0" w:color="auto"/>
            <w:right w:val="none" w:sz="0" w:space="0" w:color="auto"/>
          </w:divBdr>
          <w:divsChild>
            <w:div w:id="20756796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specs/jls/se7/html/jls-4.html" TargetMode="External"/><Relationship Id="rId13" Type="http://schemas.openxmlformats.org/officeDocument/2006/relationships/hyperlink" Target="https://docs.oracle.com/javase/tutorial/java/data/index.html" TargetMode="External"/><Relationship Id="rId3" Type="http://schemas.openxmlformats.org/officeDocument/2006/relationships/settings" Target="settings.xml"/><Relationship Id="rId7" Type="http://schemas.openxmlformats.org/officeDocument/2006/relationships/hyperlink" Target="https://docs.oracle.com/javase/8/docs/api/java/lang/Long.html" TargetMode="External"/><Relationship Id="rId12" Type="http://schemas.openxmlformats.org/officeDocument/2006/relationships/hyperlink" Target="https://docs.oracle.com/javase/8/docs/api/java/lang/Str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8/docs/api/java/lang/Integer.html" TargetMode="External"/><Relationship Id="rId11" Type="http://schemas.openxmlformats.org/officeDocument/2006/relationships/hyperlink" Target="https://docs.oracle.com/javase/specs/jls/se7/html/jls-4.html" TargetMode="External"/><Relationship Id="rId5" Type="http://schemas.openxmlformats.org/officeDocument/2006/relationships/hyperlink" Target="https://docs.oracle.com/javase/tutorial/java/nutsandbolts/arrays.html" TargetMode="External"/><Relationship Id="rId15" Type="http://schemas.openxmlformats.org/officeDocument/2006/relationships/fontTable" Target="fontTable.xml"/><Relationship Id="rId10" Type="http://schemas.openxmlformats.org/officeDocument/2006/relationships/hyperlink" Target="https://docs.oracle.com/javase/tutorial/java/data/index.html" TargetMode="External"/><Relationship Id="rId4" Type="http://schemas.openxmlformats.org/officeDocument/2006/relationships/webSettings" Target="webSettings.xml"/><Relationship Id="rId9" Type="http://schemas.openxmlformats.org/officeDocument/2006/relationships/hyperlink" Target="https://docs.oracle.com/javase/8/docs/api/java/math/BigDecimal.html" TargetMode="External"/><Relationship Id="rId14" Type="http://schemas.openxmlformats.org/officeDocument/2006/relationships/hyperlink" Target="https://docs.oracle.com/javase/7/docs/api/java/util/Scanner.html"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4918</TotalTime>
  <Pages>2</Pages>
  <Words>4627</Words>
  <Characters>2638</Characters>
  <Application>Microsoft Office Word</Application>
  <DocSecurity>0</DocSecurity>
  <Lines>21</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galbakv@gmail.com</dc:creator>
  <cp:keywords/>
  <dc:description/>
  <cp:lastModifiedBy>galbakv@gmail.com</cp:lastModifiedBy>
  <cp:revision>8</cp:revision>
  <dcterms:created xsi:type="dcterms:W3CDTF">2018-09-23T08:23:00Z</dcterms:created>
  <dcterms:modified xsi:type="dcterms:W3CDTF">2019-01-13T12:33:00Z</dcterms:modified>
</cp:coreProperties>
</file>