
<file path=[Content_Types].xml><?xml version="1.0" encoding="utf-8"?>
<Types xmlns="http://schemas.openxmlformats.org/package/2006/content-types">
  <Default Extension="xml" ContentType="application/xml"/>
  <Default Extension="jpeg" ContentType="image/jpeg"/>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01E2296" w14:textId="77777777" w:rsidR="007A5A94" w:rsidRPr="00D67BC8" w:rsidRDefault="005F57D6" w:rsidP="007A5A94">
      <w:pPr>
        <w:pStyle w:val="Title"/>
        <w:jc w:val="right"/>
        <w:rPr>
          <w:b/>
          <w:sz w:val="72"/>
          <w:szCs w:val="72"/>
        </w:rPr>
      </w:pPr>
      <w:bookmarkStart w:id="0" w:name="_Toc18396389"/>
      <w:proofErr w:type="spellStart"/>
      <w:r w:rsidRPr="00D67BC8">
        <w:rPr>
          <w:b/>
          <w:sz w:val="72"/>
          <w:szCs w:val="72"/>
        </w:rPr>
        <w:t>int_</w:t>
      </w:r>
      <w:r w:rsidR="009E2603">
        <w:rPr>
          <w:b/>
          <w:sz w:val="72"/>
          <w:szCs w:val="72"/>
        </w:rPr>
        <w:t>klarna</w:t>
      </w:r>
      <w:proofErr w:type="spellEnd"/>
    </w:p>
    <w:p w14:paraId="3F21A15E" w14:textId="77777777" w:rsidR="007A5A94" w:rsidRPr="00D67BC8" w:rsidRDefault="007A5A94" w:rsidP="007A5A94"/>
    <w:p w14:paraId="08387AEE" w14:textId="77777777" w:rsidR="007A5A94" w:rsidRPr="00D67BC8" w:rsidRDefault="007A5A94" w:rsidP="007A5A94">
      <w:pPr>
        <w:pStyle w:val="Version"/>
        <w:rPr>
          <w:rFonts w:asciiTheme="majorHAnsi" w:hAnsiTheme="majorHAnsi"/>
        </w:rPr>
      </w:pPr>
      <w:r w:rsidRPr="00D67BC8">
        <w:rPr>
          <w:rFonts w:asciiTheme="majorHAnsi" w:hAnsiTheme="majorHAnsi"/>
        </w:rPr>
        <w:t>Version &lt;</w:t>
      </w:r>
      <w:r w:rsidR="005F57D6" w:rsidRPr="00D67BC8">
        <w:rPr>
          <w:rFonts w:asciiTheme="majorHAnsi" w:hAnsiTheme="majorHAnsi"/>
          <w:color w:val="808080" w:themeColor="background1" w:themeShade="80"/>
        </w:rPr>
        <w:t>1.0</w:t>
      </w:r>
      <w:r w:rsidRPr="00D67BC8">
        <w:rPr>
          <w:rFonts w:asciiTheme="majorHAnsi" w:hAnsiTheme="majorHAnsi"/>
        </w:rPr>
        <w:t>&gt;</w:t>
      </w:r>
    </w:p>
    <w:p w14:paraId="79D09F86" w14:textId="77777777" w:rsidR="007A5A94" w:rsidRPr="00D67BC8" w:rsidRDefault="007A5A94" w:rsidP="007A5A94">
      <w:bookmarkStart w:id="1" w:name="O_109"/>
      <w:bookmarkEnd w:id="1"/>
    </w:p>
    <w:p w14:paraId="5384D82E" w14:textId="77777777" w:rsidR="003A546F" w:rsidRPr="00D67BC8" w:rsidRDefault="003A546F" w:rsidP="003A546F">
      <w:pPr>
        <w:spacing w:line="240" w:lineRule="auto"/>
        <w:jc w:val="center"/>
        <w:rPr>
          <w:rFonts w:ascii="Arial" w:eastAsia="Arial" w:hAnsi="Arial" w:cs="Arial"/>
          <w:b/>
          <w:sz w:val="32"/>
          <w:szCs w:val="32"/>
        </w:rPr>
      </w:pPr>
    </w:p>
    <w:p w14:paraId="2A664A55" w14:textId="77777777" w:rsidR="003A546F" w:rsidRPr="00D67BC8" w:rsidRDefault="00CC3CB7" w:rsidP="003A546F">
      <w:pPr>
        <w:spacing w:line="240" w:lineRule="auto"/>
        <w:ind w:right="-1187"/>
        <w:jc w:val="center"/>
        <w:rPr>
          <w:rFonts w:ascii="Arial" w:hAnsi="Arial"/>
          <w:b/>
          <w:sz w:val="36"/>
        </w:rPr>
      </w:pPr>
      <w:r w:rsidRPr="00D67BC8">
        <w:rPr>
          <w:rFonts w:ascii="Arial" w:hAnsi="Arial"/>
          <w:noProof/>
          <w:sz w:val="36"/>
          <w:lang w:val="en-US" w:eastAsia="en-US"/>
        </w:rPr>
        <w:drawing>
          <wp:inline distT="0" distB="0" distL="0" distR="0" wp14:anchorId="3268C3F1" wp14:editId="7831BFED">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313E6EC1" w14:textId="77777777" w:rsidR="003A546F" w:rsidRPr="00D67BC8" w:rsidRDefault="003A546F" w:rsidP="003A546F">
      <w:pPr>
        <w:spacing w:line="240" w:lineRule="auto"/>
        <w:ind w:right="-1187"/>
        <w:jc w:val="center"/>
        <w:rPr>
          <w:rFonts w:ascii="Arial" w:hAnsi="Arial"/>
          <w:b/>
          <w:sz w:val="36"/>
        </w:rPr>
      </w:pPr>
    </w:p>
    <w:p w14:paraId="432BADB7" w14:textId="77777777" w:rsidR="003A546F" w:rsidRPr="00D67BC8" w:rsidRDefault="009E2603" w:rsidP="003A546F">
      <w:pPr>
        <w:spacing w:line="240" w:lineRule="auto"/>
        <w:ind w:right="-1187"/>
        <w:jc w:val="center"/>
        <w:rPr>
          <w:rFonts w:ascii="Arial" w:hAnsi="Arial"/>
          <w:b/>
          <w:sz w:val="36"/>
        </w:rPr>
      </w:pPr>
      <w:r>
        <w:rPr>
          <w:noProof/>
          <w:lang w:val="en-US" w:eastAsia="en-US"/>
        </w:rPr>
        <w:drawing>
          <wp:inline distT="0" distB="0" distL="0" distR="0" wp14:anchorId="279CDCF6" wp14:editId="47D59891">
            <wp:extent cx="2095500" cy="4572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095500" cy="457200"/>
                    </a:xfrm>
                    <a:prstGeom prst="rect">
                      <a:avLst/>
                    </a:prstGeom>
                    <a:noFill/>
                    <a:ln w="9525">
                      <a:noFill/>
                      <a:miter lim="800000"/>
                      <a:headEnd/>
                      <a:tailEnd/>
                    </a:ln>
                  </pic:spPr>
                </pic:pic>
              </a:graphicData>
            </a:graphic>
          </wp:inline>
        </w:drawing>
      </w:r>
    </w:p>
    <w:p w14:paraId="7DB429E2" w14:textId="77777777" w:rsidR="007864C2" w:rsidRPr="00D67BC8" w:rsidRDefault="007864C2">
      <w:pPr>
        <w:rPr>
          <w:rFonts w:ascii="Arial" w:hAnsi="Arial"/>
          <w:sz w:val="28"/>
        </w:rPr>
      </w:pPr>
      <w:r w:rsidRPr="00D67BC8">
        <w:rPr>
          <w:rFonts w:ascii="Arial" w:hAnsi="Arial"/>
          <w:sz w:val="28"/>
        </w:rPr>
        <w:br w:type="page"/>
      </w:r>
    </w:p>
    <w:p w14:paraId="03B7AC3B" w14:textId="77777777" w:rsidR="003A546F" w:rsidRPr="00D67BC8"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385700EA" w14:textId="77777777" w:rsidR="00F02EC2" w:rsidRPr="009E2603" w:rsidRDefault="00F02EC2" w:rsidP="00196A4C">
          <w:pPr>
            <w:pStyle w:val="TOCHeading"/>
            <w:numPr>
              <w:ilvl w:val="0"/>
              <w:numId w:val="0"/>
            </w:numPr>
            <w:ind w:left="720"/>
            <w:rPr>
              <w:lang w:val="en-US"/>
            </w:rPr>
          </w:pPr>
          <w:r w:rsidRPr="009E2603">
            <w:rPr>
              <w:lang w:val="en-US"/>
            </w:rPr>
            <w:t>Table of Contents</w:t>
          </w:r>
        </w:p>
        <w:p w14:paraId="3311346D" w14:textId="77777777" w:rsidR="00C471F5" w:rsidRDefault="005871F9">
          <w:pPr>
            <w:pStyle w:val="TOC1"/>
            <w:tabs>
              <w:tab w:val="left" w:pos="1258"/>
            </w:tabs>
            <w:rPr>
              <w:sz w:val="24"/>
              <w:szCs w:val="24"/>
              <w:lang w:val="en-US" w:eastAsia="ja-JP"/>
            </w:rPr>
          </w:pPr>
          <w:r w:rsidRPr="00D67BC8">
            <w:fldChar w:fldCharType="begin"/>
          </w:r>
          <w:r w:rsidR="00F02EC2" w:rsidRPr="009E2603">
            <w:rPr>
              <w:lang w:val="en-US"/>
            </w:rPr>
            <w:instrText xml:space="preserve"> TOC \o "1-3" \h \z \u </w:instrText>
          </w:r>
          <w:r w:rsidRPr="00D67BC8">
            <w:fldChar w:fldCharType="separate"/>
          </w:r>
          <w:r w:rsidR="00C471F5">
            <w:t>1.</w:t>
          </w:r>
          <w:r w:rsidR="00C471F5">
            <w:rPr>
              <w:sz w:val="24"/>
              <w:szCs w:val="24"/>
              <w:lang w:val="en-US" w:eastAsia="ja-JP"/>
            </w:rPr>
            <w:tab/>
          </w:r>
          <w:r w:rsidR="00C471F5">
            <w:t>Summary</w:t>
          </w:r>
          <w:r w:rsidR="00C471F5">
            <w:tab/>
          </w:r>
          <w:r w:rsidR="00C471F5">
            <w:fldChar w:fldCharType="begin"/>
          </w:r>
          <w:r w:rsidR="00C471F5">
            <w:instrText xml:space="preserve"> PAGEREF _Toc196793742 \h </w:instrText>
          </w:r>
          <w:r w:rsidR="00C471F5">
            <w:fldChar w:fldCharType="separate"/>
          </w:r>
          <w:r w:rsidR="00C471F5">
            <w:t>4</w:t>
          </w:r>
          <w:r w:rsidR="00C471F5">
            <w:fldChar w:fldCharType="end"/>
          </w:r>
        </w:p>
        <w:p w14:paraId="361513D0" w14:textId="77777777" w:rsidR="00C471F5" w:rsidRDefault="00C471F5">
          <w:pPr>
            <w:pStyle w:val="TOC1"/>
            <w:tabs>
              <w:tab w:val="left" w:pos="1258"/>
            </w:tabs>
            <w:rPr>
              <w:sz w:val="24"/>
              <w:szCs w:val="24"/>
              <w:lang w:val="en-US" w:eastAsia="ja-JP"/>
            </w:rPr>
          </w:pPr>
          <w:r>
            <w:t>1.</w:t>
          </w:r>
          <w:r>
            <w:rPr>
              <w:sz w:val="24"/>
              <w:szCs w:val="24"/>
              <w:lang w:val="en-US" w:eastAsia="ja-JP"/>
            </w:rPr>
            <w:tab/>
          </w:r>
          <w:r>
            <w:t>Component Overview</w:t>
          </w:r>
          <w:r>
            <w:tab/>
          </w:r>
          <w:r>
            <w:fldChar w:fldCharType="begin"/>
          </w:r>
          <w:r>
            <w:instrText xml:space="preserve"> PAGEREF _Toc196793743 \h </w:instrText>
          </w:r>
          <w:r>
            <w:fldChar w:fldCharType="separate"/>
          </w:r>
          <w:r>
            <w:t>5</w:t>
          </w:r>
          <w:r>
            <w:fldChar w:fldCharType="end"/>
          </w:r>
        </w:p>
        <w:p w14:paraId="61A5E0B6" w14:textId="77777777" w:rsidR="00C471F5" w:rsidRDefault="00C471F5">
          <w:pPr>
            <w:pStyle w:val="TOC2"/>
            <w:tabs>
              <w:tab w:val="left" w:pos="1380"/>
            </w:tabs>
            <w:rPr>
              <w:sz w:val="24"/>
              <w:szCs w:val="24"/>
              <w:lang w:val="en-US" w:eastAsia="ja-JP"/>
            </w:rPr>
          </w:pPr>
          <w:r>
            <w:t>1.1</w:t>
          </w:r>
          <w:r>
            <w:rPr>
              <w:sz w:val="24"/>
              <w:szCs w:val="24"/>
              <w:lang w:val="en-US" w:eastAsia="ja-JP"/>
            </w:rPr>
            <w:tab/>
          </w:r>
          <w:r>
            <w:t>Functional Overview</w:t>
          </w:r>
          <w:r>
            <w:tab/>
          </w:r>
          <w:r>
            <w:fldChar w:fldCharType="begin"/>
          </w:r>
          <w:r>
            <w:instrText xml:space="preserve"> PAGEREF _Toc196793744 \h </w:instrText>
          </w:r>
          <w:r>
            <w:fldChar w:fldCharType="separate"/>
          </w:r>
          <w:r>
            <w:t>5</w:t>
          </w:r>
          <w:r>
            <w:fldChar w:fldCharType="end"/>
          </w:r>
        </w:p>
        <w:p w14:paraId="33AA9144" w14:textId="77777777" w:rsidR="00C471F5" w:rsidRDefault="00C471F5">
          <w:pPr>
            <w:pStyle w:val="TOC2"/>
            <w:tabs>
              <w:tab w:val="left" w:pos="1380"/>
            </w:tabs>
            <w:rPr>
              <w:sz w:val="24"/>
              <w:szCs w:val="24"/>
              <w:lang w:val="en-US" w:eastAsia="ja-JP"/>
            </w:rPr>
          </w:pPr>
          <w:r>
            <w:t>1.2</w:t>
          </w:r>
          <w:r>
            <w:rPr>
              <w:sz w:val="24"/>
              <w:szCs w:val="24"/>
              <w:lang w:val="en-US" w:eastAsia="ja-JP"/>
            </w:rPr>
            <w:tab/>
          </w:r>
          <w:r>
            <w:t>Use Cases</w:t>
          </w:r>
          <w:r>
            <w:tab/>
          </w:r>
          <w:r>
            <w:fldChar w:fldCharType="begin"/>
          </w:r>
          <w:r>
            <w:instrText xml:space="preserve"> PAGEREF _Toc196793745 \h </w:instrText>
          </w:r>
          <w:r>
            <w:fldChar w:fldCharType="separate"/>
          </w:r>
          <w:r>
            <w:t>5</w:t>
          </w:r>
          <w:r>
            <w:fldChar w:fldCharType="end"/>
          </w:r>
        </w:p>
        <w:p w14:paraId="3193ADCD" w14:textId="77777777" w:rsidR="00C471F5" w:rsidRDefault="00C471F5">
          <w:pPr>
            <w:pStyle w:val="TOC2"/>
            <w:tabs>
              <w:tab w:val="left" w:pos="1380"/>
            </w:tabs>
            <w:rPr>
              <w:sz w:val="24"/>
              <w:szCs w:val="24"/>
              <w:lang w:val="en-US" w:eastAsia="ja-JP"/>
            </w:rPr>
          </w:pPr>
          <w:r>
            <w:t>1.3</w:t>
          </w:r>
          <w:r>
            <w:rPr>
              <w:sz w:val="24"/>
              <w:szCs w:val="24"/>
              <w:lang w:val="en-US" w:eastAsia="ja-JP"/>
            </w:rPr>
            <w:tab/>
          </w:r>
          <w:r>
            <w:t>Limitations, Constraints</w:t>
          </w:r>
          <w:r>
            <w:tab/>
          </w:r>
          <w:r>
            <w:fldChar w:fldCharType="begin"/>
          </w:r>
          <w:r>
            <w:instrText xml:space="preserve"> PAGEREF _Toc196793746 \h </w:instrText>
          </w:r>
          <w:r>
            <w:fldChar w:fldCharType="separate"/>
          </w:r>
          <w:r>
            <w:t>6</w:t>
          </w:r>
          <w:r>
            <w:fldChar w:fldCharType="end"/>
          </w:r>
        </w:p>
        <w:p w14:paraId="097F71FC" w14:textId="77777777" w:rsidR="00C471F5" w:rsidRDefault="00C471F5">
          <w:pPr>
            <w:pStyle w:val="TOC2"/>
            <w:tabs>
              <w:tab w:val="left" w:pos="1380"/>
            </w:tabs>
            <w:rPr>
              <w:sz w:val="24"/>
              <w:szCs w:val="24"/>
              <w:lang w:val="en-US" w:eastAsia="ja-JP"/>
            </w:rPr>
          </w:pPr>
          <w:r>
            <w:t>1.4</w:t>
          </w:r>
          <w:r>
            <w:rPr>
              <w:sz w:val="24"/>
              <w:szCs w:val="24"/>
              <w:lang w:val="en-US" w:eastAsia="ja-JP"/>
            </w:rPr>
            <w:tab/>
          </w:r>
          <w:r>
            <w:t>Compatibility</w:t>
          </w:r>
          <w:r>
            <w:tab/>
          </w:r>
          <w:r>
            <w:fldChar w:fldCharType="begin"/>
          </w:r>
          <w:r>
            <w:instrText xml:space="preserve"> PAGEREF _Toc196793747 \h </w:instrText>
          </w:r>
          <w:r>
            <w:fldChar w:fldCharType="separate"/>
          </w:r>
          <w:r>
            <w:t>6</w:t>
          </w:r>
          <w:r>
            <w:fldChar w:fldCharType="end"/>
          </w:r>
        </w:p>
        <w:p w14:paraId="79448239" w14:textId="77777777" w:rsidR="00C471F5" w:rsidRDefault="00C471F5">
          <w:pPr>
            <w:pStyle w:val="TOC2"/>
            <w:tabs>
              <w:tab w:val="left" w:pos="1380"/>
            </w:tabs>
            <w:rPr>
              <w:sz w:val="24"/>
              <w:szCs w:val="24"/>
              <w:lang w:val="en-US" w:eastAsia="ja-JP"/>
            </w:rPr>
          </w:pPr>
          <w:r>
            <w:t>1.5</w:t>
          </w:r>
          <w:r>
            <w:rPr>
              <w:sz w:val="24"/>
              <w:szCs w:val="24"/>
              <w:lang w:val="en-US" w:eastAsia="ja-JP"/>
            </w:rPr>
            <w:tab/>
          </w:r>
          <w:r>
            <w:t>Privacy, Payment</w:t>
          </w:r>
          <w:r>
            <w:tab/>
          </w:r>
          <w:r>
            <w:fldChar w:fldCharType="begin"/>
          </w:r>
          <w:r>
            <w:instrText xml:space="preserve"> PAGEREF _Toc196793748 \h </w:instrText>
          </w:r>
          <w:r>
            <w:fldChar w:fldCharType="separate"/>
          </w:r>
          <w:r>
            <w:t>6</w:t>
          </w:r>
          <w:r>
            <w:fldChar w:fldCharType="end"/>
          </w:r>
        </w:p>
        <w:p w14:paraId="5444AEF4" w14:textId="77777777" w:rsidR="00C471F5" w:rsidRDefault="00C471F5">
          <w:pPr>
            <w:pStyle w:val="TOC1"/>
            <w:tabs>
              <w:tab w:val="left" w:pos="1258"/>
            </w:tabs>
            <w:rPr>
              <w:sz w:val="24"/>
              <w:szCs w:val="24"/>
              <w:lang w:val="en-US" w:eastAsia="ja-JP"/>
            </w:rPr>
          </w:pPr>
          <w:r>
            <w:t>2.</w:t>
          </w:r>
          <w:r>
            <w:rPr>
              <w:sz w:val="24"/>
              <w:szCs w:val="24"/>
              <w:lang w:val="en-US" w:eastAsia="ja-JP"/>
            </w:rPr>
            <w:tab/>
          </w:r>
          <w:r>
            <w:t>Cartridge Setup</w:t>
          </w:r>
          <w:r>
            <w:tab/>
          </w:r>
          <w:r>
            <w:fldChar w:fldCharType="begin"/>
          </w:r>
          <w:r>
            <w:instrText xml:space="preserve"> PAGEREF _Toc196793749 \h </w:instrText>
          </w:r>
          <w:r>
            <w:fldChar w:fldCharType="separate"/>
          </w:r>
          <w:r>
            <w:t>7</w:t>
          </w:r>
          <w:r>
            <w:fldChar w:fldCharType="end"/>
          </w:r>
        </w:p>
        <w:p w14:paraId="69F8B65B" w14:textId="77777777" w:rsidR="00C471F5" w:rsidRDefault="00C471F5">
          <w:pPr>
            <w:pStyle w:val="TOC2"/>
            <w:tabs>
              <w:tab w:val="left" w:pos="1380"/>
            </w:tabs>
            <w:rPr>
              <w:sz w:val="24"/>
              <w:szCs w:val="24"/>
              <w:lang w:val="en-US" w:eastAsia="ja-JP"/>
            </w:rPr>
          </w:pPr>
          <w:r w:rsidRPr="001E0187">
            <w:rPr>
              <w:lang w:val="en-US"/>
            </w:rPr>
            <w:t>2.1</w:t>
          </w:r>
          <w:r>
            <w:rPr>
              <w:sz w:val="24"/>
              <w:szCs w:val="24"/>
              <w:lang w:val="en-US" w:eastAsia="ja-JP"/>
            </w:rPr>
            <w:tab/>
          </w:r>
          <w:r w:rsidRPr="001E0187">
            <w:rPr>
              <w:lang w:val="en-US"/>
            </w:rPr>
            <w:t>Cartridge Deployment</w:t>
          </w:r>
          <w:r>
            <w:tab/>
          </w:r>
          <w:r>
            <w:fldChar w:fldCharType="begin"/>
          </w:r>
          <w:r>
            <w:instrText xml:space="preserve"> PAGEREF _Toc196793750 \h </w:instrText>
          </w:r>
          <w:r>
            <w:fldChar w:fldCharType="separate"/>
          </w:r>
          <w:r>
            <w:t>7</w:t>
          </w:r>
          <w:r>
            <w:fldChar w:fldCharType="end"/>
          </w:r>
        </w:p>
        <w:p w14:paraId="0578BA99" w14:textId="77777777" w:rsidR="00C471F5" w:rsidRDefault="00C471F5">
          <w:pPr>
            <w:pStyle w:val="TOC2"/>
            <w:tabs>
              <w:tab w:val="left" w:pos="1380"/>
            </w:tabs>
            <w:rPr>
              <w:sz w:val="24"/>
              <w:szCs w:val="24"/>
              <w:lang w:val="en-US" w:eastAsia="ja-JP"/>
            </w:rPr>
          </w:pPr>
          <w:r w:rsidRPr="001E0187">
            <w:rPr>
              <w:lang w:val="en-GB"/>
            </w:rPr>
            <w:t>2.2</w:t>
          </w:r>
          <w:r>
            <w:rPr>
              <w:sz w:val="24"/>
              <w:szCs w:val="24"/>
              <w:lang w:val="en-US" w:eastAsia="ja-JP"/>
            </w:rPr>
            <w:tab/>
          </w:r>
          <w:r w:rsidRPr="001E0187">
            <w:rPr>
              <w:lang w:val="en-GB"/>
            </w:rPr>
            <w:t>Importing Meta Data</w:t>
          </w:r>
          <w:r>
            <w:tab/>
          </w:r>
          <w:r>
            <w:fldChar w:fldCharType="begin"/>
          </w:r>
          <w:r>
            <w:instrText xml:space="preserve"> PAGEREF _Toc196793751 \h </w:instrText>
          </w:r>
          <w:r>
            <w:fldChar w:fldCharType="separate"/>
          </w:r>
          <w:r>
            <w:t>8</w:t>
          </w:r>
          <w:r>
            <w:fldChar w:fldCharType="end"/>
          </w:r>
        </w:p>
        <w:p w14:paraId="039B2487" w14:textId="77777777" w:rsidR="00C471F5" w:rsidRDefault="00C471F5">
          <w:pPr>
            <w:pStyle w:val="TOC2"/>
            <w:tabs>
              <w:tab w:val="left" w:pos="1380"/>
            </w:tabs>
            <w:rPr>
              <w:sz w:val="24"/>
              <w:szCs w:val="24"/>
              <w:lang w:val="en-US" w:eastAsia="ja-JP"/>
            </w:rPr>
          </w:pPr>
          <w:r>
            <w:t>2.3</w:t>
          </w:r>
          <w:r>
            <w:rPr>
              <w:sz w:val="24"/>
              <w:szCs w:val="24"/>
              <w:lang w:val="en-US" w:eastAsia="ja-JP"/>
            </w:rPr>
            <w:tab/>
          </w:r>
          <w:r>
            <w:t>Payment Module</w:t>
          </w:r>
          <w:r>
            <w:tab/>
          </w:r>
          <w:r>
            <w:fldChar w:fldCharType="begin"/>
          </w:r>
          <w:r>
            <w:instrText xml:space="preserve"> PAGEREF _Toc196793752 \h </w:instrText>
          </w:r>
          <w:r>
            <w:fldChar w:fldCharType="separate"/>
          </w:r>
          <w:r>
            <w:t>8</w:t>
          </w:r>
          <w:r>
            <w:fldChar w:fldCharType="end"/>
          </w:r>
        </w:p>
        <w:p w14:paraId="71D4F135" w14:textId="77777777" w:rsidR="00C471F5" w:rsidRDefault="00C471F5">
          <w:pPr>
            <w:pStyle w:val="TOC1"/>
            <w:tabs>
              <w:tab w:val="left" w:pos="1258"/>
            </w:tabs>
            <w:rPr>
              <w:sz w:val="24"/>
              <w:szCs w:val="24"/>
              <w:lang w:val="en-US" w:eastAsia="ja-JP"/>
            </w:rPr>
          </w:pPr>
          <w:r>
            <w:t>3.</w:t>
          </w:r>
          <w:r>
            <w:rPr>
              <w:sz w:val="24"/>
              <w:szCs w:val="24"/>
              <w:lang w:val="en-US" w:eastAsia="ja-JP"/>
            </w:rPr>
            <w:tab/>
          </w:r>
          <w:r>
            <w:t>Storefront integration</w:t>
          </w:r>
          <w:r>
            <w:tab/>
          </w:r>
          <w:r>
            <w:fldChar w:fldCharType="begin"/>
          </w:r>
          <w:r>
            <w:instrText xml:space="preserve"> PAGEREF _Toc196793753 \h </w:instrText>
          </w:r>
          <w:r>
            <w:fldChar w:fldCharType="separate"/>
          </w:r>
          <w:r>
            <w:t>10</w:t>
          </w:r>
          <w:r>
            <w:fldChar w:fldCharType="end"/>
          </w:r>
        </w:p>
        <w:p w14:paraId="113677DE" w14:textId="77777777" w:rsidR="00C471F5" w:rsidRDefault="00C471F5">
          <w:pPr>
            <w:pStyle w:val="TOC2"/>
            <w:tabs>
              <w:tab w:val="left" w:pos="1380"/>
            </w:tabs>
            <w:rPr>
              <w:sz w:val="24"/>
              <w:szCs w:val="24"/>
              <w:lang w:val="en-US" w:eastAsia="ja-JP"/>
            </w:rPr>
          </w:pPr>
          <w:r>
            <w:t>3.1</w:t>
          </w:r>
          <w:r>
            <w:rPr>
              <w:sz w:val="24"/>
              <w:szCs w:val="24"/>
              <w:lang w:val="en-US" w:eastAsia="ja-JP"/>
            </w:rPr>
            <w:tab/>
          </w:r>
          <w:r>
            <w:t>Checkout Pipelines</w:t>
          </w:r>
          <w:r>
            <w:tab/>
          </w:r>
          <w:r>
            <w:fldChar w:fldCharType="begin"/>
          </w:r>
          <w:r>
            <w:instrText xml:space="preserve"> PAGEREF _Toc196793754 \h </w:instrText>
          </w:r>
          <w:r>
            <w:fldChar w:fldCharType="separate"/>
          </w:r>
          <w:r>
            <w:t>10</w:t>
          </w:r>
          <w:r>
            <w:fldChar w:fldCharType="end"/>
          </w:r>
        </w:p>
        <w:p w14:paraId="71A12BA1" w14:textId="77777777" w:rsidR="00C471F5" w:rsidRDefault="00C471F5">
          <w:pPr>
            <w:pStyle w:val="TOC3"/>
            <w:tabs>
              <w:tab w:val="left" w:pos="1547"/>
            </w:tabs>
            <w:rPr>
              <w:sz w:val="24"/>
              <w:szCs w:val="24"/>
              <w:lang w:val="en-US" w:eastAsia="ja-JP"/>
            </w:rPr>
          </w:pPr>
          <w:r w:rsidRPr="001E0187">
            <w:rPr>
              <w:color w:val="000000"/>
            </w:rPr>
            <w:t>3.1.1</w:t>
          </w:r>
          <w:r>
            <w:rPr>
              <w:sz w:val="24"/>
              <w:szCs w:val="24"/>
              <w:lang w:val="en-US" w:eastAsia="ja-JP"/>
            </w:rPr>
            <w:tab/>
          </w:r>
          <w:r>
            <w:t>COBilling</w:t>
          </w:r>
          <w:r>
            <w:tab/>
          </w:r>
          <w:r>
            <w:fldChar w:fldCharType="begin"/>
          </w:r>
          <w:r>
            <w:instrText xml:space="preserve"> PAGEREF _Toc196793755 \h </w:instrText>
          </w:r>
          <w:r>
            <w:fldChar w:fldCharType="separate"/>
          </w:r>
          <w:r>
            <w:t>10</w:t>
          </w:r>
          <w:r>
            <w:fldChar w:fldCharType="end"/>
          </w:r>
        </w:p>
        <w:p w14:paraId="4F13B13B" w14:textId="77777777" w:rsidR="00C471F5" w:rsidRDefault="00C471F5">
          <w:pPr>
            <w:pStyle w:val="TOC3"/>
            <w:tabs>
              <w:tab w:val="left" w:pos="1547"/>
            </w:tabs>
            <w:rPr>
              <w:sz w:val="24"/>
              <w:szCs w:val="24"/>
              <w:lang w:val="en-US" w:eastAsia="ja-JP"/>
            </w:rPr>
          </w:pPr>
          <w:r w:rsidRPr="001E0187">
            <w:rPr>
              <w:color w:val="000000"/>
            </w:rPr>
            <w:t>3.1.2</w:t>
          </w:r>
          <w:r>
            <w:rPr>
              <w:sz w:val="24"/>
              <w:szCs w:val="24"/>
              <w:lang w:val="en-US" w:eastAsia="ja-JP"/>
            </w:rPr>
            <w:tab/>
          </w:r>
          <w:r w:rsidRPr="001E0187">
            <w:t>COPlaceOrder</w:t>
          </w:r>
          <w:r>
            <w:tab/>
          </w:r>
          <w:r>
            <w:fldChar w:fldCharType="begin"/>
          </w:r>
          <w:r>
            <w:instrText xml:space="preserve"> PAGEREF _Toc196793756 \h </w:instrText>
          </w:r>
          <w:r>
            <w:fldChar w:fldCharType="separate"/>
          </w:r>
          <w:r>
            <w:t>11</w:t>
          </w:r>
          <w:r>
            <w:fldChar w:fldCharType="end"/>
          </w:r>
        </w:p>
        <w:p w14:paraId="4182F415" w14:textId="77777777" w:rsidR="00C471F5" w:rsidRDefault="00C471F5">
          <w:pPr>
            <w:pStyle w:val="TOC2"/>
            <w:tabs>
              <w:tab w:val="left" w:pos="1380"/>
            </w:tabs>
            <w:rPr>
              <w:sz w:val="24"/>
              <w:szCs w:val="24"/>
              <w:lang w:val="en-US" w:eastAsia="ja-JP"/>
            </w:rPr>
          </w:pPr>
          <w:r>
            <w:t>3.2</w:t>
          </w:r>
          <w:r>
            <w:rPr>
              <w:sz w:val="24"/>
              <w:szCs w:val="24"/>
              <w:lang w:val="en-US" w:eastAsia="ja-JP"/>
            </w:rPr>
            <w:tab/>
          </w:r>
          <w:r>
            <w:t>Checkout Templates</w:t>
          </w:r>
          <w:r>
            <w:tab/>
          </w:r>
          <w:r>
            <w:fldChar w:fldCharType="begin"/>
          </w:r>
          <w:r>
            <w:instrText xml:space="preserve"> PAGEREF _Toc196793757 \h </w:instrText>
          </w:r>
          <w:r>
            <w:fldChar w:fldCharType="separate"/>
          </w:r>
          <w:r>
            <w:t>13</w:t>
          </w:r>
          <w:r>
            <w:fldChar w:fldCharType="end"/>
          </w:r>
        </w:p>
        <w:p w14:paraId="57DAA6B0" w14:textId="77777777" w:rsidR="00C471F5" w:rsidRDefault="00C471F5">
          <w:pPr>
            <w:pStyle w:val="TOC3"/>
            <w:tabs>
              <w:tab w:val="left" w:pos="1547"/>
            </w:tabs>
            <w:rPr>
              <w:sz w:val="24"/>
              <w:szCs w:val="24"/>
              <w:lang w:val="en-US" w:eastAsia="ja-JP"/>
            </w:rPr>
          </w:pPr>
          <w:r w:rsidRPr="001E0187">
            <w:rPr>
              <w:color w:val="000000"/>
            </w:rPr>
            <w:t>3.2.1</w:t>
          </w:r>
          <w:r>
            <w:rPr>
              <w:sz w:val="24"/>
              <w:szCs w:val="24"/>
              <w:lang w:val="en-US" w:eastAsia="ja-JP"/>
            </w:rPr>
            <w:tab/>
          </w:r>
          <w:r w:rsidRPr="001E0187">
            <w:t>paymentmethods.isml</w:t>
          </w:r>
          <w:r>
            <w:tab/>
          </w:r>
          <w:r>
            <w:fldChar w:fldCharType="begin"/>
          </w:r>
          <w:r>
            <w:instrText xml:space="preserve"> PAGEREF _Toc196793758 \h </w:instrText>
          </w:r>
          <w:r>
            <w:fldChar w:fldCharType="separate"/>
          </w:r>
          <w:r>
            <w:t>13</w:t>
          </w:r>
          <w:r>
            <w:fldChar w:fldCharType="end"/>
          </w:r>
        </w:p>
        <w:p w14:paraId="7A399EB4" w14:textId="77777777" w:rsidR="00C471F5" w:rsidRDefault="00C471F5">
          <w:pPr>
            <w:pStyle w:val="TOC3"/>
            <w:tabs>
              <w:tab w:val="left" w:pos="1547"/>
            </w:tabs>
            <w:rPr>
              <w:sz w:val="24"/>
              <w:szCs w:val="24"/>
              <w:lang w:val="en-US" w:eastAsia="ja-JP"/>
            </w:rPr>
          </w:pPr>
          <w:r w:rsidRPr="001E0187">
            <w:rPr>
              <w:color w:val="000000"/>
            </w:rPr>
            <w:t>3.2.2</w:t>
          </w:r>
          <w:r>
            <w:rPr>
              <w:sz w:val="24"/>
              <w:szCs w:val="24"/>
              <w:lang w:val="en-US" w:eastAsia="ja-JP"/>
            </w:rPr>
            <w:tab/>
          </w:r>
          <w:r>
            <w:t>minibillinginfo.isml</w:t>
          </w:r>
          <w:r>
            <w:tab/>
          </w:r>
          <w:r>
            <w:fldChar w:fldCharType="begin"/>
          </w:r>
          <w:r>
            <w:instrText xml:space="preserve"> PAGEREF _Toc196793759 \h </w:instrText>
          </w:r>
          <w:r>
            <w:fldChar w:fldCharType="separate"/>
          </w:r>
          <w:r>
            <w:t>13</w:t>
          </w:r>
          <w:r>
            <w:fldChar w:fldCharType="end"/>
          </w:r>
        </w:p>
        <w:p w14:paraId="0F8A4765" w14:textId="77777777" w:rsidR="00C471F5" w:rsidRDefault="00C471F5">
          <w:pPr>
            <w:pStyle w:val="TOC3"/>
            <w:tabs>
              <w:tab w:val="left" w:pos="1547"/>
            </w:tabs>
            <w:rPr>
              <w:sz w:val="24"/>
              <w:szCs w:val="24"/>
              <w:lang w:val="en-US" w:eastAsia="ja-JP"/>
            </w:rPr>
          </w:pPr>
          <w:r w:rsidRPr="001E0187">
            <w:rPr>
              <w:color w:val="000000"/>
            </w:rPr>
            <w:t>3.2.3</w:t>
          </w:r>
          <w:r>
            <w:rPr>
              <w:sz w:val="24"/>
              <w:szCs w:val="24"/>
              <w:lang w:val="en-US" w:eastAsia="ja-JP"/>
            </w:rPr>
            <w:tab/>
          </w:r>
          <w:r>
            <w:t>orderdetails.isml</w:t>
          </w:r>
          <w:r>
            <w:tab/>
          </w:r>
          <w:r>
            <w:fldChar w:fldCharType="begin"/>
          </w:r>
          <w:r>
            <w:instrText xml:space="preserve"> PAGEREF _Toc196793760 \h </w:instrText>
          </w:r>
          <w:r>
            <w:fldChar w:fldCharType="separate"/>
          </w:r>
          <w:r>
            <w:t>14</w:t>
          </w:r>
          <w:r>
            <w:fldChar w:fldCharType="end"/>
          </w:r>
        </w:p>
        <w:p w14:paraId="46E1A5AA" w14:textId="77777777" w:rsidR="00C471F5" w:rsidRDefault="00C471F5">
          <w:pPr>
            <w:pStyle w:val="TOC3"/>
            <w:tabs>
              <w:tab w:val="left" w:pos="1547"/>
            </w:tabs>
            <w:rPr>
              <w:sz w:val="24"/>
              <w:szCs w:val="24"/>
              <w:lang w:val="en-US" w:eastAsia="ja-JP"/>
            </w:rPr>
          </w:pPr>
          <w:r w:rsidRPr="001E0187">
            <w:rPr>
              <w:color w:val="000000"/>
            </w:rPr>
            <w:t>3.2.4</w:t>
          </w:r>
          <w:r>
            <w:rPr>
              <w:sz w:val="24"/>
              <w:szCs w:val="24"/>
              <w:lang w:val="en-US" w:eastAsia="ja-JP"/>
            </w:rPr>
            <w:tab/>
          </w:r>
          <w:r>
            <w:t>ordertotals.isml</w:t>
          </w:r>
          <w:r>
            <w:tab/>
          </w:r>
          <w:r>
            <w:fldChar w:fldCharType="begin"/>
          </w:r>
          <w:r>
            <w:instrText xml:space="preserve"> PAGEREF _Toc196793761 \h </w:instrText>
          </w:r>
          <w:r>
            <w:fldChar w:fldCharType="separate"/>
          </w:r>
          <w:r>
            <w:t>15</w:t>
          </w:r>
          <w:r>
            <w:fldChar w:fldCharType="end"/>
          </w:r>
        </w:p>
        <w:p w14:paraId="599D3888" w14:textId="77777777" w:rsidR="00C471F5" w:rsidRDefault="00C471F5">
          <w:pPr>
            <w:pStyle w:val="TOC2"/>
            <w:tabs>
              <w:tab w:val="left" w:pos="1380"/>
            </w:tabs>
            <w:rPr>
              <w:sz w:val="24"/>
              <w:szCs w:val="24"/>
              <w:lang w:val="en-US" w:eastAsia="ja-JP"/>
            </w:rPr>
          </w:pPr>
          <w:r>
            <w:t>3.3</w:t>
          </w:r>
          <w:r>
            <w:rPr>
              <w:sz w:val="24"/>
              <w:szCs w:val="24"/>
              <w:lang w:val="en-US" w:eastAsia="ja-JP"/>
            </w:rPr>
            <w:tab/>
          </w:r>
          <w:r>
            <w:t>Product Template</w:t>
          </w:r>
          <w:r>
            <w:tab/>
          </w:r>
          <w:r>
            <w:fldChar w:fldCharType="begin"/>
          </w:r>
          <w:r>
            <w:instrText xml:space="preserve"> PAGEREF _Toc196793762 \h </w:instrText>
          </w:r>
          <w:r>
            <w:fldChar w:fldCharType="separate"/>
          </w:r>
          <w:r>
            <w:t>16</w:t>
          </w:r>
          <w:r>
            <w:fldChar w:fldCharType="end"/>
          </w:r>
        </w:p>
        <w:p w14:paraId="7F8EA812" w14:textId="77777777" w:rsidR="00C471F5" w:rsidRDefault="00C471F5">
          <w:pPr>
            <w:pStyle w:val="TOC3"/>
            <w:tabs>
              <w:tab w:val="left" w:pos="1547"/>
            </w:tabs>
            <w:rPr>
              <w:sz w:val="24"/>
              <w:szCs w:val="24"/>
              <w:lang w:val="en-US" w:eastAsia="ja-JP"/>
            </w:rPr>
          </w:pPr>
          <w:r w:rsidRPr="001E0187">
            <w:rPr>
              <w:color w:val="000000"/>
            </w:rPr>
            <w:t>3.3.1</w:t>
          </w:r>
          <w:r>
            <w:rPr>
              <w:sz w:val="24"/>
              <w:szCs w:val="24"/>
              <w:lang w:val="en-US" w:eastAsia="ja-JP"/>
            </w:rPr>
            <w:tab/>
          </w:r>
          <w:r w:rsidRPr="001E0187">
            <w:t>product.isml</w:t>
          </w:r>
          <w:r>
            <w:tab/>
          </w:r>
          <w:r>
            <w:fldChar w:fldCharType="begin"/>
          </w:r>
          <w:r>
            <w:instrText xml:space="preserve"> PAGEREF _Toc196793763 \h </w:instrText>
          </w:r>
          <w:r>
            <w:fldChar w:fldCharType="separate"/>
          </w:r>
          <w:r>
            <w:t>16</w:t>
          </w:r>
          <w:r>
            <w:fldChar w:fldCharType="end"/>
          </w:r>
        </w:p>
        <w:p w14:paraId="1ED2C59C" w14:textId="77777777" w:rsidR="00C471F5" w:rsidRDefault="00C471F5">
          <w:pPr>
            <w:pStyle w:val="TOC1"/>
            <w:tabs>
              <w:tab w:val="left" w:pos="1258"/>
            </w:tabs>
            <w:rPr>
              <w:sz w:val="24"/>
              <w:szCs w:val="24"/>
              <w:lang w:val="en-US" w:eastAsia="ja-JP"/>
            </w:rPr>
          </w:pPr>
          <w:r>
            <w:t>4.</w:t>
          </w:r>
          <w:r>
            <w:rPr>
              <w:sz w:val="24"/>
              <w:szCs w:val="24"/>
              <w:lang w:val="en-US" w:eastAsia="ja-JP"/>
            </w:rPr>
            <w:tab/>
          </w:r>
          <w:r>
            <w:t>Testing</w:t>
          </w:r>
          <w:r>
            <w:tab/>
          </w:r>
          <w:r>
            <w:fldChar w:fldCharType="begin"/>
          </w:r>
          <w:r>
            <w:instrText xml:space="preserve"> PAGEREF _Toc196793764 \h </w:instrText>
          </w:r>
          <w:r>
            <w:fldChar w:fldCharType="separate"/>
          </w:r>
          <w:r>
            <w:t>17</w:t>
          </w:r>
          <w:r>
            <w:fldChar w:fldCharType="end"/>
          </w:r>
        </w:p>
        <w:p w14:paraId="16F3A9F2" w14:textId="77777777" w:rsidR="00C471F5" w:rsidRDefault="00C471F5">
          <w:pPr>
            <w:pStyle w:val="TOC2"/>
            <w:tabs>
              <w:tab w:val="left" w:pos="1380"/>
            </w:tabs>
            <w:rPr>
              <w:sz w:val="24"/>
              <w:szCs w:val="24"/>
              <w:lang w:val="en-US" w:eastAsia="ja-JP"/>
            </w:rPr>
          </w:pPr>
          <w:r>
            <w:t>4.1</w:t>
          </w:r>
          <w:r>
            <w:rPr>
              <w:sz w:val="24"/>
              <w:szCs w:val="24"/>
              <w:lang w:val="en-US" w:eastAsia="ja-JP"/>
            </w:rPr>
            <w:tab/>
          </w:r>
          <w:r w:rsidRPr="001E0187">
            <w:rPr>
              <w:lang w:val="en-US"/>
            </w:rPr>
            <w:t>Verify</w:t>
          </w:r>
          <w:r>
            <w:t xml:space="preserve"> Setup</w:t>
          </w:r>
          <w:r>
            <w:tab/>
          </w:r>
          <w:r>
            <w:fldChar w:fldCharType="begin"/>
          </w:r>
          <w:r>
            <w:instrText xml:space="preserve"> PAGEREF _Toc196793765 \h </w:instrText>
          </w:r>
          <w:r>
            <w:fldChar w:fldCharType="separate"/>
          </w:r>
          <w:r>
            <w:t>17</w:t>
          </w:r>
          <w:r>
            <w:fldChar w:fldCharType="end"/>
          </w:r>
        </w:p>
        <w:p w14:paraId="1CCB6C34" w14:textId="77777777" w:rsidR="00C471F5" w:rsidRDefault="00C471F5">
          <w:pPr>
            <w:pStyle w:val="TOC2"/>
            <w:tabs>
              <w:tab w:val="left" w:pos="1380"/>
            </w:tabs>
            <w:rPr>
              <w:sz w:val="24"/>
              <w:szCs w:val="24"/>
              <w:lang w:val="en-US" w:eastAsia="ja-JP"/>
            </w:rPr>
          </w:pPr>
          <w:r w:rsidRPr="001E0187">
            <w:rPr>
              <w:lang w:val="en-US"/>
            </w:rPr>
            <w:t>4.2</w:t>
          </w:r>
          <w:r>
            <w:rPr>
              <w:sz w:val="24"/>
              <w:szCs w:val="24"/>
              <w:lang w:val="en-US" w:eastAsia="ja-JP"/>
            </w:rPr>
            <w:tab/>
          </w:r>
          <w:r w:rsidRPr="001E0187">
            <w:rPr>
              <w:lang w:val="en-US"/>
            </w:rPr>
            <w:t>Making Test Purchases</w:t>
          </w:r>
          <w:r>
            <w:tab/>
          </w:r>
          <w:r>
            <w:fldChar w:fldCharType="begin"/>
          </w:r>
          <w:r>
            <w:instrText xml:space="preserve"> PAGEREF _Toc196793766 \h </w:instrText>
          </w:r>
          <w:r>
            <w:fldChar w:fldCharType="separate"/>
          </w:r>
          <w:r>
            <w:t>17</w:t>
          </w:r>
          <w:r>
            <w:fldChar w:fldCharType="end"/>
          </w:r>
        </w:p>
        <w:p w14:paraId="4302BEB6" w14:textId="77777777" w:rsidR="00C471F5" w:rsidRDefault="00C471F5">
          <w:pPr>
            <w:pStyle w:val="TOC3"/>
            <w:tabs>
              <w:tab w:val="left" w:pos="1547"/>
            </w:tabs>
            <w:rPr>
              <w:sz w:val="24"/>
              <w:szCs w:val="24"/>
              <w:lang w:val="en-US" w:eastAsia="ja-JP"/>
            </w:rPr>
          </w:pPr>
          <w:r w:rsidRPr="001E0187">
            <w:rPr>
              <w:color w:val="000000"/>
              <w:lang w:val="en-US"/>
            </w:rPr>
            <w:t>4.2.1</w:t>
          </w:r>
          <w:r>
            <w:rPr>
              <w:sz w:val="24"/>
              <w:szCs w:val="24"/>
              <w:lang w:val="en-US" w:eastAsia="ja-JP"/>
            </w:rPr>
            <w:tab/>
          </w:r>
          <w:r w:rsidRPr="001E0187">
            <w:rPr>
              <w:lang w:val="en-US"/>
            </w:rPr>
            <w:t>Handling the order</w:t>
          </w:r>
          <w:r>
            <w:tab/>
          </w:r>
          <w:r>
            <w:fldChar w:fldCharType="begin"/>
          </w:r>
          <w:r>
            <w:instrText xml:space="preserve"> PAGEREF _Toc196793767 \h </w:instrText>
          </w:r>
          <w:r>
            <w:fldChar w:fldCharType="separate"/>
          </w:r>
          <w:r>
            <w:t>17</w:t>
          </w:r>
          <w:r>
            <w:fldChar w:fldCharType="end"/>
          </w:r>
        </w:p>
        <w:p w14:paraId="5B5B3251" w14:textId="77777777" w:rsidR="00C471F5" w:rsidRDefault="00C471F5">
          <w:pPr>
            <w:pStyle w:val="TOC1"/>
            <w:tabs>
              <w:tab w:val="left" w:pos="1258"/>
            </w:tabs>
            <w:rPr>
              <w:sz w:val="24"/>
              <w:szCs w:val="24"/>
              <w:lang w:val="en-US" w:eastAsia="ja-JP"/>
            </w:rPr>
          </w:pPr>
          <w:r>
            <w:t>5.</w:t>
          </w:r>
          <w:r>
            <w:rPr>
              <w:sz w:val="24"/>
              <w:szCs w:val="24"/>
              <w:lang w:val="en-US" w:eastAsia="ja-JP"/>
            </w:rPr>
            <w:tab/>
          </w:r>
          <w:r>
            <w:t>Operations, Maintenance</w:t>
          </w:r>
          <w:r>
            <w:tab/>
          </w:r>
          <w:r>
            <w:fldChar w:fldCharType="begin"/>
          </w:r>
          <w:r>
            <w:instrText xml:space="preserve"> PAGEREF _Toc196793768 \h </w:instrText>
          </w:r>
          <w:r>
            <w:fldChar w:fldCharType="separate"/>
          </w:r>
          <w:r>
            <w:t>18</w:t>
          </w:r>
          <w:r>
            <w:fldChar w:fldCharType="end"/>
          </w:r>
        </w:p>
        <w:p w14:paraId="54A64456" w14:textId="77777777" w:rsidR="00C471F5" w:rsidRDefault="00C471F5">
          <w:pPr>
            <w:pStyle w:val="TOC2"/>
            <w:tabs>
              <w:tab w:val="left" w:pos="1380"/>
            </w:tabs>
            <w:rPr>
              <w:sz w:val="24"/>
              <w:szCs w:val="24"/>
              <w:lang w:val="en-US" w:eastAsia="ja-JP"/>
            </w:rPr>
          </w:pPr>
          <w:r>
            <w:t>5.1</w:t>
          </w:r>
          <w:r>
            <w:rPr>
              <w:sz w:val="24"/>
              <w:szCs w:val="24"/>
              <w:lang w:val="en-US" w:eastAsia="ja-JP"/>
            </w:rPr>
            <w:tab/>
          </w:r>
          <w:r>
            <w:t>Data Storage</w:t>
          </w:r>
          <w:r>
            <w:tab/>
          </w:r>
          <w:r>
            <w:fldChar w:fldCharType="begin"/>
          </w:r>
          <w:r>
            <w:instrText xml:space="preserve"> PAGEREF _Toc196793769 \h </w:instrText>
          </w:r>
          <w:r>
            <w:fldChar w:fldCharType="separate"/>
          </w:r>
          <w:r>
            <w:t>18</w:t>
          </w:r>
          <w:r>
            <w:fldChar w:fldCharType="end"/>
          </w:r>
        </w:p>
        <w:p w14:paraId="09987B33" w14:textId="77777777" w:rsidR="00C471F5" w:rsidRDefault="00C471F5">
          <w:pPr>
            <w:pStyle w:val="TOC2"/>
            <w:tabs>
              <w:tab w:val="left" w:pos="1380"/>
            </w:tabs>
            <w:rPr>
              <w:sz w:val="24"/>
              <w:szCs w:val="24"/>
              <w:lang w:val="en-US" w:eastAsia="ja-JP"/>
            </w:rPr>
          </w:pPr>
          <w:r w:rsidRPr="001E0187">
            <w:rPr>
              <w:lang w:val="en-US"/>
            </w:rPr>
            <w:t>5.2</w:t>
          </w:r>
          <w:r>
            <w:rPr>
              <w:sz w:val="24"/>
              <w:szCs w:val="24"/>
              <w:lang w:val="en-US" w:eastAsia="ja-JP"/>
            </w:rPr>
            <w:tab/>
          </w:r>
          <w:r w:rsidRPr="001E0187">
            <w:rPr>
              <w:lang w:val="en-US"/>
            </w:rPr>
            <w:t>Configuration</w:t>
          </w:r>
          <w:r>
            <w:tab/>
          </w:r>
          <w:r>
            <w:fldChar w:fldCharType="begin"/>
          </w:r>
          <w:r>
            <w:instrText xml:space="preserve"> PAGEREF _Toc196793770 \h </w:instrText>
          </w:r>
          <w:r>
            <w:fldChar w:fldCharType="separate"/>
          </w:r>
          <w:r>
            <w:t>18</w:t>
          </w:r>
          <w:r>
            <w:fldChar w:fldCharType="end"/>
          </w:r>
        </w:p>
        <w:p w14:paraId="39BB12D8" w14:textId="77777777" w:rsidR="00C471F5" w:rsidRDefault="00C471F5">
          <w:pPr>
            <w:pStyle w:val="TOC2"/>
            <w:tabs>
              <w:tab w:val="left" w:pos="1380"/>
            </w:tabs>
            <w:rPr>
              <w:sz w:val="24"/>
              <w:szCs w:val="24"/>
              <w:lang w:val="en-US" w:eastAsia="ja-JP"/>
            </w:rPr>
          </w:pPr>
          <w:r>
            <w:t>5.3</w:t>
          </w:r>
          <w:r>
            <w:rPr>
              <w:sz w:val="24"/>
              <w:szCs w:val="24"/>
              <w:lang w:val="en-US" w:eastAsia="ja-JP"/>
            </w:rPr>
            <w:tab/>
          </w:r>
          <w:r>
            <w:t>Support</w:t>
          </w:r>
          <w:r>
            <w:tab/>
          </w:r>
          <w:r>
            <w:fldChar w:fldCharType="begin"/>
          </w:r>
          <w:r>
            <w:instrText xml:space="preserve"> PAGEREF _Toc196793771 \h </w:instrText>
          </w:r>
          <w:r>
            <w:fldChar w:fldCharType="separate"/>
          </w:r>
          <w:r>
            <w:t>19</w:t>
          </w:r>
          <w:r>
            <w:fldChar w:fldCharType="end"/>
          </w:r>
        </w:p>
        <w:p w14:paraId="58CEAE9A" w14:textId="77777777" w:rsidR="00C471F5" w:rsidRDefault="00C471F5">
          <w:pPr>
            <w:pStyle w:val="TOC1"/>
            <w:tabs>
              <w:tab w:val="left" w:pos="1258"/>
            </w:tabs>
            <w:rPr>
              <w:sz w:val="24"/>
              <w:szCs w:val="24"/>
              <w:lang w:val="en-US" w:eastAsia="ja-JP"/>
            </w:rPr>
          </w:pPr>
          <w:r>
            <w:t>6.</w:t>
          </w:r>
          <w:r>
            <w:rPr>
              <w:sz w:val="24"/>
              <w:szCs w:val="24"/>
              <w:lang w:val="en-US" w:eastAsia="ja-JP"/>
            </w:rPr>
            <w:tab/>
          </w:r>
          <w:r>
            <w:t>User Guide</w:t>
          </w:r>
          <w:r>
            <w:tab/>
          </w:r>
          <w:r>
            <w:fldChar w:fldCharType="begin"/>
          </w:r>
          <w:r>
            <w:instrText xml:space="preserve"> PAGEREF _Toc196793772 \h </w:instrText>
          </w:r>
          <w:r>
            <w:fldChar w:fldCharType="separate"/>
          </w:r>
          <w:r>
            <w:t>20</w:t>
          </w:r>
          <w:r>
            <w:fldChar w:fldCharType="end"/>
          </w:r>
        </w:p>
        <w:p w14:paraId="0C0D2463" w14:textId="77777777" w:rsidR="00C471F5" w:rsidRDefault="00C471F5">
          <w:pPr>
            <w:pStyle w:val="TOC2"/>
            <w:tabs>
              <w:tab w:val="left" w:pos="1380"/>
            </w:tabs>
            <w:rPr>
              <w:sz w:val="24"/>
              <w:szCs w:val="24"/>
              <w:lang w:val="en-US" w:eastAsia="ja-JP"/>
            </w:rPr>
          </w:pPr>
          <w:r w:rsidRPr="001E0187">
            <w:rPr>
              <w:lang w:val="en-US"/>
            </w:rPr>
            <w:t>6.1</w:t>
          </w:r>
          <w:r>
            <w:rPr>
              <w:sz w:val="24"/>
              <w:szCs w:val="24"/>
              <w:lang w:val="en-US" w:eastAsia="ja-JP"/>
            </w:rPr>
            <w:tab/>
          </w:r>
          <w:r w:rsidRPr="001E0187">
            <w:rPr>
              <w:lang w:val="en-US"/>
            </w:rPr>
            <w:t>Roles, Responsibilities</w:t>
          </w:r>
          <w:r>
            <w:tab/>
          </w:r>
          <w:r>
            <w:fldChar w:fldCharType="begin"/>
          </w:r>
          <w:r>
            <w:instrText xml:space="preserve"> PAGEREF _Toc196793773 \h </w:instrText>
          </w:r>
          <w:r>
            <w:fldChar w:fldCharType="separate"/>
          </w:r>
          <w:r>
            <w:t>20</w:t>
          </w:r>
          <w:r>
            <w:fldChar w:fldCharType="end"/>
          </w:r>
        </w:p>
        <w:p w14:paraId="6F39A6A7" w14:textId="77777777" w:rsidR="00C471F5" w:rsidRDefault="00C471F5">
          <w:pPr>
            <w:pStyle w:val="TOC2"/>
            <w:tabs>
              <w:tab w:val="left" w:pos="1380"/>
            </w:tabs>
            <w:rPr>
              <w:sz w:val="24"/>
              <w:szCs w:val="24"/>
              <w:lang w:val="en-US" w:eastAsia="ja-JP"/>
            </w:rPr>
          </w:pPr>
          <w:r>
            <w:t>6.2</w:t>
          </w:r>
          <w:r>
            <w:rPr>
              <w:sz w:val="24"/>
              <w:szCs w:val="24"/>
              <w:lang w:val="en-US" w:eastAsia="ja-JP"/>
            </w:rPr>
            <w:tab/>
          </w:r>
          <w:r>
            <w:t>Business Manager</w:t>
          </w:r>
          <w:r>
            <w:tab/>
          </w:r>
          <w:r>
            <w:fldChar w:fldCharType="begin"/>
          </w:r>
          <w:r>
            <w:instrText xml:space="preserve"> PAGEREF _Toc196793774 \h </w:instrText>
          </w:r>
          <w:r>
            <w:fldChar w:fldCharType="separate"/>
          </w:r>
          <w:r>
            <w:t>20</w:t>
          </w:r>
          <w:r>
            <w:fldChar w:fldCharType="end"/>
          </w:r>
        </w:p>
        <w:p w14:paraId="11BB59D2" w14:textId="77777777" w:rsidR="00C471F5" w:rsidRDefault="00C471F5">
          <w:pPr>
            <w:pStyle w:val="TOC3"/>
            <w:tabs>
              <w:tab w:val="left" w:pos="1547"/>
            </w:tabs>
            <w:rPr>
              <w:sz w:val="24"/>
              <w:szCs w:val="24"/>
              <w:lang w:val="en-US" w:eastAsia="ja-JP"/>
            </w:rPr>
          </w:pPr>
          <w:r w:rsidRPr="001E0187">
            <w:rPr>
              <w:color w:val="000000"/>
              <w:lang w:val="en-US"/>
            </w:rPr>
            <w:t>6.2.1</w:t>
          </w:r>
          <w:r>
            <w:rPr>
              <w:sz w:val="24"/>
              <w:szCs w:val="24"/>
              <w:lang w:val="en-US" w:eastAsia="ja-JP"/>
            </w:rPr>
            <w:tab/>
          </w:r>
          <w:r w:rsidRPr="001E0187">
            <w:rPr>
              <w:lang w:val="en-US"/>
            </w:rPr>
            <w:t>Campaigns</w:t>
          </w:r>
          <w:r>
            <w:tab/>
          </w:r>
          <w:r>
            <w:fldChar w:fldCharType="begin"/>
          </w:r>
          <w:r>
            <w:instrText xml:space="preserve"> PAGEREF _Toc196793775 \h </w:instrText>
          </w:r>
          <w:r>
            <w:fldChar w:fldCharType="separate"/>
          </w:r>
          <w:r>
            <w:t>20</w:t>
          </w:r>
          <w:r>
            <w:fldChar w:fldCharType="end"/>
          </w:r>
        </w:p>
        <w:p w14:paraId="5B717839" w14:textId="77777777" w:rsidR="00C471F5" w:rsidRDefault="00C471F5">
          <w:pPr>
            <w:pStyle w:val="TOC3"/>
            <w:tabs>
              <w:tab w:val="left" w:pos="1547"/>
            </w:tabs>
            <w:rPr>
              <w:sz w:val="24"/>
              <w:szCs w:val="24"/>
              <w:lang w:val="en-US" w:eastAsia="ja-JP"/>
            </w:rPr>
          </w:pPr>
          <w:r w:rsidRPr="001E0187">
            <w:rPr>
              <w:color w:val="000000"/>
              <w:lang w:val="en-US"/>
            </w:rPr>
            <w:t>6.2.2</w:t>
          </w:r>
          <w:r>
            <w:rPr>
              <w:sz w:val="24"/>
              <w:szCs w:val="24"/>
              <w:lang w:val="en-US" w:eastAsia="ja-JP"/>
            </w:rPr>
            <w:tab/>
          </w:r>
          <w:r w:rsidRPr="001E0187">
            <w:rPr>
              <w:lang w:val="en-US"/>
            </w:rPr>
            <w:t>Background Jobs</w:t>
          </w:r>
          <w:r>
            <w:tab/>
          </w:r>
          <w:r>
            <w:fldChar w:fldCharType="begin"/>
          </w:r>
          <w:r>
            <w:instrText xml:space="preserve"> PAGEREF _Toc196793776 \h </w:instrText>
          </w:r>
          <w:r>
            <w:fldChar w:fldCharType="separate"/>
          </w:r>
          <w:r>
            <w:t>20</w:t>
          </w:r>
          <w:r>
            <w:fldChar w:fldCharType="end"/>
          </w:r>
        </w:p>
        <w:p w14:paraId="2B1DFF9F" w14:textId="77777777" w:rsidR="00C471F5" w:rsidRDefault="00C471F5">
          <w:pPr>
            <w:pStyle w:val="TOC2"/>
            <w:tabs>
              <w:tab w:val="left" w:pos="1380"/>
            </w:tabs>
            <w:rPr>
              <w:sz w:val="24"/>
              <w:szCs w:val="24"/>
              <w:lang w:val="en-US" w:eastAsia="ja-JP"/>
            </w:rPr>
          </w:pPr>
          <w:r w:rsidRPr="001E0187">
            <w:rPr>
              <w:lang w:val="en-US"/>
            </w:rPr>
            <w:t>6.3</w:t>
          </w:r>
          <w:r>
            <w:rPr>
              <w:sz w:val="24"/>
              <w:szCs w:val="24"/>
              <w:lang w:val="en-US" w:eastAsia="ja-JP"/>
            </w:rPr>
            <w:tab/>
          </w:r>
          <w:r w:rsidRPr="001E0187">
            <w:rPr>
              <w:lang w:val="en-US"/>
            </w:rPr>
            <w:t>Storefront Functionality</w:t>
          </w:r>
          <w:r>
            <w:tab/>
          </w:r>
          <w:r>
            <w:fldChar w:fldCharType="begin"/>
          </w:r>
          <w:r>
            <w:instrText xml:space="preserve"> PAGEREF _Toc196793777 \h </w:instrText>
          </w:r>
          <w:r>
            <w:fldChar w:fldCharType="separate"/>
          </w:r>
          <w:r>
            <w:t>21</w:t>
          </w:r>
          <w:r>
            <w:fldChar w:fldCharType="end"/>
          </w:r>
        </w:p>
        <w:p w14:paraId="38E4333B" w14:textId="77777777" w:rsidR="00C471F5" w:rsidRDefault="00C471F5">
          <w:pPr>
            <w:pStyle w:val="TOC1"/>
            <w:tabs>
              <w:tab w:val="left" w:pos="1258"/>
            </w:tabs>
            <w:rPr>
              <w:sz w:val="24"/>
              <w:szCs w:val="24"/>
              <w:lang w:val="en-US" w:eastAsia="ja-JP"/>
            </w:rPr>
          </w:pPr>
          <w:r>
            <w:t>7.</w:t>
          </w:r>
          <w:r>
            <w:rPr>
              <w:sz w:val="24"/>
              <w:szCs w:val="24"/>
              <w:lang w:val="en-US" w:eastAsia="ja-JP"/>
            </w:rPr>
            <w:tab/>
          </w:r>
          <w:r>
            <w:t>Release History</w:t>
          </w:r>
          <w:r>
            <w:tab/>
          </w:r>
          <w:r>
            <w:fldChar w:fldCharType="begin"/>
          </w:r>
          <w:r>
            <w:instrText xml:space="preserve"> PAGEREF _Toc196793778 \h </w:instrText>
          </w:r>
          <w:r>
            <w:fldChar w:fldCharType="separate"/>
          </w:r>
          <w:r>
            <w:t>22</w:t>
          </w:r>
          <w:r>
            <w:fldChar w:fldCharType="end"/>
          </w:r>
        </w:p>
        <w:p w14:paraId="1FE02818" w14:textId="77777777" w:rsidR="00F02EC2" w:rsidRPr="00D67BC8" w:rsidRDefault="005871F9">
          <w:r w:rsidRPr="00D67BC8">
            <w:fldChar w:fldCharType="end"/>
          </w:r>
        </w:p>
      </w:sdtContent>
    </w:sdt>
    <w:p w14:paraId="756EF071" w14:textId="77777777" w:rsidR="009B67F1" w:rsidRPr="00D67BC8" w:rsidRDefault="009B67F1">
      <w:pPr>
        <w:rPr>
          <w:rFonts w:asciiTheme="majorHAnsi" w:eastAsiaTheme="majorEastAsia" w:hAnsiTheme="majorHAnsi" w:cstheme="majorBidi"/>
          <w:spacing w:val="5"/>
          <w:sz w:val="52"/>
          <w:szCs w:val="52"/>
        </w:rPr>
      </w:pPr>
      <w:r w:rsidRPr="00D67BC8">
        <w:rPr>
          <w:rFonts w:asciiTheme="majorHAnsi" w:eastAsiaTheme="majorEastAsia" w:hAnsiTheme="majorHAnsi" w:cstheme="majorBidi"/>
          <w:spacing w:val="5"/>
          <w:sz w:val="52"/>
          <w:szCs w:val="52"/>
        </w:rPr>
        <w:lastRenderedPageBreak/>
        <w:br w:type="page"/>
      </w:r>
    </w:p>
    <w:p w14:paraId="4BCE63C7" w14:textId="77777777" w:rsidR="00D30587" w:rsidRPr="00D67BC8" w:rsidRDefault="00D30587" w:rsidP="00D30587">
      <w:pPr>
        <w:pStyle w:val="Heading1"/>
      </w:pPr>
      <w:bookmarkStart w:id="3" w:name="_Toc189901951"/>
      <w:bookmarkStart w:id="4" w:name="_Toc196793742"/>
      <w:bookmarkEnd w:id="2"/>
      <w:r w:rsidRPr="00D67BC8">
        <w:lastRenderedPageBreak/>
        <w:t>Summary</w:t>
      </w:r>
      <w:bookmarkEnd w:id="3"/>
      <w:bookmarkEnd w:id="4"/>
    </w:p>
    <w:p w14:paraId="47D6A947" w14:textId="77777777" w:rsidR="00D30587" w:rsidRDefault="00D30587" w:rsidP="00D30587"/>
    <w:p w14:paraId="3B9721EF" w14:textId="77777777" w:rsidR="00674C6F" w:rsidRPr="00674C6F" w:rsidRDefault="00D30587" w:rsidP="00674C6F">
      <w:pPr>
        <w:ind w:left="360"/>
        <w:rPr>
          <w:rFonts w:ascii="Trebuchet MS" w:hAnsi="Trebuchet MS" w:cs="Arial"/>
          <w:bCs/>
          <w:sz w:val="18"/>
          <w:szCs w:val="18"/>
          <w:lang w:val="en-US"/>
        </w:rPr>
      </w:pPr>
      <w:r w:rsidRPr="00253F2A">
        <w:rPr>
          <w:rStyle w:val="SubtleEmphasis"/>
          <w:rFonts w:ascii="Trebuchet MS" w:hAnsi="Trebuchet MS"/>
          <w:i w:val="0"/>
          <w:color w:val="808080" w:themeColor="background1" w:themeShade="80"/>
          <w:sz w:val="18"/>
          <w:szCs w:val="18"/>
          <w:lang w:val="en-GB"/>
        </w:rPr>
        <w:br/>
      </w:r>
      <w:proofErr w:type="spellStart"/>
      <w:r w:rsidR="00674C6F" w:rsidRPr="00674C6F">
        <w:rPr>
          <w:rFonts w:ascii="Trebuchet MS" w:hAnsi="Trebuchet MS" w:cs="Arial"/>
          <w:bCs/>
          <w:sz w:val="18"/>
          <w:szCs w:val="18"/>
          <w:lang w:val="en-US"/>
        </w:rPr>
        <w:t>Klarna</w:t>
      </w:r>
      <w:proofErr w:type="spellEnd"/>
      <w:r w:rsidR="00674C6F" w:rsidRPr="00674C6F">
        <w:rPr>
          <w:rFonts w:ascii="Trebuchet MS" w:hAnsi="Trebuchet MS" w:cs="Arial"/>
          <w:bCs/>
          <w:sz w:val="18"/>
          <w:szCs w:val="18"/>
          <w:lang w:val="en-US"/>
        </w:rPr>
        <w:t xml:space="preserve"> is Europe’s leading e-commerce provider of invoice-based payment solutions. Our customer-friendly checkout will increase your sales by letting your customers use only top-of-the-head information, such as their address, birthday, or phone number. With </w:t>
      </w:r>
      <w:proofErr w:type="spellStart"/>
      <w:r w:rsidR="00674C6F" w:rsidRPr="00674C6F">
        <w:rPr>
          <w:rFonts w:ascii="Trebuchet MS" w:hAnsi="Trebuchet MS" w:cs="Arial"/>
          <w:bCs/>
          <w:sz w:val="18"/>
          <w:szCs w:val="18"/>
          <w:lang w:val="en-US"/>
        </w:rPr>
        <w:t>Klarna</w:t>
      </w:r>
      <w:proofErr w:type="spellEnd"/>
      <w:r w:rsidR="00674C6F" w:rsidRPr="00674C6F">
        <w:rPr>
          <w:rFonts w:ascii="Trebuchet MS" w:hAnsi="Trebuchet MS" w:cs="Arial"/>
          <w:bCs/>
          <w:sz w:val="18"/>
          <w:szCs w:val="18"/>
          <w:lang w:val="en-US"/>
        </w:rPr>
        <w:t xml:space="preserve"> your customers always pay after receiving the goods. </w:t>
      </w:r>
      <w:proofErr w:type="spellStart"/>
      <w:r w:rsidR="00674C6F" w:rsidRPr="00674C6F">
        <w:rPr>
          <w:rFonts w:ascii="Trebuchet MS" w:hAnsi="Trebuchet MS" w:cs="Arial"/>
          <w:bCs/>
          <w:sz w:val="18"/>
          <w:szCs w:val="18"/>
          <w:lang w:val="en-US"/>
        </w:rPr>
        <w:t>Klarna</w:t>
      </w:r>
      <w:proofErr w:type="spellEnd"/>
      <w:r w:rsidR="00674C6F" w:rsidRPr="00674C6F">
        <w:rPr>
          <w:rFonts w:ascii="Trebuchet MS" w:hAnsi="Trebuchet MS" w:cs="Arial"/>
          <w:bCs/>
          <w:sz w:val="18"/>
          <w:szCs w:val="18"/>
          <w:lang w:val="en-US"/>
        </w:rPr>
        <w:t xml:space="preserve"> assumes all credit and fraud risks while guaranteeing that you, the merchant, get paid. </w:t>
      </w:r>
    </w:p>
    <w:p w14:paraId="2FFD9E60" w14:textId="77777777" w:rsidR="00674C6F" w:rsidRPr="00674C6F" w:rsidRDefault="00674C6F" w:rsidP="00674C6F">
      <w:pPr>
        <w:pStyle w:val="Default"/>
        <w:ind w:left="360"/>
        <w:rPr>
          <w:rFonts w:ascii="Trebuchet MS" w:hAnsi="Trebuchet MS"/>
          <w:sz w:val="18"/>
          <w:szCs w:val="18"/>
        </w:rPr>
      </w:pPr>
    </w:p>
    <w:p w14:paraId="2FB18678" w14:textId="77777777" w:rsidR="00674C6F" w:rsidRPr="00674C6F" w:rsidRDefault="00674C6F" w:rsidP="00674C6F">
      <w:pPr>
        <w:ind w:left="360"/>
        <w:rPr>
          <w:rFonts w:ascii="Trebuchet MS" w:hAnsi="Trebuchet MS"/>
          <w:sz w:val="18"/>
          <w:szCs w:val="18"/>
          <w:lang w:val="en-US"/>
        </w:rPr>
      </w:pPr>
      <w:proofErr w:type="spellStart"/>
      <w:r w:rsidRPr="00674C6F">
        <w:rPr>
          <w:rFonts w:ascii="Trebuchet MS" w:hAnsi="Trebuchet MS"/>
          <w:b/>
          <w:bCs/>
          <w:sz w:val="18"/>
          <w:szCs w:val="18"/>
          <w:lang w:val="en-US"/>
        </w:rPr>
        <w:t>Klarna</w:t>
      </w:r>
      <w:proofErr w:type="spellEnd"/>
      <w:r w:rsidRPr="00674C6F">
        <w:rPr>
          <w:rFonts w:ascii="Trebuchet MS" w:hAnsi="Trebuchet MS"/>
          <w:b/>
          <w:bCs/>
          <w:sz w:val="18"/>
          <w:szCs w:val="18"/>
          <w:lang w:val="en-US"/>
        </w:rPr>
        <w:t xml:space="preserve"> Invoice</w:t>
      </w:r>
    </w:p>
    <w:p w14:paraId="488068E8" w14:textId="77777777" w:rsidR="00674C6F" w:rsidRPr="00674C6F" w:rsidRDefault="00674C6F" w:rsidP="00674C6F">
      <w:pPr>
        <w:ind w:left="360"/>
        <w:rPr>
          <w:rFonts w:ascii="Trebuchet MS" w:hAnsi="Trebuchet MS"/>
          <w:sz w:val="18"/>
          <w:szCs w:val="18"/>
          <w:lang w:val="en-US"/>
        </w:rPr>
      </w:pPr>
      <w:r w:rsidRPr="00674C6F">
        <w:rPr>
          <w:rFonts w:ascii="Trebuchet MS" w:hAnsi="Trebuchet MS"/>
          <w:sz w:val="18"/>
          <w:szCs w:val="18"/>
          <w:lang w:val="en-US"/>
        </w:rPr>
        <w:t xml:space="preserve">Offer your customers a simpler buying process with one of Europe’s most popular payment methods – invoice. With </w:t>
      </w:r>
      <w:proofErr w:type="spellStart"/>
      <w:r w:rsidRPr="00674C6F">
        <w:rPr>
          <w:rFonts w:ascii="Trebuchet MS" w:hAnsi="Trebuchet MS"/>
          <w:sz w:val="18"/>
          <w:szCs w:val="18"/>
          <w:lang w:val="en-US"/>
        </w:rPr>
        <w:t>Klarna</w:t>
      </w:r>
      <w:proofErr w:type="spellEnd"/>
      <w:r w:rsidRPr="00674C6F">
        <w:rPr>
          <w:rFonts w:ascii="Trebuchet MS" w:hAnsi="Trebuchet MS"/>
          <w:sz w:val="18"/>
          <w:szCs w:val="18"/>
          <w:lang w:val="en-US"/>
        </w:rPr>
        <w:t xml:space="preserve"> Invoice, your customers can easily shop and place orders with the information they know by heart. Besides </w:t>
      </w:r>
      <w:proofErr w:type="spellStart"/>
      <w:r w:rsidRPr="00674C6F">
        <w:rPr>
          <w:rFonts w:ascii="Trebuchet MS" w:hAnsi="Trebuchet MS"/>
          <w:sz w:val="18"/>
          <w:szCs w:val="18"/>
          <w:lang w:val="en-US"/>
        </w:rPr>
        <w:t>Klarna</w:t>
      </w:r>
      <w:proofErr w:type="spellEnd"/>
      <w:r w:rsidRPr="00674C6F">
        <w:rPr>
          <w:rFonts w:ascii="Trebuchet MS" w:hAnsi="Trebuchet MS"/>
          <w:sz w:val="18"/>
          <w:szCs w:val="18"/>
          <w:lang w:val="en-US"/>
        </w:rPr>
        <w:t xml:space="preserve"> Invoice simplifying the buying process, it also increases the sense of security because payment is only due 14 days after order delivery. In this way your customers always feel assured that they are paying for what they have actually ordered.</w:t>
      </w:r>
    </w:p>
    <w:p w14:paraId="014578C8" w14:textId="77777777" w:rsidR="00674C6F" w:rsidRPr="00674C6F" w:rsidRDefault="00674C6F" w:rsidP="00674C6F">
      <w:pPr>
        <w:ind w:left="360"/>
        <w:rPr>
          <w:rFonts w:ascii="Trebuchet MS" w:hAnsi="Trebuchet MS"/>
          <w:b/>
          <w:bCs/>
          <w:sz w:val="18"/>
          <w:szCs w:val="18"/>
          <w:lang w:val="en-US"/>
        </w:rPr>
      </w:pPr>
      <w:proofErr w:type="spellStart"/>
      <w:r w:rsidRPr="00674C6F">
        <w:rPr>
          <w:rFonts w:ascii="Trebuchet MS" w:hAnsi="Trebuchet MS"/>
          <w:b/>
          <w:bCs/>
          <w:sz w:val="18"/>
          <w:szCs w:val="18"/>
          <w:lang w:val="en-US"/>
        </w:rPr>
        <w:t>Klarna</w:t>
      </w:r>
      <w:proofErr w:type="spellEnd"/>
      <w:r w:rsidRPr="00674C6F">
        <w:rPr>
          <w:rFonts w:ascii="Trebuchet MS" w:hAnsi="Trebuchet MS"/>
          <w:b/>
          <w:bCs/>
          <w:sz w:val="18"/>
          <w:szCs w:val="18"/>
          <w:lang w:val="en-US"/>
        </w:rPr>
        <w:t xml:space="preserve"> Account </w:t>
      </w:r>
    </w:p>
    <w:p w14:paraId="613744BB" w14:textId="77777777" w:rsidR="00674C6F" w:rsidRPr="00674C6F" w:rsidRDefault="00674C6F" w:rsidP="00674C6F">
      <w:pPr>
        <w:ind w:left="360"/>
        <w:rPr>
          <w:rFonts w:ascii="Trebuchet MS" w:hAnsi="Trebuchet MS"/>
          <w:sz w:val="18"/>
          <w:szCs w:val="18"/>
          <w:lang w:val="en-US"/>
        </w:rPr>
      </w:pPr>
      <w:r w:rsidRPr="00674C6F">
        <w:rPr>
          <w:rFonts w:ascii="Trebuchet MS" w:hAnsi="Trebuchet MS"/>
          <w:sz w:val="18"/>
          <w:szCs w:val="18"/>
          <w:lang w:val="en-US"/>
        </w:rPr>
        <w:t xml:space="preserve">With </w:t>
      </w:r>
      <w:proofErr w:type="spellStart"/>
      <w:r w:rsidRPr="00674C6F">
        <w:rPr>
          <w:rFonts w:ascii="Trebuchet MS" w:hAnsi="Trebuchet MS"/>
          <w:sz w:val="18"/>
          <w:szCs w:val="18"/>
          <w:lang w:val="en-US"/>
        </w:rPr>
        <w:t>Klarna</w:t>
      </w:r>
      <w:proofErr w:type="spellEnd"/>
      <w:r w:rsidRPr="00674C6F">
        <w:rPr>
          <w:rFonts w:ascii="Trebuchet MS" w:hAnsi="Trebuchet MS"/>
          <w:sz w:val="18"/>
          <w:szCs w:val="18"/>
          <w:lang w:val="en-US"/>
        </w:rPr>
        <w:t xml:space="preserve"> Account, you give your customers the option of deciding how they would like to pay. By offering monthly installment payments beginning at €6.95 – but at least 1/24 of the total amount – you not only give your customers more buying power, you also clear the way for more purchases. With </w:t>
      </w:r>
      <w:proofErr w:type="spellStart"/>
      <w:r w:rsidRPr="00674C6F">
        <w:rPr>
          <w:rFonts w:ascii="Trebuchet MS" w:hAnsi="Trebuchet MS"/>
          <w:sz w:val="18"/>
          <w:szCs w:val="18"/>
          <w:lang w:val="en-US"/>
        </w:rPr>
        <w:t>Klarna</w:t>
      </w:r>
      <w:proofErr w:type="spellEnd"/>
      <w:r w:rsidRPr="00674C6F">
        <w:rPr>
          <w:rFonts w:ascii="Trebuchet MS" w:hAnsi="Trebuchet MS"/>
          <w:sz w:val="18"/>
          <w:szCs w:val="18"/>
          <w:lang w:val="en-US"/>
        </w:rPr>
        <w:t xml:space="preserve"> Account, you even give your customers the opportunity to gather all of their purchases on a single invoice, something that is in demand by those online shoppers with the greatest buying power – our 700,000 account customers.</w:t>
      </w:r>
    </w:p>
    <w:p w14:paraId="4927FC49" w14:textId="770CA808" w:rsidR="00D30587" w:rsidRPr="00D30587" w:rsidRDefault="00D30587" w:rsidP="00D30587">
      <w:pPr>
        <w:pStyle w:val="BodyText"/>
        <w:keepNext/>
        <w:widowControl w:val="0"/>
        <w:spacing w:before="120" w:after="120" w:line="276" w:lineRule="auto"/>
        <w:ind w:left="720"/>
        <w:jc w:val="left"/>
        <w:rPr>
          <w:rStyle w:val="SubtleEmphasis"/>
          <w:rFonts w:ascii="Trebuchet MS" w:hAnsi="Trebuchet MS"/>
          <w:i w:val="0"/>
          <w:color w:val="000000" w:themeColor="text1"/>
          <w:sz w:val="40"/>
          <w:szCs w:val="40"/>
          <w:lang w:val="en-GB"/>
        </w:rPr>
      </w:pPr>
    </w:p>
    <w:p w14:paraId="4C40A333" w14:textId="77777777" w:rsidR="00D30587" w:rsidRDefault="00D30587" w:rsidP="00D30587">
      <w:pPr>
        <w:pStyle w:val="BodyText"/>
        <w:keepNext/>
        <w:widowControl w:val="0"/>
        <w:spacing w:before="120" w:after="120" w:line="276" w:lineRule="auto"/>
        <w:ind w:left="720"/>
        <w:jc w:val="left"/>
        <w:rPr>
          <w:rStyle w:val="SubtleEmphasis"/>
          <w:rFonts w:ascii="Trebuchet MS" w:hAnsi="Trebuchet MS"/>
          <w:i w:val="0"/>
          <w:sz w:val="18"/>
          <w:szCs w:val="18"/>
          <w:lang w:val="en-GB"/>
        </w:rPr>
      </w:pPr>
    </w:p>
    <w:p w14:paraId="07ED4624" w14:textId="34A899D0" w:rsidR="00D30587" w:rsidRPr="00253F2A" w:rsidRDefault="00D30587" w:rsidP="00D30587">
      <w:pPr>
        <w:rPr>
          <w:rStyle w:val="SubtleEmphasis"/>
          <w:rFonts w:ascii="Trebuchet MS" w:hAnsi="Trebuchet MS"/>
          <w:i w:val="0"/>
          <w:sz w:val="18"/>
          <w:szCs w:val="18"/>
          <w:lang w:val="en-GB"/>
        </w:rPr>
      </w:pPr>
      <w:r>
        <w:rPr>
          <w:rStyle w:val="SubtleEmphasis"/>
          <w:rFonts w:ascii="Trebuchet MS" w:hAnsi="Trebuchet MS"/>
          <w:i w:val="0"/>
          <w:sz w:val="18"/>
          <w:szCs w:val="18"/>
          <w:lang w:val="en-GB"/>
        </w:rPr>
        <w:br w:type="page"/>
      </w:r>
    </w:p>
    <w:p w14:paraId="781EA8DF" w14:textId="77777777" w:rsidR="003C7C44" w:rsidRPr="00D67BC8" w:rsidRDefault="003C7C44" w:rsidP="003C7C44">
      <w:pPr>
        <w:pStyle w:val="Heading1"/>
        <w:numPr>
          <w:ilvl w:val="0"/>
          <w:numId w:val="26"/>
        </w:numPr>
      </w:pPr>
      <w:bookmarkStart w:id="5" w:name="_Toc189901952"/>
      <w:bookmarkStart w:id="6" w:name="_Toc196793743"/>
      <w:proofErr w:type="spellStart"/>
      <w:r w:rsidRPr="00D67BC8">
        <w:lastRenderedPageBreak/>
        <w:t>Component</w:t>
      </w:r>
      <w:proofErr w:type="spellEnd"/>
      <w:r w:rsidRPr="00D67BC8">
        <w:t xml:space="preserve"> </w:t>
      </w:r>
      <w:proofErr w:type="spellStart"/>
      <w:r w:rsidRPr="00D67BC8">
        <w:t>Overview</w:t>
      </w:r>
      <w:bookmarkEnd w:id="5"/>
      <w:bookmarkEnd w:id="6"/>
      <w:proofErr w:type="spellEnd"/>
    </w:p>
    <w:p w14:paraId="4B417589" w14:textId="77777777" w:rsidR="003C7C44" w:rsidRPr="00D67BC8" w:rsidRDefault="003C7C44" w:rsidP="003C7C44"/>
    <w:p w14:paraId="2946F2CB" w14:textId="77777777" w:rsidR="003C7C44" w:rsidRPr="00D67BC8" w:rsidRDefault="003C7C44" w:rsidP="003C7C44">
      <w:pPr>
        <w:pStyle w:val="Heading2"/>
      </w:pPr>
      <w:bookmarkStart w:id="7" w:name="_Toc189901953"/>
      <w:bookmarkStart w:id="8" w:name="_Toc196793744"/>
      <w:proofErr w:type="spellStart"/>
      <w:r w:rsidRPr="00D67BC8">
        <w:t>Functional</w:t>
      </w:r>
      <w:proofErr w:type="spellEnd"/>
      <w:r w:rsidRPr="00D67BC8">
        <w:t xml:space="preserve"> </w:t>
      </w:r>
      <w:proofErr w:type="spellStart"/>
      <w:r w:rsidRPr="00D67BC8">
        <w:t>Overview</w:t>
      </w:r>
      <w:bookmarkEnd w:id="7"/>
      <w:bookmarkEnd w:id="8"/>
      <w:proofErr w:type="spellEnd"/>
    </w:p>
    <w:p w14:paraId="55AFFD5B" w14:textId="77777777" w:rsidR="009B1D38" w:rsidRPr="00E31493" w:rsidRDefault="003C7C44" w:rsidP="009B1D38">
      <w:pPr>
        <w:ind w:left="1080"/>
        <w:rPr>
          <w:rFonts w:ascii="Trebuchet MS" w:hAnsi="Trebuchet MS"/>
          <w:sz w:val="18"/>
          <w:szCs w:val="18"/>
          <w:lang w:val="en-US"/>
        </w:rPr>
      </w:pPr>
      <w:r w:rsidRPr="00B91D29">
        <w:rPr>
          <w:rStyle w:val="SubtleEmphasis"/>
          <w:rFonts w:ascii="Trebuchet MS" w:hAnsi="Trebuchet MS"/>
          <w:color w:val="808080" w:themeColor="background1" w:themeShade="80"/>
          <w:sz w:val="18"/>
          <w:szCs w:val="18"/>
          <w:lang w:val="en-US"/>
        </w:rPr>
        <w:br/>
      </w:r>
      <w:proofErr w:type="spellStart"/>
      <w:r w:rsidR="009B1D38" w:rsidRPr="00E31493">
        <w:rPr>
          <w:rFonts w:ascii="Trebuchet MS" w:hAnsi="Trebuchet MS"/>
          <w:b/>
          <w:bCs/>
          <w:sz w:val="18"/>
          <w:szCs w:val="18"/>
          <w:lang w:val="en-US"/>
        </w:rPr>
        <w:t>Klarna</w:t>
      </w:r>
      <w:proofErr w:type="spellEnd"/>
      <w:r w:rsidR="009B1D38" w:rsidRPr="00E31493">
        <w:rPr>
          <w:rFonts w:ascii="Trebuchet MS" w:hAnsi="Trebuchet MS"/>
          <w:b/>
          <w:bCs/>
          <w:sz w:val="18"/>
          <w:szCs w:val="18"/>
          <w:lang w:val="en-US"/>
        </w:rPr>
        <w:t xml:space="preserve"> Invoice – make things simpler for your customers</w:t>
      </w:r>
    </w:p>
    <w:p w14:paraId="5B977C4D" w14:textId="6C40B448" w:rsidR="009B1D38" w:rsidRPr="00E31493" w:rsidRDefault="009B1D38" w:rsidP="009B1D38">
      <w:pPr>
        <w:pStyle w:val="Pa6"/>
        <w:spacing w:after="100"/>
        <w:ind w:left="1080"/>
        <w:jc w:val="both"/>
        <w:rPr>
          <w:rFonts w:ascii="Trebuchet MS" w:hAnsi="Trebuchet MS"/>
          <w:sz w:val="18"/>
          <w:szCs w:val="18"/>
          <w:lang w:val="en-US"/>
        </w:rPr>
      </w:pPr>
      <w:r w:rsidRPr="00E31493">
        <w:rPr>
          <w:rFonts w:ascii="Trebuchet MS" w:hAnsi="Trebuchet MS"/>
          <w:b/>
          <w:bCs/>
          <w:sz w:val="18"/>
          <w:szCs w:val="18"/>
          <w:lang w:val="en-US"/>
        </w:rPr>
        <w:t>Here is how the service works</w:t>
      </w:r>
      <w:r w:rsidR="00DA1D20">
        <w:rPr>
          <w:rFonts w:ascii="Trebuchet MS" w:hAnsi="Trebuchet MS"/>
          <w:b/>
          <w:bCs/>
          <w:sz w:val="18"/>
          <w:szCs w:val="18"/>
          <w:lang w:val="en-US"/>
        </w:rPr>
        <w:t>:</w:t>
      </w:r>
    </w:p>
    <w:p w14:paraId="5D887F05" w14:textId="24053F85" w:rsidR="009B1D38" w:rsidRPr="00E31493" w:rsidRDefault="009B1D38" w:rsidP="009B1D38">
      <w:pPr>
        <w:pStyle w:val="Pa7"/>
        <w:spacing w:after="100"/>
        <w:ind w:left="1080"/>
        <w:rPr>
          <w:rFonts w:ascii="Trebuchet MS" w:hAnsi="Trebuchet MS" w:cs="Adobe Garamond Pro"/>
          <w:sz w:val="18"/>
          <w:szCs w:val="18"/>
          <w:lang w:val="en-US"/>
        </w:rPr>
      </w:pPr>
      <w:r w:rsidRPr="00E31493">
        <w:rPr>
          <w:rStyle w:val="A8"/>
          <w:rFonts w:ascii="Trebuchet MS" w:hAnsi="Trebuchet MS"/>
          <w:sz w:val="18"/>
          <w:szCs w:val="18"/>
          <w:lang w:val="en-US"/>
        </w:rPr>
        <w:t xml:space="preserve">• </w:t>
      </w:r>
      <w:proofErr w:type="gramStart"/>
      <w:r w:rsidR="00E31493">
        <w:rPr>
          <w:rFonts w:ascii="Trebuchet MS" w:hAnsi="Trebuchet MS" w:cs="Adobe Garamond Pro"/>
          <w:sz w:val="18"/>
          <w:szCs w:val="18"/>
          <w:lang w:val="en-US"/>
        </w:rPr>
        <w:t>The</w:t>
      </w:r>
      <w:proofErr w:type="gramEnd"/>
      <w:r w:rsidR="00E31493">
        <w:rPr>
          <w:rFonts w:ascii="Trebuchet MS" w:hAnsi="Trebuchet MS" w:cs="Adobe Garamond Pro"/>
          <w:sz w:val="18"/>
          <w:szCs w:val="18"/>
          <w:lang w:val="en-US"/>
        </w:rPr>
        <w:t xml:space="preserve"> </w:t>
      </w:r>
      <w:r w:rsidRPr="00E31493">
        <w:rPr>
          <w:rFonts w:ascii="Trebuchet MS" w:hAnsi="Trebuchet MS" w:cs="Adobe Garamond Pro"/>
          <w:sz w:val="18"/>
          <w:szCs w:val="18"/>
          <w:lang w:val="en-US"/>
        </w:rPr>
        <w:t xml:space="preserve">customer places an order by providing his or her personal information. An internal check is made to approve the purchase, taking about one second. </w:t>
      </w:r>
    </w:p>
    <w:p w14:paraId="587DD5FB" w14:textId="77777777" w:rsidR="009B1D38" w:rsidRPr="00E31493" w:rsidRDefault="009B1D38" w:rsidP="009B1D38">
      <w:pPr>
        <w:pStyle w:val="Pa7"/>
        <w:spacing w:after="100"/>
        <w:ind w:left="1080"/>
        <w:rPr>
          <w:rFonts w:ascii="Trebuchet MS" w:hAnsi="Trebuchet MS" w:cs="Adobe Garamond Pro"/>
          <w:sz w:val="18"/>
          <w:szCs w:val="18"/>
        </w:rPr>
      </w:pPr>
      <w:r w:rsidRPr="00E31493">
        <w:rPr>
          <w:rStyle w:val="A8"/>
          <w:rFonts w:ascii="Trebuchet MS" w:hAnsi="Trebuchet MS"/>
          <w:sz w:val="18"/>
          <w:szCs w:val="18"/>
        </w:rPr>
        <w:t xml:space="preserve">• </w:t>
      </w:r>
      <w:r w:rsidRPr="00E31493">
        <w:rPr>
          <w:rFonts w:ascii="Trebuchet MS" w:hAnsi="Trebuchet MS" w:cs="Adobe Garamond Pro"/>
          <w:sz w:val="18"/>
          <w:szCs w:val="18"/>
        </w:rPr>
        <w:t xml:space="preserve">The order is </w:t>
      </w:r>
      <w:r w:rsidRPr="00E31493">
        <w:rPr>
          <w:rFonts w:ascii="Trebuchet MS" w:hAnsi="Trebuchet MS" w:cs="Adobe Garamond Pro"/>
          <w:sz w:val="18"/>
          <w:szCs w:val="18"/>
          <w:lang w:val="en-US"/>
        </w:rPr>
        <w:t>shipped</w:t>
      </w:r>
      <w:r w:rsidRPr="00E31493">
        <w:rPr>
          <w:rFonts w:ascii="Trebuchet MS" w:hAnsi="Trebuchet MS" w:cs="Adobe Garamond Pro"/>
          <w:sz w:val="18"/>
          <w:szCs w:val="18"/>
        </w:rPr>
        <w:t xml:space="preserve">. </w:t>
      </w:r>
    </w:p>
    <w:p w14:paraId="6E86DEFD" w14:textId="77777777" w:rsidR="009B1D38" w:rsidRPr="00E31493" w:rsidRDefault="009B1D38" w:rsidP="009B1D38">
      <w:pPr>
        <w:ind w:left="1080"/>
        <w:rPr>
          <w:rFonts w:ascii="Trebuchet MS" w:hAnsi="Trebuchet MS" w:cs="Adobe Garamond Pro"/>
          <w:sz w:val="18"/>
          <w:szCs w:val="18"/>
          <w:lang w:val="en-US"/>
        </w:rPr>
      </w:pPr>
      <w:r w:rsidRPr="00E31493">
        <w:rPr>
          <w:rStyle w:val="A8"/>
          <w:rFonts w:ascii="Trebuchet MS" w:hAnsi="Trebuchet MS"/>
          <w:sz w:val="18"/>
          <w:szCs w:val="18"/>
          <w:lang w:val="en-US"/>
        </w:rPr>
        <w:t xml:space="preserve">• </w:t>
      </w:r>
      <w:proofErr w:type="gramStart"/>
      <w:r w:rsidRPr="00E31493">
        <w:rPr>
          <w:rFonts w:ascii="Trebuchet MS" w:hAnsi="Trebuchet MS" w:cs="Adobe Garamond Pro"/>
          <w:sz w:val="18"/>
          <w:szCs w:val="18"/>
          <w:lang w:val="en-US"/>
        </w:rPr>
        <w:t>The</w:t>
      </w:r>
      <w:proofErr w:type="gramEnd"/>
      <w:r w:rsidRPr="00E31493">
        <w:rPr>
          <w:rFonts w:ascii="Trebuchet MS" w:hAnsi="Trebuchet MS" w:cs="Adobe Garamond Pro"/>
          <w:sz w:val="18"/>
          <w:szCs w:val="18"/>
          <w:lang w:val="en-US"/>
        </w:rPr>
        <w:t xml:space="preserve"> customer receives an invoice along with the order. It’s due for payment within 14 days.</w:t>
      </w:r>
    </w:p>
    <w:p w14:paraId="472583D3" w14:textId="77777777" w:rsidR="009B1D38" w:rsidRPr="00E31493" w:rsidRDefault="009B1D38" w:rsidP="009B1D38">
      <w:pPr>
        <w:ind w:left="1080"/>
        <w:rPr>
          <w:rFonts w:ascii="Trebuchet MS" w:hAnsi="Trebuchet MS"/>
          <w:b/>
          <w:bCs/>
          <w:sz w:val="18"/>
          <w:szCs w:val="18"/>
          <w:lang w:val="en-US"/>
        </w:rPr>
      </w:pPr>
      <w:proofErr w:type="spellStart"/>
      <w:r w:rsidRPr="00E31493">
        <w:rPr>
          <w:rFonts w:ascii="Trebuchet MS" w:hAnsi="Trebuchet MS"/>
          <w:b/>
          <w:bCs/>
          <w:sz w:val="18"/>
          <w:szCs w:val="18"/>
          <w:lang w:val="en-US"/>
        </w:rPr>
        <w:t>Klarna</w:t>
      </w:r>
      <w:proofErr w:type="spellEnd"/>
      <w:r w:rsidRPr="00E31493">
        <w:rPr>
          <w:rFonts w:ascii="Trebuchet MS" w:hAnsi="Trebuchet MS"/>
          <w:b/>
          <w:bCs/>
          <w:sz w:val="18"/>
          <w:szCs w:val="18"/>
          <w:lang w:val="en-US"/>
        </w:rPr>
        <w:t xml:space="preserve"> Account – increases your customers’ buying power</w:t>
      </w:r>
    </w:p>
    <w:p w14:paraId="053F0F7F" w14:textId="3C114AFE" w:rsidR="009B1D38" w:rsidRPr="00E31493" w:rsidRDefault="009B1D38" w:rsidP="009B1D38">
      <w:pPr>
        <w:pStyle w:val="Pa6"/>
        <w:spacing w:after="100"/>
        <w:ind w:left="1080"/>
        <w:jc w:val="both"/>
        <w:rPr>
          <w:rFonts w:ascii="Trebuchet MS" w:hAnsi="Trebuchet MS"/>
          <w:sz w:val="18"/>
          <w:szCs w:val="18"/>
          <w:lang w:val="en-US"/>
        </w:rPr>
      </w:pPr>
      <w:r w:rsidRPr="00E31493">
        <w:rPr>
          <w:rFonts w:ascii="Trebuchet MS" w:hAnsi="Trebuchet MS"/>
          <w:b/>
          <w:bCs/>
          <w:sz w:val="18"/>
          <w:szCs w:val="18"/>
          <w:lang w:val="en-US"/>
        </w:rPr>
        <w:t>Here is how the service works</w:t>
      </w:r>
      <w:r w:rsidR="002125F6">
        <w:rPr>
          <w:rFonts w:ascii="Trebuchet MS" w:hAnsi="Trebuchet MS"/>
          <w:b/>
          <w:bCs/>
          <w:sz w:val="18"/>
          <w:szCs w:val="18"/>
          <w:lang w:val="en-US"/>
        </w:rPr>
        <w:t>:</w:t>
      </w:r>
    </w:p>
    <w:p w14:paraId="5F422672" w14:textId="77777777" w:rsidR="009B1D38" w:rsidRPr="00E31493" w:rsidRDefault="009B1D38" w:rsidP="009B1D38">
      <w:pPr>
        <w:pStyle w:val="Pa7"/>
        <w:spacing w:after="100"/>
        <w:ind w:left="1080"/>
        <w:rPr>
          <w:rFonts w:ascii="Trebuchet MS" w:hAnsi="Trebuchet MS" w:cs="Adobe Garamond Pro"/>
          <w:sz w:val="18"/>
          <w:szCs w:val="18"/>
          <w:lang w:val="en-US"/>
        </w:rPr>
      </w:pPr>
      <w:r w:rsidRPr="00E31493">
        <w:rPr>
          <w:rStyle w:val="A8"/>
          <w:rFonts w:ascii="Trebuchet MS" w:hAnsi="Trebuchet MS"/>
          <w:sz w:val="18"/>
          <w:szCs w:val="18"/>
          <w:lang w:val="en-US"/>
        </w:rPr>
        <w:t xml:space="preserve">• </w:t>
      </w:r>
      <w:proofErr w:type="gramStart"/>
      <w:r w:rsidRPr="00E31493">
        <w:rPr>
          <w:rFonts w:ascii="Trebuchet MS" w:hAnsi="Trebuchet MS" w:cs="Adobe Garamond Pro"/>
          <w:sz w:val="18"/>
          <w:szCs w:val="18"/>
          <w:lang w:val="en-US"/>
        </w:rPr>
        <w:t>The</w:t>
      </w:r>
      <w:proofErr w:type="gramEnd"/>
      <w:r w:rsidRPr="00E31493">
        <w:rPr>
          <w:rFonts w:ascii="Trebuchet MS" w:hAnsi="Trebuchet MS" w:cs="Adobe Garamond Pro"/>
          <w:sz w:val="18"/>
          <w:szCs w:val="18"/>
          <w:lang w:val="en-US"/>
        </w:rPr>
        <w:t xml:space="preserve"> customer places an order by providing his or her personal information. An internal check is made to approve the purchase, taking about one second. </w:t>
      </w:r>
    </w:p>
    <w:p w14:paraId="07C9BCCF" w14:textId="77777777" w:rsidR="009B1D38" w:rsidRPr="00E31493" w:rsidRDefault="009B1D38" w:rsidP="009B1D38">
      <w:pPr>
        <w:pStyle w:val="Pa7"/>
        <w:spacing w:after="100"/>
        <w:ind w:left="1080"/>
        <w:rPr>
          <w:rFonts w:ascii="Trebuchet MS" w:hAnsi="Trebuchet MS" w:cs="Adobe Garamond Pro"/>
          <w:sz w:val="18"/>
          <w:szCs w:val="18"/>
          <w:lang w:val="en-US"/>
        </w:rPr>
      </w:pPr>
      <w:r w:rsidRPr="00E31493">
        <w:rPr>
          <w:rStyle w:val="A8"/>
          <w:rFonts w:ascii="Trebuchet MS" w:hAnsi="Trebuchet MS"/>
          <w:sz w:val="18"/>
          <w:szCs w:val="18"/>
          <w:lang w:val="en-US"/>
        </w:rPr>
        <w:t xml:space="preserve">• </w:t>
      </w:r>
      <w:proofErr w:type="gramStart"/>
      <w:r w:rsidRPr="00E31493">
        <w:rPr>
          <w:rFonts w:ascii="Trebuchet MS" w:hAnsi="Trebuchet MS" w:cs="Adobe Garamond Pro"/>
          <w:sz w:val="18"/>
          <w:szCs w:val="18"/>
          <w:lang w:val="en-US"/>
        </w:rPr>
        <w:t>The</w:t>
      </w:r>
      <w:proofErr w:type="gramEnd"/>
      <w:r w:rsidRPr="00E31493">
        <w:rPr>
          <w:rFonts w:ascii="Trebuchet MS" w:hAnsi="Trebuchet MS" w:cs="Adobe Garamond Pro"/>
          <w:sz w:val="18"/>
          <w:szCs w:val="18"/>
          <w:lang w:val="en-US"/>
        </w:rPr>
        <w:t xml:space="preserve"> order is shipped immediately and no further action by the customer is needed. </w:t>
      </w:r>
    </w:p>
    <w:p w14:paraId="615CF90F" w14:textId="77777777" w:rsidR="009B1D38" w:rsidRPr="00E31493" w:rsidRDefault="009B1D38" w:rsidP="009B1D38">
      <w:pPr>
        <w:pStyle w:val="Pa7"/>
        <w:spacing w:after="100"/>
        <w:ind w:left="1080"/>
        <w:rPr>
          <w:rFonts w:ascii="Trebuchet MS" w:hAnsi="Trebuchet MS" w:cs="Adobe Garamond Pro"/>
          <w:sz w:val="18"/>
          <w:szCs w:val="18"/>
        </w:rPr>
      </w:pPr>
      <w:r w:rsidRPr="00E31493">
        <w:rPr>
          <w:rStyle w:val="A8"/>
          <w:rFonts w:ascii="Trebuchet MS" w:hAnsi="Trebuchet MS"/>
          <w:sz w:val="18"/>
          <w:szCs w:val="18"/>
        </w:rPr>
        <w:t xml:space="preserve">• </w:t>
      </w:r>
      <w:proofErr w:type="spellStart"/>
      <w:r w:rsidRPr="00E31493">
        <w:rPr>
          <w:rFonts w:ascii="Trebuchet MS" w:hAnsi="Trebuchet MS" w:cs="Adobe Garamond Pro"/>
          <w:sz w:val="18"/>
          <w:szCs w:val="18"/>
        </w:rPr>
        <w:t>We</w:t>
      </w:r>
      <w:proofErr w:type="spellEnd"/>
      <w:r w:rsidRPr="00E31493">
        <w:rPr>
          <w:rFonts w:ascii="Trebuchet MS" w:hAnsi="Trebuchet MS" w:cs="Adobe Garamond Pro"/>
          <w:sz w:val="18"/>
          <w:szCs w:val="18"/>
        </w:rPr>
        <w:t xml:space="preserve"> </w:t>
      </w:r>
      <w:proofErr w:type="spellStart"/>
      <w:r w:rsidRPr="00E31493">
        <w:rPr>
          <w:rFonts w:ascii="Trebuchet MS" w:hAnsi="Trebuchet MS" w:cs="Adobe Garamond Pro"/>
          <w:sz w:val="18"/>
          <w:szCs w:val="18"/>
        </w:rPr>
        <w:t>pay</w:t>
      </w:r>
      <w:proofErr w:type="spellEnd"/>
      <w:r w:rsidRPr="00E31493">
        <w:rPr>
          <w:rFonts w:ascii="Trebuchet MS" w:hAnsi="Trebuchet MS" w:cs="Adobe Garamond Pro"/>
          <w:sz w:val="18"/>
          <w:szCs w:val="18"/>
        </w:rPr>
        <w:t xml:space="preserve"> </w:t>
      </w:r>
      <w:proofErr w:type="spellStart"/>
      <w:r w:rsidRPr="00E31493">
        <w:rPr>
          <w:rFonts w:ascii="Trebuchet MS" w:hAnsi="Trebuchet MS" w:cs="Adobe Garamond Pro"/>
          <w:sz w:val="18"/>
          <w:szCs w:val="18"/>
        </w:rPr>
        <w:t>you</w:t>
      </w:r>
      <w:proofErr w:type="spellEnd"/>
      <w:r w:rsidRPr="00E31493">
        <w:rPr>
          <w:rFonts w:ascii="Trebuchet MS" w:hAnsi="Trebuchet MS" w:cs="Adobe Garamond Pro"/>
          <w:sz w:val="18"/>
          <w:szCs w:val="18"/>
        </w:rPr>
        <w:t xml:space="preserve">. </w:t>
      </w:r>
    </w:p>
    <w:p w14:paraId="46CBA691" w14:textId="77777777" w:rsidR="009B1D38" w:rsidRPr="00E31493" w:rsidRDefault="009B1D38" w:rsidP="009B1D38">
      <w:pPr>
        <w:ind w:left="1080"/>
        <w:rPr>
          <w:rFonts w:ascii="Trebuchet MS" w:hAnsi="Trebuchet MS" w:cs="Adobe Garamond Pro"/>
          <w:sz w:val="18"/>
          <w:szCs w:val="18"/>
          <w:lang w:val="en-US"/>
        </w:rPr>
      </w:pPr>
      <w:r w:rsidRPr="00E31493">
        <w:rPr>
          <w:rStyle w:val="A8"/>
          <w:rFonts w:ascii="Trebuchet MS" w:hAnsi="Trebuchet MS"/>
          <w:sz w:val="18"/>
          <w:szCs w:val="18"/>
          <w:lang w:val="en-US"/>
        </w:rPr>
        <w:t xml:space="preserve">• </w:t>
      </w:r>
      <w:proofErr w:type="gramStart"/>
      <w:r w:rsidRPr="00E31493">
        <w:rPr>
          <w:rFonts w:ascii="Trebuchet MS" w:hAnsi="Trebuchet MS" w:cs="Adobe Garamond Pro"/>
          <w:sz w:val="18"/>
          <w:szCs w:val="18"/>
          <w:lang w:val="en-US"/>
        </w:rPr>
        <w:t>The</w:t>
      </w:r>
      <w:proofErr w:type="gramEnd"/>
      <w:r w:rsidRPr="00E31493">
        <w:rPr>
          <w:rFonts w:ascii="Trebuchet MS" w:hAnsi="Trebuchet MS" w:cs="Adobe Garamond Pro"/>
          <w:sz w:val="18"/>
          <w:szCs w:val="18"/>
          <w:lang w:val="en-US"/>
        </w:rPr>
        <w:t xml:space="preserve"> customer receives a collective invoice with all the month’s purchases. The invoice is normally due at the end of the month. The first invoice however is always due at the end of the following month. (Shop in January for example, pay at the end of February.)</w:t>
      </w:r>
    </w:p>
    <w:p w14:paraId="21DD3069" w14:textId="01A5EE34" w:rsidR="003C7C44" w:rsidRPr="00E8572C" w:rsidRDefault="003C7C44" w:rsidP="003C7C44">
      <w:pPr>
        <w:ind w:left="1080"/>
        <w:rPr>
          <w:rFonts w:ascii="Trebuchet MS" w:hAnsi="Trebuchet MS"/>
          <w:color w:val="000000" w:themeColor="text1"/>
          <w:sz w:val="20"/>
          <w:szCs w:val="20"/>
          <w:lang w:val="en-GB"/>
        </w:rPr>
      </w:pPr>
    </w:p>
    <w:p w14:paraId="3D96FDBE" w14:textId="77777777" w:rsidR="003C7C44" w:rsidRPr="00D67BC8" w:rsidRDefault="003C7C44" w:rsidP="003C7C44">
      <w:pPr>
        <w:pStyle w:val="Heading2"/>
      </w:pPr>
      <w:bookmarkStart w:id="9" w:name="_Toc189901954"/>
      <w:bookmarkStart w:id="10" w:name="_Toc196793745"/>
      <w:proofErr w:type="spellStart"/>
      <w:r w:rsidRPr="00D67BC8">
        <w:t>Use</w:t>
      </w:r>
      <w:proofErr w:type="spellEnd"/>
      <w:r w:rsidRPr="00D67BC8">
        <w:t xml:space="preserve"> Cases</w:t>
      </w:r>
      <w:bookmarkEnd w:id="9"/>
      <w:bookmarkEnd w:id="10"/>
    </w:p>
    <w:p w14:paraId="64913471" w14:textId="77777777" w:rsidR="003C7C44" w:rsidRDefault="003C7C44" w:rsidP="003C7C44">
      <w:pPr>
        <w:rPr>
          <w:color w:val="000000" w:themeColor="text1"/>
        </w:rPr>
      </w:pPr>
    </w:p>
    <w:p w14:paraId="69EE5645" w14:textId="08C75D3A" w:rsidR="000B3690" w:rsidRPr="00CF1D02" w:rsidRDefault="000B3690" w:rsidP="000B3690">
      <w:pPr>
        <w:pStyle w:val="ListParagraph"/>
        <w:numPr>
          <w:ilvl w:val="0"/>
          <w:numId w:val="31"/>
        </w:numPr>
        <w:rPr>
          <w:rFonts w:ascii="Trebuchet MS" w:hAnsi="Trebuchet MS"/>
          <w:color w:val="000000" w:themeColor="text1"/>
          <w:lang w:val="en-US"/>
        </w:rPr>
      </w:pPr>
      <w:proofErr w:type="spellStart"/>
      <w:r w:rsidRPr="00CF1D02">
        <w:rPr>
          <w:rFonts w:ascii="Trebuchet MS" w:hAnsi="Trebuchet MS"/>
          <w:color w:val="000000" w:themeColor="text1"/>
          <w:sz w:val="18"/>
          <w:szCs w:val="18"/>
          <w:lang w:val="en-US"/>
        </w:rPr>
        <w:t>Klarna</w:t>
      </w:r>
      <w:proofErr w:type="spellEnd"/>
      <w:r w:rsidRPr="00CF1D02">
        <w:rPr>
          <w:rFonts w:ascii="Trebuchet MS" w:hAnsi="Trebuchet MS"/>
          <w:color w:val="000000" w:themeColor="text1"/>
          <w:sz w:val="18"/>
          <w:szCs w:val="18"/>
          <w:lang w:val="en-US"/>
        </w:rPr>
        <w:t xml:space="preserve"> Invoice</w:t>
      </w:r>
    </w:p>
    <w:tbl>
      <w:tblPr>
        <w:tblStyle w:val="TableGrid"/>
        <w:tblW w:w="0" w:type="auto"/>
        <w:tblInd w:w="1242" w:type="dxa"/>
        <w:tblLook w:val="04A0" w:firstRow="1" w:lastRow="0" w:firstColumn="1" w:lastColumn="0" w:noHBand="0" w:noVBand="1"/>
      </w:tblPr>
      <w:tblGrid>
        <w:gridCol w:w="2977"/>
        <w:gridCol w:w="5743"/>
      </w:tblGrid>
      <w:tr w:rsidR="0026554B" w:rsidRPr="007041A7" w14:paraId="40A9E6C1" w14:textId="77777777" w:rsidTr="00C94CB7">
        <w:tc>
          <w:tcPr>
            <w:tcW w:w="2977" w:type="dxa"/>
            <w:shd w:val="clear" w:color="auto" w:fill="EEECE1" w:themeFill="background2"/>
          </w:tcPr>
          <w:p w14:paraId="7F633AD8" w14:textId="5D95C53F" w:rsidR="007041A7" w:rsidRPr="007041A7" w:rsidRDefault="007041A7" w:rsidP="007041A7">
            <w:pPr>
              <w:rPr>
                <w:rFonts w:ascii="Trebuchet MS" w:hAnsi="Trebuchet MS"/>
                <w:color w:val="000000" w:themeColor="text1"/>
                <w:sz w:val="18"/>
                <w:szCs w:val="18"/>
                <w:lang w:val="en-GB"/>
              </w:rPr>
            </w:pPr>
            <w:bookmarkStart w:id="11" w:name="_Toc245264330"/>
            <w:bookmarkStart w:id="12" w:name="_Toc279703416"/>
            <w:bookmarkStart w:id="13" w:name="_Toc279703509"/>
            <w:r w:rsidRPr="007041A7">
              <w:rPr>
                <w:rFonts w:ascii="Trebuchet MS" w:hAnsi="Trebuchet MS"/>
                <w:color w:val="000000" w:themeColor="text1"/>
                <w:sz w:val="18"/>
                <w:szCs w:val="18"/>
                <w:lang w:val="en-GB"/>
              </w:rPr>
              <w:t>Use Case Scenario</w:t>
            </w:r>
          </w:p>
        </w:tc>
        <w:tc>
          <w:tcPr>
            <w:tcW w:w="5743" w:type="dxa"/>
            <w:shd w:val="clear" w:color="auto" w:fill="EEECE1" w:themeFill="background2"/>
          </w:tcPr>
          <w:p w14:paraId="1CD55EFE" w14:textId="55BCE790" w:rsidR="007041A7" w:rsidRPr="007041A7" w:rsidRDefault="007041A7" w:rsidP="007041A7">
            <w:pPr>
              <w:rPr>
                <w:rFonts w:ascii="Trebuchet MS" w:hAnsi="Trebuchet MS"/>
                <w:color w:val="000000" w:themeColor="text1"/>
                <w:sz w:val="18"/>
                <w:szCs w:val="18"/>
                <w:lang w:val="en-GB"/>
              </w:rPr>
            </w:pPr>
            <w:r>
              <w:rPr>
                <w:rFonts w:ascii="Trebuchet MS" w:hAnsi="Trebuchet MS"/>
                <w:color w:val="000000" w:themeColor="text1"/>
                <w:sz w:val="18"/>
                <w:szCs w:val="18"/>
                <w:lang w:val="en-GB"/>
              </w:rPr>
              <w:t>Result</w:t>
            </w:r>
          </w:p>
        </w:tc>
      </w:tr>
      <w:tr w:rsidR="007041A7" w:rsidRPr="007041A7" w14:paraId="7D70443C" w14:textId="77777777" w:rsidTr="00C94CB7">
        <w:tc>
          <w:tcPr>
            <w:tcW w:w="2977" w:type="dxa"/>
          </w:tcPr>
          <w:p w14:paraId="3DBD73ED" w14:textId="77777777" w:rsidR="004A6C4E" w:rsidRDefault="004A6C4E" w:rsidP="007041A7">
            <w:pPr>
              <w:rPr>
                <w:rFonts w:ascii="Trebuchet MS" w:hAnsi="Trebuchet MS"/>
                <w:color w:val="000000" w:themeColor="text1"/>
                <w:sz w:val="18"/>
                <w:szCs w:val="18"/>
                <w:lang w:val="en-GB"/>
              </w:rPr>
            </w:pPr>
          </w:p>
          <w:p w14:paraId="51064198" w14:textId="552938AE" w:rsidR="007041A7" w:rsidRPr="007041A7" w:rsidRDefault="0026237B" w:rsidP="007041A7">
            <w:pPr>
              <w:rPr>
                <w:rFonts w:ascii="Trebuchet MS" w:hAnsi="Trebuchet MS"/>
                <w:color w:val="000000" w:themeColor="text1"/>
                <w:sz w:val="18"/>
                <w:szCs w:val="18"/>
                <w:lang w:val="en-GB"/>
              </w:rPr>
            </w:pPr>
            <w:r>
              <w:rPr>
                <w:rFonts w:ascii="Trebuchet MS" w:hAnsi="Trebuchet MS"/>
                <w:color w:val="000000" w:themeColor="text1"/>
                <w:sz w:val="18"/>
                <w:szCs w:val="18"/>
                <w:lang w:val="en-GB"/>
              </w:rPr>
              <w:t xml:space="preserve">The user wants to checkout with </w:t>
            </w: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Invoice</w:t>
            </w:r>
          </w:p>
        </w:tc>
        <w:tc>
          <w:tcPr>
            <w:tcW w:w="5743" w:type="dxa"/>
          </w:tcPr>
          <w:p w14:paraId="780F48FF" w14:textId="6A5F846C" w:rsidR="007041A7" w:rsidRPr="007041A7" w:rsidRDefault="004A6C4E" w:rsidP="00263B44">
            <w:pPr>
              <w:rPr>
                <w:rFonts w:ascii="Trebuchet MS" w:hAnsi="Trebuchet MS"/>
                <w:color w:val="000000" w:themeColor="text1"/>
                <w:sz w:val="18"/>
                <w:szCs w:val="18"/>
                <w:lang w:val="en-GB"/>
              </w:rPr>
            </w:pPr>
            <w:r>
              <w:rPr>
                <w:rFonts w:ascii="Trebuchet MS" w:hAnsi="Trebuchet MS"/>
                <w:color w:val="000000" w:themeColor="text1"/>
                <w:sz w:val="18"/>
                <w:szCs w:val="18"/>
                <w:lang w:val="en-GB"/>
              </w:rPr>
              <w:br/>
            </w:r>
            <w:r w:rsidR="0026237B">
              <w:rPr>
                <w:rFonts w:ascii="Trebuchet MS" w:hAnsi="Trebuchet MS"/>
                <w:color w:val="000000" w:themeColor="text1"/>
                <w:sz w:val="18"/>
                <w:szCs w:val="18"/>
                <w:lang w:val="en-GB"/>
              </w:rPr>
              <w:t xml:space="preserve">The user selects on the billing page the </w:t>
            </w:r>
            <w:proofErr w:type="spellStart"/>
            <w:r w:rsidR="0026237B">
              <w:rPr>
                <w:rFonts w:ascii="Trebuchet MS" w:hAnsi="Trebuchet MS"/>
                <w:color w:val="000000" w:themeColor="text1"/>
                <w:sz w:val="18"/>
                <w:szCs w:val="18"/>
                <w:lang w:val="en-GB"/>
              </w:rPr>
              <w:t>Klarna</w:t>
            </w:r>
            <w:proofErr w:type="spellEnd"/>
            <w:r w:rsidR="0026237B">
              <w:rPr>
                <w:rFonts w:ascii="Trebuchet MS" w:hAnsi="Trebuchet MS"/>
                <w:color w:val="000000" w:themeColor="text1"/>
                <w:sz w:val="18"/>
                <w:szCs w:val="18"/>
                <w:lang w:val="en-GB"/>
              </w:rPr>
              <w:t xml:space="preserve"> payment method. An input form </w:t>
            </w:r>
            <w:r w:rsidR="00263B44">
              <w:rPr>
                <w:rFonts w:ascii="Trebuchet MS" w:hAnsi="Trebuchet MS"/>
                <w:color w:val="000000" w:themeColor="text1"/>
                <w:sz w:val="18"/>
                <w:szCs w:val="18"/>
                <w:lang w:val="en-GB"/>
              </w:rPr>
              <w:t>for entering</w:t>
            </w:r>
            <w:r w:rsidR="0026237B">
              <w:rPr>
                <w:rFonts w:ascii="Trebuchet MS" w:hAnsi="Trebuchet MS"/>
                <w:color w:val="000000" w:themeColor="text1"/>
                <w:sz w:val="18"/>
                <w:szCs w:val="18"/>
                <w:lang w:val="en-GB"/>
              </w:rPr>
              <w:t xml:space="preserve"> required data will be shown to the user with mandatory input. A</w:t>
            </w:r>
            <w:r w:rsidR="00263B44">
              <w:rPr>
                <w:rFonts w:ascii="Trebuchet MS" w:hAnsi="Trebuchet MS"/>
                <w:color w:val="000000" w:themeColor="text1"/>
                <w:sz w:val="18"/>
                <w:szCs w:val="18"/>
                <w:lang w:val="en-GB"/>
              </w:rPr>
              <w:t xml:space="preserve">fter the user has successfully filled out the form and submitted the order, the collected information is sent to </w:t>
            </w:r>
            <w:proofErr w:type="spellStart"/>
            <w:r w:rsidR="00263B44">
              <w:rPr>
                <w:rFonts w:ascii="Trebuchet MS" w:hAnsi="Trebuchet MS"/>
                <w:color w:val="000000" w:themeColor="text1"/>
                <w:sz w:val="18"/>
                <w:szCs w:val="18"/>
                <w:lang w:val="en-GB"/>
              </w:rPr>
              <w:t>Klarna</w:t>
            </w:r>
            <w:proofErr w:type="spellEnd"/>
            <w:r w:rsidR="00263B44">
              <w:rPr>
                <w:rFonts w:ascii="Trebuchet MS" w:hAnsi="Trebuchet MS"/>
                <w:color w:val="000000" w:themeColor="text1"/>
                <w:sz w:val="18"/>
                <w:szCs w:val="18"/>
                <w:lang w:val="en-GB"/>
              </w:rPr>
              <w:t xml:space="preserve"> for the internal check. On success the result will be saved and the customer sees the order confirmation page.</w:t>
            </w:r>
            <w:r>
              <w:rPr>
                <w:rFonts w:ascii="Trebuchet MS" w:hAnsi="Trebuchet MS"/>
                <w:color w:val="000000" w:themeColor="text1"/>
                <w:sz w:val="18"/>
                <w:szCs w:val="18"/>
                <w:lang w:val="en-GB"/>
              </w:rPr>
              <w:br/>
            </w:r>
          </w:p>
        </w:tc>
      </w:tr>
    </w:tbl>
    <w:tbl>
      <w:tblPr>
        <w:tblStyle w:val="TableGrid"/>
        <w:tblpPr w:leftFromText="180" w:rightFromText="180" w:vertAnchor="page" w:horzAnchor="page" w:tblpX="2399" w:tblpY="2341"/>
        <w:tblW w:w="0" w:type="auto"/>
        <w:tblLook w:val="04A0" w:firstRow="1" w:lastRow="0" w:firstColumn="1" w:lastColumn="0" w:noHBand="0" w:noVBand="1"/>
      </w:tblPr>
      <w:tblGrid>
        <w:gridCol w:w="3369"/>
        <w:gridCol w:w="5153"/>
      </w:tblGrid>
      <w:tr w:rsidR="004A6C4E" w14:paraId="4DD8DE96" w14:textId="77777777" w:rsidTr="004A6C4E">
        <w:trPr>
          <w:trHeight w:val="270"/>
        </w:trPr>
        <w:tc>
          <w:tcPr>
            <w:tcW w:w="3369" w:type="dxa"/>
            <w:shd w:val="clear" w:color="auto" w:fill="EEECE1" w:themeFill="background2"/>
          </w:tcPr>
          <w:p w14:paraId="5AAE7629" w14:textId="77777777" w:rsidR="004A6C4E" w:rsidRDefault="004A6C4E" w:rsidP="004A6C4E">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lastRenderedPageBreak/>
              <w:t>Use Case Scenario</w:t>
            </w:r>
          </w:p>
        </w:tc>
        <w:tc>
          <w:tcPr>
            <w:tcW w:w="5153" w:type="dxa"/>
            <w:shd w:val="clear" w:color="auto" w:fill="EEECE1" w:themeFill="background2"/>
          </w:tcPr>
          <w:p w14:paraId="71F7E353" w14:textId="77777777" w:rsidR="004A6C4E" w:rsidRDefault="004A6C4E" w:rsidP="004A6C4E">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Result</w:t>
            </w:r>
          </w:p>
        </w:tc>
      </w:tr>
      <w:tr w:rsidR="004A6C4E" w14:paraId="1374FF3A" w14:textId="77777777" w:rsidTr="004A6C4E">
        <w:tc>
          <w:tcPr>
            <w:tcW w:w="3369" w:type="dxa"/>
            <w:shd w:val="clear" w:color="auto" w:fill="FFFFFF" w:themeFill="background1"/>
          </w:tcPr>
          <w:p w14:paraId="13E00F04" w14:textId="77777777" w:rsidR="004A6C4E" w:rsidRDefault="004A6C4E" w:rsidP="004A6C4E">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 xml:space="preserve">The user wants to checkout with </w:t>
            </w:r>
          </w:p>
          <w:p w14:paraId="15ACBCDC" w14:textId="77777777" w:rsidR="004A6C4E" w:rsidRDefault="004A6C4E" w:rsidP="004A6C4E">
            <w:pPr>
              <w:pStyle w:val="ListParagraph"/>
              <w:ind w:left="0"/>
              <w:rPr>
                <w:rFonts w:ascii="Trebuchet MS" w:hAnsi="Trebuchet MS"/>
                <w:color w:val="000000" w:themeColor="text1"/>
                <w:sz w:val="18"/>
                <w:szCs w:val="18"/>
                <w:lang w:val="en-GB"/>
              </w:rPr>
            </w:pP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part payment (</w:t>
            </w: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Account)</w:t>
            </w:r>
          </w:p>
        </w:tc>
        <w:tc>
          <w:tcPr>
            <w:tcW w:w="5153" w:type="dxa"/>
            <w:shd w:val="clear" w:color="auto" w:fill="FFFFFF" w:themeFill="background1"/>
          </w:tcPr>
          <w:p w14:paraId="43C027A3" w14:textId="77777777" w:rsidR="004A6C4E" w:rsidRDefault="004A6C4E" w:rsidP="004A6C4E">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 xml:space="preserve">The user selects on the billing page the </w:t>
            </w: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payment method. The order total is checked against the country rules, determining if the monthly payment is at least equal to the minimum monthly payment for the country selected. An input form for entering required data will be shown to the user with mandatory input. After the user has successfully filled out the form and submitted the order, the collected information is sent to </w:t>
            </w: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for the internal check. On success the result will be saved and the customer sees the order confirmation page.</w:t>
            </w:r>
          </w:p>
          <w:p w14:paraId="1ED60470" w14:textId="2A02AD54" w:rsidR="004A6C4E" w:rsidRDefault="004A6C4E" w:rsidP="004A6C4E">
            <w:pPr>
              <w:pStyle w:val="ListParagraph"/>
              <w:ind w:left="0"/>
              <w:rPr>
                <w:rFonts w:ascii="Trebuchet MS" w:hAnsi="Trebuchet MS"/>
                <w:color w:val="000000" w:themeColor="text1"/>
                <w:sz w:val="18"/>
                <w:szCs w:val="18"/>
                <w:lang w:val="en-GB"/>
              </w:rPr>
            </w:pPr>
          </w:p>
        </w:tc>
      </w:tr>
      <w:tr w:rsidR="004A6C4E" w14:paraId="7FD3AC14" w14:textId="77777777" w:rsidTr="004A6C4E">
        <w:tc>
          <w:tcPr>
            <w:tcW w:w="3369" w:type="dxa"/>
            <w:shd w:val="clear" w:color="auto" w:fill="FFFFFF" w:themeFill="background1"/>
          </w:tcPr>
          <w:p w14:paraId="0A7012F0" w14:textId="77777777" w:rsidR="004A6C4E" w:rsidRDefault="004A6C4E" w:rsidP="004A6C4E">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The user wants to know the monthly payment rates for a product</w:t>
            </w:r>
          </w:p>
        </w:tc>
        <w:tc>
          <w:tcPr>
            <w:tcW w:w="5153" w:type="dxa"/>
            <w:shd w:val="clear" w:color="auto" w:fill="FFFFFF" w:themeFill="background1"/>
          </w:tcPr>
          <w:p w14:paraId="089343E1" w14:textId="77777777" w:rsidR="004A6C4E" w:rsidRDefault="004A6C4E" w:rsidP="004A6C4E">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 xml:space="preserve">When the user visits the product detail page, a customizable </w:t>
            </w:r>
          </w:p>
          <w:p w14:paraId="149FB52E" w14:textId="77777777" w:rsidR="004A6C4E" w:rsidRDefault="004A6C4E" w:rsidP="004A6C4E">
            <w:pPr>
              <w:pStyle w:val="ListParagraph"/>
              <w:ind w:left="0"/>
              <w:rPr>
                <w:rFonts w:ascii="Trebuchet MS" w:hAnsi="Trebuchet MS"/>
                <w:color w:val="000000" w:themeColor="text1"/>
                <w:sz w:val="18"/>
                <w:szCs w:val="18"/>
                <w:lang w:val="en-GB"/>
              </w:rPr>
            </w:pPr>
            <w:proofErr w:type="gramStart"/>
            <w:r>
              <w:rPr>
                <w:rFonts w:ascii="Trebuchet MS" w:hAnsi="Trebuchet MS"/>
                <w:color w:val="000000" w:themeColor="text1"/>
                <w:sz w:val="18"/>
                <w:szCs w:val="18"/>
                <w:lang w:val="en-GB"/>
              </w:rPr>
              <w:t>widget</w:t>
            </w:r>
            <w:proofErr w:type="gramEnd"/>
            <w:r>
              <w:rPr>
                <w:rFonts w:ascii="Trebuchet MS" w:hAnsi="Trebuchet MS"/>
                <w:color w:val="000000" w:themeColor="text1"/>
                <w:sz w:val="18"/>
                <w:szCs w:val="18"/>
                <w:lang w:val="en-GB"/>
              </w:rPr>
              <w:t xml:space="preserve"> calculates dynamically the part payments and presents information about the </w:t>
            </w: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payment method to the user. </w:t>
            </w:r>
          </w:p>
          <w:p w14:paraId="4DF66028" w14:textId="1791C4FA" w:rsidR="004A6C4E" w:rsidRDefault="004A6C4E" w:rsidP="004A6C4E">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 xml:space="preserve">The widget is only shown if the mandatory prerequisites have been met. This includes </w:t>
            </w:r>
            <w:r w:rsidR="00A16233">
              <w:rPr>
                <w:rFonts w:ascii="Trebuchet MS" w:hAnsi="Trebuchet MS"/>
                <w:color w:val="000000" w:themeColor="text1"/>
                <w:sz w:val="18"/>
                <w:szCs w:val="18"/>
                <w:lang w:val="en-GB"/>
              </w:rPr>
              <w:t xml:space="preserve">a </w:t>
            </w:r>
            <w:r>
              <w:rPr>
                <w:rFonts w:ascii="Trebuchet MS" w:hAnsi="Trebuchet MS"/>
                <w:color w:val="000000" w:themeColor="text1"/>
                <w:sz w:val="18"/>
                <w:szCs w:val="18"/>
                <w:lang w:val="en-GB"/>
              </w:rPr>
              <w:t>country-currency valid combination as well as a price that is above the minimum limit of a part payment.</w:t>
            </w:r>
          </w:p>
        </w:tc>
      </w:tr>
    </w:tbl>
    <w:p w14:paraId="2DE2795E" w14:textId="77777777" w:rsidR="003C3496" w:rsidRDefault="003C3496" w:rsidP="007041A7">
      <w:pPr>
        <w:rPr>
          <w:rFonts w:ascii="Trebuchet MS" w:hAnsi="Trebuchet MS"/>
          <w:color w:val="000000" w:themeColor="text1"/>
          <w:sz w:val="18"/>
          <w:szCs w:val="18"/>
          <w:lang w:val="en-GB"/>
        </w:rPr>
      </w:pPr>
    </w:p>
    <w:p w14:paraId="2C5F1B53" w14:textId="77777777" w:rsidR="00B62316" w:rsidRDefault="0026554B" w:rsidP="0026554B">
      <w:pPr>
        <w:pStyle w:val="ListParagraph"/>
        <w:numPr>
          <w:ilvl w:val="0"/>
          <w:numId w:val="31"/>
        </w:numPr>
        <w:rPr>
          <w:rFonts w:ascii="Trebuchet MS" w:hAnsi="Trebuchet MS"/>
          <w:color w:val="000000" w:themeColor="text1"/>
          <w:sz w:val="18"/>
          <w:szCs w:val="18"/>
          <w:lang w:val="en-GB"/>
        </w:rPr>
      </w:pP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w:t>
      </w:r>
      <w:r w:rsidR="0098552F">
        <w:rPr>
          <w:rFonts w:ascii="Trebuchet MS" w:hAnsi="Trebuchet MS"/>
          <w:color w:val="000000" w:themeColor="text1"/>
          <w:sz w:val="18"/>
          <w:szCs w:val="18"/>
          <w:lang w:val="en-GB"/>
        </w:rPr>
        <w:t>Account</w:t>
      </w:r>
    </w:p>
    <w:p w14:paraId="0F5AD9E1" w14:textId="77777777" w:rsidR="00B62316" w:rsidRDefault="00B62316" w:rsidP="00B62316">
      <w:pPr>
        <w:rPr>
          <w:rFonts w:ascii="Trebuchet MS" w:hAnsi="Trebuchet MS"/>
          <w:color w:val="000000" w:themeColor="text1"/>
          <w:sz w:val="18"/>
          <w:szCs w:val="18"/>
          <w:lang w:val="en-GB"/>
        </w:rPr>
      </w:pPr>
    </w:p>
    <w:p w14:paraId="2B6556B2" w14:textId="77777777" w:rsidR="00B62316" w:rsidRDefault="00B62316" w:rsidP="00B62316">
      <w:pPr>
        <w:rPr>
          <w:rFonts w:ascii="Trebuchet MS" w:hAnsi="Trebuchet MS"/>
          <w:color w:val="000000" w:themeColor="text1"/>
          <w:sz w:val="18"/>
          <w:szCs w:val="18"/>
          <w:lang w:val="en-GB"/>
        </w:rPr>
      </w:pPr>
    </w:p>
    <w:p w14:paraId="69BBA8DA" w14:textId="77777777" w:rsidR="00B62316" w:rsidRDefault="00B62316" w:rsidP="00B62316">
      <w:pPr>
        <w:rPr>
          <w:rFonts w:ascii="Trebuchet MS" w:hAnsi="Trebuchet MS"/>
          <w:color w:val="000000" w:themeColor="text1"/>
          <w:sz w:val="18"/>
          <w:szCs w:val="18"/>
          <w:lang w:val="en-GB"/>
        </w:rPr>
      </w:pPr>
    </w:p>
    <w:p w14:paraId="5F49AA41" w14:textId="77777777" w:rsidR="00B62316" w:rsidRDefault="00B62316" w:rsidP="00B62316">
      <w:pPr>
        <w:rPr>
          <w:rFonts w:ascii="Trebuchet MS" w:hAnsi="Trebuchet MS"/>
          <w:color w:val="000000" w:themeColor="text1"/>
          <w:sz w:val="18"/>
          <w:szCs w:val="18"/>
          <w:lang w:val="en-GB"/>
        </w:rPr>
      </w:pPr>
    </w:p>
    <w:p w14:paraId="28157182" w14:textId="77777777" w:rsidR="00B62316" w:rsidRDefault="00B62316" w:rsidP="00B62316">
      <w:pPr>
        <w:rPr>
          <w:rFonts w:ascii="Trebuchet MS" w:hAnsi="Trebuchet MS"/>
          <w:color w:val="000000" w:themeColor="text1"/>
          <w:sz w:val="18"/>
          <w:szCs w:val="18"/>
          <w:lang w:val="en-GB"/>
        </w:rPr>
      </w:pPr>
    </w:p>
    <w:p w14:paraId="6D72E163" w14:textId="57A7FA58" w:rsidR="0026554B" w:rsidRPr="00B62316" w:rsidRDefault="00F97F56" w:rsidP="00B62316">
      <w:pPr>
        <w:rPr>
          <w:rFonts w:ascii="Trebuchet MS" w:hAnsi="Trebuchet MS"/>
          <w:color w:val="000000" w:themeColor="text1"/>
          <w:sz w:val="18"/>
          <w:szCs w:val="18"/>
          <w:lang w:val="en-GB"/>
        </w:rPr>
      </w:pPr>
      <w:r w:rsidRPr="00B62316">
        <w:rPr>
          <w:rFonts w:ascii="Trebuchet MS" w:hAnsi="Trebuchet MS"/>
          <w:color w:val="000000" w:themeColor="text1"/>
          <w:sz w:val="18"/>
          <w:szCs w:val="18"/>
          <w:lang w:val="en-GB"/>
        </w:rPr>
        <w:br/>
      </w:r>
    </w:p>
    <w:p w14:paraId="57FA0006" w14:textId="729A718A" w:rsidR="004A6C4E" w:rsidRDefault="004A6C4E" w:rsidP="004A6C4E">
      <w:pPr>
        <w:pStyle w:val="ListParagraph"/>
        <w:ind w:left="1440"/>
        <w:rPr>
          <w:rFonts w:ascii="Trebuchet MS" w:hAnsi="Trebuchet MS"/>
          <w:color w:val="000000" w:themeColor="text1"/>
          <w:sz w:val="18"/>
          <w:szCs w:val="18"/>
          <w:lang w:val="en-GB"/>
        </w:rPr>
      </w:pPr>
      <w:r>
        <w:rPr>
          <w:rFonts w:ascii="Trebuchet MS" w:hAnsi="Trebuchet MS"/>
          <w:color w:val="000000" w:themeColor="text1"/>
          <w:sz w:val="18"/>
          <w:szCs w:val="18"/>
          <w:lang w:val="en-GB"/>
        </w:rPr>
        <w:br/>
      </w:r>
      <w:r>
        <w:rPr>
          <w:rFonts w:ascii="Trebuchet MS" w:hAnsi="Trebuchet MS"/>
          <w:color w:val="000000" w:themeColor="text1"/>
          <w:sz w:val="18"/>
          <w:szCs w:val="18"/>
          <w:lang w:val="en-GB"/>
        </w:rPr>
        <w:br/>
      </w:r>
      <w:r>
        <w:rPr>
          <w:rFonts w:ascii="Trebuchet MS" w:hAnsi="Trebuchet MS"/>
          <w:color w:val="000000" w:themeColor="text1"/>
          <w:sz w:val="18"/>
          <w:szCs w:val="18"/>
          <w:lang w:val="en-GB"/>
        </w:rPr>
        <w:br/>
      </w:r>
      <w:r>
        <w:rPr>
          <w:rFonts w:ascii="Trebuchet MS" w:hAnsi="Trebuchet MS"/>
          <w:color w:val="000000" w:themeColor="text1"/>
          <w:sz w:val="18"/>
          <w:szCs w:val="18"/>
          <w:lang w:val="en-GB"/>
        </w:rPr>
        <w:br/>
      </w:r>
    </w:p>
    <w:p w14:paraId="41EFB20C" w14:textId="77777777" w:rsidR="00C94CB7" w:rsidRDefault="00C94CB7" w:rsidP="00C94CB7">
      <w:pPr>
        <w:rPr>
          <w:rFonts w:ascii="Trebuchet MS" w:hAnsi="Trebuchet MS"/>
          <w:color w:val="000000" w:themeColor="text1"/>
          <w:sz w:val="18"/>
          <w:szCs w:val="18"/>
          <w:lang w:val="en-GB"/>
        </w:rPr>
      </w:pPr>
    </w:p>
    <w:p w14:paraId="66011A54" w14:textId="2F7DE225" w:rsidR="00C94CB7" w:rsidRDefault="00B62316" w:rsidP="00B62316">
      <w:pPr>
        <w:pStyle w:val="ListParagraph"/>
        <w:numPr>
          <w:ilvl w:val="0"/>
          <w:numId w:val="31"/>
        </w:numPr>
        <w:rPr>
          <w:rFonts w:ascii="Trebuchet MS" w:hAnsi="Trebuchet MS"/>
          <w:color w:val="000000" w:themeColor="text1"/>
          <w:sz w:val="18"/>
          <w:szCs w:val="18"/>
          <w:lang w:val="en-GB"/>
        </w:rPr>
      </w:pP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Special</w:t>
      </w:r>
    </w:p>
    <w:p w14:paraId="79B5FE03" w14:textId="77777777" w:rsidR="00B62316" w:rsidRPr="00B62316" w:rsidRDefault="00B62316" w:rsidP="00B62316">
      <w:pPr>
        <w:pStyle w:val="ListParagraph"/>
        <w:ind w:left="1440"/>
        <w:rPr>
          <w:rFonts w:ascii="Trebuchet MS" w:hAnsi="Trebuchet MS"/>
          <w:color w:val="000000" w:themeColor="text1"/>
          <w:sz w:val="18"/>
          <w:szCs w:val="18"/>
          <w:lang w:val="en-GB"/>
        </w:rPr>
      </w:pPr>
      <w:r>
        <w:rPr>
          <w:rFonts w:ascii="Trebuchet MS" w:hAnsi="Trebuchet MS"/>
          <w:color w:val="000000" w:themeColor="text1"/>
          <w:sz w:val="18"/>
          <w:szCs w:val="18"/>
          <w:lang w:val="en-GB"/>
        </w:rPr>
        <w:br/>
      </w:r>
    </w:p>
    <w:tbl>
      <w:tblPr>
        <w:tblStyle w:val="TableGrid"/>
        <w:tblW w:w="0" w:type="auto"/>
        <w:tblInd w:w="1440" w:type="dxa"/>
        <w:tblLook w:val="04A0" w:firstRow="1" w:lastRow="0" w:firstColumn="1" w:lastColumn="0" w:noHBand="0" w:noVBand="1"/>
      </w:tblPr>
      <w:tblGrid>
        <w:gridCol w:w="2921"/>
        <w:gridCol w:w="5601"/>
      </w:tblGrid>
      <w:tr w:rsidR="00B62316" w14:paraId="5A0DBA19" w14:textId="77777777" w:rsidTr="00B62316">
        <w:tc>
          <w:tcPr>
            <w:tcW w:w="2921" w:type="dxa"/>
            <w:shd w:val="clear" w:color="auto" w:fill="EEECE1" w:themeFill="background2"/>
          </w:tcPr>
          <w:p w14:paraId="11E3830C" w14:textId="6B34B4AD" w:rsidR="00B62316" w:rsidRDefault="00B62316" w:rsidP="00B62316">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Use Case Scenario</w:t>
            </w:r>
          </w:p>
        </w:tc>
        <w:tc>
          <w:tcPr>
            <w:tcW w:w="5601" w:type="dxa"/>
            <w:shd w:val="clear" w:color="auto" w:fill="EEECE1" w:themeFill="background2"/>
          </w:tcPr>
          <w:p w14:paraId="60272D9D" w14:textId="60045219" w:rsidR="00B62316" w:rsidRDefault="00B62316" w:rsidP="00B62316">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Result</w:t>
            </w:r>
          </w:p>
        </w:tc>
      </w:tr>
      <w:tr w:rsidR="00B62316" w14:paraId="0F2DCD96" w14:textId="77777777" w:rsidTr="00B62316">
        <w:tc>
          <w:tcPr>
            <w:tcW w:w="2921" w:type="dxa"/>
          </w:tcPr>
          <w:p w14:paraId="1BBEC596" w14:textId="77777777" w:rsidR="00B62316" w:rsidRDefault="00B62316" w:rsidP="00B62316">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 xml:space="preserve">The user wants to checkout with </w:t>
            </w:r>
          </w:p>
          <w:p w14:paraId="5BA937A8" w14:textId="09634797" w:rsidR="00B62316" w:rsidRDefault="00B62316" w:rsidP="00B62316">
            <w:pPr>
              <w:pStyle w:val="ListParagraph"/>
              <w:ind w:left="0"/>
              <w:rPr>
                <w:rFonts w:ascii="Trebuchet MS" w:hAnsi="Trebuchet MS"/>
                <w:color w:val="000000" w:themeColor="text1"/>
                <w:sz w:val="18"/>
                <w:szCs w:val="18"/>
                <w:lang w:val="en-GB"/>
              </w:rPr>
            </w:pP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Special</w:t>
            </w:r>
          </w:p>
        </w:tc>
        <w:tc>
          <w:tcPr>
            <w:tcW w:w="5601" w:type="dxa"/>
          </w:tcPr>
          <w:p w14:paraId="05C91B6D" w14:textId="411FFDC0" w:rsidR="00B62316" w:rsidRDefault="00B62316" w:rsidP="00B62316">
            <w:pPr>
              <w:pStyle w:val="ListParagraph"/>
              <w:ind w:left="0"/>
              <w:rPr>
                <w:rFonts w:ascii="Trebuchet MS" w:hAnsi="Trebuchet MS"/>
                <w:color w:val="000000" w:themeColor="text1"/>
                <w:sz w:val="18"/>
                <w:szCs w:val="18"/>
                <w:lang w:val="en-GB"/>
              </w:rPr>
            </w:pPr>
            <w:r>
              <w:rPr>
                <w:rFonts w:ascii="Trebuchet MS" w:hAnsi="Trebuchet MS"/>
                <w:color w:val="000000" w:themeColor="text1"/>
                <w:sz w:val="18"/>
                <w:szCs w:val="18"/>
                <w:lang w:val="en-GB"/>
              </w:rPr>
              <w:t xml:space="preserve">The user selects on the billing page the </w:t>
            </w: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payment method. An input form for entering required data will be shown to the user with mandatory input. After the user has successfully filled out the form and submitted the order, the collected information is sent to </w:t>
            </w:r>
            <w:proofErr w:type="spellStart"/>
            <w:r>
              <w:rPr>
                <w:rFonts w:ascii="Trebuchet MS" w:hAnsi="Trebuchet MS"/>
                <w:color w:val="000000" w:themeColor="text1"/>
                <w:sz w:val="18"/>
                <w:szCs w:val="18"/>
                <w:lang w:val="en-GB"/>
              </w:rPr>
              <w:t>Klarna</w:t>
            </w:r>
            <w:proofErr w:type="spellEnd"/>
            <w:r>
              <w:rPr>
                <w:rFonts w:ascii="Trebuchet MS" w:hAnsi="Trebuchet MS"/>
                <w:color w:val="000000" w:themeColor="text1"/>
                <w:sz w:val="18"/>
                <w:szCs w:val="18"/>
                <w:lang w:val="en-GB"/>
              </w:rPr>
              <w:t xml:space="preserve"> for the internal check. On success the result will be saved and the customer sees the order confirmation page.</w:t>
            </w:r>
          </w:p>
        </w:tc>
      </w:tr>
    </w:tbl>
    <w:p w14:paraId="67E4CC5A" w14:textId="77777777" w:rsidR="00C94CB7" w:rsidRPr="00C94CB7" w:rsidRDefault="00C94CB7" w:rsidP="00C94CB7">
      <w:pPr>
        <w:rPr>
          <w:rFonts w:ascii="Trebuchet MS" w:hAnsi="Trebuchet MS"/>
          <w:color w:val="000000" w:themeColor="text1"/>
          <w:sz w:val="18"/>
          <w:szCs w:val="18"/>
          <w:lang w:val="en-GB"/>
        </w:rPr>
      </w:pPr>
    </w:p>
    <w:p w14:paraId="2FEAB02E" w14:textId="77777777" w:rsidR="0026554B" w:rsidRPr="0026554B" w:rsidRDefault="0026554B" w:rsidP="0026554B">
      <w:pPr>
        <w:pStyle w:val="ListParagraph"/>
        <w:ind w:left="1440"/>
        <w:rPr>
          <w:rFonts w:ascii="Trebuchet MS" w:hAnsi="Trebuchet MS"/>
          <w:color w:val="000000" w:themeColor="text1"/>
          <w:sz w:val="18"/>
          <w:szCs w:val="18"/>
          <w:lang w:val="en-GB"/>
        </w:rPr>
      </w:pPr>
    </w:p>
    <w:p w14:paraId="5AB6C337" w14:textId="77777777" w:rsidR="003C7C44" w:rsidRPr="00005BD9" w:rsidRDefault="003C7C44" w:rsidP="003C7C44">
      <w:pPr>
        <w:pStyle w:val="Heading2"/>
        <w:rPr>
          <w:lang w:val="en-US"/>
        </w:rPr>
      </w:pPr>
      <w:bookmarkStart w:id="14" w:name="_Toc189901955"/>
      <w:bookmarkStart w:id="15" w:name="_Toc196793746"/>
      <w:bookmarkEnd w:id="11"/>
      <w:bookmarkEnd w:id="12"/>
      <w:bookmarkEnd w:id="13"/>
      <w:r w:rsidRPr="00005BD9">
        <w:rPr>
          <w:lang w:val="en-US"/>
        </w:rPr>
        <w:t>Limitations, Constraints</w:t>
      </w:r>
      <w:bookmarkEnd w:id="14"/>
      <w:bookmarkEnd w:id="15"/>
    </w:p>
    <w:p w14:paraId="306C0AD8" w14:textId="77777777" w:rsidR="003C7C44" w:rsidRPr="00D67BC8" w:rsidRDefault="003C7C44" w:rsidP="003C7C44"/>
    <w:p w14:paraId="3BE8CF98" w14:textId="0C6D4D81" w:rsidR="003C7C44" w:rsidRPr="00E557C5" w:rsidRDefault="00A6408F" w:rsidP="003C7C44">
      <w:pPr>
        <w:pStyle w:val="DWStandard"/>
        <w:rPr>
          <w:lang w:val="en-GB"/>
        </w:rPr>
      </w:pPr>
      <w:r>
        <w:rPr>
          <w:lang w:val="en-GB"/>
        </w:rPr>
        <w:t xml:space="preserve">The </w:t>
      </w:r>
      <w:proofErr w:type="spellStart"/>
      <w:r>
        <w:rPr>
          <w:lang w:val="en-GB"/>
        </w:rPr>
        <w:t>klarnapartpaymentinfo.isml</w:t>
      </w:r>
      <w:proofErr w:type="spellEnd"/>
      <w:r>
        <w:rPr>
          <w:lang w:val="en-GB"/>
        </w:rPr>
        <w:t xml:space="preserve"> template uses the current </w:t>
      </w:r>
      <w:r w:rsidR="0039742B">
        <w:rPr>
          <w:lang w:val="en-GB"/>
        </w:rPr>
        <w:t>site locale to determine the country used for payment. While this works for most cases it may be desirable to write custom code in case the current locale should not be the country of payment. For example in cases where the shop is based in Sweden but locale is set to English this should set accordingly to reflect the real country.</w:t>
      </w:r>
    </w:p>
    <w:p w14:paraId="6D70CCDD" w14:textId="77777777" w:rsidR="003C7C44" w:rsidRPr="00E557C5" w:rsidRDefault="003C7C44" w:rsidP="003C7C44">
      <w:pPr>
        <w:pStyle w:val="Standard1"/>
        <w:ind w:left="1080"/>
        <w:rPr>
          <w:color w:val="808080" w:themeColor="background1" w:themeShade="80"/>
          <w:sz w:val="18"/>
          <w:szCs w:val="18"/>
          <w:lang w:val="en-GB"/>
        </w:rPr>
      </w:pPr>
    </w:p>
    <w:p w14:paraId="1B70218A" w14:textId="77777777" w:rsidR="003C7C44" w:rsidRPr="00005BD9" w:rsidRDefault="003C7C44" w:rsidP="003C7C44">
      <w:pPr>
        <w:pStyle w:val="Heading2"/>
        <w:rPr>
          <w:lang w:val="en-US"/>
        </w:rPr>
      </w:pPr>
      <w:bookmarkStart w:id="16" w:name="_Toc189901956"/>
      <w:bookmarkStart w:id="17" w:name="_Toc196793747"/>
      <w:bookmarkStart w:id="18" w:name="_Toc78862413"/>
      <w:bookmarkStart w:id="19" w:name="_Toc245264334"/>
      <w:bookmarkStart w:id="20" w:name="_Toc279703420"/>
      <w:bookmarkStart w:id="21" w:name="_Toc279703513"/>
      <w:r w:rsidRPr="00005BD9">
        <w:rPr>
          <w:lang w:val="en-US"/>
        </w:rPr>
        <w:t>Compatibility</w:t>
      </w:r>
      <w:bookmarkEnd w:id="16"/>
      <w:bookmarkEnd w:id="17"/>
    </w:p>
    <w:p w14:paraId="37C36A4C" w14:textId="77777777" w:rsidR="003C7C44" w:rsidRPr="00D67BC8" w:rsidRDefault="003C7C44" w:rsidP="003C7C44"/>
    <w:bookmarkEnd w:id="18"/>
    <w:bookmarkEnd w:id="19"/>
    <w:bookmarkEnd w:id="20"/>
    <w:bookmarkEnd w:id="21"/>
    <w:p w14:paraId="5ED1C42B" w14:textId="7AFD159B" w:rsidR="003C7C44" w:rsidRPr="00E557C5" w:rsidRDefault="003C7C44" w:rsidP="003C7C44">
      <w:pPr>
        <w:ind w:left="1080"/>
        <w:rPr>
          <w:rFonts w:ascii="Trebuchet MS" w:hAnsi="Trebuchet MS"/>
          <w:sz w:val="18"/>
          <w:szCs w:val="18"/>
          <w:lang w:val="en-GB"/>
        </w:rPr>
      </w:pPr>
      <w:proofErr w:type="gramStart"/>
      <w:r w:rsidRPr="00E557C5">
        <w:rPr>
          <w:rFonts w:ascii="Trebuchet MS" w:hAnsi="Trebuchet MS"/>
          <w:sz w:val="18"/>
          <w:szCs w:val="18"/>
          <w:lang w:val="en-GB"/>
        </w:rPr>
        <w:t xml:space="preserve">Compatible to Demandware </w:t>
      </w:r>
      <w:r>
        <w:rPr>
          <w:rFonts w:ascii="Trebuchet MS" w:hAnsi="Trebuchet MS"/>
          <w:sz w:val="18"/>
          <w:szCs w:val="18"/>
          <w:lang w:val="en-GB"/>
        </w:rPr>
        <w:t xml:space="preserve">version </w:t>
      </w:r>
      <w:r w:rsidRPr="00E557C5">
        <w:rPr>
          <w:rFonts w:ascii="Trebuchet MS" w:hAnsi="Trebuchet MS"/>
          <w:sz w:val="18"/>
          <w:szCs w:val="18"/>
          <w:lang w:val="en-GB"/>
        </w:rPr>
        <w:t>2.10.</w:t>
      </w:r>
      <w:r>
        <w:rPr>
          <w:rFonts w:ascii="Trebuchet MS" w:hAnsi="Trebuchet MS"/>
          <w:sz w:val="18"/>
          <w:szCs w:val="18"/>
          <w:lang w:val="en-GB"/>
        </w:rPr>
        <w:t>6</w:t>
      </w:r>
      <w:r w:rsidRPr="00E557C5">
        <w:rPr>
          <w:rFonts w:ascii="Trebuchet MS" w:hAnsi="Trebuchet MS"/>
          <w:sz w:val="18"/>
          <w:szCs w:val="18"/>
          <w:lang w:val="en-GB"/>
        </w:rPr>
        <w:t>.</w:t>
      </w:r>
      <w:proofErr w:type="gramEnd"/>
      <w:r>
        <w:rPr>
          <w:rFonts w:ascii="Trebuchet MS" w:hAnsi="Trebuchet MS"/>
          <w:sz w:val="18"/>
          <w:szCs w:val="18"/>
          <w:lang w:val="en-GB"/>
        </w:rPr>
        <w:t xml:space="preserve"> Older versions may work but are untested.</w:t>
      </w:r>
    </w:p>
    <w:p w14:paraId="305F884E" w14:textId="1F498C8D" w:rsidR="003C7C44" w:rsidRPr="00E557C5" w:rsidRDefault="003C7C44" w:rsidP="003C7C44">
      <w:pPr>
        <w:ind w:left="1080"/>
        <w:rPr>
          <w:rFonts w:ascii="Trebuchet MS" w:hAnsi="Trebuchet MS"/>
          <w:sz w:val="18"/>
          <w:szCs w:val="18"/>
          <w:lang w:val="en-GB"/>
        </w:rPr>
      </w:pPr>
      <w:r w:rsidRPr="00E557C5">
        <w:rPr>
          <w:rFonts w:ascii="Trebuchet MS" w:hAnsi="Trebuchet MS"/>
          <w:sz w:val="18"/>
          <w:szCs w:val="18"/>
          <w:lang w:val="en-GB"/>
        </w:rPr>
        <w:t>Installation instructions and scre</w:t>
      </w:r>
      <w:r w:rsidR="007842CA">
        <w:rPr>
          <w:rFonts w:ascii="Trebuchet MS" w:hAnsi="Trebuchet MS"/>
          <w:sz w:val="18"/>
          <w:szCs w:val="18"/>
          <w:lang w:val="en-GB"/>
        </w:rPr>
        <w:t>enshots were taken from a 12.2</w:t>
      </w:r>
      <w:r w:rsidRPr="00E557C5">
        <w:rPr>
          <w:rFonts w:ascii="Trebuchet MS" w:hAnsi="Trebuchet MS"/>
          <w:sz w:val="18"/>
          <w:szCs w:val="18"/>
          <w:lang w:val="en-GB"/>
        </w:rPr>
        <w:t xml:space="preserve"> SiteGenesis Storefront.</w:t>
      </w:r>
    </w:p>
    <w:p w14:paraId="5BFCD447" w14:textId="77777777" w:rsidR="003C7C44" w:rsidRPr="00E557C5" w:rsidRDefault="003C7C44" w:rsidP="003C7C44">
      <w:pPr>
        <w:pStyle w:val="Standard1"/>
        <w:rPr>
          <w:lang w:val="en-GB"/>
        </w:rPr>
      </w:pPr>
    </w:p>
    <w:p w14:paraId="0D688DA0" w14:textId="77777777" w:rsidR="003C7C44" w:rsidRPr="00D67BC8" w:rsidRDefault="003C7C44" w:rsidP="003C7C44">
      <w:pPr>
        <w:pStyle w:val="Heading2"/>
      </w:pPr>
      <w:bookmarkStart w:id="22" w:name="_Toc189901957"/>
      <w:bookmarkStart w:id="23" w:name="_Toc196793748"/>
      <w:r w:rsidRPr="00D67BC8">
        <w:t>Privacy, Payment</w:t>
      </w:r>
      <w:bookmarkEnd w:id="22"/>
      <w:bookmarkEnd w:id="23"/>
    </w:p>
    <w:p w14:paraId="7F0DE0D4" w14:textId="77777777" w:rsidR="003C7C44" w:rsidRPr="00D67BC8" w:rsidRDefault="003C7C44" w:rsidP="003C7C44">
      <w:pPr>
        <w:pStyle w:val="Standard1"/>
      </w:pPr>
    </w:p>
    <w:p w14:paraId="28C6FA4C" w14:textId="21AE0D20" w:rsidR="006F0EE3" w:rsidRPr="006F0EE3" w:rsidRDefault="006F0EE3" w:rsidP="003C7C44">
      <w:pPr>
        <w:pStyle w:val="dmcFlietext"/>
        <w:ind w:left="1080"/>
        <w:rPr>
          <w:rStyle w:val="SubtleEmphasis"/>
          <w:rFonts w:ascii="Trebuchet MS" w:hAnsi="Trebuchet MS"/>
          <w:i w:val="0"/>
          <w:color w:val="000000" w:themeColor="text1"/>
          <w:sz w:val="18"/>
          <w:szCs w:val="18"/>
          <w:lang w:val="en-GB"/>
        </w:rPr>
      </w:pPr>
      <w:r>
        <w:rPr>
          <w:rStyle w:val="SubtleEmphasis"/>
          <w:rFonts w:ascii="Trebuchet MS" w:hAnsi="Trebuchet MS"/>
          <w:i w:val="0"/>
          <w:color w:val="000000" w:themeColor="text1"/>
          <w:sz w:val="18"/>
          <w:szCs w:val="18"/>
          <w:lang w:val="en-GB"/>
        </w:rPr>
        <w:t xml:space="preserve">This integration only accesses customer data that are mandatory for the completion of the order. As such it displays a special input form for entering extra mandatory information that </w:t>
      </w:r>
      <w:proofErr w:type="spellStart"/>
      <w:r>
        <w:rPr>
          <w:rStyle w:val="SubtleEmphasis"/>
          <w:rFonts w:ascii="Trebuchet MS" w:hAnsi="Trebuchet MS"/>
          <w:i w:val="0"/>
          <w:color w:val="000000" w:themeColor="text1"/>
          <w:sz w:val="18"/>
          <w:szCs w:val="18"/>
          <w:lang w:val="en-GB"/>
        </w:rPr>
        <w:t>Klarna</w:t>
      </w:r>
      <w:proofErr w:type="spellEnd"/>
      <w:r>
        <w:rPr>
          <w:rStyle w:val="SubtleEmphasis"/>
          <w:rFonts w:ascii="Trebuchet MS" w:hAnsi="Trebuchet MS"/>
          <w:i w:val="0"/>
          <w:color w:val="000000" w:themeColor="text1"/>
          <w:sz w:val="18"/>
          <w:szCs w:val="18"/>
          <w:lang w:val="en-GB"/>
        </w:rPr>
        <w:t xml:space="preserve"> requires. Furthermore each payment method comes with an easily visible link that can show the privacy terms of </w:t>
      </w:r>
      <w:proofErr w:type="spellStart"/>
      <w:r>
        <w:rPr>
          <w:rStyle w:val="SubtleEmphasis"/>
          <w:rFonts w:ascii="Trebuchet MS" w:hAnsi="Trebuchet MS"/>
          <w:i w:val="0"/>
          <w:color w:val="000000" w:themeColor="text1"/>
          <w:sz w:val="18"/>
          <w:szCs w:val="18"/>
          <w:lang w:val="en-GB"/>
        </w:rPr>
        <w:t>Klarna</w:t>
      </w:r>
      <w:proofErr w:type="spellEnd"/>
      <w:r>
        <w:rPr>
          <w:rStyle w:val="SubtleEmphasis"/>
          <w:rFonts w:ascii="Trebuchet MS" w:hAnsi="Trebuchet MS"/>
          <w:i w:val="0"/>
          <w:color w:val="000000" w:themeColor="text1"/>
          <w:sz w:val="18"/>
          <w:szCs w:val="18"/>
          <w:lang w:val="en-GB"/>
        </w:rPr>
        <w:t xml:space="preserve"> concerning customer data.</w:t>
      </w:r>
    </w:p>
    <w:p w14:paraId="7B0D91CD" w14:textId="2F299B6B" w:rsidR="00335F50" w:rsidRPr="0016779D" w:rsidRDefault="00AC0BE9">
      <w:pPr>
        <w:rPr>
          <w:rFonts w:asciiTheme="majorHAnsi" w:eastAsiaTheme="majorEastAsia" w:hAnsiTheme="majorHAnsi" w:cstheme="majorBidi"/>
          <w:b/>
          <w:bCs/>
          <w:color w:val="365F91" w:themeColor="accent1" w:themeShade="BF"/>
          <w:sz w:val="24"/>
          <w:szCs w:val="24"/>
        </w:rPr>
      </w:pPr>
      <w:r>
        <w:br w:type="page"/>
      </w:r>
    </w:p>
    <w:p w14:paraId="529F6D3E" w14:textId="77777777" w:rsidR="00D05D2E" w:rsidRPr="00D67BC8" w:rsidRDefault="006F183A" w:rsidP="0093572D">
      <w:pPr>
        <w:pStyle w:val="Heading1"/>
      </w:pPr>
      <w:bookmarkStart w:id="24" w:name="_Toc196793749"/>
      <w:bookmarkStart w:id="25" w:name="_Toc78862411"/>
      <w:proofErr w:type="spellStart"/>
      <w:r>
        <w:lastRenderedPageBreak/>
        <w:t>Cartridge</w:t>
      </w:r>
      <w:proofErr w:type="spellEnd"/>
      <w:r>
        <w:t xml:space="preserve"> Setup</w:t>
      </w:r>
      <w:bookmarkEnd w:id="24"/>
    </w:p>
    <w:p w14:paraId="492EC275" w14:textId="77777777" w:rsidR="00BB03F4" w:rsidRPr="00D67BC8" w:rsidRDefault="00BB03F4" w:rsidP="00AF77D7">
      <w:pPr>
        <w:ind w:right="-35"/>
      </w:pPr>
    </w:p>
    <w:p w14:paraId="72A25516" w14:textId="2870DCDD" w:rsidR="002557E8" w:rsidRPr="00E557C5" w:rsidRDefault="002557E8" w:rsidP="004348BC">
      <w:pPr>
        <w:pStyle w:val="Standard1"/>
        <w:ind w:left="708"/>
        <w:rPr>
          <w:sz w:val="18"/>
          <w:szCs w:val="18"/>
          <w:lang w:val="en-GB"/>
        </w:rPr>
      </w:pPr>
      <w:bookmarkStart w:id="26" w:name="_Toc245264342"/>
      <w:bookmarkStart w:id="27" w:name="_Toc279703429"/>
      <w:bookmarkStart w:id="28" w:name="_Toc279703522"/>
      <w:bookmarkStart w:id="29" w:name="_Toc78862414"/>
      <w:bookmarkEnd w:id="25"/>
      <w:r w:rsidRPr="00E557C5">
        <w:rPr>
          <w:sz w:val="18"/>
          <w:szCs w:val="18"/>
          <w:lang w:val="en-GB"/>
        </w:rPr>
        <w:t>The integration is containe</w:t>
      </w:r>
      <w:r w:rsidR="004348BC">
        <w:rPr>
          <w:sz w:val="18"/>
          <w:szCs w:val="18"/>
          <w:lang w:val="en-GB"/>
        </w:rPr>
        <w:t>d in the cartridge “</w:t>
      </w:r>
      <w:proofErr w:type="spellStart"/>
      <w:r w:rsidR="004348BC">
        <w:rPr>
          <w:sz w:val="18"/>
          <w:szCs w:val="18"/>
          <w:lang w:val="en-GB"/>
        </w:rPr>
        <w:t>int_klarna</w:t>
      </w:r>
      <w:proofErr w:type="spellEnd"/>
      <w:r w:rsidRPr="00E557C5">
        <w:rPr>
          <w:sz w:val="18"/>
          <w:szCs w:val="18"/>
          <w:lang w:val="en-GB"/>
        </w:rPr>
        <w:t>”; no other cart</w:t>
      </w:r>
      <w:r w:rsidR="004348BC">
        <w:rPr>
          <w:sz w:val="18"/>
          <w:szCs w:val="18"/>
          <w:lang w:val="en-GB"/>
        </w:rPr>
        <w:t xml:space="preserve">ridges are required besides the </w:t>
      </w:r>
      <w:r w:rsidRPr="00E557C5">
        <w:rPr>
          <w:sz w:val="18"/>
          <w:szCs w:val="18"/>
          <w:lang w:val="en-GB"/>
        </w:rPr>
        <w:t xml:space="preserve">storefront cartridge. </w:t>
      </w:r>
    </w:p>
    <w:p w14:paraId="58A7325D" w14:textId="77777777" w:rsidR="002557E8" w:rsidRDefault="002557E8" w:rsidP="004348BC">
      <w:pPr>
        <w:pStyle w:val="Standard1"/>
        <w:ind w:left="708"/>
        <w:rPr>
          <w:sz w:val="18"/>
          <w:szCs w:val="18"/>
          <w:lang w:val="en-GB"/>
        </w:rPr>
      </w:pPr>
      <w:r w:rsidRPr="00E557C5">
        <w:rPr>
          <w:sz w:val="18"/>
          <w:szCs w:val="18"/>
          <w:lang w:val="en-GB"/>
        </w:rPr>
        <w:t>The cartridge contains the following components:</w:t>
      </w:r>
    </w:p>
    <w:p w14:paraId="56E7F8EF" w14:textId="4948DECE" w:rsidR="00C24DBB" w:rsidRDefault="00453C54" w:rsidP="00453C54">
      <w:pPr>
        <w:pStyle w:val="Standard1"/>
        <w:numPr>
          <w:ilvl w:val="0"/>
          <w:numId w:val="30"/>
        </w:numPr>
        <w:rPr>
          <w:sz w:val="18"/>
          <w:szCs w:val="18"/>
          <w:lang w:val="en-GB"/>
        </w:rPr>
      </w:pPr>
      <w:r>
        <w:rPr>
          <w:sz w:val="18"/>
          <w:szCs w:val="18"/>
          <w:lang w:val="en-GB"/>
        </w:rPr>
        <w:t>2 Pipeline files</w:t>
      </w:r>
    </w:p>
    <w:p w14:paraId="27BC5E2F" w14:textId="04395277" w:rsidR="00453C54" w:rsidRDefault="00453C54" w:rsidP="00453C54">
      <w:pPr>
        <w:pStyle w:val="Standard1"/>
        <w:numPr>
          <w:ilvl w:val="0"/>
          <w:numId w:val="30"/>
        </w:numPr>
        <w:rPr>
          <w:sz w:val="18"/>
          <w:szCs w:val="18"/>
          <w:lang w:val="en-GB"/>
        </w:rPr>
      </w:pPr>
      <w:r>
        <w:rPr>
          <w:sz w:val="18"/>
          <w:szCs w:val="18"/>
          <w:lang w:val="en-GB"/>
        </w:rPr>
        <w:t>3 Form files</w:t>
      </w:r>
    </w:p>
    <w:p w14:paraId="5900869E" w14:textId="4BD5B420" w:rsidR="00453C54" w:rsidRDefault="00453C54" w:rsidP="00453C54">
      <w:pPr>
        <w:pStyle w:val="Standard1"/>
        <w:numPr>
          <w:ilvl w:val="0"/>
          <w:numId w:val="30"/>
        </w:numPr>
        <w:rPr>
          <w:sz w:val="18"/>
          <w:szCs w:val="18"/>
          <w:lang w:val="en-GB"/>
        </w:rPr>
      </w:pPr>
      <w:r>
        <w:rPr>
          <w:sz w:val="18"/>
          <w:szCs w:val="18"/>
          <w:lang w:val="en-GB"/>
        </w:rPr>
        <w:t>10 Demandware script files</w:t>
      </w:r>
    </w:p>
    <w:p w14:paraId="261D4466" w14:textId="5DABCCF0" w:rsidR="00453C54" w:rsidRDefault="00AA56F7" w:rsidP="00453C54">
      <w:pPr>
        <w:pStyle w:val="Standard1"/>
        <w:numPr>
          <w:ilvl w:val="0"/>
          <w:numId w:val="30"/>
        </w:numPr>
        <w:rPr>
          <w:sz w:val="18"/>
          <w:szCs w:val="18"/>
          <w:lang w:val="en-GB"/>
        </w:rPr>
      </w:pPr>
      <w:r>
        <w:rPr>
          <w:sz w:val="18"/>
          <w:szCs w:val="18"/>
          <w:lang w:val="en-GB"/>
        </w:rPr>
        <w:t>1 Business manager extension file</w:t>
      </w:r>
    </w:p>
    <w:p w14:paraId="1770CE6C" w14:textId="303A7AEA" w:rsidR="00AA56F7" w:rsidRDefault="00AA56F7" w:rsidP="00453C54">
      <w:pPr>
        <w:pStyle w:val="Standard1"/>
        <w:numPr>
          <w:ilvl w:val="0"/>
          <w:numId w:val="30"/>
        </w:numPr>
        <w:rPr>
          <w:sz w:val="18"/>
          <w:szCs w:val="18"/>
          <w:lang w:val="en-GB"/>
        </w:rPr>
      </w:pPr>
      <w:r>
        <w:rPr>
          <w:sz w:val="18"/>
          <w:szCs w:val="18"/>
          <w:lang w:val="en-GB"/>
        </w:rPr>
        <w:t>1 System object extension file</w:t>
      </w:r>
    </w:p>
    <w:p w14:paraId="22E20CE0" w14:textId="261C9BB9" w:rsidR="00AA56F7" w:rsidRDefault="00AA56F7" w:rsidP="00453C54">
      <w:pPr>
        <w:pStyle w:val="Standard1"/>
        <w:numPr>
          <w:ilvl w:val="0"/>
          <w:numId w:val="30"/>
        </w:numPr>
        <w:rPr>
          <w:sz w:val="18"/>
          <w:szCs w:val="18"/>
          <w:lang w:val="en-GB"/>
        </w:rPr>
      </w:pPr>
      <w:r>
        <w:rPr>
          <w:sz w:val="18"/>
          <w:szCs w:val="18"/>
          <w:lang w:val="en-GB"/>
        </w:rPr>
        <w:t>1 Custom object extension file</w:t>
      </w:r>
    </w:p>
    <w:p w14:paraId="5C6801DF" w14:textId="1D1CB868" w:rsidR="00AA56F7" w:rsidRDefault="00AA56F7" w:rsidP="00453C54">
      <w:pPr>
        <w:pStyle w:val="Standard1"/>
        <w:numPr>
          <w:ilvl w:val="0"/>
          <w:numId w:val="30"/>
        </w:numPr>
        <w:rPr>
          <w:sz w:val="18"/>
          <w:szCs w:val="18"/>
          <w:lang w:val="en-GB"/>
        </w:rPr>
      </w:pPr>
      <w:r>
        <w:rPr>
          <w:sz w:val="18"/>
          <w:szCs w:val="18"/>
          <w:lang w:val="en-GB"/>
        </w:rPr>
        <w:t>1 Payment methods definition file</w:t>
      </w:r>
    </w:p>
    <w:p w14:paraId="4E8A2E3C" w14:textId="30C73DE8" w:rsidR="00AA56F7" w:rsidRDefault="00AA56F7" w:rsidP="00453C54">
      <w:pPr>
        <w:pStyle w:val="Standard1"/>
        <w:numPr>
          <w:ilvl w:val="0"/>
          <w:numId w:val="30"/>
        </w:numPr>
        <w:rPr>
          <w:sz w:val="18"/>
          <w:szCs w:val="18"/>
          <w:lang w:val="en-GB"/>
        </w:rPr>
      </w:pPr>
      <w:r>
        <w:rPr>
          <w:sz w:val="18"/>
          <w:szCs w:val="18"/>
          <w:lang w:val="en-GB"/>
        </w:rPr>
        <w:t>This documentation</w:t>
      </w:r>
    </w:p>
    <w:p w14:paraId="2E23DC4D" w14:textId="749D6A33" w:rsidR="00AA56F7" w:rsidRDefault="00AA56F7" w:rsidP="00453C54">
      <w:pPr>
        <w:pStyle w:val="Standard1"/>
        <w:numPr>
          <w:ilvl w:val="0"/>
          <w:numId w:val="30"/>
        </w:numPr>
        <w:rPr>
          <w:sz w:val="18"/>
          <w:szCs w:val="18"/>
          <w:lang w:val="en-GB"/>
        </w:rPr>
      </w:pPr>
      <w:r>
        <w:rPr>
          <w:sz w:val="18"/>
          <w:szCs w:val="18"/>
          <w:lang w:val="en-GB"/>
        </w:rPr>
        <w:t>12 Resource files</w:t>
      </w:r>
    </w:p>
    <w:p w14:paraId="70B1EB51" w14:textId="56001665" w:rsidR="00AA56F7" w:rsidRPr="00E557C5" w:rsidRDefault="00AA56F7" w:rsidP="00453C54">
      <w:pPr>
        <w:pStyle w:val="Standard1"/>
        <w:numPr>
          <w:ilvl w:val="0"/>
          <w:numId w:val="30"/>
        </w:numPr>
        <w:rPr>
          <w:sz w:val="18"/>
          <w:szCs w:val="18"/>
          <w:lang w:val="en-GB"/>
        </w:rPr>
      </w:pPr>
      <w:r>
        <w:rPr>
          <w:sz w:val="18"/>
          <w:szCs w:val="18"/>
          <w:lang w:val="en-GB"/>
        </w:rPr>
        <w:t>29 Template files</w:t>
      </w:r>
    </w:p>
    <w:p w14:paraId="028687B8" w14:textId="77777777" w:rsidR="006F183A" w:rsidRDefault="006F183A" w:rsidP="00034E30">
      <w:pPr>
        <w:ind w:right="-35"/>
        <w:jc w:val="both"/>
        <w:rPr>
          <w:lang w:val="en-US"/>
        </w:rPr>
      </w:pPr>
    </w:p>
    <w:p w14:paraId="7E1155BD" w14:textId="77777777" w:rsidR="00E2023B" w:rsidRDefault="006F183A" w:rsidP="006F183A">
      <w:pPr>
        <w:pStyle w:val="Heading2"/>
        <w:rPr>
          <w:lang w:val="en-US"/>
        </w:rPr>
      </w:pPr>
      <w:bookmarkStart w:id="30" w:name="_Toc196793750"/>
      <w:r>
        <w:rPr>
          <w:lang w:val="en-US"/>
        </w:rPr>
        <w:t>Cartridge Deployment</w:t>
      </w:r>
      <w:bookmarkEnd w:id="30"/>
    </w:p>
    <w:p w14:paraId="7A1320D4" w14:textId="77777777" w:rsidR="00E2023B" w:rsidRPr="00C41442" w:rsidRDefault="00E2023B" w:rsidP="006F183A">
      <w:pPr>
        <w:spacing w:before="240"/>
        <w:ind w:left="1068" w:right="-35"/>
        <w:jc w:val="both"/>
        <w:rPr>
          <w:rFonts w:ascii="Trebuchet MS" w:hAnsi="Trebuchet MS"/>
          <w:sz w:val="18"/>
          <w:szCs w:val="18"/>
          <w:lang w:val="en-GB"/>
        </w:rPr>
      </w:pPr>
      <w:r w:rsidRPr="00C41442">
        <w:rPr>
          <w:rFonts w:ascii="Trebuchet MS" w:hAnsi="Trebuchet MS"/>
          <w:sz w:val="18"/>
          <w:szCs w:val="18"/>
          <w:lang w:val="en-GB"/>
        </w:rPr>
        <w:t>In order to deploy the cartridge, import the cartridge into Demandware Studio by following these steps:</w:t>
      </w:r>
    </w:p>
    <w:p w14:paraId="4ADF6ECF" w14:textId="77777777" w:rsidR="00E2023B" w:rsidRPr="00C41442" w:rsidRDefault="00E2023B" w:rsidP="006F183A">
      <w:pPr>
        <w:numPr>
          <w:ilvl w:val="0"/>
          <w:numId w:val="19"/>
        </w:numPr>
        <w:ind w:left="1428" w:right="-35"/>
        <w:jc w:val="both"/>
        <w:rPr>
          <w:rFonts w:ascii="Trebuchet MS" w:hAnsi="Trebuchet MS"/>
          <w:sz w:val="18"/>
          <w:szCs w:val="18"/>
          <w:lang w:val="en-GB"/>
        </w:rPr>
      </w:pPr>
      <w:r w:rsidRPr="00C41442">
        <w:rPr>
          <w:rFonts w:ascii="Trebuchet MS" w:hAnsi="Trebuchet MS"/>
          <w:sz w:val="18"/>
          <w:szCs w:val="18"/>
          <w:lang w:val="en-GB"/>
        </w:rPr>
        <w:t xml:space="preserve">In Demandware Studio select from the menu </w:t>
      </w:r>
      <w:r w:rsidRPr="00C41442">
        <w:rPr>
          <w:rFonts w:ascii="Trebuchet MS" w:hAnsi="Trebuchet MS"/>
          <w:sz w:val="18"/>
          <w:szCs w:val="18"/>
          <w:u w:val="single"/>
          <w:lang w:val="en-GB"/>
        </w:rPr>
        <w:t>File</w:t>
      </w:r>
      <w:r w:rsidRPr="00C41442">
        <w:rPr>
          <w:rFonts w:ascii="Trebuchet MS" w:hAnsi="Trebuchet MS"/>
          <w:sz w:val="18"/>
          <w:szCs w:val="18"/>
          <w:lang w:val="en-GB"/>
        </w:rPr>
        <w:t xml:space="preserve"> </w:t>
      </w:r>
      <w:r w:rsidRPr="00C41442">
        <w:rPr>
          <w:rFonts w:ascii="Trebuchet MS" w:hAnsi="Trebuchet MS"/>
          <w:sz w:val="18"/>
          <w:szCs w:val="18"/>
        </w:rPr>
        <w:sym w:font="Wingdings" w:char="F0E0"/>
      </w:r>
      <w:r w:rsidRPr="00C41442">
        <w:rPr>
          <w:rFonts w:ascii="Trebuchet MS" w:hAnsi="Trebuchet MS"/>
          <w:sz w:val="18"/>
          <w:szCs w:val="18"/>
          <w:lang w:val="en-GB"/>
        </w:rPr>
        <w:t xml:space="preserve"> </w:t>
      </w:r>
      <w:r w:rsidRPr="00C41442">
        <w:rPr>
          <w:rFonts w:ascii="Trebuchet MS" w:hAnsi="Trebuchet MS"/>
          <w:sz w:val="18"/>
          <w:szCs w:val="18"/>
          <w:u w:val="single"/>
          <w:lang w:val="en-GB"/>
        </w:rPr>
        <w:t>Import</w:t>
      </w:r>
      <w:r w:rsidRPr="00C41442">
        <w:rPr>
          <w:rFonts w:ascii="Trebuchet MS" w:hAnsi="Trebuchet MS"/>
          <w:sz w:val="18"/>
          <w:szCs w:val="18"/>
          <w:lang w:val="en-GB"/>
        </w:rPr>
        <w:t xml:space="preserve"> and choose </w:t>
      </w:r>
      <w:r w:rsidRPr="00C41442">
        <w:rPr>
          <w:rFonts w:ascii="Trebuchet MS" w:hAnsi="Trebuchet MS"/>
          <w:sz w:val="18"/>
          <w:szCs w:val="18"/>
          <w:u w:val="single"/>
          <w:lang w:val="en-GB"/>
        </w:rPr>
        <w:t>General</w:t>
      </w:r>
      <w:r w:rsidRPr="00C41442">
        <w:rPr>
          <w:rFonts w:ascii="Trebuchet MS" w:hAnsi="Trebuchet MS"/>
          <w:sz w:val="18"/>
          <w:szCs w:val="18"/>
          <w:lang w:val="en-GB"/>
        </w:rPr>
        <w:t xml:space="preserve"> </w:t>
      </w:r>
      <w:r w:rsidRPr="00C41442">
        <w:rPr>
          <w:rFonts w:ascii="Trebuchet MS" w:hAnsi="Trebuchet MS"/>
          <w:sz w:val="18"/>
          <w:szCs w:val="18"/>
        </w:rPr>
        <w:sym w:font="Wingdings" w:char="F0E0"/>
      </w:r>
      <w:r w:rsidRPr="00C41442">
        <w:rPr>
          <w:rFonts w:ascii="Trebuchet MS" w:hAnsi="Trebuchet MS"/>
          <w:sz w:val="18"/>
          <w:szCs w:val="18"/>
          <w:lang w:val="en-GB"/>
        </w:rPr>
        <w:t xml:space="preserve"> </w:t>
      </w:r>
      <w:r w:rsidRPr="00C41442">
        <w:rPr>
          <w:rFonts w:ascii="Trebuchet MS" w:hAnsi="Trebuchet MS"/>
          <w:sz w:val="18"/>
          <w:szCs w:val="18"/>
          <w:u w:val="single"/>
          <w:lang w:val="en-GB"/>
        </w:rPr>
        <w:t>Existing Projects into Workspace</w:t>
      </w:r>
      <w:r w:rsidRPr="00C41442">
        <w:rPr>
          <w:rFonts w:ascii="Trebuchet MS" w:hAnsi="Trebuchet MS"/>
          <w:sz w:val="18"/>
          <w:szCs w:val="18"/>
          <w:lang w:val="en-GB"/>
        </w:rPr>
        <w:t xml:space="preserve"> then click </w:t>
      </w:r>
      <w:r w:rsidRPr="00C41442">
        <w:rPr>
          <w:rFonts w:ascii="Trebuchet MS" w:hAnsi="Trebuchet MS"/>
          <w:sz w:val="18"/>
          <w:szCs w:val="18"/>
          <w:u w:val="single"/>
          <w:lang w:val="en-GB"/>
        </w:rPr>
        <w:t>next</w:t>
      </w:r>
      <w:r w:rsidRPr="00C41442">
        <w:rPr>
          <w:rFonts w:ascii="Trebuchet MS" w:hAnsi="Trebuchet MS"/>
          <w:sz w:val="18"/>
          <w:szCs w:val="18"/>
          <w:lang w:val="en-GB"/>
        </w:rPr>
        <w:t>.</w:t>
      </w:r>
    </w:p>
    <w:p w14:paraId="78AAD689" w14:textId="77777777" w:rsidR="00E2023B" w:rsidRPr="00C41442" w:rsidRDefault="00E2023B" w:rsidP="006F183A">
      <w:pPr>
        <w:numPr>
          <w:ilvl w:val="0"/>
          <w:numId w:val="19"/>
        </w:numPr>
        <w:ind w:left="1428" w:right="-35"/>
        <w:jc w:val="both"/>
        <w:rPr>
          <w:rFonts w:ascii="Trebuchet MS" w:hAnsi="Trebuchet MS"/>
          <w:sz w:val="18"/>
          <w:szCs w:val="18"/>
          <w:lang w:val="en-GB"/>
        </w:rPr>
      </w:pPr>
      <w:r w:rsidRPr="00C41442">
        <w:rPr>
          <w:rFonts w:ascii="Trebuchet MS" w:hAnsi="Trebuchet MS"/>
          <w:sz w:val="18"/>
          <w:szCs w:val="18"/>
          <w:lang w:val="en-GB"/>
        </w:rPr>
        <w:t xml:space="preserve">In the next window make sure the checkbox </w:t>
      </w:r>
      <w:r w:rsidRPr="00C41442">
        <w:rPr>
          <w:rFonts w:ascii="Trebuchet MS" w:hAnsi="Trebuchet MS"/>
          <w:sz w:val="18"/>
          <w:szCs w:val="18"/>
          <w:u w:val="single"/>
          <w:lang w:val="en-GB"/>
        </w:rPr>
        <w:t>Select archive file:</w:t>
      </w:r>
      <w:r w:rsidRPr="00C41442">
        <w:rPr>
          <w:rFonts w:ascii="Trebuchet MS" w:hAnsi="Trebuchet MS"/>
          <w:sz w:val="18"/>
          <w:szCs w:val="18"/>
          <w:lang w:val="en-GB"/>
        </w:rPr>
        <w:t xml:space="preserve"> is selected and click on the </w:t>
      </w:r>
      <w:r w:rsidRPr="00C41442">
        <w:rPr>
          <w:rFonts w:ascii="Trebuchet MS" w:hAnsi="Trebuchet MS"/>
          <w:sz w:val="18"/>
          <w:szCs w:val="18"/>
          <w:u w:val="single"/>
          <w:lang w:val="en-GB"/>
        </w:rPr>
        <w:t>Browse</w:t>
      </w:r>
      <w:r w:rsidRPr="00C41442">
        <w:rPr>
          <w:rFonts w:ascii="Trebuchet MS" w:hAnsi="Trebuchet MS"/>
          <w:sz w:val="18"/>
          <w:szCs w:val="18"/>
          <w:lang w:val="en-GB"/>
        </w:rPr>
        <w:t xml:space="preserve"> button on the right.</w:t>
      </w:r>
    </w:p>
    <w:p w14:paraId="4CF52FB8" w14:textId="77777777" w:rsidR="00E2023B" w:rsidRPr="00C41442" w:rsidRDefault="00E2023B" w:rsidP="006F183A">
      <w:pPr>
        <w:numPr>
          <w:ilvl w:val="0"/>
          <w:numId w:val="19"/>
        </w:numPr>
        <w:ind w:left="1428" w:right="-35"/>
        <w:jc w:val="both"/>
        <w:rPr>
          <w:rFonts w:ascii="Trebuchet MS" w:hAnsi="Trebuchet MS"/>
          <w:sz w:val="18"/>
          <w:szCs w:val="18"/>
          <w:lang w:val="en-GB"/>
        </w:rPr>
      </w:pPr>
      <w:r w:rsidRPr="00C41442">
        <w:rPr>
          <w:rFonts w:ascii="Trebuchet MS" w:hAnsi="Trebuchet MS"/>
          <w:sz w:val="18"/>
          <w:szCs w:val="18"/>
          <w:lang w:val="en-GB"/>
        </w:rPr>
        <w:t xml:space="preserve">Select the archive file containing the integration and click </w:t>
      </w:r>
      <w:r w:rsidRPr="00C41442">
        <w:rPr>
          <w:rFonts w:ascii="Trebuchet MS" w:hAnsi="Trebuchet MS"/>
          <w:sz w:val="18"/>
          <w:szCs w:val="18"/>
          <w:u w:val="single"/>
          <w:lang w:val="en-GB"/>
        </w:rPr>
        <w:t>Open</w:t>
      </w:r>
      <w:r w:rsidRPr="00C41442">
        <w:rPr>
          <w:rFonts w:ascii="Trebuchet MS" w:hAnsi="Trebuchet MS"/>
          <w:sz w:val="18"/>
          <w:szCs w:val="18"/>
          <w:lang w:val="en-GB"/>
        </w:rPr>
        <w:t xml:space="preserve"> then </w:t>
      </w:r>
      <w:r w:rsidRPr="00C41442">
        <w:rPr>
          <w:rFonts w:ascii="Trebuchet MS" w:hAnsi="Trebuchet MS"/>
          <w:sz w:val="18"/>
          <w:szCs w:val="18"/>
          <w:u w:val="single"/>
          <w:lang w:val="en-GB"/>
        </w:rPr>
        <w:t>Finish</w:t>
      </w:r>
      <w:r w:rsidRPr="00C41442">
        <w:rPr>
          <w:rFonts w:ascii="Trebuchet MS" w:hAnsi="Trebuchet MS"/>
          <w:sz w:val="18"/>
          <w:szCs w:val="18"/>
          <w:lang w:val="en-GB"/>
        </w:rPr>
        <w:t>.</w:t>
      </w:r>
    </w:p>
    <w:p w14:paraId="753479B0" w14:textId="77777777" w:rsidR="00E2023B" w:rsidRPr="00C41442" w:rsidRDefault="00E2023B" w:rsidP="006F183A">
      <w:pPr>
        <w:numPr>
          <w:ilvl w:val="0"/>
          <w:numId w:val="19"/>
        </w:numPr>
        <w:ind w:left="1428" w:right="-35"/>
        <w:jc w:val="both"/>
        <w:rPr>
          <w:rFonts w:ascii="Trebuchet MS" w:hAnsi="Trebuchet MS"/>
          <w:sz w:val="18"/>
          <w:szCs w:val="18"/>
        </w:rPr>
      </w:pPr>
      <w:r w:rsidRPr="00C41442">
        <w:rPr>
          <w:rFonts w:ascii="Trebuchet MS" w:hAnsi="Trebuchet MS"/>
          <w:sz w:val="18"/>
          <w:szCs w:val="18"/>
          <w:lang w:val="en-GB"/>
        </w:rPr>
        <w:t xml:space="preserve">If you have an active Demandware server connection the Studio will ask you to link the cartridge to it. </w:t>
      </w:r>
      <w:r w:rsidRPr="00C41442">
        <w:rPr>
          <w:rFonts w:ascii="Trebuchet MS" w:hAnsi="Trebuchet MS"/>
          <w:sz w:val="18"/>
          <w:szCs w:val="18"/>
        </w:rPr>
        <w:t xml:space="preserve">Click on </w:t>
      </w:r>
      <w:r w:rsidRPr="00C41442">
        <w:rPr>
          <w:rFonts w:ascii="Trebuchet MS" w:hAnsi="Trebuchet MS"/>
          <w:sz w:val="18"/>
          <w:szCs w:val="18"/>
          <w:u w:val="single"/>
        </w:rPr>
        <w:t>Yes</w:t>
      </w:r>
      <w:r w:rsidRPr="00C41442">
        <w:rPr>
          <w:rFonts w:ascii="Trebuchet MS" w:hAnsi="Trebuchet MS"/>
          <w:sz w:val="18"/>
          <w:szCs w:val="18"/>
        </w:rPr>
        <w:t>.</w:t>
      </w:r>
    </w:p>
    <w:p w14:paraId="792D3897" w14:textId="77777777" w:rsidR="00E2023B" w:rsidRPr="00C41442" w:rsidRDefault="00E2023B" w:rsidP="006F183A">
      <w:pPr>
        <w:numPr>
          <w:ilvl w:val="0"/>
          <w:numId w:val="19"/>
        </w:numPr>
        <w:ind w:left="1428" w:right="-35"/>
        <w:rPr>
          <w:rFonts w:ascii="Trebuchet MS" w:hAnsi="Trebuchet MS"/>
          <w:sz w:val="18"/>
          <w:szCs w:val="18"/>
        </w:rPr>
      </w:pPr>
      <w:r w:rsidRPr="00C41442">
        <w:rPr>
          <w:rFonts w:ascii="Trebuchet MS" w:hAnsi="Trebuchet MS"/>
          <w:sz w:val="18"/>
          <w:szCs w:val="18"/>
          <w:lang w:val="en-GB"/>
        </w:rPr>
        <w:t xml:space="preserve">To manually assign and deploy the cartridge to a server connection right click on it and click on </w:t>
      </w:r>
      <w:r w:rsidRPr="00C41442">
        <w:rPr>
          <w:rFonts w:ascii="Trebuchet MS" w:hAnsi="Trebuchet MS"/>
          <w:sz w:val="18"/>
          <w:szCs w:val="18"/>
          <w:u w:val="single"/>
          <w:lang w:val="en-US"/>
        </w:rPr>
        <w:t>Properties</w:t>
      </w:r>
      <w:r w:rsidRPr="00C41442">
        <w:rPr>
          <w:rFonts w:ascii="Trebuchet MS" w:hAnsi="Trebuchet MS"/>
          <w:sz w:val="18"/>
          <w:szCs w:val="18"/>
          <w:lang w:val="en-US"/>
        </w:rPr>
        <w:t xml:space="preserve">. Then select </w:t>
      </w:r>
      <w:r w:rsidRPr="00C41442">
        <w:rPr>
          <w:rFonts w:ascii="Trebuchet MS" w:hAnsi="Trebuchet MS"/>
          <w:sz w:val="18"/>
          <w:szCs w:val="18"/>
          <w:u w:val="single"/>
          <w:lang w:val="en-US"/>
        </w:rPr>
        <w:t>Project References</w:t>
      </w:r>
      <w:r w:rsidRPr="00C41442">
        <w:rPr>
          <w:rFonts w:ascii="Trebuchet MS" w:hAnsi="Trebuchet MS"/>
          <w:sz w:val="18"/>
          <w:szCs w:val="18"/>
          <w:lang w:val="en-US"/>
        </w:rPr>
        <w:t xml:space="preserve"> and check the project containing the integration. The cartridge should now be automatically uploaded.</w:t>
      </w:r>
      <w:r w:rsidRPr="00C41442">
        <w:rPr>
          <w:rFonts w:ascii="Trebuchet MS" w:hAnsi="Trebuchet MS"/>
          <w:sz w:val="18"/>
          <w:szCs w:val="18"/>
        </w:rPr>
        <w:br/>
      </w:r>
    </w:p>
    <w:p w14:paraId="56E0E92C" w14:textId="7510E25C" w:rsidR="00935D5C" w:rsidRPr="00C41442" w:rsidRDefault="00935D5C" w:rsidP="00935D5C">
      <w:pPr>
        <w:spacing w:before="240"/>
        <w:ind w:left="1068" w:right="-35"/>
        <w:jc w:val="both"/>
        <w:rPr>
          <w:rFonts w:ascii="Trebuchet MS" w:hAnsi="Trebuchet MS"/>
          <w:sz w:val="18"/>
          <w:szCs w:val="18"/>
        </w:rPr>
      </w:pPr>
      <w:r w:rsidRPr="00C41442">
        <w:rPr>
          <w:rFonts w:ascii="Trebuchet MS" w:hAnsi="Trebuchet MS"/>
          <w:sz w:val="18"/>
          <w:szCs w:val="18"/>
          <w:lang w:val="en-GB"/>
        </w:rPr>
        <w:t>To activate the integration in SiteGenesis, the cartridge has to be assigned to the site and Business Manager</w:t>
      </w:r>
      <w:r w:rsidRPr="00C41442">
        <w:rPr>
          <w:rFonts w:ascii="Trebuchet MS" w:hAnsi="Trebuchet MS"/>
          <w:sz w:val="18"/>
          <w:szCs w:val="18"/>
          <w:lang w:val="en-US"/>
        </w:rPr>
        <w:t xml:space="preserve">. </w:t>
      </w:r>
      <w:r w:rsidR="001B747C" w:rsidRPr="00C41442">
        <w:rPr>
          <w:rFonts w:ascii="Trebuchet MS" w:hAnsi="Trebuchet MS"/>
          <w:sz w:val="18"/>
          <w:szCs w:val="18"/>
          <w:lang w:val="en-US"/>
        </w:rPr>
        <w:t xml:space="preserve">Please take note that the Business Manager integration is mandatory and vital to the correct working of the integration. </w:t>
      </w:r>
      <w:r w:rsidRPr="00C41442">
        <w:rPr>
          <w:rFonts w:ascii="Trebuchet MS" w:hAnsi="Trebuchet MS"/>
          <w:sz w:val="18"/>
          <w:szCs w:val="18"/>
          <w:lang w:val="en-US"/>
        </w:rPr>
        <w:t>In order to do this, follow these steps</w:t>
      </w:r>
      <w:r w:rsidRPr="00C41442">
        <w:rPr>
          <w:rFonts w:ascii="Trebuchet MS" w:hAnsi="Trebuchet MS"/>
          <w:sz w:val="18"/>
          <w:szCs w:val="18"/>
        </w:rPr>
        <w:t>:</w:t>
      </w:r>
    </w:p>
    <w:p w14:paraId="0D5E219E" w14:textId="77777777" w:rsidR="00935D5C" w:rsidRPr="00C41442" w:rsidRDefault="00935D5C" w:rsidP="00935D5C">
      <w:pPr>
        <w:numPr>
          <w:ilvl w:val="0"/>
          <w:numId w:val="20"/>
        </w:numPr>
        <w:ind w:left="1428" w:right="-35"/>
        <w:jc w:val="both"/>
        <w:rPr>
          <w:rFonts w:ascii="Trebuchet MS" w:hAnsi="Trebuchet MS"/>
          <w:sz w:val="18"/>
          <w:szCs w:val="18"/>
          <w:lang w:val="en-GB"/>
        </w:rPr>
      </w:pPr>
      <w:r w:rsidRPr="00C41442">
        <w:rPr>
          <w:rFonts w:ascii="Trebuchet MS" w:hAnsi="Trebuchet MS"/>
          <w:sz w:val="18"/>
          <w:szCs w:val="18"/>
          <w:lang w:val="en-GB"/>
        </w:rPr>
        <w:t xml:space="preserve">Login to Business Manager and click on </w:t>
      </w:r>
      <w:r w:rsidRPr="00C41442">
        <w:rPr>
          <w:rFonts w:ascii="Trebuchet MS" w:hAnsi="Trebuchet MS"/>
          <w:sz w:val="18"/>
          <w:szCs w:val="18"/>
          <w:u w:val="single"/>
          <w:lang w:val="en-GB"/>
        </w:rPr>
        <w:t>Administration</w:t>
      </w:r>
      <w:r w:rsidRPr="00C41442">
        <w:rPr>
          <w:rFonts w:ascii="Trebuchet MS" w:hAnsi="Trebuchet MS"/>
          <w:sz w:val="18"/>
          <w:szCs w:val="18"/>
          <w:lang w:val="en-GB"/>
        </w:rPr>
        <w:t>.</w:t>
      </w:r>
    </w:p>
    <w:p w14:paraId="6F3C5BB3" w14:textId="77777777" w:rsidR="00935D5C" w:rsidRPr="00C41442" w:rsidRDefault="00935D5C" w:rsidP="00935D5C">
      <w:pPr>
        <w:numPr>
          <w:ilvl w:val="0"/>
          <w:numId w:val="20"/>
        </w:numPr>
        <w:ind w:left="1428" w:right="-35"/>
        <w:jc w:val="both"/>
        <w:rPr>
          <w:rFonts w:ascii="Trebuchet MS" w:hAnsi="Trebuchet MS"/>
          <w:sz w:val="18"/>
          <w:szCs w:val="18"/>
          <w:lang w:val="en-GB"/>
        </w:rPr>
      </w:pPr>
      <w:r w:rsidRPr="00C41442">
        <w:rPr>
          <w:rFonts w:ascii="Trebuchet MS" w:hAnsi="Trebuchet MS"/>
          <w:sz w:val="18"/>
          <w:szCs w:val="18"/>
          <w:lang w:val="en-GB"/>
        </w:rPr>
        <w:t xml:space="preserve">Click on </w:t>
      </w:r>
      <w:r w:rsidRPr="00C41442">
        <w:rPr>
          <w:rFonts w:ascii="Trebuchet MS" w:hAnsi="Trebuchet MS"/>
          <w:sz w:val="18"/>
          <w:szCs w:val="18"/>
          <w:u w:val="single"/>
          <w:lang w:val="en-GB"/>
        </w:rPr>
        <w:t>Sites</w:t>
      </w:r>
      <w:r w:rsidRPr="00C41442">
        <w:rPr>
          <w:rFonts w:ascii="Trebuchet MS" w:hAnsi="Trebuchet MS"/>
          <w:sz w:val="18"/>
          <w:szCs w:val="18"/>
          <w:lang w:val="en-GB"/>
        </w:rPr>
        <w:t xml:space="preserve"> and then </w:t>
      </w:r>
      <w:r w:rsidRPr="00C41442">
        <w:rPr>
          <w:rFonts w:ascii="Trebuchet MS" w:hAnsi="Trebuchet MS"/>
          <w:sz w:val="18"/>
          <w:szCs w:val="18"/>
          <w:u w:val="single"/>
          <w:lang w:val="en-GB"/>
        </w:rPr>
        <w:t>Manage Sites</w:t>
      </w:r>
      <w:r w:rsidRPr="00C41442">
        <w:rPr>
          <w:rFonts w:ascii="Trebuchet MS" w:hAnsi="Trebuchet MS"/>
          <w:sz w:val="18"/>
          <w:szCs w:val="18"/>
          <w:lang w:val="en-GB"/>
        </w:rPr>
        <w:t>.</w:t>
      </w:r>
    </w:p>
    <w:p w14:paraId="7996CFCB" w14:textId="77777777" w:rsidR="00935D5C" w:rsidRPr="00C41442" w:rsidRDefault="00935D5C" w:rsidP="00935D5C">
      <w:pPr>
        <w:numPr>
          <w:ilvl w:val="0"/>
          <w:numId w:val="20"/>
        </w:numPr>
        <w:ind w:left="1428" w:right="-35"/>
        <w:jc w:val="both"/>
        <w:rPr>
          <w:rFonts w:ascii="Trebuchet MS" w:hAnsi="Trebuchet MS"/>
          <w:sz w:val="18"/>
          <w:szCs w:val="18"/>
          <w:lang w:val="en-GB"/>
        </w:rPr>
      </w:pPr>
      <w:r w:rsidRPr="00C41442">
        <w:rPr>
          <w:rFonts w:ascii="Trebuchet MS" w:hAnsi="Trebuchet MS"/>
          <w:sz w:val="18"/>
          <w:szCs w:val="18"/>
          <w:lang w:val="en-GB"/>
        </w:rPr>
        <w:t xml:space="preserve">Click on the site name and then on the top tab menu on </w:t>
      </w:r>
      <w:r w:rsidRPr="00C41442">
        <w:rPr>
          <w:rFonts w:ascii="Trebuchet MS" w:hAnsi="Trebuchet MS"/>
          <w:sz w:val="18"/>
          <w:szCs w:val="18"/>
          <w:u w:val="single"/>
          <w:lang w:val="en-GB"/>
        </w:rPr>
        <w:t>Settings</w:t>
      </w:r>
      <w:r w:rsidRPr="00C41442">
        <w:rPr>
          <w:rFonts w:ascii="Trebuchet MS" w:hAnsi="Trebuchet MS"/>
          <w:sz w:val="18"/>
          <w:szCs w:val="18"/>
          <w:lang w:val="en-GB"/>
        </w:rPr>
        <w:t>.</w:t>
      </w:r>
    </w:p>
    <w:p w14:paraId="29AEA2FF" w14:textId="77777777" w:rsidR="00935D5C" w:rsidRPr="00C41442" w:rsidRDefault="00935D5C" w:rsidP="00935D5C">
      <w:pPr>
        <w:numPr>
          <w:ilvl w:val="0"/>
          <w:numId w:val="20"/>
        </w:numPr>
        <w:ind w:left="1428" w:right="-35"/>
        <w:jc w:val="both"/>
        <w:rPr>
          <w:rFonts w:ascii="Trebuchet MS" w:hAnsi="Trebuchet MS"/>
          <w:sz w:val="18"/>
          <w:szCs w:val="18"/>
          <w:lang w:val="en-GB"/>
        </w:rPr>
      </w:pPr>
      <w:r w:rsidRPr="00C41442">
        <w:rPr>
          <w:rFonts w:ascii="Trebuchet MS" w:hAnsi="Trebuchet MS"/>
          <w:sz w:val="18"/>
          <w:szCs w:val="18"/>
          <w:lang w:val="en-GB"/>
        </w:rPr>
        <w:lastRenderedPageBreak/>
        <w:t xml:space="preserve">In the text field </w:t>
      </w:r>
      <w:r w:rsidRPr="00C41442">
        <w:rPr>
          <w:rFonts w:ascii="Trebuchet MS" w:hAnsi="Trebuchet MS"/>
          <w:sz w:val="18"/>
          <w:szCs w:val="18"/>
          <w:u w:val="single"/>
          <w:lang w:val="en-GB"/>
        </w:rPr>
        <w:t>Cartridges</w:t>
      </w:r>
      <w:r w:rsidRPr="00C41442">
        <w:rPr>
          <w:rFonts w:ascii="Trebuchet MS" w:hAnsi="Trebuchet MS"/>
          <w:sz w:val="18"/>
          <w:szCs w:val="18"/>
          <w:lang w:val="en-GB"/>
        </w:rPr>
        <w:t xml:space="preserve"> add in the beginning of the pre-existing text “</w:t>
      </w:r>
      <w:proofErr w:type="gramStart"/>
      <w:r w:rsidRPr="00C41442">
        <w:rPr>
          <w:rFonts w:ascii="Trebuchet MS" w:hAnsi="Trebuchet MS"/>
          <w:b/>
          <w:sz w:val="18"/>
          <w:szCs w:val="18"/>
          <w:lang w:val="en-GB"/>
        </w:rPr>
        <w:t>:</w:t>
      </w:r>
      <w:proofErr w:type="spellStart"/>
      <w:r w:rsidRPr="00C41442">
        <w:rPr>
          <w:rFonts w:ascii="Trebuchet MS" w:hAnsi="Trebuchet MS"/>
          <w:b/>
          <w:sz w:val="18"/>
          <w:szCs w:val="18"/>
          <w:lang w:val="en-GB"/>
        </w:rPr>
        <w:t>int</w:t>
      </w:r>
      <w:proofErr w:type="gramEnd"/>
      <w:r w:rsidRPr="00C41442">
        <w:rPr>
          <w:rFonts w:ascii="Trebuchet MS" w:hAnsi="Trebuchet MS"/>
          <w:b/>
          <w:sz w:val="18"/>
          <w:szCs w:val="18"/>
          <w:lang w:val="en-GB"/>
        </w:rPr>
        <w:t>_klarna</w:t>
      </w:r>
      <w:proofErr w:type="spellEnd"/>
      <w:r w:rsidRPr="00C41442">
        <w:rPr>
          <w:rFonts w:ascii="Trebuchet MS" w:hAnsi="Trebuchet MS"/>
          <w:sz w:val="18"/>
          <w:szCs w:val="18"/>
          <w:lang w:val="en-GB"/>
        </w:rPr>
        <w:t>”.</w:t>
      </w:r>
    </w:p>
    <w:p w14:paraId="2BAFDB0B" w14:textId="77777777" w:rsidR="00935D5C" w:rsidRPr="00C41442" w:rsidRDefault="00935D5C" w:rsidP="00935D5C">
      <w:pPr>
        <w:numPr>
          <w:ilvl w:val="0"/>
          <w:numId w:val="20"/>
        </w:numPr>
        <w:ind w:left="1428" w:right="-35"/>
        <w:jc w:val="both"/>
        <w:rPr>
          <w:rFonts w:ascii="Trebuchet MS" w:hAnsi="Trebuchet MS"/>
          <w:sz w:val="18"/>
          <w:szCs w:val="18"/>
          <w:lang w:val="en-GB"/>
        </w:rPr>
      </w:pPr>
      <w:r w:rsidRPr="00C41442">
        <w:rPr>
          <w:rFonts w:ascii="Trebuchet MS" w:hAnsi="Trebuchet MS"/>
          <w:sz w:val="18"/>
          <w:szCs w:val="18"/>
          <w:lang w:val="en-GB"/>
        </w:rPr>
        <w:t>Repeat steps 3 to 4 for each Instance Type by selecting the appropriate type from the drop down menu (Production, Staging, Sandbox / Development).</w:t>
      </w:r>
    </w:p>
    <w:p w14:paraId="1472F6A3" w14:textId="77777777" w:rsidR="00935D5C" w:rsidRPr="00C41442" w:rsidRDefault="00935D5C" w:rsidP="00935D5C">
      <w:pPr>
        <w:numPr>
          <w:ilvl w:val="0"/>
          <w:numId w:val="20"/>
        </w:numPr>
        <w:ind w:left="1428" w:right="-35"/>
        <w:jc w:val="both"/>
        <w:rPr>
          <w:rFonts w:ascii="Trebuchet MS" w:hAnsi="Trebuchet MS"/>
          <w:sz w:val="18"/>
          <w:szCs w:val="18"/>
          <w:lang w:val="en-GB"/>
        </w:rPr>
      </w:pPr>
      <w:r w:rsidRPr="00C41442">
        <w:rPr>
          <w:rFonts w:ascii="Trebuchet MS" w:hAnsi="Trebuchet MS"/>
          <w:sz w:val="18"/>
          <w:szCs w:val="18"/>
          <w:lang w:val="en-GB"/>
        </w:rPr>
        <w:t xml:space="preserve">For each Storefront site that </w:t>
      </w:r>
      <w:proofErr w:type="spellStart"/>
      <w:r w:rsidRPr="00C41442">
        <w:rPr>
          <w:rFonts w:ascii="Trebuchet MS" w:hAnsi="Trebuchet MS"/>
          <w:sz w:val="18"/>
          <w:szCs w:val="18"/>
          <w:lang w:val="en-GB"/>
        </w:rPr>
        <w:t>Klarna</w:t>
      </w:r>
      <w:proofErr w:type="spellEnd"/>
      <w:r w:rsidRPr="00C41442">
        <w:rPr>
          <w:rFonts w:ascii="Trebuchet MS" w:hAnsi="Trebuchet MS"/>
          <w:sz w:val="18"/>
          <w:szCs w:val="18"/>
          <w:lang w:val="en-GB"/>
        </w:rPr>
        <w:t xml:space="preserve"> Payment Module should be integrated into and the Business Manager site follow steps 3 to 5.</w:t>
      </w:r>
    </w:p>
    <w:p w14:paraId="196C8330" w14:textId="77777777" w:rsidR="00935D5C" w:rsidRPr="00935D5C" w:rsidRDefault="00935D5C" w:rsidP="00935D5C">
      <w:pPr>
        <w:ind w:left="1068" w:right="-35"/>
        <w:rPr>
          <w:lang w:val="en-GB"/>
        </w:rPr>
      </w:pPr>
    </w:p>
    <w:p w14:paraId="72F19636" w14:textId="77777777" w:rsidR="00B61F56" w:rsidRPr="00B61F56" w:rsidRDefault="00B61F56" w:rsidP="00B61F56">
      <w:pPr>
        <w:pStyle w:val="Heading2"/>
        <w:rPr>
          <w:lang w:val="en-GB"/>
        </w:rPr>
      </w:pPr>
      <w:bookmarkStart w:id="31" w:name="_Toc196793751"/>
      <w:r>
        <w:rPr>
          <w:lang w:val="en-GB"/>
        </w:rPr>
        <w:t>Importing Meta Data</w:t>
      </w:r>
      <w:bookmarkEnd w:id="31"/>
    </w:p>
    <w:p w14:paraId="391C8449" w14:textId="77777777" w:rsidR="00B61F56" w:rsidRPr="00C41442" w:rsidRDefault="00B61F56" w:rsidP="00B61F56">
      <w:pPr>
        <w:spacing w:before="240"/>
        <w:ind w:left="1080" w:right="-35"/>
        <w:jc w:val="both"/>
        <w:rPr>
          <w:rFonts w:ascii="Trebuchet MS" w:hAnsi="Trebuchet MS"/>
          <w:sz w:val="18"/>
          <w:szCs w:val="18"/>
          <w:lang w:val="en-US"/>
        </w:rPr>
      </w:pPr>
      <w:r w:rsidRPr="00C41442">
        <w:rPr>
          <w:rFonts w:ascii="Trebuchet MS" w:hAnsi="Trebuchet MS"/>
          <w:sz w:val="18"/>
          <w:szCs w:val="18"/>
          <w:lang w:val="en-US"/>
        </w:rPr>
        <w:t xml:space="preserve">Inside the folder </w:t>
      </w:r>
      <w:proofErr w:type="spellStart"/>
      <w:r w:rsidRPr="00C41442">
        <w:rPr>
          <w:rFonts w:ascii="Trebuchet MS" w:hAnsi="Trebuchet MS"/>
          <w:sz w:val="18"/>
          <w:szCs w:val="18"/>
          <w:lang w:val="en-US"/>
        </w:rPr>
        <w:t>int_klarna</w:t>
      </w:r>
      <w:proofErr w:type="spellEnd"/>
      <w:r w:rsidRPr="00C41442">
        <w:rPr>
          <w:rFonts w:ascii="Trebuchet MS" w:hAnsi="Trebuchet MS"/>
          <w:sz w:val="18"/>
          <w:szCs w:val="18"/>
          <w:lang w:val="en-US"/>
        </w:rPr>
        <w:t>/configuration you will find the following files:</w:t>
      </w:r>
    </w:p>
    <w:p w14:paraId="160BC94D" w14:textId="77777777" w:rsidR="00B61F56" w:rsidRPr="00C41442" w:rsidRDefault="00B61F56" w:rsidP="00B61F56">
      <w:pPr>
        <w:numPr>
          <w:ilvl w:val="0"/>
          <w:numId w:val="15"/>
        </w:numPr>
        <w:tabs>
          <w:tab w:val="clear" w:pos="336"/>
          <w:tab w:val="num" w:pos="1428"/>
        </w:tabs>
        <w:spacing w:after="0"/>
        <w:ind w:left="1788" w:right="-35"/>
        <w:jc w:val="both"/>
        <w:rPr>
          <w:rFonts w:ascii="Trebuchet MS" w:hAnsi="Trebuchet MS"/>
          <w:sz w:val="18"/>
          <w:szCs w:val="18"/>
        </w:rPr>
      </w:pPr>
      <w:r w:rsidRPr="00C41442">
        <w:rPr>
          <w:rFonts w:ascii="Trebuchet MS" w:hAnsi="Trebuchet MS"/>
          <w:sz w:val="18"/>
          <w:szCs w:val="18"/>
        </w:rPr>
        <w:t>system-extensions.xml</w:t>
      </w:r>
    </w:p>
    <w:p w14:paraId="5D364E36" w14:textId="77777777" w:rsidR="00B61F56" w:rsidRPr="00C41442" w:rsidRDefault="00B61F56" w:rsidP="00B61F56">
      <w:pPr>
        <w:numPr>
          <w:ilvl w:val="0"/>
          <w:numId w:val="15"/>
        </w:numPr>
        <w:tabs>
          <w:tab w:val="clear" w:pos="336"/>
          <w:tab w:val="num" w:pos="1428"/>
        </w:tabs>
        <w:spacing w:after="0"/>
        <w:ind w:left="1788" w:right="-35"/>
        <w:jc w:val="both"/>
        <w:rPr>
          <w:rFonts w:ascii="Trebuchet MS" w:hAnsi="Trebuchet MS"/>
          <w:sz w:val="18"/>
          <w:szCs w:val="18"/>
        </w:rPr>
      </w:pPr>
      <w:r w:rsidRPr="00C41442">
        <w:rPr>
          <w:rFonts w:ascii="Trebuchet MS" w:hAnsi="Trebuchet MS"/>
          <w:sz w:val="18"/>
          <w:szCs w:val="18"/>
        </w:rPr>
        <w:t>custom-extensions.xml</w:t>
      </w:r>
    </w:p>
    <w:p w14:paraId="07635326" w14:textId="13E5A266" w:rsidR="00B61F56" w:rsidRPr="00C41442" w:rsidRDefault="002D3806" w:rsidP="00935D5C">
      <w:pPr>
        <w:spacing w:before="240" w:after="0"/>
        <w:ind w:left="1068" w:right="-35"/>
        <w:jc w:val="both"/>
        <w:rPr>
          <w:rFonts w:ascii="Trebuchet MS" w:hAnsi="Trebuchet MS"/>
          <w:sz w:val="18"/>
          <w:szCs w:val="18"/>
          <w:lang w:val="en-US"/>
        </w:rPr>
      </w:pPr>
      <w:r>
        <w:rPr>
          <w:rFonts w:ascii="Trebuchet MS" w:hAnsi="Trebuchet MS"/>
          <w:sz w:val="18"/>
          <w:szCs w:val="18"/>
          <w:lang w:val="en-US"/>
        </w:rPr>
        <w:t>These files contain metadata information that has</w:t>
      </w:r>
      <w:r w:rsidR="00B61F56" w:rsidRPr="00C41442">
        <w:rPr>
          <w:rFonts w:ascii="Trebuchet MS" w:hAnsi="Trebuchet MS"/>
          <w:sz w:val="18"/>
          <w:szCs w:val="18"/>
          <w:lang w:val="en-US"/>
        </w:rPr>
        <w:t xml:space="preserve"> to be imported into the Demandware system. </w:t>
      </w:r>
      <w:r w:rsidR="00935D5C" w:rsidRPr="00C41442">
        <w:rPr>
          <w:rFonts w:ascii="Trebuchet MS" w:hAnsi="Trebuchet MS"/>
          <w:sz w:val="18"/>
          <w:szCs w:val="18"/>
          <w:lang w:val="en-US"/>
        </w:rPr>
        <w:t>To do so follow the steps below:</w:t>
      </w:r>
    </w:p>
    <w:p w14:paraId="08799101" w14:textId="77777777" w:rsidR="00B61F56" w:rsidRPr="00C41442" w:rsidRDefault="00B61F56" w:rsidP="00B61F56">
      <w:pPr>
        <w:spacing w:before="240"/>
        <w:ind w:left="1068" w:right="-35"/>
        <w:jc w:val="both"/>
        <w:rPr>
          <w:rFonts w:ascii="Trebuchet MS" w:hAnsi="Trebuchet MS"/>
          <w:sz w:val="18"/>
          <w:szCs w:val="18"/>
          <w:lang w:val="en-GB"/>
        </w:rPr>
      </w:pPr>
      <w:r w:rsidRPr="00C41442">
        <w:rPr>
          <w:rFonts w:ascii="Trebuchet MS" w:hAnsi="Trebuchet MS"/>
          <w:sz w:val="18"/>
          <w:szCs w:val="18"/>
          <w:lang w:val="en-GB"/>
        </w:rPr>
        <w:t>1.</w:t>
      </w:r>
      <w:r w:rsidRPr="00C41442">
        <w:rPr>
          <w:rFonts w:ascii="Trebuchet MS" w:hAnsi="Trebuchet MS"/>
          <w:sz w:val="18"/>
          <w:szCs w:val="18"/>
          <w:lang w:val="en-GB"/>
        </w:rPr>
        <w:tab/>
        <w:t xml:space="preserve">Login to Business Manager and click on </w:t>
      </w:r>
      <w:r w:rsidRPr="002D3806">
        <w:rPr>
          <w:rFonts w:ascii="Trebuchet MS" w:hAnsi="Trebuchet MS"/>
          <w:sz w:val="18"/>
          <w:szCs w:val="18"/>
          <w:u w:val="single"/>
          <w:lang w:val="en-GB"/>
        </w:rPr>
        <w:t>Administration</w:t>
      </w:r>
      <w:r w:rsidRPr="00C41442">
        <w:rPr>
          <w:rFonts w:ascii="Trebuchet MS" w:hAnsi="Trebuchet MS"/>
          <w:sz w:val="18"/>
          <w:szCs w:val="18"/>
          <w:lang w:val="en-GB"/>
        </w:rPr>
        <w:t>.</w:t>
      </w:r>
    </w:p>
    <w:p w14:paraId="3ABC8FAE" w14:textId="77777777" w:rsidR="00B61F56" w:rsidRPr="00C41442" w:rsidRDefault="00B61F56" w:rsidP="00B61F56">
      <w:pPr>
        <w:ind w:left="1068" w:right="-35"/>
        <w:jc w:val="both"/>
        <w:rPr>
          <w:rFonts w:ascii="Trebuchet MS" w:hAnsi="Trebuchet MS"/>
          <w:sz w:val="18"/>
          <w:szCs w:val="18"/>
          <w:lang w:val="en-GB"/>
        </w:rPr>
      </w:pPr>
      <w:r w:rsidRPr="00C41442">
        <w:rPr>
          <w:rFonts w:ascii="Trebuchet MS" w:hAnsi="Trebuchet MS"/>
          <w:sz w:val="18"/>
          <w:szCs w:val="18"/>
          <w:lang w:val="en-GB"/>
        </w:rPr>
        <w:t>2.</w:t>
      </w:r>
      <w:r w:rsidRPr="00C41442">
        <w:rPr>
          <w:rFonts w:ascii="Trebuchet MS" w:hAnsi="Trebuchet MS"/>
          <w:sz w:val="18"/>
          <w:szCs w:val="18"/>
          <w:lang w:val="en-GB"/>
        </w:rPr>
        <w:tab/>
        <w:t xml:space="preserve">Click on </w:t>
      </w:r>
      <w:r w:rsidRPr="002D3806">
        <w:rPr>
          <w:rFonts w:ascii="Trebuchet MS" w:hAnsi="Trebuchet MS"/>
          <w:sz w:val="18"/>
          <w:szCs w:val="18"/>
          <w:u w:val="single"/>
          <w:lang w:val="en-GB"/>
        </w:rPr>
        <w:t>Site Development</w:t>
      </w:r>
      <w:r w:rsidRPr="00C41442">
        <w:rPr>
          <w:rFonts w:ascii="Trebuchet MS" w:hAnsi="Trebuchet MS"/>
          <w:sz w:val="18"/>
          <w:szCs w:val="18"/>
          <w:lang w:val="en-GB"/>
        </w:rPr>
        <w:t xml:space="preserve"> and then on </w:t>
      </w:r>
      <w:r w:rsidRPr="002D3806">
        <w:rPr>
          <w:rFonts w:ascii="Trebuchet MS" w:hAnsi="Trebuchet MS"/>
          <w:sz w:val="18"/>
          <w:szCs w:val="18"/>
          <w:u w:val="single"/>
          <w:lang w:val="en-GB"/>
        </w:rPr>
        <w:t>Import &amp; Export</w:t>
      </w:r>
      <w:r w:rsidRPr="00C41442">
        <w:rPr>
          <w:rFonts w:ascii="Trebuchet MS" w:hAnsi="Trebuchet MS"/>
          <w:sz w:val="18"/>
          <w:szCs w:val="18"/>
          <w:lang w:val="en-GB"/>
        </w:rPr>
        <w:t>.</w:t>
      </w:r>
    </w:p>
    <w:p w14:paraId="6EE0E884" w14:textId="77777777" w:rsidR="00B61F56" w:rsidRPr="00C41442" w:rsidRDefault="00B61F56" w:rsidP="00B61F56">
      <w:pPr>
        <w:ind w:left="1068" w:right="-35"/>
        <w:jc w:val="both"/>
        <w:rPr>
          <w:rFonts w:ascii="Trebuchet MS" w:hAnsi="Trebuchet MS"/>
          <w:sz w:val="18"/>
          <w:szCs w:val="18"/>
          <w:lang w:val="en-GB"/>
        </w:rPr>
      </w:pPr>
      <w:r w:rsidRPr="00C41442">
        <w:rPr>
          <w:rFonts w:ascii="Trebuchet MS" w:hAnsi="Trebuchet MS"/>
          <w:sz w:val="18"/>
          <w:szCs w:val="18"/>
          <w:lang w:val="en-GB"/>
        </w:rPr>
        <w:t>3.</w:t>
      </w:r>
      <w:r w:rsidRPr="00C41442">
        <w:rPr>
          <w:rFonts w:ascii="Trebuchet MS" w:hAnsi="Trebuchet MS"/>
          <w:sz w:val="18"/>
          <w:szCs w:val="18"/>
          <w:lang w:val="en-GB"/>
        </w:rPr>
        <w:tab/>
        <w:t xml:space="preserve">Click on the button </w:t>
      </w:r>
      <w:r w:rsidRPr="002D3806">
        <w:rPr>
          <w:rFonts w:ascii="Trebuchet MS" w:hAnsi="Trebuchet MS"/>
          <w:sz w:val="18"/>
          <w:szCs w:val="18"/>
          <w:u w:val="single"/>
          <w:lang w:val="en-GB"/>
        </w:rPr>
        <w:t>Upload</w:t>
      </w:r>
      <w:r w:rsidRPr="00C41442">
        <w:rPr>
          <w:rFonts w:ascii="Trebuchet MS" w:hAnsi="Trebuchet MS"/>
          <w:sz w:val="18"/>
          <w:szCs w:val="18"/>
          <w:lang w:val="en-GB"/>
        </w:rPr>
        <w:t xml:space="preserve"> and in the next page click on the </w:t>
      </w:r>
      <w:r w:rsidRPr="002D3806">
        <w:rPr>
          <w:rFonts w:ascii="Trebuchet MS" w:hAnsi="Trebuchet MS"/>
          <w:sz w:val="18"/>
          <w:szCs w:val="18"/>
          <w:u w:val="single"/>
          <w:lang w:val="en-GB"/>
        </w:rPr>
        <w:t>Browse</w:t>
      </w:r>
      <w:r w:rsidRPr="00C41442">
        <w:rPr>
          <w:rFonts w:ascii="Trebuchet MS" w:hAnsi="Trebuchet MS"/>
          <w:sz w:val="18"/>
          <w:szCs w:val="18"/>
          <w:lang w:val="en-GB"/>
        </w:rPr>
        <w:t xml:space="preserve"> button.</w:t>
      </w:r>
    </w:p>
    <w:p w14:paraId="4544F5C8" w14:textId="77777777" w:rsidR="00B61F56" w:rsidRPr="00C41442" w:rsidRDefault="00B61F56" w:rsidP="00B61F56">
      <w:pPr>
        <w:ind w:left="1068" w:right="-35"/>
        <w:jc w:val="both"/>
        <w:rPr>
          <w:rFonts w:ascii="Trebuchet MS" w:hAnsi="Trebuchet MS"/>
          <w:sz w:val="18"/>
          <w:szCs w:val="18"/>
          <w:lang w:val="en-GB"/>
        </w:rPr>
      </w:pPr>
      <w:r w:rsidRPr="00C41442">
        <w:rPr>
          <w:rFonts w:ascii="Trebuchet MS" w:hAnsi="Trebuchet MS"/>
          <w:sz w:val="18"/>
          <w:szCs w:val="18"/>
          <w:lang w:val="en-GB"/>
        </w:rPr>
        <w:t>4.</w:t>
      </w:r>
      <w:r w:rsidRPr="00C41442">
        <w:rPr>
          <w:rFonts w:ascii="Trebuchet MS" w:hAnsi="Trebuchet MS"/>
          <w:sz w:val="18"/>
          <w:szCs w:val="18"/>
          <w:lang w:val="en-GB"/>
        </w:rPr>
        <w:tab/>
        <w:t xml:space="preserve">Navigate in the file system and select the system-extensions.xml file located in </w:t>
      </w:r>
      <w:proofErr w:type="spellStart"/>
      <w:r w:rsidRPr="00C41442">
        <w:rPr>
          <w:rFonts w:ascii="Trebuchet MS" w:hAnsi="Trebuchet MS"/>
          <w:sz w:val="18"/>
          <w:szCs w:val="18"/>
          <w:lang w:val="en-GB"/>
        </w:rPr>
        <w:t>int_klarna</w:t>
      </w:r>
      <w:proofErr w:type="spellEnd"/>
      <w:r w:rsidRPr="00C41442">
        <w:rPr>
          <w:rFonts w:ascii="Trebuchet MS" w:hAnsi="Trebuchet MS"/>
          <w:sz w:val="18"/>
          <w:szCs w:val="18"/>
          <w:lang w:val="en-GB"/>
        </w:rPr>
        <w:t xml:space="preserve">/configuration folder then click on </w:t>
      </w:r>
      <w:r w:rsidRPr="00F33064">
        <w:rPr>
          <w:rFonts w:ascii="Trebuchet MS" w:hAnsi="Trebuchet MS"/>
          <w:sz w:val="18"/>
          <w:szCs w:val="18"/>
          <w:u w:val="single"/>
          <w:lang w:val="en-GB"/>
        </w:rPr>
        <w:t>Open</w:t>
      </w:r>
      <w:r w:rsidRPr="00C41442">
        <w:rPr>
          <w:rFonts w:ascii="Trebuchet MS" w:hAnsi="Trebuchet MS"/>
          <w:sz w:val="18"/>
          <w:szCs w:val="18"/>
          <w:lang w:val="en-GB"/>
        </w:rPr>
        <w:t>.</w:t>
      </w:r>
    </w:p>
    <w:p w14:paraId="0195CDCE" w14:textId="77777777" w:rsidR="00B61F56" w:rsidRPr="00C41442" w:rsidRDefault="00B61F56" w:rsidP="00B61F56">
      <w:pPr>
        <w:ind w:left="1068" w:right="-35"/>
        <w:jc w:val="both"/>
        <w:rPr>
          <w:rFonts w:ascii="Trebuchet MS" w:hAnsi="Trebuchet MS"/>
          <w:sz w:val="18"/>
          <w:szCs w:val="18"/>
          <w:lang w:val="en-GB"/>
        </w:rPr>
      </w:pPr>
      <w:r w:rsidRPr="00C41442">
        <w:rPr>
          <w:rFonts w:ascii="Trebuchet MS" w:hAnsi="Trebuchet MS"/>
          <w:sz w:val="18"/>
          <w:szCs w:val="18"/>
          <w:lang w:val="en-GB"/>
        </w:rPr>
        <w:t>5.</w:t>
      </w:r>
      <w:r w:rsidRPr="00C41442">
        <w:rPr>
          <w:rFonts w:ascii="Trebuchet MS" w:hAnsi="Trebuchet MS"/>
          <w:sz w:val="18"/>
          <w:szCs w:val="18"/>
          <w:lang w:val="en-GB"/>
        </w:rPr>
        <w:tab/>
        <w:t xml:space="preserve">Click on the </w:t>
      </w:r>
      <w:r w:rsidRPr="00F33064">
        <w:rPr>
          <w:rFonts w:ascii="Trebuchet MS" w:hAnsi="Trebuchet MS"/>
          <w:sz w:val="18"/>
          <w:szCs w:val="18"/>
          <w:u w:val="single"/>
          <w:lang w:val="en-GB"/>
        </w:rPr>
        <w:t>Upload</w:t>
      </w:r>
      <w:r w:rsidRPr="00C41442">
        <w:rPr>
          <w:rFonts w:ascii="Trebuchet MS" w:hAnsi="Trebuchet MS"/>
          <w:sz w:val="18"/>
          <w:szCs w:val="18"/>
          <w:lang w:val="en-GB"/>
        </w:rPr>
        <w:t xml:space="preserve"> button and then on the  </w:t>
      </w:r>
      <w:r w:rsidRPr="00F33064">
        <w:rPr>
          <w:rFonts w:ascii="Trebuchet MS" w:hAnsi="Trebuchet MS"/>
          <w:sz w:val="18"/>
          <w:szCs w:val="18"/>
          <w:u w:val="single"/>
          <w:lang w:val="en-GB"/>
        </w:rPr>
        <w:t>&lt;&lt; Back</w:t>
      </w:r>
      <w:r w:rsidRPr="00C41442">
        <w:rPr>
          <w:rFonts w:ascii="Trebuchet MS" w:hAnsi="Trebuchet MS"/>
          <w:sz w:val="18"/>
          <w:szCs w:val="18"/>
          <w:lang w:val="en-GB"/>
        </w:rPr>
        <w:t xml:space="preserve"> button.</w:t>
      </w:r>
    </w:p>
    <w:p w14:paraId="6B050AA3" w14:textId="77777777" w:rsidR="00B61F56" w:rsidRPr="00C41442" w:rsidRDefault="00B61F56" w:rsidP="00B61F56">
      <w:pPr>
        <w:ind w:left="1068" w:right="-35"/>
        <w:jc w:val="both"/>
        <w:rPr>
          <w:rFonts w:ascii="Trebuchet MS" w:hAnsi="Trebuchet MS"/>
          <w:sz w:val="18"/>
          <w:szCs w:val="18"/>
          <w:lang w:val="en-GB"/>
        </w:rPr>
      </w:pPr>
      <w:r w:rsidRPr="00C41442">
        <w:rPr>
          <w:rFonts w:ascii="Trebuchet MS" w:hAnsi="Trebuchet MS"/>
          <w:sz w:val="18"/>
          <w:szCs w:val="18"/>
          <w:lang w:val="en-GB"/>
        </w:rPr>
        <w:t>6.</w:t>
      </w:r>
      <w:r w:rsidRPr="00C41442">
        <w:rPr>
          <w:rFonts w:ascii="Trebuchet MS" w:hAnsi="Trebuchet MS"/>
          <w:sz w:val="18"/>
          <w:szCs w:val="18"/>
          <w:lang w:val="en-GB"/>
        </w:rPr>
        <w:tab/>
        <w:t xml:space="preserve">Click on the </w:t>
      </w:r>
      <w:r w:rsidRPr="00F33064">
        <w:rPr>
          <w:rFonts w:ascii="Trebuchet MS" w:hAnsi="Trebuchet MS"/>
          <w:sz w:val="18"/>
          <w:szCs w:val="18"/>
          <w:u w:val="single"/>
          <w:lang w:val="en-GB"/>
        </w:rPr>
        <w:t>Import</w:t>
      </w:r>
      <w:r w:rsidRPr="00C41442">
        <w:rPr>
          <w:rFonts w:ascii="Trebuchet MS" w:hAnsi="Trebuchet MS"/>
          <w:sz w:val="18"/>
          <w:szCs w:val="18"/>
          <w:lang w:val="en-GB"/>
        </w:rPr>
        <w:t xml:space="preserve"> button and then select the system-extensions.xml file.</w:t>
      </w:r>
    </w:p>
    <w:p w14:paraId="3B75EEE6" w14:textId="77777777" w:rsidR="00B61F56" w:rsidRPr="00C41442" w:rsidRDefault="00B61F56" w:rsidP="00B61F56">
      <w:pPr>
        <w:ind w:left="1068" w:right="-35"/>
        <w:jc w:val="both"/>
        <w:rPr>
          <w:rFonts w:ascii="Trebuchet MS" w:hAnsi="Trebuchet MS"/>
          <w:sz w:val="18"/>
          <w:szCs w:val="18"/>
          <w:lang w:val="en-GB"/>
        </w:rPr>
      </w:pPr>
      <w:r w:rsidRPr="00C41442">
        <w:rPr>
          <w:rFonts w:ascii="Trebuchet MS" w:hAnsi="Trebuchet MS"/>
          <w:sz w:val="18"/>
          <w:szCs w:val="18"/>
          <w:lang w:val="en-GB"/>
        </w:rPr>
        <w:t>7.</w:t>
      </w:r>
      <w:r w:rsidRPr="00C41442">
        <w:rPr>
          <w:rFonts w:ascii="Trebuchet MS" w:hAnsi="Trebuchet MS"/>
          <w:sz w:val="18"/>
          <w:szCs w:val="18"/>
          <w:lang w:val="en-GB"/>
        </w:rPr>
        <w:tab/>
        <w:t xml:space="preserve">Click on the </w:t>
      </w:r>
      <w:r w:rsidRPr="00F33064">
        <w:rPr>
          <w:rFonts w:ascii="Trebuchet MS" w:hAnsi="Trebuchet MS"/>
          <w:sz w:val="18"/>
          <w:szCs w:val="18"/>
          <w:u w:val="single"/>
          <w:lang w:val="en-GB"/>
        </w:rPr>
        <w:t>Next &gt;&gt;</w:t>
      </w:r>
      <w:r w:rsidRPr="00C41442">
        <w:rPr>
          <w:rFonts w:ascii="Trebuchet MS" w:hAnsi="Trebuchet MS"/>
          <w:sz w:val="18"/>
          <w:szCs w:val="18"/>
          <w:lang w:val="en-GB"/>
        </w:rPr>
        <w:t xml:space="preserve"> button in order to validate the xml file.</w:t>
      </w:r>
    </w:p>
    <w:p w14:paraId="365AD149" w14:textId="30F3ECC0" w:rsidR="00B61F56" w:rsidRPr="00C41442" w:rsidRDefault="00F33064" w:rsidP="00B61F56">
      <w:pPr>
        <w:ind w:left="1068" w:right="-35"/>
        <w:jc w:val="both"/>
        <w:rPr>
          <w:rFonts w:ascii="Trebuchet MS" w:hAnsi="Trebuchet MS"/>
          <w:sz w:val="18"/>
          <w:szCs w:val="18"/>
          <w:lang w:val="en-GB"/>
        </w:rPr>
      </w:pPr>
      <w:r>
        <w:rPr>
          <w:rFonts w:ascii="Trebuchet MS" w:hAnsi="Trebuchet MS"/>
          <w:sz w:val="18"/>
          <w:szCs w:val="18"/>
          <w:lang w:val="en-GB"/>
        </w:rPr>
        <w:t>8.</w:t>
      </w:r>
      <w:r>
        <w:rPr>
          <w:rFonts w:ascii="Trebuchet MS" w:hAnsi="Trebuchet MS"/>
          <w:sz w:val="18"/>
          <w:szCs w:val="18"/>
          <w:lang w:val="en-GB"/>
        </w:rPr>
        <w:tab/>
      </w:r>
      <w:proofErr w:type="gramStart"/>
      <w:r>
        <w:rPr>
          <w:rFonts w:ascii="Trebuchet MS" w:hAnsi="Trebuchet MS"/>
          <w:sz w:val="18"/>
          <w:szCs w:val="18"/>
          <w:lang w:val="en-GB"/>
        </w:rPr>
        <w:t>After</w:t>
      </w:r>
      <w:proofErr w:type="gramEnd"/>
      <w:r>
        <w:rPr>
          <w:rFonts w:ascii="Trebuchet MS" w:hAnsi="Trebuchet MS"/>
          <w:sz w:val="18"/>
          <w:szCs w:val="18"/>
          <w:lang w:val="en-GB"/>
        </w:rPr>
        <w:t xml:space="preserve"> </w:t>
      </w:r>
      <w:r w:rsidR="00B61F56" w:rsidRPr="00C41442">
        <w:rPr>
          <w:rFonts w:ascii="Trebuchet MS" w:hAnsi="Trebuchet MS"/>
          <w:sz w:val="18"/>
          <w:szCs w:val="18"/>
          <w:lang w:val="en-GB"/>
        </w:rPr>
        <w:t>the file is validated</w:t>
      </w:r>
      <w:r>
        <w:rPr>
          <w:rFonts w:ascii="Trebuchet MS" w:hAnsi="Trebuchet MS"/>
          <w:sz w:val="18"/>
          <w:szCs w:val="18"/>
          <w:lang w:val="en-GB"/>
        </w:rPr>
        <w:t>,</w:t>
      </w:r>
      <w:r w:rsidR="00B61F56" w:rsidRPr="00C41442">
        <w:rPr>
          <w:rFonts w:ascii="Trebuchet MS" w:hAnsi="Trebuchet MS"/>
          <w:sz w:val="18"/>
          <w:szCs w:val="18"/>
          <w:lang w:val="en-GB"/>
        </w:rPr>
        <w:t xml:space="preserve"> click again to the </w:t>
      </w:r>
      <w:r w:rsidR="00B61F56" w:rsidRPr="00486A14">
        <w:rPr>
          <w:rFonts w:ascii="Trebuchet MS" w:hAnsi="Trebuchet MS"/>
          <w:sz w:val="18"/>
          <w:szCs w:val="18"/>
          <w:u w:val="single"/>
          <w:lang w:val="en-GB"/>
        </w:rPr>
        <w:t>Next &gt;&gt;</w:t>
      </w:r>
      <w:r w:rsidR="00B61F56" w:rsidRPr="00C41442">
        <w:rPr>
          <w:rFonts w:ascii="Trebuchet MS" w:hAnsi="Trebuchet MS"/>
          <w:sz w:val="18"/>
          <w:szCs w:val="18"/>
          <w:lang w:val="en-GB"/>
        </w:rPr>
        <w:t xml:space="preserve"> button to import the metadata.</w:t>
      </w:r>
    </w:p>
    <w:p w14:paraId="551BAE4B" w14:textId="7E505080" w:rsidR="00B61F56" w:rsidRPr="00C41442" w:rsidRDefault="00B61F56" w:rsidP="00935D5C">
      <w:pPr>
        <w:spacing w:after="0"/>
        <w:ind w:left="1068" w:right="-35"/>
        <w:jc w:val="both"/>
        <w:rPr>
          <w:rFonts w:ascii="Trebuchet MS" w:hAnsi="Trebuchet MS"/>
          <w:sz w:val="18"/>
          <w:szCs w:val="18"/>
          <w:lang w:val="en-GB"/>
        </w:rPr>
      </w:pPr>
      <w:r w:rsidRPr="00C41442">
        <w:rPr>
          <w:rFonts w:ascii="Trebuchet MS" w:hAnsi="Trebuchet MS"/>
          <w:sz w:val="18"/>
          <w:szCs w:val="18"/>
          <w:lang w:val="en-GB"/>
        </w:rPr>
        <w:t xml:space="preserve">Repeat the above steps for </w:t>
      </w:r>
      <w:r w:rsidR="00486A14">
        <w:rPr>
          <w:rFonts w:ascii="Trebuchet MS" w:hAnsi="Trebuchet MS"/>
          <w:sz w:val="18"/>
          <w:szCs w:val="18"/>
          <w:lang w:val="en-GB"/>
        </w:rPr>
        <w:t xml:space="preserve">the </w:t>
      </w:r>
      <w:r w:rsidRPr="00C41442">
        <w:rPr>
          <w:rFonts w:ascii="Trebuchet MS" w:hAnsi="Trebuchet MS"/>
          <w:sz w:val="18"/>
          <w:szCs w:val="18"/>
          <w:lang w:val="en-GB"/>
        </w:rPr>
        <w:t>custom-extensions.xml</w:t>
      </w:r>
      <w:r w:rsidR="00486A14">
        <w:rPr>
          <w:rFonts w:ascii="Trebuchet MS" w:hAnsi="Trebuchet MS"/>
          <w:sz w:val="18"/>
          <w:szCs w:val="18"/>
          <w:lang w:val="en-GB"/>
        </w:rPr>
        <w:t xml:space="preserve"> file.</w:t>
      </w:r>
    </w:p>
    <w:p w14:paraId="19526357" w14:textId="61F411EE" w:rsidR="009E2603" w:rsidRDefault="009E2603" w:rsidP="006F183A">
      <w:pPr>
        <w:ind w:left="1068" w:right="-35"/>
        <w:jc w:val="both"/>
        <w:rPr>
          <w:rFonts w:ascii="Trebuchet MS" w:hAnsi="Trebuchet MS"/>
          <w:sz w:val="18"/>
          <w:szCs w:val="18"/>
          <w:lang w:val="en-US"/>
        </w:rPr>
      </w:pPr>
      <w:r w:rsidRPr="00C41442">
        <w:rPr>
          <w:rFonts w:ascii="Trebuchet MS" w:hAnsi="Trebuchet MS"/>
          <w:sz w:val="18"/>
          <w:szCs w:val="18"/>
          <w:lang w:val="en-US"/>
        </w:rPr>
        <w:t>This is will prepare your system with the required</w:t>
      </w:r>
      <w:r w:rsidR="00486A14">
        <w:rPr>
          <w:rFonts w:ascii="Trebuchet MS" w:hAnsi="Trebuchet MS"/>
          <w:sz w:val="18"/>
          <w:szCs w:val="18"/>
          <w:lang w:val="en-US"/>
        </w:rPr>
        <w:t xml:space="preserve"> configuration options for the </w:t>
      </w:r>
      <w:proofErr w:type="spellStart"/>
      <w:r w:rsidR="00486A14">
        <w:rPr>
          <w:rFonts w:ascii="Trebuchet MS" w:hAnsi="Trebuchet MS"/>
          <w:sz w:val="18"/>
          <w:szCs w:val="18"/>
          <w:lang w:val="en-US"/>
        </w:rPr>
        <w:t>K</w:t>
      </w:r>
      <w:r w:rsidRPr="00C41442">
        <w:rPr>
          <w:rFonts w:ascii="Trebuchet MS" w:hAnsi="Trebuchet MS"/>
          <w:sz w:val="18"/>
          <w:szCs w:val="18"/>
          <w:lang w:val="en-US"/>
        </w:rPr>
        <w:t>larna</w:t>
      </w:r>
      <w:proofErr w:type="spellEnd"/>
      <w:r w:rsidRPr="00C41442">
        <w:rPr>
          <w:rFonts w:ascii="Trebuchet MS" w:hAnsi="Trebuchet MS"/>
          <w:sz w:val="18"/>
          <w:szCs w:val="18"/>
          <w:lang w:val="en-US"/>
        </w:rPr>
        <w:t xml:space="preserve"> module.</w:t>
      </w:r>
    </w:p>
    <w:p w14:paraId="565042AA" w14:textId="6F3634B0" w:rsidR="00CA325D" w:rsidRPr="00C41442" w:rsidRDefault="00CA325D" w:rsidP="006F183A">
      <w:pPr>
        <w:ind w:left="1068" w:right="-35"/>
        <w:jc w:val="both"/>
        <w:rPr>
          <w:rFonts w:ascii="Trebuchet MS" w:hAnsi="Trebuchet MS"/>
          <w:sz w:val="18"/>
          <w:szCs w:val="18"/>
          <w:lang w:val="en-US"/>
        </w:rPr>
      </w:pPr>
      <w:r>
        <w:rPr>
          <w:rFonts w:ascii="Trebuchet MS" w:hAnsi="Trebuchet MS"/>
          <w:sz w:val="18"/>
          <w:szCs w:val="18"/>
          <w:lang w:val="en-US"/>
        </w:rPr>
        <w:t>A description of the configuration options is provided in Chapter 5.</w:t>
      </w:r>
    </w:p>
    <w:p w14:paraId="08B9C7DE" w14:textId="77777777" w:rsidR="006F183A" w:rsidRPr="009E2603" w:rsidRDefault="006F183A" w:rsidP="006F183A">
      <w:pPr>
        <w:ind w:left="1068" w:right="-35"/>
        <w:jc w:val="both"/>
        <w:rPr>
          <w:lang w:val="en-US"/>
        </w:rPr>
      </w:pPr>
    </w:p>
    <w:p w14:paraId="6BD6BFCA" w14:textId="77777777" w:rsidR="0036700C" w:rsidRPr="00D67BC8" w:rsidRDefault="00AF77D7" w:rsidP="0036700C">
      <w:pPr>
        <w:pStyle w:val="Heading2"/>
      </w:pPr>
      <w:bookmarkStart w:id="32" w:name="_Toc196793752"/>
      <w:bookmarkEnd w:id="26"/>
      <w:bookmarkEnd w:id="27"/>
      <w:bookmarkEnd w:id="28"/>
      <w:r>
        <w:t>Payment Module</w:t>
      </w:r>
      <w:bookmarkEnd w:id="32"/>
    </w:p>
    <w:p w14:paraId="2888885E" w14:textId="77777777" w:rsidR="00AF77D7" w:rsidRDefault="00AF77D7" w:rsidP="00AF77D7">
      <w:pPr>
        <w:ind w:right="450"/>
        <w:rPr>
          <w:lang w:val="en-US"/>
        </w:rPr>
      </w:pPr>
    </w:p>
    <w:p w14:paraId="75FB4141" w14:textId="77777777" w:rsidR="00D24DA0" w:rsidRPr="00C072DA" w:rsidRDefault="00D24DA0" w:rsidP="00D24DA0">
      <w:pPr>
        <w:ind w:left="1080"/>
        <w:jc w:val="both"/>
        <w:rPr>
          <w:rFonts w:ascii="Trebuchet MS" w:hAnsi="Trebuchet MS"/>
          <w:sz w:val="18"/>
          <w:szCs w:val="18"/>
          <w:lang w:val="en-GB"/>
        </w:rPr>
      </w:pPr>
      <w:r w:rsidRPr="00C072DA">
        <w:rPr>
          <w:rFonts w:ascii="Trebuchet MS" w:hAnsi="Trebuchet MS"/>
          <w:sz w:val="18"/>
          <w:szCs w:val="18"/>
          <w:lang w:val="en-GB"/>
        </w:rPr>
        <w:t xml:space="preserve">Before you can import the actual payment method for </w:t>
      </w:r>
      <w:proofErr w:type="spellStart"/>
      <w:r w:rsidRPr="00C072DA">
        <w:rPr>
          <w:rFonts w:ascii="Trebuchet MS" w:hAnsi="Trebuchet MS"/>
          <w:sz w:val="18"/>
          <w:szCs w:val="18"/>
          <w:lang w:val="en-GB"/>
        </w:rPr>
        <w:t>Klarna</w:t>
      </w:r>
      <w:proofErr w:type="spellEnd"/>
      <w:r w:rsidRPr="00C072DA">
        <w:rPr>
          <w:rFonts w:ascii="Trebuchet MS" w:hAnsi="Trebuchet MS"/>
          <w:sz w:val="18"/>
          <w:szCs w:val="18"/>
          <w:lang w:val="en-GB"/>
        </w:rPr>
        <w:t xml:space="preserve"> Payment you need to create the payment processor that will handle this payment method. In order to do this, follow the instructions:</w:t>
      </w:r>
    </w:p>
    <w:p w14:paraId="43034802" w14:textId="77777777" w:rsidR="00D24DA0" w:rsidRPr="00C072DA" w:rsidRDefault="00D24DA0" w:rsidP="00D24DA0">
      <w:pPr>
        <w:pStyle w:val="ListParagraph"/>
        <w:numPr>
          <w:ilvl w:val="1"/>
          <w:numId w:val="20"/>
        </w:numPr>
        <w:jc w:val="both"/>
        <w:rPr>
          <w:rFonts w:ascii="Trebuchet MS" w:hAnsi="Trebuchet MS"/>
          <w:sz w:val="18"/>
          <w:szCs w:val="18"/>
          <w:lang w:val="en-GB"/>
        </w:rPr>
      </w:pPr>
      <w:r w:rsidRPr="00C072DA">
        <w:rPr>
          <w:rFonts w:ascii="Trebuchet MS" w:hAnsi="Trebuchet MS"/>
          <w:sz w:val="18"/>
          <w:szCs w:val="18"/>
          <w:lang w:val="en-GB"/>
        </w:rPr>
        <w:t xml:space="preserve">In Business Manager navigate to </w:t>
      </w:r>
      <w:r w:rsidRPr="00A42F53">
        <w:rPr>
          <w:rFonts w:ascii="Trebuchet MS" w:hAnsi="Trebuchet MS"/>
          <w:sz w:val="18"/>
          <w:szCs w:val="18"/>
          <w:u w:val="single"/>
          <w:lang w:val="en-GB"/>
        </w:rPr>
        <w:t>SiteGenesis Site</w:t>
      </w:r>
      <w:r w:rsidRPr="00C072DA">
        <w:rPr>
          <w:rFonts w:ascii="Trebuchet MS" w:hAnsi="Trebuchet MS"/>
          <w:sz w:val="18"/>
          <w:szCs w:val="18"/>
          <w:lang w:val="en-GB"/>
        </w:rPr>
        <w:t xml:space="preserve"> </w:t>
      </w:r>
      <w:r w:rsidRPr="00C072DA">
        <w:rPr>
          <w:rFonts w:ascii="Trebuchet MS" w:hAnsi="Trebuchet MS"/>
          <w:sz w:val="18"/>
          <w:szCs w:val="18"/>
          <w:lang w:val="en-GB"/>
        </w:rPr>
        <w:sym w:font="Wingdings" w:char="F0E0"/>
      </w:r>
      <w:r w:rsidRPr="00C072DA">
        <w:rPr>
          <w:rFonts w:ascii="Trebuchet MS" w:hAnsi="Trebuchet MS"/>
          <w:sz w:val="18"/>
          <w:szCs w:val="18"/>
          <w:lang w:val="en-GB"/>
        </w:rPr>
        <w:t xml:space="preserve"> </w:t>
      </w:r>
      <w:r w:rsidRPr="00A42F53">
        <w:rPr>
          <w:rFonts w:ascii="Trebuchet MS" w:hAnsi="Trebuchet MS"/>
          <w:sz w:val="18"/>
          <w:szCs w:val="18"/>
          <w:u w:val="single"/>
          <w:lang w:val="en-GB"/>
        </w:rPr>
        <w:t>Ordering</w:t>
      </w:r>
      <w:r w:rsidRPr="00C072DA">
        <w:rPr>
          <w:rFonts w:ascii="Trebuchet MS" w:hAnsi="Trebuchet MS"/>
          <w:sz w:val="18"/>
          <w:szCs w:val="18"/>
          <w:lang w:val="en-GB"/>
        </w:rPr>
        <w:t xml:space="preserve"> </w:t>
      </w:r>
      <w:r w:rsidRPr="00C072DA">
        <w:rPr>
          <w:rFonts w:ascii="Trebuchet MS" w:hAnsi="Trebuchet MS"/>
          <w:sz w:val="18"/>
          <w:szCs w:val="18"/>
          <w:lang w:val="en-GB"/>
        </w:rPr>
        <w:sym w:font="Wingdings" w:char="F0E0"/>
      </w:r>
      <w:r w:rsidRPr="00C072DA">
        <w:rPr>
          <w:rFonts w:ascii="Trebuchet MS" w:hAnsi="Trebuchet MS"/>
          <w:sz w:val="18"/>
          <w:szCs w:val="18"/>
          <w:lang w:val="en-GB"/>
        </w:rPr>
        <w:t xml:space="preserve"> </w:t>
      </w:r>
      <w:r w:rsidRPr="00A42F53">
        <w:rPr>
          <w:rFonts w:ascii="Trebuchet MS" w:hAnsi="Trebuchet MS"/>
          <w:sz w:val="18"/>
          <w:szCs w:val="18"/>
          <w:u w:val="single"/>
          <w:lang w:val="en-GB"/>
        </w:rPr>
        <w:t>Payment Processors</w:t>
      </w:r>
      <w:r w:rsidRPr="00C072DA">
        <w:rPr>
          <w:rFonts w:ascii="Trebuchet MS" w:hAnsi="Trebuchet MS"/>
          <w:sz w:val="18"/>
          <w:szCs w:val="18"/>
          <w:lang w:val="en-GB"/>
        </w:rPr>
        <w:t>.</w:t>
      </w:r>
    </w:p>
    <w:p w14:paraId="6FEE560E" w14:textId="77777777" w:rsidR="00D24DA0" w:rsidRPr="00C072DA" w:rsidRDefault="00D24DA0" w:rsidP="00D24DA0">
      <w:pPr>
        <w:pStyle w:val="ListParagraph"/>
        <w:numPr>
          <w:ilvl w:val="1"/>
          <w:numId w:val="20"/>
        </w:numPr>
        <w:jc w:val="both"/>
        <w:rPr>
          <w:rFonts w:ascii="Trebuchet MS" w:hAnsi="Trebuchet MS"/>
          <w:sz w:val="18"/>
          <w:szCs w:val="18"/>
          <w:lang w:val="en-GB"/>
        </w:rPr>
      </w:pPr>
      <w:r w:rsidRPr="00C072DA">
        <w:rPr>
          <w:rFonts w:ascii="Trebuchet MS" w:hAnsi="Trebuchet MS"/>
          <w:sz w:val="18"/>
          <w:szCs w:val="18"/>
          <w:lang w:val="en-GB"/>
        </w:rPr>
        <w:t xml:space="preserve">Click on the </w:t>
      </w:r>
      <w:r w:rsidRPr="00A42F53">
        <w:rPr>
          <w:rFonts w:ascii="Trebuchet MS" w:hAnsi="Trebuchet MS"/>
          <w:sz w:val="18"/>
          <w:szCs w:val="18"/>
          <w:u w:val="single"/>
          <w:lang w:val="en-GB"/>
        </w:rPr>
        <w:t>new</w:t>
      </w:r>
      <w:r w:rsidRPr="00C072DA">
        <w:rPr>
          <w:rFonts w:ascii="Trebuchet MS" w:hAnsi="Trebuchet MS"/>
          <w:sz w:val="18"/>
          <w:szCs w:val="18"/>
          <w:lang w:val="en-GB"/>
        </w:rPr>
        <w:t xml:space="preserve"> button to create a new Payment Processor.</w:t>
      </w:r>
    </w:p>
    <w:p w14:paraId="2568556B" w14:textId="77777777" w:rsidR="00D24DA0" w:rsidRPr="00C072DA" w:rsidRDefault="00D24DA0" w:rsidP="00D24DA0">
      <w:pPr>
        <w:pStyle w:val="ListParagraph"/>
        <w:numPr>
          <w:ilvl w:val="1"/>
          <w:numId w:val="20"/>
        </w:numPr>
        <w:jc w:val="both"/>
        <w:rPr>
          <w:rFonts w:ascii="Trebuchet MS" w:hAnsi="Trebuchet MS"/>
          <w:sz w:val="18"/>
          <w:szCs w:val="18"/>
          <w:lang w:val="en-GB"/>
        </w:rPr>
      </w:pPr>
      <w:r w:rsidRPr="00C072DA">
        <w:rPr>
          <w:rFonts w:ascii="Trebuchet MS" w:hAnsi="Trebuchet MS"/>
          <w:sz w:val="18"/>
          <w:szCs w:val="18"/>
          <w:lang w:val="en-GB"/>
        </w:rPr>
        <w:t xml:space="preserve">Enter as ID: KLARNA (all capital letters) and then click </w:t>
      </w:r>
      <w:r>
        <w:rPr>
          <w:rFonts w:ascii="Trebuchet MS" w:hAnsi="Trebuchet MS"/>
          <w:sz w:val="18"/>
          <w:szCs w:val="18"/>
          <w:lang w:val="en-GB"/>
        </w:rPr>
        <w:t xml:space="preserve">on </w:t>
      </w:r>
      <w:r w:rsidRPr="00C072DA">
        <w:rPr>
          <w:rFonts w:ascii="Trebuchet MS" w:hAnsi="Trebuchet MS"/>
          <w:sz w:val="18"/>
          <w:szCs w:val="18"/>
          <w:lang w:val="en-GB"/>
        </w:rPr>
        <w:t xml:space="preserve">the </w:t>
      </w:r>
      <w:r w:rsidRPr="00A42F53">
        <w:rPr>
          <w:rFonts w:ascii="Trebuchet MS" w:hAnsi="Trebuchet MS"/>
          <w:sz w:val="18"/>
          <w:szCs w:val="18"/>
          <w:u w:val="single"/>
          <w:lang w:val="en-GB"/>
        </w:rPr>
        <w:t>apply</w:t>
      </w:r>
      <w:r w:rsidRPr="00C072DA">
        <w:rPr>
          <w:rFonts w:ascii="Trebuchet MS" w:hAnsi="Trebuchet MS"/>
          <w:sz w:val="18"/>
          <w:szCs w:val="18"/>
          <w:lang w:val="en-GB"/>
        </w:rPr>
        <w:t xml:space="preserve"> button.</w:t>
      </w:r>
    </w:p>
    <w:p w14:paraId="2EA1A6F0" w14:textId="77777777" w:rsidR="00D24DA0" w:rsidRPr="00C072DA" w:rsidRDefault="00D24DA0" w:rsidP="00D24DA0">
      <w:pPr>
        <w:ind w:left="1080"/>
        <w:jc w:val="both"/>
        <w:rPr>
          <w:rFonts w:ascii="Trebuchet MS" w:hAnsi="Trebuchet MS"/>
          <w:sz w:val="18"/>
          <w:szCs w:val="18"/>
          <w:lang w:val="en-US"/>
        </w:rPr>
      </w:pPr>
    </w:p>
    <w:p w14:paraId="0A8E2074" w14:textId="77777777" w:rsidR="00D24DA0" w:rsidRPr="00C072DA" w:rsidRDefault="00D24DA0" w:rsidP="00D24DA0">
      <w:pPr>
        <w:ind w:left="1080"/>
        <w:jc w:val="both"/>
        <w:rPr>
          <w:rFonts w:ascii="Trebuchet MS" w:hAnsi="Trebuchet MS"/>
          <w:sz w:val="18"/>
          <w:szCs w:val="18"/>
          <w:lang w:val="en-GB"/>
        </w:rPr>
      </w:pPr>
      <w:r w:rsidRPr="00C072DA">
        <w:rPr>
          <w:rFonts w:ascii="Trebuchet MS" w:hAnsi="Trebuchet MS"/>
          <w:sz w:val="18"/>
          <w:szCs w:val="18"/>
          <w:lang w:val="en-GB"/>
        </w:rPr>
        <w:t xml:space="preserve">In the integration package a payment method definition is provided in the payment-methods.xml file. All import files can be found in the configuration folder within the </w:t>
      </w:r>
      <w:proofErr w:type="spellStart"/>
      <w:r w:rsidRPr="00C072DA">
        <w:rPr>
          <w:rFonts w:ascii="Trebuchet MS" w:hAnsi="Trebuchet MS"/>
          <w:sz w:val="18"/>
          <w:szCs w:val="18"/>
          <w:lang w:val="en-GB"/>
        </w:rPr>
        <w:t>int_klarna</w:t>
      </w:r>
      <w:proofErr w:type="spellEnd"/>
      <w:r w:rsidRPr="00C072DA">
        <w:rPr>
          <w:rFonts w:ascii="Trebuchet MS" w:hAnsi="Trebuchet MS"/>
          <w:sz w:val="18"/>
          <w:szCs w:val="18"/>
          <w:lang w:val="en-GB"/>
        </w:rPr>
        <w:t xml:space="preserve"> cartridge. To import this file follow the instructions:</w:t>
      </w:r>
    </w:p>
    <w:p w14:paraId="097FBEC3" w14:textId="77777777" w:rsidR="00D24DA0" w:rsidRPr="00C072DA" w:rsidRDefault="00D24DA0" w:rsidP="00D24DA0">
      <w:pPr>
        <w:pStyle w:val="ListParagraph"/>
        <w:numPr>
          <w:ilvl w:val="0"/>
          <w:numId w:val="23"/>
        </w:numPr>
        <w:rPr>
          <w:rFonts w:ascii="Trebuchet MS" w:hAnsi="Trebuchet MS"/>
          <w:sz w:val="18"/>
          <w:szCs w:val="18"/>
          <w:lang w:val="en-GB"/>
        </w:rPr>
      </w:pPr>
      <w:r w:rsidRPr="00C072DA">
        <w:rPr>
          <w:rFonts w:ascii="Trebuchet MS" w:hAnsi="Trebuchet MS"/>
          <w:sz w:val="18"/>
          <w:szCs w:val="18"/>
          <w:lang w:val="en-GB"/>
        </w:rPr>
        <w:lastRenderedPageBreak/>
        <w:t xml:space="preserve">In Business Manager navigate to </w:t>
      </w:r>
      <w:r w:rsidRPr="00062633">
        <w:rPr>
          <w:rFonts w:ascii="Trebuchet MS" w:hAnsi="Trebuchet MS"/>
          <w:sz w:val="18"/>
          <w:szCs w:val="18"/>
          <w:u w:val="single"/>
          <w:lang w:val="en-GB"/>
        </w:rPr>
        <w:t>SiteGenesis Site</w:t>
      </w:r>
      <w:r w:rsidRPr="00C072DA">
        <w:rPr>
          <w:rFonts w:ascii="Trebuchet MS" w:hAnsi="Trebuchet MS"/>
          <w:sz w:val="18"/>
          <w:szCs w:val="18"/>
          <w:lang w:val="en-GB"/>
        </w:rPr>
        <w:t xml:space="preserve"> </w:t>
      </w:r>
      <w:r w:rsidRPr="00C072DA">
        <w:rPr>
          <w:rFonts w:ascii="Trebuchet MS" w:hAnsi="Trebuchet MS"/>
          <w:sz w:val="18"/>
          <w:szCs w:val="18"/>
          <w:lang w:val="en-GB"/>
        </w:rPr>
        <w:sym w:font="Wingdings" w:char="F0E0"/>
      </w:r>
      <w:r w:rsidRPr="00C072DA">
        <w:rPr>
          <w:rFonts w:ascii="Trebuchet MS" w:hAnsi="Trebuchet MS"/>
          <w:sz w:val="18"/>
          <w:szCs w:val="18"/>
          <w:lang w:val="en-GB"/>
        </w:rPr>
        <w:t xml:space="preserve"> </w:t>
      </w:r>
      <w:r w:rsidRPr="00062633">
        <w:rPr>
          <w:rFonts w:ascii="Trebuchet MS" w:hAnsi="Trebuchet MS"/>
          <w:sz w:val="18"/>
          <w:szCs w:val="18"/>
          <w:u w:val="single"/>
          <w:lang w:val="en-GB"/>
        </w:rPr>
        <w:t>Ordering</w:t>
      </w:r>
      <w:r w:rsidRPr="00C072DA">
        <w:rPr>
          <w:rFonts w:ascii="Trebuchet MS" w:hAnsi="Trebuchet MS"/>
          <w:sz w:val="18"/>
          <w:szCs w:val="18"/>
          <w:lang w:val="en-GB"/>
        </w:rPr>
        <w:t xml:space="preserve"> </w:t>
      </w:r>
      <w:r w:rsidRPr="00C072DA">
        <w:rPr>
          <w:rFonts w:ascii="Trebuchet MS" w:hAnsi="Trebuchet MS"/>
          <w:sz w:val="18"/>
          <w:szCs w:val="18"/>
          <w:lang w:val="en-GB"/>
        </w:rPr>
        <w:sym w:font="Wingdings" w:char="F0E0"/>
      </w:r>
      <w:r w:rsidRPr="00C072DA">
        <w:rPr>
          <w:rFonts w:ascii="Trebuchet MS" w:hAnsi="Trebuchet MS"/>
          <w:sz w:val="18"/>
          <w:szCs w:val="18"/>
          <w:lang w:val="en-GB"/>
        </w:rPr>
        <w:t xml:space="preserve"> </w:t>
      </w:r>
      <w:r w:rsidRPr="00062633">
        <w:rPr>
          <w:rFonts w:ascii="Trebuchet MS" w:hAnsi="Trebuchet MS"/>
          <w:sz w:val="18"/>
          <w:szCs w:val="18"/>
          <w:u w:val="single"/>
          <w:lang w:val="en-GB"/>
        </w:rPr>
        <w:t>Import &amp; Export</w:t>
      </w:r>
      <w:r w:rsidRPr="00C072DA">
        <w:rPr>
          <w:rFonts w:ascii="Trebuchet MS" w:hAnsi="Trebuchet MS"/>
          <w:sz w:val="18"/>
          <w:szCs w:val="18"/>
          <w:lang w:val="en-GB"/>
        </w:rPr>
        <w:t>.</w:t>
      </w:r>
    </w:p>
    <w:p w14:paraId="04C5F04C" w14:textId="77777777" w:rsidR="00D24DA0" w:rsidRPr="00C072DA" w:rsidRDefault="00D24DA0" w:rsidP="00D24DA0">
      <w:pPr>
        <w:pStyle w:val="ListParagraph"/>
        <w:numPr>
          <w:ilvl w:val="0"/>
          <w:numId w:val="23"/>
        </w:numPr>
        <w:rPr>
          <w:rFonts w:ascii="Trebuchet MS" w:hAnsi="Trebuchet MS"/>
          <w:sz w:val="18"/>
          <w:szCs w:val="18"/>
          <w:lang w:val="en-GB"/>
        </w:rPr>
      </w:pPr>
      <w:r w:rsidRPr="00C072DA">
        <w:rPr>
          <w:rFonts w:ascii="Trebuchet MS" w:hAnsi="Trebuchet MS"/>
          <w:sz w:val="18"/>
          <w:szCs w:val="18"/>
          <w:lang w:val="en-GB"/>
        </w:rPr>
        <w:t xml:space="preserve">Click on the </w:t>
      </w:r>
      <w:r w:rsidRPr="00062633">
        <w:rPr>
          <w:rFonts w:ascii="Trebuchet MS" w:hAnsi="Trebuchet MS"/>
          <w:sz w:val="18"/>
          <w:szCs w:val="18"/>
          <w:u w:val="single"/>
          <w:lang w:val="en-GB"/>
        </w:rPr>
        <w:t>upload</w:t>
      </w:r>
      <w:r w:rsidRPr="00C072DA">
        <w:rPr>
          <w:rFonts w:ascii="Trebuchet MS" w:hAnsi="Trebuchet MS"/>
          <w:sz w:val="18"/>
          <w:szCs w:val="18"/>
          <w:lang w:val="en-GB"/>
        </w:rPr>
        <w:t xml:space="preserve"> button and in the next screen select the file by clicking</w:t>
      </w:r>
      <w:r>
        <w:rPr>
          <w:rFonts w:ascii="Trebuchet MS" w:hAnsi="Trebuchet MS"/>
          <w:sz w:val="18"/>
          <w:szCs w:val="18"/>
          <w:lang w:val="en-GB"/>
        </w:rPr>
        <w:t xml:space="preserve"> on</w:t>
      </w:r>
      <w:r w:rsidRPr="00C072DA">
        <w:rPr>
          <w:rFonts w:ascii="Trebuchet MS" w:hAnsi="Trebuchet MS"/>
          <w:sz w:val="18"/>
          <w:szCs w:val="18"/>
          <w:lang w:val="en-GB"/>
        </w:rPr>
        <w:t xml:space="preserve"> the </w:t>
      </w:r>
      <w:r w:rsidRPr="00062633">
        <w:rPr>
          <w:rFonts w:ascii="Trebuchet MS" w:hAnsi="Trebuchet MS"/>
          <w:sz w:val="18"/>
          <w:szCs w:val="18"/>
          <w:u w:val="single"/>
          <w:lang w:val="en-GB"/>
        </w:rPr>
        <w:t>browse</w:t>
      </w:r>
      <w:r w:rsidRPr="00C072DA">
        <w:rPr>
          <w:rFonts w:ascii="Trebuchet MS" w:hAnsi="Trebuchet MS"/>
          <w:sz w:val="18"/>
          <w:szCs w:val="18"/>
          <w:lang w:val="en-GB"/>
        </w:rPr>
        <w:t xml:space="preserve"> button. Notice that the file is in the import subdirectory. After you have selected the file click on the </w:t>
      </w:r>
      <w:r w:rsidRPr="00062633">
        <w:rPr>
          <w:rFonts w:ascii="Trebuchet MS" w:hAnsi="Trebuchet MS"/>
          <w:sz w:val="18"/>
          <w:szCs w:val="18"/>
          <w:u w:val="single"/>
          <w:lang w:val="en-GB"/>
        </w:rPr>
        <w:t>upload</w:t>
      </w:r>
      <w:r w:rsidRPr="00C072DA">
        <w:rPr>
          <w:rFonts w:ascii="Trebuchet MS" w:hAnsi="Trebuchet MS"/>
          <w:sz w:val="18"/>
          <w:szCs w:val="18"/>
          <w:lang w:val="en-GB"/>
        </w:rPr>
        <w:t xml:space="preserve"> button.</w:t>
      </w:r>
    </w:p>
    <w:p w14:paraId="38A04297" w14:textId="77777777" w:rsidR="00D24DA0" w:rsidRPr="003023F1" w:rsidRDefault="00D24DA0" w:rsidP="00D24DA0">
      <w:pPr>
        <w:pStyle w:val="ListParagraph"/>
        <w:numPr>
          <w:ilvl w:val="0"/>
          <w:numId w:val="23"/>
        </w:numPr>
        <w:rPr>
          <w:rFonts w:ascii="Trebuchet MS" w:hAnsi="Trebuchet MS"/>
          <w:sz w:val="18"/>
          <w:szCs w:val="18"/>
          <w:lang w:val="en-GB"/>
        </w:rPr>
      </w:pPr>
      <w:r w:rsidRPr="003023F1">
        <w:rPr>
          <w:rFonts w:ascii="Trebuchet MS" w:hAnsi="Trebuchet MS"/>
          <w:sz w:val="18"/>
          <w:szCs w:val="18"/>
          <w:lang w:val="en-GB"/>
        </w:rPr>
        <w:t xml:space="preserve">After the file has been uploaded click on the </w:t>
      </w:r>
      <w:r w:rsidRPr="00B706B2">
        <w:rPr>
          <w:rFonts w:ascii="Trebuchet MS" w:hAnsi="Trebuchet MS"/>
          <w:sz w:val="18"/>
          <w:szCs w:val="18"/>
          <w:u w:val="single"/>
          <w:lang w:val="en-GB"/>
        </w:rPr>
        <w:t>back</w:t>
      </w:r>
      <w:r w:rsidRPr="003023F1">
        <w:rPr>
          <w:rFonts w:ascii="Trebuchet MS" w:hAnsi="Trebuchet MS"/>
          <w:sz w:val="18"/>
          <w:szCs w:val="18"/>
          <w:lang w:val="en-GB"/>
        </w:rPr>
        <w:t xml:space="preserve"> button and in the Payment Methods area click on the Import button.</w:t>
      </w:r>
    </w:p>
    <w:p w14:paraId="7727706C" w14:textId="77777777" w:rsidR="00D24DA0" w:rsidRPr="003023F1" w:rsidRDefault="00D24DA0" w:rsidP="00D24DA0">
      <w:pPr>
        <w:pStyle w:val="ListParagraph"/>
        <w:numPr>
          <w:ilvl w:val="0"/>
          <w:numId w:val="23"/>
        </w:numPr>
        <w:rPr>
          <w:rFonts w:ascii="Trebuchet MS" w:hAnsi="Trebuchet MS"/>
          <w:sz w:val="18"/>
          <w:szCs w:val="18"/>
          <w:lang w:val="en-GB"/>
        </w:rPr>
      </w:pPr>
      <w:r w:rsidRPr="003023F1">
        <w:rPr>
          <w:rFonts w:ascii="Trebuchet MS" w:hAnsi="Trebuchet MS"/>
          <w:sz w:val="18"/>
          <w:szCs w:val="18"/>
          <w:lang w:val="en-GB"/>
        </w:rPr>
        <w:t xml:space="preserve">Select the file you just uploaded and click on the </w:t>
      </w:r>
      <w:r w:rsidRPr="00B706B2">
        <w:rPr>
          <w:rFonts w:ascii="Trebuchet MS" w:hAnsi="Trebuchet MS"/>
          <w:sz w:val="18"/>
          <w:szCs w:val="18"/>
          <w:u w:val="single"/>
          <w:lang w:val="en-GB"/>
        </w:rPr>
        <w:t>Next</w:t>
      </w:r>
      <w:r w:rsidRPr="003023F1">
        <w:rPr>
          <w:rFonts w:ascii="Trebuchet MS" w:hAnsi="Trebuchet MS"/>
          <w:sz w:val="18"/>
          <w:szCs w:val="18"/>
          <w:lang w:val="en-GB"/>
        </w:rPr>
        <w:t xml:space="preserve"> button.</w:t>
      </w:r>
    </w:p>
    <w:p w14:paraId="3F10C9B5" w14:textId="77777777" w:rsidR="00D24DA0" w:rsidRPr="003023F1" w:rsidRDefault="00D24DA0" w:rsidP="00D24DA0">
      <w:pPr>
        <w:pStyle w:val="ListParagraph"/>
        <w:numPr>
          <w:ilvl w:val="0"/>
          <w:numId w:val="23"/>
        </w:numPr>
        <w:rPr>
          <w:rFonts w:ascii="Trebuchet MS" w:hAnsi="Trebuchet MS"/>
          <w:sz w:val="18"/>
          <w:szCs w:val="18"/>
          <w:lang w:val="en-GB"/>
        </w:rPr>
      </w:pPr>
      <w:r w:rsidRPr="003023F1">
        <w:rPr>
          <w:rFonts w:ascii="Trebuchet MS" w:hAnsi="Trebuchet MS"/>
          <w:sz w:val="18"/>
          <w:szCs w:val="18"/>
          <w:lang w:val="en-GB"/>
        </w:rPr>
        <w:t xml:space="preserve">After the file is successfully validated click on the </w:t>
      </w:r>
      <w:r w:rsidRPr="00B706B2">
        <w:rPr>
          <w:rFonts w:ascii="Trebuchet MS" w:hAnsi="Trebuchet MS"/>
          <w:sz w:val="18"/>
          <w:szCs w:val="18"/>
          <w:u w:val="single"/>
          <w:lang w:val="en-GB"/>
        </w:rPr>
        <w:t>Next</w:t>
      </w:r>
      <w:r w:rsidRPr="003023F1">
        <w:rPr>
          <w:rFonts w:ascii="Trebuchet MS" w:hAnsi="Trebuchet MS"/>
          <w:sz w:val="18"/>
          <w:szCs w:val="18"/>
          <w:lang w:val="en-GB"/>
        </w:rPr>
        <w:t xml:space="preserve"> button.</w:t>
      </w:r>
    </w:p>
    <w:p w14:paraId="021702F1" w14:textId="77777777" w:rsidR="00D24DA0" w:rsidRPr="003023F1" w:rsidRDefault="00D24DA0" w:rsidP="00D24DA0">
      <w:pPr>
        <w:pStyle w:val="ListParagraph"/>
        <w:numPr>
          <w:ilvl w:val="0"/>
          <w:numId w:val="23"/>
        </w:numPr>
        <w:rPr>
          <w:rFonts w:ascii="Trebuchet MS" w:hAnsi="Trebuchet MS"/>
          <w:sz w:val="18"/>
          <w:szCs w:val="18"/>
          <w:lang w:val="en-GB"/>
        </w:rPr>
      </w:pPr>
      <w:r w:rsidRPr="003023F1">
        <w:rPr>
          <w:rFonts w:ascii="Trebuchet MS" w:hAnsi="Trebuchet MS"/>
          <w:sz w:val="18"/>
          <w:szCs w:val="18"/>
          <w:lang w:val="en-GB"/>
        </w:rPr>
        <w:t>Make sure REPLACE is selected and click on the Import button.</w:t>
      </w:r>
    </w:p>
    <w:p w14:paraId="47D89764" w14:textId="77777777" w:rsidR="00D24DA0" w:rsidRPr="003023F1" w:rsidRDefault="00D24DA0" w:rsidP="00D24DA0">
      <w:pPr>
        <w:ind w:left="1080"/>
        <w:jc w:val="both"/>
        <w:rPr>
          <w:rFonts w:ascii="Trebuchet MS" w:hAnsi="Trebuchet MS" w:cstheme="minorHAnsi"/>
          <w:sz w:val="18"/>
          <w:szCs w:val="18"/>
          <w:lang w:val="en-US"/>
        </w:rPr>
      </w:pPr>
      <w:r w:rsidRPr="003023F1">
        <w:rPr>
          <w:rFonts w:ascii="Trebuchet MS" w:hAnsi="Trebuchet MS" w:cstheme="minorHAnsi"/>
          <w:sz w:val="18"/>
          <w:szCs w:val="18"/>
          <w:lang w:val="en-US"/>
        </w:rPr>
        <w:t xml:space="preserve">Alternatively you could manually setup </w:t>
      </w:r>
      <w:proofErr w:type="spellStart"/>
      <w:r w:rsidRPr="003023F1">
        <w:rPr>
          <w:rFonts w:ascii="Trebuchet MS" w:hAnsi="Trebuchet MS" w:cstheme="minorHAnsi"/>
          <w:sz w:val="18"/>
          <w:szCs w:val="18"/>
          <w:lang w:val="en-US"/>
        </w:rPr>
        <w:t>Klarna</w:t>
      </w:r>
      <w:proofErr w:type="spellEnd"/>
      <w:r w:rsidRPr="003023F1">
        <w:rPr>
          <w:rFonts w:ascii="Trebuchet MS" w:hAnsi="Trebuchet MS" w:cstheme="minorHAnsi"/>
          <w:sz w:val="18"/>
          <w:szCs w:val="18"/>
          <w:lang w:val="en-US"/>
        </w:rPr>
        <w:t xml:space="preserve"> payment method from [Ordering </w:t>
      </w:r>
      <w:r w:rsidRPr="003023F1">
        <w:rPr>
          <w:rFonts w:ascii="Cambria" w:hAnsi="Cambria" w:cs="Cambria"/>
          <w:sz w:val="18"/>
          <w:szCs w:val="18"/>
          <w:lang w:val="en-US"/>
        </w:rPr>
        <w:t>⇒</w:t>
      </w:r>
      <w:r w:rsidRPr="003023F1">
        <w:rPr>
          <w:rFonts w:ascii="Trebuchet MS" w:hAnsi="Trebuchet MS" w:cstheme="minorHAnsi"/>
          <w:sz w:val="18"/>
          <w:szCs w:val="18"/>
          <w:lang w:val="en-US"/>
        </w:rPr>
        <w:t xml:space="preserve"> Payment Methods] and there select New and fill in the needed information, the IDs to use are KLARNA, KLARNA_P</w:t>
      </w:r>
      <w:r>
        <w:rPr>
          <w:rFonts w:ascii="Trebuchet MS" w:hAnsi="Trebuchet MS" w:cstheme="minorHAnsi"/>
          <w:sz w:val="18"/>
          <w:szCs w:val="18"/>
          <w:lang w:val="en-US"/>
        </w:rPr>
        <w:t>ARTPAYMENT and KLARNA_SPECIAL. A</w:t>
      </w:r>
      <w:r w:rsidRPr="003023F1">
        <w:rPr>
          <w:rFonts w:ascii="Trebuchet MS" w:hAnsi="Trebuchet MS" w:cstheme="minorHAnsi"/>
          <w:sz w:val="18"/>
          <w:szCs w:val="18"/>
          <w:lang w:val="en-US"/>
        </w:rPr>
        <w:t>ll should be configured to use the KLARNA payment processor.</w:t>
      </w:r>
    </w:p>
    <w:p w14:paraId="40BEF6F7" w14:textId="77777777" w:rsidR="00AF77D7" w:rsidRPr="002200BE" w:rsidRDefault="00AF77D7" w:rsidP="00AF77D7">
      <w:pPr>
        <w:ind w:left="1080" w:right="107"/>
        <w:rPr>
          <w:lang w:val="en-US"/>
        </w:rPr>
      </w:pPr>
    </w:p>
    <w:p w14:paraId="5B4A6C59" w14:textId="77777777" w:rsidR="00AF77D7" w:rsidRPr="00E2023B" w:rsidRDefault="00AF77D7">
      <w:pPr>
        <w:rPr>
          <w:rFonts w:asciiTheme="majorHAnsi" w:eastAsiaTheme="majorEastAsia" w:hAnsiTheme="majorHAnsi" w:cstheme="majorBidi"/>
          <w:b/>
          <w:bCs/>
          <w:color w:val="365F91" w:themeColor="accent1" w:themeShade="BF"/>
          <w:sz w:val="24"/>
          <w:szCs w:val="24"/>
          <w:lang w:val="en-US"/>
        </w:rPr>
      </w:pPr>
      <w:bookmarkStart w:id="33" w:name="_Toc245264376"/>
      <w:bookmarkEnd w:id="29"/>
      <w:r w:rsidRPr="00E2023B">
        <w:rPr>
          <w:lang w:val="en-US"/>
        </w:rPr>
        <w:br w:type="page"/>
      </w:r>
    </w:p>
    <w:p w14:paraId="512B83C6" w14:textId="77777777" w:rsidR="00D11851" w:rsidRPr="00D67BC8" w:rsidRDefault="00AF77D7" w:rsidP="003E41E2">
      <w:pPr>
        <w:pStyle w:val="Heading1"/>
      </w:pPr>
      <w:bookmarkStart w:id="34" w:name="_Toc196793753"/>
      <w:r>
        <w:lastRenderedPageBreak/>
        <w:t xml:space="preserve">Storefront </w:t>
      </w:r>
      <w:proofErr w:type="spellStart"/>
      <w:r>
        <w:t>integration</w:t>
      </w:r>
      <w:bookmarkEnd w:id="34"/>
      <w:proofErr w:type="spellEnd"/>
    </w:p>
    <w:p w14:paraId="0D6B1CEC" w14:textId="52298BA3" w:rsidR="003E41E2" w:rsidRPr="00901225" w:rsidRDefault="004A681A" w:rsidP="004D2D9E">
      <w:pPr>
        <w:spacing w:before="240"/>
        <w:ind w:left="1080"/>
        <w:rPr>
          <w:rFonts w:ascii="Trebuchet MS" w:hAnsi="Trebuchet MS"/>
          <w:sz w:val="18"/>
          <w:szCs w:val="18"/>
          <w:lang w:val="en-US"/>
        </w:rPr>
      </w:pPr>
      <w:r>
        <w:rPr>
          <w:rFonts w:ascii="Trebuchet MS" w:hAnsi="Trebuchet MS"/>
          <w:sz w:val="18"/>
          <w:szCs w:val="18"/>
          <w:lang w:val="en-US"/>
        </w:rPr>
        <w:t>A few steps have</w:t>
      </w:r>
      <w:r w:rsidR="00AF77D7" w:rsidRPr="00901225">
        <w:rPr>
          <w:rFonts w:ascii="Trebuchet MS" w:hAnsi="Trebuchet MS"/>
          <w:sz w:val="18"/>
          <w:szCs w:val="18"/>
          <w:lang w:val="en-US"/>
        </w:rPr>
        <w:t xml:space="preserve"> to be carried out to integrate your storefront with the </w:t>
      </w:r>
      <w:proofErr w:type="spellStart"/>
      <w:r w:rsidR="00AF77D7" w:rsidRPr="00901225">
        <w:rPr>
          <w:rFonts w:ascii="Trebuchet MS" w:hAnsi="Trebuchet MS"/>
          <w:sz w:val="18"/>
          <w:szCs w:val="18"/>
          <w:lang w:val="en-US"/>
        </w:rPr>
        <w:t>klarna</w:t>
      </w:r>
      <w:proofErr w:type="spellEnd"/>
      <w:r w:rsidR="00AF77D7" w:rsidRPr="00901225">
        <w:rPr>
          <w:rFonts w:ascii="Trebuchet MS" w:hAnsi="Trebuchet MS"/>
          <w:sz w:val="18"/>
          <w:szCs w:val="18"/>
          <w:lang w:val="en-US"/>
        </w:rPr>
        <w:t xml:space="preserve"> module. These instructions ass</w:t>
      </w:r>
      <w:r w:rsidR="006A57C6">
        <w:rPr>
          <w:rFonts w:ascii="Trebuchet MS" w:hAnsi="Trebuchet MS"/>
          <w:sz w:val="18"/>
          <w:szCs w:val="18"/>
          <w:lang w:val="en-US"/>
        </w:rPr>
        <w:t>ume a standard storefront from D</w:t>
      </w:r>
      <w:r w:rsidR="00AF77D7" w:rsidRPr="00901225">
        <w:rPr>
          <w:rFonts w:ascii="Trebuchet MS" w:hAnsi="Trebuchet MS"/>
          <w:sz w:val="18"/>
          <w:szCs w:val="18"/>
          <w:lang w:val="en-US"/>
        </w:rPr>
        <w:t>emandware, if you have a modified version apply these accordingly and with extra care.</w:t>
      </w:r>
    </w:p>
    <w:p w14:paraId="614142FA" w14:textId="77777777" w:rsidR="00AF77D7" w:rsidRPr="00AF77D7" w:rsidRDefault="00AF77D7" w:rsidP="004D2D9E">
      <w:pPr>
        <w:ind w:left="1080"/>
        <w:rPr>
          <w:lang w:val="en-US"/>
        </w:rPr>
      </w:pPr>
    </w:p>
    <w:p w14:paraId="1FB36855" w14:textId="78404CC7" w:rsidR="00D11851" w:rsidRPr="00D67BC8" w:rsidRDefault="00AF77D7" w:rsidP="004D2D9E">
      <w:pPr>
        <w:pStyle w:val="Heading2"/>
      </w:pPr>
      <w:bookmarkStart w:id="35" w:name="_Toc196793754"/>
      <w:proofErr w:type="spellStart"/>
      <w:r>
        <w:t>Checkout</w:t>
      </w:r>
      <w:proofErr w:type="spellEnd"/>
      <w:r>
        <w:t xml:space="preserve"> Pipeline</w:t>
      </w:r>
      <w:r w:rsidR="00DA5646">
        <w:t>s</w:t>
      </w:r>
      <w:bookmarkEnd w:id="35"/>
    </w:p>
    <w:p w14:paraId="40B653DB" w14:textId="2B50655F" w:rsidR="00AF77D7" w:rsidRPr="00AC0688" w:rsidRDefault="00AF77D7" w:rsidP="004D2D9E">
      <w:pPr>
        <w:pStyle w:val="Heading3"/>
      </w:pPr>
      <w:bookmarkStart w:id="36" w:name="_Toc196793755"/>
      <w:proofErr w:type="spellStart"/>
      <w:r w:rsidRPr="00AC0688">
        <w:t>COBilling</w:t>
      </w:r>
      <w:bookmarkEnd w:id="36"/>
      <w:proofErr w:type="spellEnd"/>
    </w:p>
    <w:p w14:paraId="1C9AD8D5" w14:textId="77777777" w:rsidR="004D2BDA" w:rsidRDefault="004D2BDA" w:rsidP="004D2D9E">
      <w:pPr>
        <w:ind w:left="1068"/>
        <w:rPr>
          <w:rFonts w:ascii="Trebuchet MS" w:hAnsi="Trebuchet MS"/>
          <w:sz w:val="18"/>
          <w:szCs w:val="18"/>
          <w:lang w:val="en-US"/>
        </w:rPr>
      </w:pPr>
    </w:p>
    <w:p w14:paraId="2DBBBD45" w14:textId="6175C7D3" w:rsidR="00AF77D7" w:rsidRDefault="004D2BDA" w:rsidP="004D2D9E">
      <w:pPr>
        <w:ind w:left="1068"/>
        <w:rPr>
          <w:rFonts w:ascii="Trebuchet MS" w:hAnsi="Trebuchet MS"/>
          <w:sz w:val="18"/>
          <w:szCs w:val="18"/>
          <w:lang w:val="en-US"/>
        </w:rPr>
      </w:pPr>
      <w:r>
        <w:rPr>
          <w:rFonts w:ascii="Trebuchet MS" w:hAnsi="Trebuchet MS"/>
          <w:sz w:val="18"/>
          <w:szCs w:val="18"/>
          <w:lang w:val="en-US"/>
        </w:rPr>
        <w:t xml:space="preserve">Open the SiteGenesis pipeline checkout/COBilling.xml. In the pipeline </w:t>
      </w:r>
      <w:proofErr w:type="spellStart"/>
      <w:r w:rsidRPr="00EF3B64">
        <w:rPr>
          <w:rFonts w:ascii="Trebuchet MS" w:hAnsi="Trebuchet MS"/>
          <w:sz w:val="18"/>
          <w:szCs w:val="18"/>
          <w:u w:val="single"/>
          <w:lang w:val="en-US"/>
        </w:rPr>
        <w:t>HandlePaymentSelection</w:t>
      </w:r>
      <w:proofErr w:type="spellEnd"/>
      <w:r>
        <w:rPr>
          <w:rFonts w:ascii="Trebuchet MS" w:hAnsi="Trebuchet MS"/>
          <w:sz w:val="18"/>
          <w:szCs w:val="18"/>
          <w:lang w:val="en-US"/>
        </w:rPr>
        <w:t xml:space="preserve"> </w:t>
      </w:r>
      <w:r w:rsidR="00EF3B64">
        <w:rPr>
          <w:rFonts w:ascii="Trebuchet MS" w:hAnsi="Trebuchet MS"/>
          <w:sz w:val="18"/>
          <w:szCs w:val="18"/>
          <w:lang w:val="en-US"/>
        </w:rPr>
        <w:t>navigate to</w:t>
      </w:r>
      <w:r>
        <w:rPr>
          <w:rFonts w:ascii="Trebuchet MS" w:hAnsi="Trebuchet MS"/>
          <w:sz w:val="18"/>
          <w:szCs w:val="18"/>
          <w:lang w:val="en-US"/>
        </w:rPr>
        <w:t xml:space="preserve"> the marked node as shown in Figure 1.</w:t>
      </w:r>
    </w:p>
    <w:p w14:paraId="69F4C9F3" w14:textId="77777777" w:rsidR="004D2BDA" w:rsidRDefault="004D2BDA" w:rsidP="004D2BDA">
      <w:pPr>
        <w:keepNext/>
        <w:ind w:left="1068"/>
      </w:pPr>
      <w:r w:rsidRPr="00D67BC8">
        <w:rPr>
          <w:noProof/>
          <w:lang w:val="en-US" w:eastAsia="en-US"/>
        </w:rPr>
        <w:drawing>
          <wp:inline distT="0" distB="0" distL="0" distR="0" wp14:anchorId="792560FD" wp14:editId="2A06D1E8">
            <wp:extent cx="4432656" cy="4251277"/>
            <wp:effectExtent l="57150" t="38100" r="25400" b="35560"/>
            <wp:docPr id="4" name="Picture 3" descr="s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hot1.png"/>
                    <pic:cNvPicPr/>
                  </pic:nvPicPr>
                  <pic:blipFill>
                    <a:blip r:embed="rId14"/>
                    <a:stretch>
                      <a:fillRect/>
                    </a:stretch>
                  </pic:blipFill>
                  <pic:spPr>
                    <a:xfrm>
                      <a:off x="0" y="0"/>
                      <a:ext cx="4434566" cy="4253109"/>
                    </a:xfrm>
                    <a:prstGeom prst="rect">
                      <a:avLst/>
                    </a:prstGeom>
                    <a:scene3d>
                      <a:camera prst="orthographicFront">
                        <a:rot lat="0" lon="0" rev="0"/>
                      </a:camera>
                      <a:lightRig rig="threePt" dir="t"/>
                    </a:scene3d>
                  </pic:spPr>
                </pic:pic>
              </a:graphicData>
            </a:graphic>
          </wp:inline>
        </w:drawing>
      </w:r>
    </w:p>
    <w:p w14:paraId="3E8408CD" w14:textId="4B6FD713" w:rsidR="004D2BDA" w:rsidRPr="00901225" w:rsidRDefault="004D2BDA" w:rsidP="004D2BDA">
      <w:pPr>
        <w:pStyle w:val="Caption"/>
        <w:ind w:left="1068"/>
        <w:rPr>
          <w:rFonts w:ascii="Trebuchet MS" w:hAnsi="Trebuchet MS"/>
          <w:lang w:val="en-US"/>
        </w:rPr>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sidR="00613FCF">
        <w:rPr>
          <w:noProof/>
        </w:rPr>
        <w:t>1</w:t>
      </w:r>
      <w:r w:rsidR="006A1922">
        <w:rPr>
          <w:noProof/>
        </w:rPr>
        <w:fldChar w:fldCharType="end"/>
      </w:r>
    </w:p>
    <w:p w14:paraId="1658C933" w14:textId="39A80E65" w:rsidR="00AF77D7" w:rsidRPr="00901225" w:rsidRDefault="00AF77D7" w:rsidP="008C3513">
      <w:pPr>
        <w:numPr>
          <w:ilvl w:val="0"/>
          <w:numId w:val="17"/>
        </w:numPr>
        <w:tabs>
          <w:tab w:val="clear" w:pos="360"/>
          <w:tab w:val="num" w:pos="1428"/>
        </w:tabs>
        <w:spacing w:after="0"/>
        <w:ind w:left="1788"/>
        <w:rPr>
          <w:rFonts w:ascii="Trebuchet MS" w:hAnsi="Trebuchet MS"/>
          <w:sz w:val="18"/>
          <w:szCs w:val="18"/>
          <w:lang w:val="en-US"/>
        </w:rPr>
      </w:pPr>
      <w:r w:rsidRPr="00901225">
        <w:rPr>
          <w:rFonts w:ascii="Trebuchet MS" w:hAnsi="Trebuchet MS"/>
          <w:sz w:val="18"/>
          <w:szCs w:val="18"/>
          <w:lang w:val="en-US"/>
        </w:rPr>
        <w:t xml:space="preserve">Detach the error end node from the </w:t>
      </w:r>
      <w:r w:rsidR="004D2BDA">
        <w:rPr>
          <w:rFonts w:ascii="Trebuchet MS" w:hAnsi="Trebuchet MS"/>
          <w:sz w:val="18"/>
          <w:szCs w:val="18"/>
          <w:lang w:val="en-US"/>
        </w:rPr>
        <w:t>marked</w:t>
      </w:r>
      <w:r w:rsidRPr="00901225">
        <w:rPr>
          <w:rFonts w:ascii="Trebuchet MS" w:hAnsi="Trebuchet MS"/>
          <w:sz w:val="18"/>
          <w:szCs w:val="18"/>
          <w:lang w:val="en-US"/>
        </w:rPr>
        <w:t xml:space="preserve"> decision node, and move the end node down.</w:t>
      </w:r>
    </w:p>
    <w:p w14:paraId="672B67CA" w14:textId="51CD3AD5" w:rsidR="00AF77D7" w:rsidRPr="00901225" w:rsidRDefault="00636D82" w:rsidP="008C3513">
      <w:pPr>
        <w:numPr>
          <w:ilvl w:val="0"/>
          <w:numId w:val="17"/>
        </w:numPr>
        <w:tabs>
          <w:tab w:val="clear" w:pos="360"/>
          <w:tab w:val="num" w:pos="1428"/>
        </w:tabs>
        <w:spacing w:after="0"/>
        <w:ind w:left="1788"/>
        <w:rPr>
          <w:rFonts w:ascii="Trebuchet MS" w:hAnsi="Trebuchet MS"/>
          <w:sz w:val="18"/>
          <w:szCs w:val="18"/>
          <w:lang w:val="en-US"/>
        </w:rPr>
      </w:pPr>
      <w:r w:rsidRPr="004F1399">
        <w:rPr>
          <w:rFonts w:ascii="Trebuchet MS" w:hAnsi="Trebuchet MS"/>
          <w:color w:val="000000" w:themeColor="text1"/>
          <w:sz w:val="18"/>
          <w:szCs w:val="18"/>
          <w:lang w:val="en-US"/>
        </w:rPr>
        <w:t>I</w:t>
      </w:r>
      <w:r w:rsidR="00AF77D7" w:rsidRPr="00901225">
        <w:rPr>
          <w:rFonts w:ascii="Trebuchet MS" w:hAnsi="Trebuchet MS"/>
          <w:sz w:val="18"/>
          <w:szCs w:val="18"/>
          <w:lang w:val="en-US"/>
        </w:rPr>
        <w:t>n this space create a new Decision node with the expression</w:t>
      </w:r>
    </w:p>
    <w:p w14:paraId="0739AE6A" w14:textId="77777777" w:rsidR="00AF77D7" w:rsidRPr="004D2BDA" w:rsidRDefault="00AF77D7" w:rsidP="008C3513">
      <w:pPr>
        <w:numPr>
          <w:ilvl w:val="1"/>
          <w:numId w:val="17"/>
        </w:numPr>
        <w:tabs>
          <w:tab w:val="clear" w:pos="1080"/>
          <w:tab w:val="num" w:pos="2148"/>
        </w:tabs>
        <w:spacing w:after="0"/>
        <w:ind w:left="2508"/>
        <w:rPr>
          <w:rFonts w:ascii="Calibri" w:eastAsia="Courier New" w:hAnsi="Calibri" w:cs="Courier New"/>
          <w:sz w:val="18"/>
          <w:szCs w:val="18"/>
          <w:lang w:val="en-US"/>
        </w:rPr>
      </w:pPr>
      <w:proofErr w:type="gramStart"/>
      <w:r w:rsidRPr="004D2BDA">
        <w:rPr>
          <w:rFonts w:ascii="Calibri" w:eastAsia="Courier New" w:hAnsi="Calibri" w:cs="Courier New"/>
          <w:sz w:val="18"/>
          <w:szCs w:val="18"/>
          <w:lang w:val="en-US"/>
        </w:rPr>
        <w:t>CurrentForms.billing.paymentMethods.selectedPaymentMethodID.value.indexOf(</w:t>
      </w:r>
      <w:proofErr w:type="gramEnd"/>
      <w:r w:rsidRPr="004D2BDA">
        <w:rPr>
          <w:rFonts w:ascii="Calibri" w:eastAsia="Courier New" w:hAnsi="Calibri" w:cs="Courier New"/>
          <w:sz w:val="18"/>
          <w:szCs w:val="18"/>
          <w:lang w:val="en-US"/>
        </w:rPr>
        <w:t>'KLARNA') != -1</w:t>
      </w:r>
    </w:p>
    <w:p w14:paraId="4AE4DFEA" w14:textId="5325FD8E" w:rsidR="00AF77D7" w:rsidRPr="00901225" w:rsidRDefault="00AF77D7" w:rsidP="008C3513">
      <w:pPr>
        <w:numPr>
          <w:ilvl w:val="0"/>
          <w:numId w:val="17"/>
        </w:numPr>
        <w:tabs>
          <w:tab w:val="clear" w:pos="360"/>
          <w:tab w:val="num" w:pos="1428"/>
        </w:tabs>
        <w:spacing w:after="0"/>
        <w:ind w:left="1788"/>
        <w:rPr>
          <w:rFonts w:ascii="Trebuchet MS" w:hAnsi="Trebuchet MS"/>
          <w:sz w:val="18"/>
          <w:szCs w:val="18"/>
          <w:lang w:val="en-US"/>
        </w:rPr>
      </w:pPr>
      <w:r w:rsidRPr="00901225">
        <w:rPr>
          <w:rFonts w:ascii="Trebuchet MS" w:hAnsi="Trebuchet MS"/>
          <w:sz w:val="18"/>
          <w:szCs w:val="18"/>
          <w:lang w:val="en-US"/>
        </w:rPr>
        <w:t xml:space="preserve">Connected to the </w:t>
      </w:r>
      <w:r w:rsidR="0019019E">
        <w:rPr>
          <w:rFonts w:ascii="Trebuchet MS" w:hAnsi="Trebuchet MS"/>
          <w:sz w:val="18"/>
          <w:szCs w:val="18"/>
          <w:lang w:val="en-US"/>
        </w:rPr>
        <w:t>‘</w:t>
      </w:r>
      <w:r w:rsidRPr="00901225">
        <w:rPr>
          <w:rFonts w:ascii="Trebuchet MS" w:hAnsi="Trebuchet MS"/>
          <w:sz w:val="18"/>
          <w:szCs w:val="18"/>
          <w:lang w:val="en-US"/>
        </w:rPr>
        <w:t>yes</w:t>
      </w:r>
      <w:r w:rsidR="0019019E">
        <w:rPr>
          <w:rFonts w:ascii="Trebuchet MS" w:hAnsi="Trebuchet MS"/>
          <w:sz w:val="18"/>
          <w:szCs w:val="18"/>
          <w:lang w:val="en-US"/>
        </w:rPr>
        <w:t>’</w:t>
      </w:r>
      <w:r w:rsidRPr="00901225">
        <w:rPr>
          <w:rFonts w:ascii="Trebuchet MS" w:hAnsi="Trebuchet MS"/>
          <w:sz w:val="18"/>
          <w:szCs w:val="18"/>
          <w:lang w:val="en-US"/>
        </w:rPr>
        <w:t xml:space="preserve"> </w:t>
      </w:r>
      <w:r w:rsidR="004D2BDA">
        <w:rPr>
          <w:rFonts w:ascii="Trebuchet MS" w:hAnsi="Trebuchet MS"/>
          <w:sz w:val="18"/>
          <w:szCs w:val="18"/>
          <w:lang w:val="en-US"/>
        </w:rPr>
        <w:t>anchor</w:t>
      </w:r>
      <w:r w:rsidRPr="00901225">
        <w:rPr>
          <w:rFonts w:ascii="Trebuchet MS" w:hAnsi="Trebuchet MS"/>
          <w:sz w:val="18"/>
          <w:szCs w:val="18"/>
          <w:lang w:val="en-US"/>
        </w:rPr>
        <w:t xml:space="preserve"> of the decision node create a new call to </w:t>
      </w:r>
      <w:proofErr w:type="spellStart"/>
      <w:r w:rsidRPr="00901225">
        <w:rPr>
          <w:rFonts w:ascii="Trebuchet MS" w:hAnsi="Trebuchet MS"/>
          <w:sz w:val="18"/>
          <w:szCs w:val="18"/>
          <w:lang w:val="en-US"/>
        </w:rPr>
        <w:t>KlarnaPayment</w:t>
      </w:r>
      <w:proofErr w:type="spellEnd"/>
      <w:r w:rsidRPr="00901225">
        <w:rPr>
          <w:rFonts w:ascii="Trebuchet MS" w:hAnsi="Trebuchet MS"/>
          <w:sz w:val="18"/>
          <w:szCs w:val="18"/>
          <w:lang w:val="en-US"/>
        </w:rPr>
        <w:t>-Start.</w:t>
      </w:r>
    </w:p>
    <w:p w14:paraId="496EF1D1" w14:textId="77777777" w:rsidR="00AF77D7" w:rsidRPr="00901225" w:rsidRDefault="00AF77D7" w:rsidP="008C3513">
      <w:pPr>
        <w:numPr>
          <w:ilvl w:val="0"/>
          <w:numId w:val="17"/>
        </w:numPr>
        <w:tabs>
          <w:tab w:val="clear" w:pos="360"/>
          <w:tab w:val="num" w:pos="1428"/>
        </w:tabs>
        <w:spacing w:after="0"/>
        <w:ind w:left="1788"/>
        <w:rPr>
          <w:rFonts w:ascii="Trebuchet MS" w:hAnsi="Trebuchet MS"/>
          <w:sz w:val="18"/>
          <w:szCs w:val="18"/>
          <w:lang w:val="en-US"/>
        </w:rPr>
      </w:pPr>
      <w:r w:rsidRPr="00901225">
        <w:rPr>
          <w:rFonts w:ascii="Trebuchet MS" w:hAnsi="Trebuchet MS"/>
          <w:sz w:val="18"/>
          <w:szCs w:val="18"/>
          <w:lang w:val="en-US"/>
        </w:rPr>
        <w:t>Insert two new end nodes labeled ‘ok’ and ‘error’.</w:t>
      </w:r>
    </w:p>
    <w:p w14:paraId="403FC8A6" w14:textId="3CFAE12B" w:rsidR="00AF77D7" w:rsidRPr="00901225" w:rsidRDefault="00AF77D7" w:rsidP="008C3513">
      <w:pPr>
        <w:numPr>
          <w:ilvl w:val="0"/>
          <w:numId w:val="17"/>
        </w:numPr>
        <w:tabs>
          <w:tab w:val="clear" w:pos="360"/>
          <w:tab w:val="num" w:pos="1428"/>
        </w:tabs>
        <w:spacing w:after="0"/>
        <w:ind w:left="1788"/>
        <w:rPr>
          <w:rFonts w:ascii="Trebuchet MS" w:hAnsi="Trebuchet MS"/>
          <w:sz w:val="18"/>
          <w:szCs w:val="18"/>
          <w:lang w:val="en-US"/>
        </w:rPr>
      </w:pPr>
      <w:r w:rsidRPr="00901225">
        <w:rPr>
          <w:rFonts w:ascii="Trebuchet MS" w:hAnsi="Trebuchet MS"/>
          <w:sz w:val="18"/>
          <w:szCs w:val="18"/>
          <w:lang w:val="en-US"/>
        </w:rPr>
        <w:t xml:space="preserve">Connect the ‘ok’ </w:t>
      </w:r>
      <w:r w:rsidR="004D2BDA">
        <w:rPr>
          <w:rFonts w:ascii="Trebuchet MS" w:hAnsi="Trebuchet MS"/>
          <w:sz w:val="18"/>
          <w:szCs w:val="18"/>
          <w:lang w:val="en-US"/>
        </w:rPr>
        <w:t>anchor</w:t>
      </w:r>
      <w:r w:rsidRPr="00901225">
        <w:rPr>
          <w:rFonts w:ascii="Trebuchet MS" w:hAnsi="Trebuchet MS"/>
          <w:sz w:val="18"/>
          <w:szCs w:val="18"/>
          <w:lang w:val="en-US"/>
        </w:rPr>
        <w:t xml:space="preserve"> to the ‘next’ </w:t>
      </w:r>
      <w:r w:rsidR="004D2BDA">
        <w:rPr>
          <w:rFonts w:ascii="Trebuchet MS" w:hAnsi="Trebuchet MS"/>
          <w:sz w:val="18"/>
          <w:szCs w:val="18"/>
          <w:lang w:val="en-US"/>
        </w:rPr>
        <w:t>anchor</w:t>
      </w:r>
      <w:r w:rsidRPr="00901225">
        <w:rPr>
          <w:rFonts w:ascii="Trebuchet MS" w:hAnsi="Trebuchet MS"/>
          <w:sz w:val="18"/>
          <w:szCs w:val="18"/>
          <w:lang w:val="en-US"/>
        </w:rPr>
        <w:t xml:space="preserve"> of the call node</w:t>
      </w:r>
    </w:p>
    <w:p w14:paraId="6A016D75" w14:textId="3D8946E1" w:rsidR="00AF77D7" w:rsidRPr="00901225" w:rsidRDefault="00AF77D7" w:rsidP="008C3513">
      <w:pPr>
        <w:numPr>
          <w:ilvl w:val="0"/>
          <w:numId w:val="17"/>
        </w:numPr>
        <w:tabs>
          <w:tab w:val="clear" w:pos="360"/>
          <w:tab w:val="num" w:pos="1428"/>
        </w:tabs>
        <w:spacing w:after="0"/>
        <w:ind w:left="1788"/>
        <w:rPr>
          <w:rFonts w:ascii="Trebuchet MS" w:hAnsi="Trebuchet MS"/>
          <w:sz w:val="18"/>
          <w:szCs w:val="18"/>
          <w:lang w:val="en-US"/>
        </w:rPr>
      </w:pPr>
      <w:r w:rsidRPr="00901225">
        <w:rPr>
          <w:rFonts w:ascii="Trebuchet MS" w:hAnsi="Trebuchet MS"/>
          <w:sz w:val="18"/>
          <w:szCs w:val="18"/>
          <w:lang w:val="en-US"/>
        </w:rPr>
        <w:t xml:space="preserve">Connect the ‘error’ </w:t>
      </w:r>
      <w:r w:rsidR="004D2BDA">
        <w:rPr>
          <w:rFonts w:ascii="Trebuchet MS" w:hAnsi="Trebuchet MS"/>
          <w:sz w:val="18"/>
          <w:szCs w:val="18"/>
          <w:lang w:val="en-US"/>
        </w:rPr>
        <w:t>anchor</w:t>
      </w:r>
      <w:r w:rsidRPr="00901225">
        <w:rPr>
          <w:rFonts w:ascii="Trebuchet MS" w:hAnsi="Trebuchet MS"/>
          <w:sz w:val="18"/>
          <w:szCs w:val="18"/>
          <w:lang w:val="en-US"/>
        </w:rPr>
        <w:t xml:space="preserve"> to the </w:t>
      </w:r>
      <w:r w:rsidR="004D2BDA">
        <w:rPr>
          <w:rFonts w:ascii="Trebuchet MS" w:hAnsi="Trebuchet MS"/>
          <w:sz w:val="18"/>
          <w:szCs w:val="18"/>
          <w:lang w:val="en-US"/>
        </w:rPr>
        <w:t>‘</w:t>
      </w:r>
      <w:r w:rsidRPr="00901225">
        <w:rPr>
          <w:rFonts w:ascii="Trebuchet MS" w:hAnsi="Trebuchet MS"/>
          <w:sz w:val="18"/>
          <w:szCs w:val="18"/>
          <w:lang w:val="en-US"/>
        </w:rPr>
        <w:t>error</w:t>
      </w:r>
      <w:r w:rsidR="004D2BDA">
        <w:rPr>
          <w:rFonts w:ascii="Trebuchet MS" w:hAnsi="Trebuchet MS"/>
          <w:sz w:val="18"/>
          <w:szCs w:val="18"/>
          <w:lang w:val="en-US"/>
        </w:rPr>
        <w:t>’</w:t>
      </w:r>
      <w:r w:rsidRPr="00901225">
        <w:rPr>
          <w:rFonts w:ascii="Trebuchet MS" w:hAnsi="Trebuchet MS"/>
          <w:sz w:val="18"/>
          <w:szCs w:val="18"/>
          <w:lang w:val="en-US"/>
        </w:rPr>
        <w:t xml:space="preserve"> </w:t>
      </w:r>
      <w:r w:rsidR="004D2BDA">
        <w:rPr>
          <w:rFonts w:ascii="Trebuchet MS" w:hAnsi="Trebuchet MS"/>
          <w:sz w:val="18"/>
          <w:szCs w:val="18"/>
          <w:lang w:val="en-US"/>
        </w:rPr>
        <w:t>anchor</w:t>
      </w:r>
      <w:r w:rsidRPr="00901225">
        <w:rPr>
          <w:rFonts w:ascii="Trebuchet MS" w:hAnsi="Trebuchet MS"/>
          <w:sz w:val="18"/>
          <w:szCs w:val="18"/>
          <w:lang w:val="en-US"/>
        </w:rPr>
        <w:t xml:space="preserve"> of the call node.</w:t>
      </w:r>
    </w:p>
    <w:p w14:paraId="53D10396" w14:textId="7C60DF59" w:rsidR="00AF77D7" w:rsidRDefault="00AF77D7" w:rsidP="008C3513">
      <w:pPr>
        <w:numPr>
          <w:ilvl w:val="0"/>
          <w:numId w:val="17"/>
        </w:numPr>
        <w:tabs>
          <w:tab w:val="clear" w:pos="360"/>
          <w:tab w:val="num" w:pos="1428"/>
        </w:tabs>
        <w:spacing w:after="0"/>
        <w:ind w:left="1788"/>
        <w:rPr>
          <w:rFonts w:ascii="Trebuchet MS" w:hAnsi="Trebuchet MS"/>
          <w:sz w:val="18"/>
          <w:szCs w:val="18"/>
          <w:lang w:val="en-US"/>
        </w:rPr>
      </w:pPr>
      <w:r w:rsidRPr="00901225">
        <w:rPr>
          <w:rFonts w:ascii="Trebuchet MS" w:hAnsi="Trebuchet MS"/>
          <w:sz w:val="18"/>
          <w:szCs w:val="18"/>
          <w:lang w:val="en-US"/>
        </w:rPr>
        <w:lastRenderedPageBreak/>
        <w:t>Connect the previously detached decision node and end node to the</w:t>
      </w:r>
      <w:r w:rsidR="00C81C4C">
        <w:rPr>
          <w:rFonts w:ascii="Trebuchet MS" w:hAnsi="Trebuchet MS"/>
          <w:sz w:val="18"/>
          <w:szCs w:val="18"/>
          <w:lang w:val="en-US"/>
        </w:rPr>
        <w:t xml:space="preserve"> input and ‘no’ end of the new </w:t>
      </w:r>
      <w:proofErr w:type="spellStart"/>
      <w:r w:rsidR="00C81C4C">
        <w:rPr>
          <w:rFonts w:ascii="Trebuchet MS" w:hAnsi="Trebuchet MS"/>
          <w:sz w:val="18"/>
          <w:szCs w:val="18"/>
          <w:lang w:val="en-US"/>
        </w:rPr>
        <w:t>K</w:t>
      </w:r>
      <w:r w:rsidRPr="00901225">
        <w:rPr>
          <w:rFonts w:ascii="Trebuchet MS" w:hAnsi="Trebuchet MS"/>
          <w:sz w:val="18"/>
          <w:szCs w:val="18"/>
          <w:lang w:val="en-US"/>
        </w:rPr>
        <w:t>larna</w:t>
      </w:r>
      <w:proofErr w:type="spellEnd"/>
      <w:r w:rsidRPr="00901225">
        <w:rPr>
          <w:rFonts w:ascii="Trebuchet MS" w:hAnsi="Trebuchet MS"/>
          <w:sz w:val="18"/>
          <w:szCs w:val="18"/>
          <w:lang w:val="en-US"/>
        </w:rPr>
        <w:t xml:space="preserve"> decision node respectiv</w:t>
      </w:r>
      <w:r w:rsidR="0019019E">
        <w:rPr>
          <w:rFonts w:ascii="Trebuchet MS" w:hAnsi="Trebuchet MS"/>
          <w:sz w:val="18"/>
          <w:szCs w:val="18"/>
          <w:lang w:val="en-US"/>
        </w:rPr>
        <w:t>e</w:t>
      </w:r>
      <w:r w:rsidRPr="00901225">
        <w:rPr>
          <w:rFonts w:ascii="Trebuchet MS" w:hAnsi="Trebuchet MS"/>
          <w:sz w:val="18"/>
          <w:szCs w:val="18"/>
          <w:lang w:val="en-US"/>
        </w:rPr>
        <w:t>ly.</w:t>
      </w:r>
    </w:p>
    <w:p w14:paraId="2ED187D7" w14:textId="77777777" w:rsidR="006758DC" w:rsidRPr="00901225" w:rsidRDefault="006758DC" w:rsidP="006758DC">
      <w:pPr>
        <w:spacing w:after="0"/>
        <w:ind w:left="1788"/>
        <w:rPr>
          <w:rFonts w:ascii="Trebuchet MS" w:hAnsi="Trebuchet MS"/>
          <w:sz w:val="18"/>
          <w:szCs w:val="18"/>
          <w:lang w:val="en-US"/>
        </w:rPr>
      </w:pPr>
    </w:p>
    <w:p w14:paraId="1483626B" w14:textId="1E0705DA" w:rsidR="00AF77D7" w:rsidRPr="00901225" w:rsidRDefault="00AF77D7" w:rsidP="004D2D9E">
      <w:pPr>
        <w:ind w:left="1068"/>
        <w:rPr>
          <w:rFonts w:ascii="Trebuchet MS" w:hAnsi="Trebuchet MS"/>
          <w:sz w:val="18"/>
          <w:szCs w:val="18"/>
          <w:lang w:val="en-US"/>
        </w:rPr>
      </w:pPr>
      <w:r w:rsidRPr="00901225">
        <w:rPr>
          <w:rFonts w:ascii="Trebuchet MS" w:hAnsi="Trebuchet MS"/>
          <w:sz w:val="18"/>
          <w:szCs w:val="18"/>
          <w:lang w:val="en-US"/>
        </w:rPr>
        <w:t xml:space="preserve">After this the relevant section of the pipeline should look </w:t>
      </w:r>
      <w:r w:rsidR="006758DC">
        <w:rPr>
          <w:rFonts w:ascii="Trebuchet MS" w:hAnsi="Trebuchet MS"/>
          <w:sz w:val="18"/>
          <w:szCs w:val="18"/>
          <w:lang w:val="en-US"/>
        </w:rPr>
        <w:t>like this in Figure 2.</w:t>
      </w:r>
    </w:p>
    <w:p w14:paraId="2FBBEF37" w14:textId="77777777" w:rsidR="006758DC" w:rsidRDefault="00AF77D7" w:rsidP="006758DC">
      <w:pPr>
        <w:keepNext/>
        <w:ind w:left="1068"/>
      </w:pPr>
      <w:r>
        <w:rPr>
          <w:noProof/>
          <w:lang w:val="en-US" w:eastAsia="en-US"/>
        </w:rPr>
        <w:drawing>
          <wp:inline distT="0" distB="0" distL="0" distR="0" wp14:anchorId="684ACC4A" wp14:editId="324139C9">
            <wp:extent cx="4190120" cy="3109408"/>
            <wp:effectExtent l="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190120" cy="3109408"/>
                    </a:xfrm>
                    <a:prstGeom prst="rect">
                      <a:avLst/>
                    </a:prstGeom>
                    <a:noFill/>
                    <a:ln w="9525">
                      <a:noFill/>
                      <a:miter lim="800000"/>
                      <a:headEnd/>
                      <a:tailEnd/>
                    </a:ln>
                  </pic:spPr>
                </pic:pic>
              </a:graphicData>
            </a:graphic>
          </wp:inline>
        </w:drawing>
      </w:r>
    </w:p>
    <w:p w14:paraId="0F635CF2" w14:textId="47FE669D" w:rsidR="00AF77D7" w:rsidRDefault="006758DC" w:rsidP="006758DC">
      <w:pPr>
        <w:pStyle w:val="Caption"/>
        <w:ind w:left="1068"/>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sidR="00613FCF">
        <w:rPr>
          <w:noProof/>
        </w:rPr>
        <w:t>2</w:t>
      </w:r>
      <w:r w:rsidR="006A1922">
        <w:rPr>
          <w:noProof/>
        </w:rPr>
        <w:fldChar w:fldCharType="end"/>
      </w:r>
    </w:p>
    <w:p w14:paraId="71F15A9F" w14:textId="77777777" w:rsidR="004D2D9E" w:rsidRDefault="004D2D9E" w:rsidP="004D2D9E"/>
    <w:p w14:paraId="532E7421" w14:textId="5491D2E1" w:rsidR="00AF77D7" w:rsidRDefault="00AF77D7" w:rsidP="004D2D9E">
      <w:pPr>
        <w:pStyle w:val="Heading3"/>
        <w:spacing w:line="276" w:lineRule="auto"/>
        <w:rPr>
          <w:b w:val="0"/>
          <w:bCs w:val="0"/>
        </w:rPr>
      </w:pPr>
      <w:bookmarkStart w:id="37" w:name="h.dlth1i1c0shg"/>
      <w:bookmarkStart w:id="38" w:name="_Toc196793756"/>
      <w:bookmarkEnd w:id="37"/>
      <w:proofErr w:type="spellStart"/>
      <w:r>
        <w:rPr>
          <w:b w:val="0"/>
          <w:bCs w:val="0"/>
        </w:rPr>
        <w:t>COPlaceOrder</w:t>
      </w:r>
      <w:bookmarkEnd w:id="38"/>
      <w:proofErr w:type="spellEnd"/>
    </w:p>
    <w:p w14:paraId="19FC8538" w14:textId="77777777" w:rsidR="006A00A1" w:rsidRDefault="006A00A1" w:rsidP="004D2D9E">
      <w:pPr>
        <w:ind w:left="1068"/>
        <w:rPr>
          <w:rFonts w:ascii="Trebuchet MS" w:hAnsi="Trebuchet MS"/>
          <w:sz w:val="18"/>
          <w:szCs w:val="18"/>
          <w:lang w:val="en-US"/>
        </w:rPr>
      </w:pPr>
    </w:p>
    <w:p w14:paraId="382A0542" w14:textId="354BA180" w:rsidR="00AF77D7" w:rsidRDefault="006A00A1" w:rsidP="004D2D9E">
      <w:pPr>
        <w:ind w:left="1068"/>
        <w:rPr>
          <w:rFonts w:ascii="Trebuchet MS" w:hAnsi="Trebuchet MS"/>
          <w:sz w:val="18"/>
          <w:szCs w:val="18"/>
          <w:lang w:val="en-US"/>
        </w:rPr>
      </w:pPr>
      <w:r>
        <w:rPr>
          <w:rFonts w:ascii="Trebuchet MS" w:hAnsi="Trebuchet MS"/>
          <w:sz w:val="18"/>
          <w:szCs w:val="18"/>
          <w:lang w:val="en-US"/>
        </w:rPr>
        <w:t>Open the SiteGenesis pipeline checkout/COPlaceOrder</w:t>
      </w:r>
      <w:r w:rsidR="001A657E">
        <w:rPr>
          <w:rFonts w:ascii="Trebuchet MS" w:hAnsi="Trebuchet MS"/>
          <w:sz w:val="18"/>
          <w:szCs w:val="18"/>
          <w:lang w:val="en-US"/>
        </w:rPr>
        <w:t>.xml</w:t>
      </w:r>
      <w:r>
        <w:rPr>
          <w:rFonts w:ascii="Trebuchet MS" w:hAnsi="Trebuchet MS"/>
          <w:sz w:val="18"/>
          <w:szCs w:val="18"/>
          <w:lang w:val="en-US"/>
        </w:rPr>
        <w:t xml:space="preserve"> and navigate to the </w:t>
      </w:r>
      <w:proofErr w:type="spellStart"/>
      <w:r w:rsidRPr="003A493B">
        <w:rPr>
          <w:rFonts w:ascii="Trebuchet MS" w:hAnsi="Trebuchet MS"/>
          <w:sz w:val="18"/>
          <w:szCs w:val="18"/>
          <w:u w:val="single"/>
          <w:lang w:val="en-US"/>
        </w:rPr>
        <w:t>HandlePayments</w:t>
      </w:r>
      <w:proofErr w:type="spellEnd"/>
      <w:r>
        <w:rPr>
          <w:rFonts w:ascii="Trebuchet MS" w:hAnsi="Trebuchet MS"/>
          <w:sz w:val="18"/>
          <w:szCs w:val="18"/>
          <w:lang w:val="en-US"/>
        </w:rPr>
        <w:t xml:space="preserve"> pipeline as shown in Figure 3.</w:t>
      </w:r>
    </w:p>
    <w:p w14:paraId="24D80E00" w14:textId="77777777" w:rsidR="006A00A1" w:rsidRDefault="006A00A1" w:rsidP="006A00A1">
      <w:pPr>
        <w:keepNext/>
        <w:ind w:left="1068"/>
      </w:pPr>
      <w:r w:rsidRPr="00D67BC8">
        <w:rPr>
          <w:noProof/>
          <w:lang w:val="en-US" w:eastAsia="en-US"/>
        </w:rPr>
        <w:lastRenderedPageBreak/>
        <w:drawing>
          <wp:inline distT="0" distB="0" distL="0" distR="0" wp14:anchorId="21B26120" wp14:editId="3427AB08">
            <wp:extent cx="5944134" cy="3657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CE22.tmp"/>
                    <pic:cNvPicPr/>
                  </pic:nvPicPr>
                  <pic:blipFill>
                    <a:blip r:embed="rId16">
                      <a:extLst>
                        <a:ext uri="{28A0092B-C50C-407E-A947-70E740481C1C}">
                          <a14:useLocalDpi xmlns:a14="http://schemas.microsoft.com/office/drawing/2010/main" val="0"/>
                        </a:ext>
                      </a:extLst>
                    </a:blip>
                    <a:stretch>
                      <a:fillRect/>
                    </a:stretch>
                  </pic:blipFill>
                  <pic:spPr>
                    <a:xfrm>
                      <a:off x="0" y="0"/>
                      <a:ext cx="5944134" cy="3657600"/>
                    </a:xfrm>
                    <a:prstGeom prst="rect">
                      <a:avLst/>
                    </a:prstGeom>
                  </pic:spPr>
                </pic:pic>
              </a:graphicData>
            </a:graphic>
          </wp:inline>
        </w:drawing>
      </w:r>
    </w:p>
    <w:p w14:paraId="6956DD81" w14:textId="44660C8E" w:rsidR="006A00A1" w:rsidRPr="00B7152B" w:rsidRDefault="006A00A1" w:rsidP="006A00A1">
      <w:pPr>
        <w:pStyle w:val="Caption"/>
        <w:ind w:left="1068"/>
        <w:rPr>
          <w:rFonts w:ascii="Trebuchet MS" w:hAnsi="Trebuchet MS"/>
          <w:lang w:val="en-US"/>
        </w:rPr>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sidR="00613FCF">
        <w:rPr>
          <w:noProof/>
        </w:rPr>
        <w:t>3</w:t>
      </w:r>
      <w:r w:rsidR="006A1922">
        <w:rPr>
          <w:noProof/>
        </w:rPr>
        <w:fldChar w:fldCharType="end"/>
      </w:r>
    </w:p>
    <w:p w14:paraId="3F1884B3" w14:textId="77777777" w:rsidR="00AF77D7" w:rsidRPr="00B7152B" w:rsidRDefault="00AF77D7" w:rsidP="004D2D9E">
      <w:pPr>
        <w:ind w:left="1068"/>
        <w:rPr>
          <w:rFonts w:ascii="Trebuchet MS" w:hAnsi="Trebuchet MS"/>
          <w:sz w:val="18"/>
          <w:szCs w:val="18"/>
          <w:lang w:val="en-US"/>
        </w:rPr>
      </w:pPr>
    </w:p>
    <w:p w14:paraId="2AA7AB0F" w14:textId="77777777" w:rsidR="00AF77D7" w:rsidRPr="00B7152B" w:rsidRDefault="00AF77D7" w:rsidP="008C3513">
      <w:pPr>
        <w:numPr>
          <w:ilvl w:val="0"/>
          <w:numId w:val="18"/>
        </w:numPr>
        <w:tabs>
          <w:tab w:val="clear" w:pos="360"/>
          <w:tab w:val="num" w:pos="1428"/>
        </w:tabs>
        <w:spacing w:after="0"/>
        <w:ind w:left="1788"/>
        <w:rPr>
          <w:rFonts w:ascii="Trebuchet MS" w:hAnsi="Trebuchet MS"/>
          <w:sz w:val="18"/>
          <w:szCs w:val="18"/>
          <w:lang w:val="en-US"/>
        </w:rPr>
      </w:pPr>
      <w:r w:rsidRPr="00B7152B">
        <w:rPr>
          <w:rFonts w:ascii="Trebuchet MS" w:hAnsi="Trebuchet MS"/>
          <w:sz w:val="18"/>
          <w:szCs w:val="18"/>
          <w:lang w:val="en-US"/>
        </w:rPr>
        <w:t>Create a new Decision node with the expression</w:t>
      </w:r>
    </w:p>
    <w:p w14:paraId="7D5A24BB" w14:textId="77777777" w:rsidR="00AF77D7" w:rsidRPr="00B7152B" w:rsidRDefault="00AF77D7" w:rsidP="008C3513">
      <w:pPr>
        <w:numPr>
          <w:ilvl w:val="1"/>
          <w:numId w:val="18"/>
        </w:numPr>
        <w:tabs>
          <w:tab w:val="clear" w:pos="1080"/>
          <w:tab w:val="num" w:pos="2148"/>
        </w:tabs>
        <w:spacing w:after="0"/>
        <w:ind w:left="2508"/>
        <w:rPr>
          <w:rFonts w:ascii="Trebuchet MS" w:eastAsia="Courier New" w:hAnsi="Trebuchet MS" w:cs="Courier New"/>
          <w:sz w:val="18"/>
          <w:szCs w:val="18"/>
        </w:rPr>
      </w:pPr>
      <w:proofErr w:type="spellStart"/>
      <w:r w:rsidRPr="00B7152B">
        <w:rPr>
          <w:rFonts w:ascii="Trebuchet MS" w:eastAsia="Courier New" w:hAnsi="Trebuchet MS" w:cs="Courier New"/>
          <w:sz w:val="18"/>
          <w:szCs w:val="18"/>
        </w:rPr>
        <w:t>PaymentInstrument.paymentMethod.indexOf</w:t>
      </w:r>
      <w:proofErr w:type="spellEnd"/>
      <w:r w:rsidRPr="00B7152B">
        <w:rPr>
          <w:rFonts w:ascii="Trebuchet MS" w:eastAsia="Courier New" w:hAnsi="Trebuchet MS" w:cs="Courier New"/>
          <w:sz w:val="18"/>
          <w:szCs w:val="18"/>
        </w:rPr>
        <w:t>("KLARNA") != -1</w:t>
      </w:r>
    </w:p>
    <w:p w14:paraId="35B8DDDB" w14:textId="345EE30A" w:rsidR="00527ED6" w:rsidRDefault="00527ED6" w:rsidP="008C3513">
      <w:pPr>
        <w:numPr>
          <w:ilvl w:val="0"/>
          <w:numId w:val="18"/>
        </w:numPr>
        <w:tabs>
          <w:tab w:val="clear" w:pos="360"/>
          <w:tab w:val="num" w:pos="1428"/>
        </w:tabs>
        <w:spacing w:after="0"/>
        <w:ind w:left="1788"/>
        <w:rPr>
          <w:rFonts w:ascii="Trebuchet MS" w:hAnsi="Trebuchet MS"/>
          <w:sz w:val="18"/>
          <w:szCs w:val="18"/>
          <w:lang w:val="en-US"/>
        </w:rPr>
      </w:pPr>
      <w:r>
        <w:rPr>
          <w:rFonts w:ascii="Trebuchet MS" w:hAnsi="Trebuchet MS"/>
          <w:sz w:val="18"/>
          <w:szCs w:val="18"/>
          <w:lang w:val="en-US"/>
        </w:rPr>
        <w:t>C</w:t>
      </w:r>
      <w:r w:rsidRPr="00B7152B">
        <w:rPr>
          <w:rFonts w:ascii="Trebuchet MS" w:hAnsi="Trebuchet MS"/>
          <w:sz w:val="18"/>
          <w:szCs w:val="18"/>
          <w:lang w:val="en-US"/>
        </w:rPr>
        <w:t xml:space="preserve">reate a new Call node calling </w:t>
      </w:r>
      <w:proofErr w:type="spellStart"/>
      <w:r w:rsidRPr="00B7152B">
        <w:rPr>
          <w:rFonts w:ascii="Trebuchet MS" w:hAnsi="Trebuchet MS"/>
          <w:sz w:val="18"/>
          <w:szCs w:val="18"/>
          <w:lang w:val="en-US"/>
        </w:rPr>
        <w:t>KlarnaPayment-AuthorizeKlarna</w:t>
      </w:r>
      <w:proofErr w:type="spellEnd"/>
      <w:r w:rsidRPr="00B7152B">
        <w:rPr>
          <w:rFonts w:ascii="Trebuchet MS" w:hAnsi="Trebuchet MS"/>
          <w:sz w:val="18"/>
          <w:szCs w:val="18"/>
          <w:lang w:val="en-US"/>
        </w:rPr>
        <w:t>.</w:t>
      </w:r>
    </w:p>
    <w:p w14:paraId="06400250" w14:textId="6F076EEF" w:rsidR="00AF77D7" w:rsidRPr="00B7152B" w:rsidRDefault="00527ED6" w:rsidP="008C3513">
      <w:pPr>
        <w:numPr>
          <w:ilvl w:val="0"/>
          <w:numId w:val="18"/>
        </w:numPr>
        <w:tabs>
          <w:tab w:val="clear" w:pos="360"/>
          <w:tab w:val="num" w:pos="1428"/>
        </w:tabs>
        <w:spacing w:after="0"/>
        <w:ind w:left="1788"/>
        <w:rPr>
          <w:rFonts w:ascii="Trebuchet MS" w:hAnsi="Trebuchet MS"/>
          <w:sz w:val="18"/>
          <w:szCs w:val="18"/>
          <w:lang w:val="en-US"/>
        </w:rPr>
      </w:pPr>
      <w:r>
        <w:rPr>
          <w:rFonts w:ascii="Trebuchet MS" w:hAnsi="Trebuchet MS"/>
          <w:sz w:val="18"/>
          <w:szCs w:val="18"/>
          <w:lang w:val="en-US"/>
        </w:rPr>
        <w:t>Connect the new call node at the ‘yes’ anchor of the newly created decision node.</w:t>
      </w:r>
    </w:p>
    <w:p w14:paraId="60A56B96" w14:textId="51E110E2" w:rsidR="00AF77D7" w:rsidRPr="00B7152B" w:rsidRDefault="00AF77D7" w:rsidP="008C3513">
      <w:pPr>
        <w:numPr>
          <w:ilvl w:val="0"/>
          <w:numId w:val="18"/>
        </w:numPr>
        <w:tabs>
          <w:tab w:val="clear" w:pos="360"/>
          <w:tab w:val="num" w:pos="1428"/>
        </w:tabs>
        <w:spacing w:after="0"/>
        <w:ind w:left="1788"/>
        <w:rPr>
          <w:rFonts w:ascii="Trebuchet MS" w:hAnsi="Trebuchet MS"/>
          <w:sz w:val="18"/>
          <w:szCs w:val="18"/>
          <w:lang w:val="en-US"/>
        </w:rPr>
      </w:pPr>
      <w:r w:rsidRPr="00B7152B">
        <w:rPr>
          <w:rFonts w:ascii="Trebuchet MS" w:hAnsi="Trebuchet MS"/>
          <w:sz w:val="18"/>
          <w:szCs w:val="18"/>
          <w:lang w:val="en-US"/>
        </w:rPr>
        <w:t xml:space="preserve">Connect the ‘error’ </w:t>
      </w:r>
      <w:r w:rsidR="00527ED6">
        <w:rPr>
          <w:rFonts w:ascii="Trebuchet MS" w:hAnsi="Trebuchet MS"/>
          <w:sz w:val="18"/>
          <w:szCs w:val="18"/>
          <w:lang w:val="en-US"/>
        </w:rPr>
        <w:t>anchor</w:t>
      </w:r>
      <w:r w:rsidRPr="00B7152B">
        <w:rPr>
          <w:rFonts w:ascii="Trebuchet MS" w:hAnsi="Trebuchet MS"/>
          <w:sz w:val="18"/>
          <w:szCs w:val="18"/>
          <w:lang w:val="en-US"/>
        </w:rPr>
        <w:t xml:space="preserve"> of </w:t>
      </w:r>
      <w:proofErr w:type="spellStart"/>
      <w:r w:rsidRPr="00B7152B">
        <w:rPr>
          <w:rFonts w:ascii="Trebuchet MS" w:hAnsi="Trebuchet MS"/>
          <w:sz w:val="18"/>
          <w:szCs w:val="18"/>
          <w:lang w:val="en-US"/>
        </w:rPr>
        <w:t>AuthorizeKlarna</w:t>
      </w:r>
      <w:proofErr w:type="spellEnd"/>
      <w:r w:rsidRPr="00B7152B">
        <w:rPr>
          <w:rFonts w:ascii="Trebuchet MS" w:hAnsi="Trebuchet MS"/>
          <w:sz w:val="18"/>
          <w:szCs w:val="18"/>
          <w:lang w:val="en-US"/>
        </w:rPr>
        <w:t xml:space="preserve"> and the ‘no’ </w:t>
      </w:r>
      <w:r w:rsidR="00527ED6">
        <w:rPr>
          <w:rFonts w:ascii="Trebuchet MS" w:hAnsi="Trebuchet MS"/>
          <w:sz w:val="18"/>
          <w:szCs w:val="18"/>
          <w:lang w:val="en-US"/>
        </w:rPr>
        <w:t>anchor</w:t>
      </w:r>
      <w:r w:rsidRPr="00B7152B">
        <w:rPr>
          <w:rFonts w:ascii="Trebuchet MS" w:hAnsi="Trebuchet MS"/>
          <w:sz w:val="18"/>
          <w:szCs w:val="18"/>
          <w:lang w:val="en-US"/>
        </w:rPr>
        <w:t xml:space="preserve"> of the decision node to the ‘error’ </w:t>
      </w:r>
      <w:r w:rsidR="00401D62">
        <w:rPr>
          <w:rFonts w:ascii="Trebuchet MS" w:hAnsi="Trebuchet MS"/>
          <w:sz w:val="18"/>
          <w:szCs w:val="18"/>
          <w:lang w:val="en-US"/>
        </w:rPr>
        <w:t>end</w:t>
      </w:r>
      <w:r w:rsidRPr="00B7152B">
        <w:rPr>
          <w:rFonts w:ascii="Trebuchet MS" w:hAnsi="Trebuchet MS"/>
          <w:sz w:val="18"/>
          <w:szCs w:val="18"/>
          <w:lang w:val="en-US"/>
        </w:rPr>
        <w:t xml:space="preserve"> node of the </w:t>
      </w:r>
      <w:proofErr w:type="spellStart"/>
      <w:r w:rsidRPr="00B7152B">
        <w:rPr>
          <w:rFonts w:ascii="Trebuchet MS" w:hAnsi="Trebuchet MS"/>
          <w:sz w:val="18"/>
          <w:szCs w:val="18"/>
          <w:lang w:val="en-US"/>
        </w:rPr>
        <w:t>HandlePayment</w:t>
      </w:r>
      <w:proofErr w:type="spellEnd"/>
      <w:r w:rsidRPr="00B7152B">
        <w:rPr>
          <w:rFonts w:ascii="Trebuchet MS" w:hAnsi="Trebuchet MS"/>
          <w:sz w:val="18"/>
          <w:szCs w:val="18"/>
          <w:lang w:val="en-US"/>
        </w:rPr>
        <w:t xml:space="preserve"> pipeline</w:t>
      </w:r>
    </w:p>
    <w:p w14:paraId="451D3FFE" w14:textId="333B72D5" w:rsidR="00AF77D7" w:rsidRPr="00B7152B" w:rsidRDefault="00AF77D7" w:rsidP="008C3513">
      <w:pPr>
        <w:numPr>
          <w:ilvl w:val="0"/>
          <w:numId w:val="18"/>
        </w:numPr>
        <w:tabs>
          <w:tab w:val="clear" w:pos="360"/>
          <w:tab w:val="num" w:pos="1428"/>
        </w:tabs>
        <w:spacing w:after="0"/>
        <w:ind w:left="1788"/>
        <w:rPr>
          <w:rFonts w:ascii="Trebuchet MS" w:hAnsi="Trebuchet MS"/>
          <w:sz w:val="18"/>
          <w:szCs w:val="18"/>
          <w:lang w:val="en-US"/>
        </w:rPr>
      </w:pPr>
      <w:r w:rsidRPr="00B7152B">
        <w:rPr>
          <w:rFonts w:ascii="Trebuchet MS" w:hAnsi="Trebuchet MS"/>
          <w:sz w:val="18"/>
          <w:szCs w:val="18"/>
          <w:lang w:val="en-US"/>
        </w:rPr>
        <w:t xml:space="preserve">Join the ‘next’ </w:t>
      </w:r>
      <w:r w:rsidR="00527ED6">
        <w:rPr>
          <w:rFonts w:ascii="Trebuchet MS" w:hAnsi="Trebuchet MS"/>
          <w:sz w:val="18"/>
          <w:szCs w:val="18"/>
          <w:lang w:val="en-US"/>
        </w:rPr>
        <w:t>anchor</w:t>
      </w:r>
      <w:r w:rsidRPr="00B7152B">
        <w:rPr>
          <w:rFonts w:ascii="Trebuchet MS" w:hAnsi="Trebuchet MS"/>
          <w:sz w:val="18"/>
          <w:szCs w:val="18"/>
          <w:lang w:val="en-US"/>
        </w:rPr>
        <w:t xml:space="preserve"> of </w:t>
      </w:r>
      <w:proofErr w:type="spellStart"/>
      <w:r w:rsidRPr="00B7152B">
        <w:rPr>
          <w:rFonts w:ascii="Trebuchet MS" w:hAnsi="Trebuchet MS"/>
          <w:sz w:val="18"/>
          <w:szCs w:val="18"/>
          <w:lang w:val="en-US"/>
        </w:rPr>
        <w:t>AuthorizeKlarna</w:t>
      </w:r>
      <w:proofErr w:type="spellEnd"/>
      <w:r w:rsidRPr="00B7152B">
        <w:rPr>
          <w:rFonts w:ascii="Trebuchet MS" w:hAnsi="Trebuchet MS"/>
          <w:sz w:val="18"/>
          <w:szCs w:val="18"/>
          <w:lang w:val="en-US"/>
        </w:rPr>
        <w:t xml:space="preserve"> with the common success path</w:t>
      </w:r>
      <w:r w:rsidR="00527ED6">
        <w:rPr>
          <w:rFonts w:ascii="Trebuchet MS" w:hAnsi="Trebuchet MS"/>
          <w:sz w:val="18"/>
          <w:szCs w:val="18"/>
          <w:lang w:val="en-US"/>
        </w:rPr>
        <w:t>.</w:t>
      </w:r>
      <w:r w:rsidR="006C78AF">
        <w:rPr>
          <w:rFonts w:ascii="Trebuchet MS" w:hAnsi="Trebuchet MS"/>
          <w:sz w:val="18"/>
          <w:szCs w:val="18"/>
          <w:lang w:val="en-US"/>
        </w:rPr>
        <w:br/>
      </w:r>
    </w:p>
    <w:p w14:paraId="2BACF0C1" w14:textId="5BAB0A6F" w:rsidR="006C78AF" w:rsidRDefault="00AF77D7" w:rsidP="001B747C">
      <w:pPr>
        <w:ind w:left="1416"/>
        <w:rPr>
          <w:rFonts w:ascii="Trebuchet MS" w:hAnsi="Trebuchet MS"/>
          <w:sz w:val="18"/>
          <w:szCs w:val="18"/>
          <w:lang w:val="en-US"/>
        </w:rPr>
      </w:pPr>
      <w:r w:rsidRPr="00B7152B">
        <w:rPr>
          <w:rFonts w:ascii="Trebuchet MS" w:hAnsi="Trebuchet MS"/>
          <w:sz w:val="18"/>
          <w:szCs w:val="18"/>
          <w:lang w:val="en-US"/>
        </w:rPr>
        <w:t xml:space="preserve">After this the relevant section of the pipeline should look </w:t>
      </w:r>
      <w:r w:rsidR="003F3CD9">
        <w:rPr>
          <w:rFonts w:ascii="Trebuchet MS" w:hAnsi="Trebuchet MS"/>
          <w:sz w:val="18"/>
          <w:szCs w:val="18"/>
          <w:lang w:val="en-US"/>
        </w:rPr>
        <w:t>like Figure 4.</w:t>
      </w:r>
    </w:p>
    <w:p w14:paraId="20529C96" w14:textId="77777777" w:rsidR="003F3CD9" w:rsidRDefault="00AF77D7" w:rsidP="003F3CD9">
      <w:pPr>
        <w:keepNext/>
        <w:ind w:left="1416"/>
      </w:pPr>
      <w:r>
        <w:rPr>
          <w:noProof/>
          <w:lang w:val="en-US" w:eastAsia="en-US"/>
        </w:rPr>
        <w:drawing>
          <wp:inline distT="0" distB="0" distL="0" distR="0" wp14:anchorId="513556D7" wp14:editId="37337B20">
            <wp:extent cx="4479894" cy="2542675"/>
            <wp:effectExtent l="0" t="0" r="0" b="0"/>
            <wp:docPr id="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483703" cy="2544837"/>
                    </a:xfrm>
                    <a:prstGeom prst="rect">
                      <a:avLst/>
                    </a:prstGeom>
                    <a:noFill/>
                    <a:ln w="9525">
                      <a:noFill/>
                      <a:miter lim="800000"/>
                      <a:headEnd/>
                      <a:tailEnd/>
                    </a:ln>
                  </pic:spPr>
                </pic:pic>
              </a:graphicData>
            </a:graphic>
          </wp:inline>
        </w:drawing>
      </w:r>
    </w:p>
    <w:p w14:paraId="0E2CDFB3" w14:textId="3FC2943E" w:rsidR="00AF77D7" w:rsidRPr="00AF77D7" w:rsidRDefault="003F3CD9" w:rsidP="003F3CD9">
      <w:pPr>
        <w:pStyle w:val="Caption"/>
        <w:ind w:left="1416"/>
        <w:rPr>
          <w:lang w:val="en-US"/>
        </w:rPr>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sidR="00613FCF">
        <w:rPr>
          <w:noProof/>
        </w:rPr>
        <w:t>4</w:t>
      </w:r>
      <w:r w:rsidR="006A1922">
        <w:rPr>
          <w:noProof/>
        </w:rPr>
        <w:fldChar w:fldCharType="end"/>
      </w:r>
    </w:p>
    <w:p w14:paraId="6A8E8322" w14:textId="77777777" w:rsidR="003F4EE0" w:rsidRPr="00AF77D7" w:rsidRDefault="003F4EE0" w:rsidP="004D2D9E">
      <w:pPr>
        <w:pStyle w:val="DWStandard"/>
        <w:rPr>
          <w:lang w:val="en-US"/>
        </w:rPr>
      </w:pPr>
    </w:p>
    <w:p w14:paraId="78499686" w14:textId="77777777" w:rsidR="00AF77D7" w:rsidRPr="00AF77D7" w:rsidRDefault="00AF77D7" w:rsidP="004D2D9E">
      <w:pPr>
        <w:pStyle w:val="DWStandard"/>
        <w:rPr>
          <w:lang w:val="en-US"/>
        </w:rPr>
      </w:pPr>
    </w:p>
    <w:p w14:paraId="3A209774" w14:textId="77777777" w:rsidR="00D11851" w:rsidRPr="00D67BC8" w:rsidRDefault="00FB12A1" w:rsidP="007611F3">
      <w:pPr>
        <w:pStyle w:val="Heading2"/>
      </w:pPr>
      <w:bookmarkStart w:id="39" w:name="_Toc196793757"/>
      <w:proofErr w:type="spellStart"/>
      <w:r>
        <w:t>Checkout</w:t>
      </w:r>
      <w:proofErr w:type="spellEnd"/>
      <w:r>
        <w:t xml:space="preserve"> Templates</w:t>
      </w:r>
      <w:bookmarkEnd w:id="39"/>
    </w:p>
    <w:p w14:paraId="0F5F11E3" w14:textId="77777777" w:rsidR="007611F3" w:rsidRDefault="007611F3" w:rsidP="00E95CCD">
      <w:pPr>
        <w:pStyle w:val="Standard1"/>
      </w:pPr>
    </w:p>
    <w:p w14:paraId="0FFD4E2B" w14:textId="6870C9C3" w:rsidR="00F529BA" w:rsidRPr="00194BFB" w:rsidRDefault="00F529BA" w:rsidP="00F529BA">
      <w:pPr>
        <w:pStyle w:val="Standard1"/>
        <w:ind w:left="1080"/>
        <w:rPr>
          <w:sz w:val="18"/>
          <w:szCs w:val="18"/>
          <w:lang w:val="en-US"/>
        </w:rPr>
      </w:pPr>
      <w:r w:rsidRPr="00194BFB">
        <w:rPr>
          <w:sz w:val="18"/>
          <w:szCs w:val="18"/>
          <w:lang w:val="en-US"/>
        </w:rPr>
        <w:t>This section describes the necessary storefront mo</w:t>
      </w:r>
      <w:r w:rsidR="00E65785">
        <w:rPr>
          <w:sz w:val="18"/>
          <w:szCs w:val="18"/>
          <w:lang w:val="en-US"/>
        </w:rPr>
        <w:t xml:space="preserve">difications for the </w:t>
      </w:r>
      <w:proofErr w:type="spellStart"/>
      <w:r w:rsidR="00E65785">
        <w:rPr>
          <w:sz w:val="18"/>
          <w:szCs w:val="18"/>
          <w:lang w:val="en-US"/>
        </w:rPr>
        <w:t>Klarna</w:t>
      </w:r>
      <w:proofErr w:type="spellEnd"/>
      <w:r w:rsidR="00E65785">
        <w:rPr>
          <w:sz w:val="18"/>
          <w:szCs w:val="18"/>
          <w:lang w:val="en-US"/>
        </w:rPr>
        <w:t xml:space="preserve"> inte</w:t>
      </w:r>
      <w:r w:rsidRPr="00194BFB">
        <w:rPr>
          <w:sz w:val="18"/>
          <w:szCs w:val="18"/>
          <w:lang w:val="en-US"/>
        </w:rPr>
        <w:t xml:space="preserve">gration. </w:t>
      </w:r>
    </w:p>
    <w:p w14:paraId="4D3DF5A6" w14:textId="45EB1CC6" w:rsidR="00FB12A1" w:rsidRDefault="00FB12A1" w:rsidP="00FB12A1">
      <w:pPr>
        <w:pStyle w:val="Heading3"/>
        <w:spacing w:line="276" w:lineRule="auto"/>
        <w:ind w:right="450"/>
        <w:rPr>
          <w:b w:val="0"/>
          <w:bCs w:val="0"/>
        </w:rPr>
      </w:pPr>
      <w:bookmarkStart w:id="40" w:name="_Toc196793758"/>
      <w:proofErr w:type="spellStart"/>
      <w:r>
        <w:rPr>
          <w:b w:val="0"/>
          <w:bCs w:val="0"/>
        </w:rPr>
        <w:t>paymentmethods.isml</w:t>
      </w:r>
      <w:bookmarkEnd w:id="40"/>
      <w:proofErr w:type="spellEnd"/>
    </w:p>
    <w:p w14:paraId="0B529609" w14:textId="77777777" w:rsidR="003805A0" w:rsidRDefault="003805A0" w:rsidP="00FB12A1">
      <w:pPr>
        <w:ind w:left="1416" w:right="450"/>
        <w:rPr>
          <w:rFonts w:ascii="Trebuchet MS" w:hAnsi="Trebuchet MS"/>
          <w:sz w:val="18"/>
          <w:szCs w:val="18"/>
          <w:lang w:val="en-US"/>
        </w:rPr>
      </w:pPr>
    </w:p>
    <w:p w14:paraId="5D05C662" w14:textId="56ADAB19" w:rsidR="00FB12A1" w:rsidRDefault="006A1922" w:rsidP="00FB12A1">
      <w:pPr>
        <w:ind w:left="1416" w:right="450"/>
        <w:rPr>
          <w:rFonts w:ascii="Trebuchet MS" w:hAnsi="Trebuchet MS"/>
          <w:sz w:val="18"/>
          <w:szCs w:val="18"/>
          <w:lang w:val="en-US"/>
        </w:rPr>
      </w:pPr>
      <w:r>
        <w:rPr>
          <w:rFonts w:ascii="Trebuchet MS" w:hAnsi="Trebuchet MS"/>
          <w:noProof/>
          <w:sz w:val="18"/>
          <w:szCs w:val="18"/>
          <w:lang w:val="en-US" w:eastAsia="en-US"/>
        </w:rPr>
        <w:pict w14:anchorId="0642B61E">
          <v:shapetype id="_x0000_t202" coordsize="21600,21600" o:spt="202" path="m0,0l0,21600,21600,21600,21600,0xe">
            <v:stroke joinstyle="miter"/>
            <v:path gradientshapeok="t" o:connecttype="rect"/>
          </v:shapetype>
          <v:shape id="_x0000_s1030" type="#_x0000_t202" style="position:absolute;left:0;text-align:left;margin-left:70.75pt;margin-top:31.6pt;width:420.3pt;height:63pt;z-index:251659264;mso-wrap-edited:f" wrapcoords="0 0 21600 0 21600 21600 0 21600 0 0" filled="f" fillcolor="window" strokecolor="blue">
            <v:fill o:detectmouseclick="t"/>
            <v:textbox style="mso-next-textbox:#_x0000_s1030" inset=",7.2pt,,7.2pt">
              <w:txbxContent>
                <w:p w14:paraId="0FED2768" w14:textId="77777777" w:rsidR="00A6408F" w:rsidRPr="00C52029" w:rsidRDefault="00A6408F" w:rsidP="00C52029">
                  <w:pPr>
                    <w:rPr>
                      <w:rFonts w:ascii="Times" w:eastAsia="Courier New" w:hAnsi="Times" w:cs="Courier New"/>
                      <w:sz w:val="18"/>
                      <w:szCs w:val="18"/>
                      <w:lang w:val="en-US"/>
                    </w:rPr>
                  </w:pPr>
                  <w:r w:rsidRPr="00C52029">
                    <w:rPr>
                      <w:rFonts w:ascii="Times" w:eastAsia="Courier New" w:hAnsi="Times" w:cs="Courier New"/>
                      <w:sz w:val="18"/>
                      <w:szCs w:val="18"/>
                      <w:lang w:val="en-US"/>
                    </w:rPr>
                    <w:t>&lt;</w:t>
                  </w:r>
                  <w:proofErr w:type="spellStart"/>
                  <w:proofErr w:type="gramStart"/>
                  <w:r w:rsidRPr="00C52029">
                    <w:rPr>
                      <w:rFonts w:ascii="Times" w:eastAsia="Courier New" w:hAnsi="Times" w:cs="Courier New"/>
                      <w:sz w:val="18"/>
                      <w:szCs w:val="18"/>
                      <w:lang w:val="en-US"/>
                    </w:rPr>
                    <w:t>iscomment</w:t>
                  </w:r>
                  <w:proofErr w:type="spellEnd"/>
                  <w:proofErr w:type="gramEnd"/>
                  <w:r w:rsidRPr="00C52029">
                    <w:rPr>
                      <w:rFonts w:ascii="Times" w:eastAsia="Courier New" w:hAnsi="Times" w:cs="Courier New"/>
                      <w:sz w:val="18"/>
                      <w:szCs w:val="18"/>
                      <w:lang w:val="en-US"/>
                    </w:rPr>
                    <w:t xml:space="preserve">&gt;Include the template </w:t>
                  </w:r>
                  <w:proofErr w:type="spellStart"/>
                  <w:r w:rsidRPr="00C52029">
                    <w:rPr>
                      <w:rFonts w:ascii="Times" w:eastAsia="Courier New" w:hAnsi="Times" w:cs="Courier New"/>
                      <w:sz w:val="18"/>
                      <w:szCs w:val="18"/>
                      <w:lang w:val="en-US"/>
                    </w:rPr>
                    <w:t>containg</w:t>
                  </w:r>
                  <w:proofErr w:type="spellEnd"/>
                  <w:r w:rsidRPr="00C52029">
                    <w:rPr>
                      <w:rFonts w:ascii="Times" w:eastAsia="Courier New" w:hAnsi="Times" w:cs="Courier New"/>
                      <w:sz w:val="18"/>
                      <w:szCs w:val="18"/>
                      <w:lang w:val="en-US"/>
                    </w:rPr>
                    <w:t xml:space="preserve"> the </w:t>
                  </w:r>
                  <w:proofErr w:type="spellStart"/>
                  <w:r w:rsidRPr="00C52029">
                    <w:rPr>
                      <w:rFonts w:ascii="Times" w:eastAsia="Courier New" w:hAnsi="Times" w:cs="Courier New"/>
                      <w:sz w:val="18"/>
                      <w:szCs w:val="18"/>
                      <w:lang w:val="en-US"/>
                    </w:rPr>
                    <w:t>klarna</w:t>
                  </w:r>
                  <w:proofErr w:type="spellEnd"/>
                  <w:r w:rsidRPr="00C52029">
                    <w:rPr>
                      <w:rFonts w:ascii="Times" w:eastAsia="Courier New" w:hAnsi="Times" w:cs="Courier New"/>
                      <w:sz w:val="18"/>
                      <w:szCs w:val="18"/>
                      <w:lang w:val="en-US"/>
                    </w:rPr>
                    <w:t xml:space="preserve"> forms needed for checkout&lt;/</w:t>
                  </w:r>
                  <w:proofErr w:type="spellStart"/>
                  <w:r w:rsidRPr="00C52029">
                    <w:rPr>
                      <w:rFonts w:ascii="Times" w:eastAsia="Courier New" w:hAnsi="Times" w:cs="Courier New"/>
                      <w:sz w:val="18"/>
                      <w:szCs w:val="18"/>
                      <w:lang w:val="en-US"/>
                    </w:rPr>
                    <w:t>iscomment</w:t>
                  </w:r>
                  <w:proofErr w:type="spellEnd"/>
                  <w:r w:rsidRPr="00C52029">
                    <w:rPr>
                      <w:rFonts w:ascii="Times" w:eastAsia="Courier New" w:hAnsi="Times" w:cs="Courier New"/>
                      <w:sz w:val="18"/>
                      <w:szCs w:val="18"/>
                      <w:lang w:val="en-US"/>
                    </w:rPr>
                    <w:t>&gt;</w:t>
                  </w:r>
                </w:p>
                <w:p w14:paraId="180D70D0" w14:textId="77777777" w:rsidR="00A6408F" w:rsidRPr="00C52029" w:rsidRDefault="00A6408F" w:rsidP="00C52029">
                  <w:pPr>
                    <w:ind w:right="450"/>
                    <w:rPr>
                      <w:rFonts w:ascii="Times" w:eastAsia="Courier New" w:hAnsi="Times" w:cs="Courier New"/>
                      <w:sz w:val="18"/>
                      <w:szCs w:val="18"/>
                      <w:lang w:val="en-US"/>
                    </w:rPr>
                  </w:pPr>
                  <w:r w:rsidRPr="00C52029">
                    <w:rPr>
                      <w:rFonts w:ascii="Times" w:eastAsia="Courier New" w:hAnsi="Times" w:cs="Courier New"/>
                      <w:sz w:val="18"/>
                      <w:szCs w:val="18"/>
                      <w:lang w:val="en-US"/>
                    </w:rPr>
                    <w:t>&lt;</w:t>
                  </w:r>
                  <w:proofErr w:type="gramStart"/>
                  <w:r w:rsidRPr="00C52029">
                    <w:rPr>
                      <w:rFonts w:ascii="Times" w:eastAsia="Courier New" w:hAnsi="Times" w:cs="Courier New"/>
                      <w:sz w:val="18"/>
                      <w:szCs w:val="18"/>
                      <w:lang w:val="en-US"/>
                    </w:rPr>
                    <w:t>isinclude</w:t>
                  </w:r>
                  <w:proofErr w:type="gramEnd"/>
                  <w:r w:rsidRPr="00C52029">
                    <w:rPr>
                      <w:rFonts w:ascii="Times" w:eastAsia="Courier New" w:hAnsi="Times" w:cs="Courier New"/>
                      <w:sz w:val="18"/>
                      <w:szCs w:val="18"/>
                      <w:lang w:val="en-US"/>
                    </w:rPr>
                    <w:t xml:space="preserve"> template="checkout/</w:t>
                  </w:r>
                  <w:proofErr w:type="spellStart"/>
                  <w:r w:rsidRPr="00C52029">
                    <w:rPr>
                      <w:rFonts w:ascii="Times" w:eastAsia="Courier New" w:hAnsi="Times" w:cs="Courier New"/>
                      <w:sz w:val="18"/>
                      <w:szCs w:val="18"/>
                      <w:lang w:val="en-US"/>
                    </w:rPr>
                    <w:t>klarna_forms</w:t>
                  </w:r>
                  <w:proofErr w:type="spellEnd"/>
                  <w:r w:rsidRPr="00C52029">
                    <w:rPr>
                      <w:rFonts w:ascii="Times" w:eastAsia="Courier New" w:hAnsi="Times" w:cs="Courier New"/>
                      <w:sz w:val="18"/>
                      <w:szCs w:val="18"/>
                      <w:lang w:val="en-US"/>
                    </w:rPr>
                    <w:t>"/&gt;</w:t>
                  </w:r>
                </w:p>
                <w:p w14:paraId="48514788" w14:textId="77777777" w:rsidR="00A6408F" w:rsidRDefault="00A6408F"/>
              </w:txbxContent>
            </v:textbox>
            <w10:wrap type="tight"/>
          </v:shape>
        </w:pict>
      </w:r>
      <w:r w:rsidR="004854D7">
        <w:rPr>
          <w:rFonts w:ascii="Trebuchet MS" w:hAnsi="Trebuchet MS"/>
          <w:sz w:val="18"/>
          <w:szCs w:val="18"/>
          <w:lang w:val="en-US"/>
        </w:rPr>
        <w:t>Open the SiteGenesis template checkout/billing/</w:t>
      </w:r>
      <w:proofErr w:type="spellStart"/>
      <w:r w:rsidR="004854D7">
        <w:rPr>
          <w:rFonts w:ascii="Trebuchet MS" w:hAnsi="Trebuchet MS"/>
          <w:sz w:val="18"/>
          <w:szCs w:val="18"/>
          <w:lang w:val="en-US"/>
        </w:rPr>
        <w:t>paymentmethods.isml</w:t>
      </w:r>
      <w:proofErr w:type="spellEnd"/>
      <w:r w:rsidR="004854D7">
        <w:rPr>
          <w:rFonts w:ascii="Trebuchet MS" w:hAnsi="Trebuchet MS"/>
          <w:sz w:val="18"/>
          <w:szCs w:val="18"/>
          <w:lang w:val="en-US"/>
        </w:rPr>
        <w:t xml:space="preserve"> and </w:t>
      </w:r>
      <w:r w:rsidR="00FB12A1" w:rsidRPr="00B7152B">
        <w:rPr>
          <w:rFonts w:ascii="Trebuchet MS" w:hAnsi="Trebuchet MS"/>
          <w:sz w:val="18"/>
          <w:szCs w:val="18"/>
          <w:lang w:val="en-US"/>
        </w:rPr>
        <w:t xml:space="preserve">add these lines right below </w:t>
      </w:r>
      <w:r w:rsidR="00FB12A1" w:rsidRPr="00B7152B">
        <w:rPr>
          <w:rFonts w:ascii="Trebuchet MS" w:eastAsia="Courier New" w:hAnsi="Trebuchet MS" w:cs="Courier New"/>
          <w:sz w:val="18"/>
          <w:szCs w:val="18"/>
          <w:lang w:val="en-US"/>
        </w:rPr>
        <w:t>&lt;/div&gt;&lt;</w:t>
      </w:r>
      <w:proofErr w:type="gramStart"/>
      <w:r w:rsidR="00FB12A1" w:rsidRPr="00B7152B">
        <w:rPr>
          <w:rFonts w:ascii="Trebuchet MS" w:eastAsia="Courier New" w:hAnsi="Trebuchet MS" w:cs="Courier New"/>
          <w:sz w:val="18"/>
          <w:szCs w:val="18"/>
          <w:lang w:val="en-US"/>
        </w:rPr>
        <w:t>!-</w:t>
      </w:r>
      <w:proofErr w:type="gramEnd"/>
      <w:r w:rsidR="00FB12A1" w:rsidRPr="00B7152B">
        <w:rPr>
          <w:rFonts w:ascii="Trebuchet MS" w:eastAsia="Courier New" w:hAnsi="Trebuchet MS" w:cs="Courier New"/>
          <w:sz w:val="18"/>
          <w:szCs w:val="18"/>
          <w:lang w:val="en-US"/>
        </w:rPr>
        <w:t xml:space="preserve">- END: </w:t>
      </w:r>
      <w:proofErr w:type="spellStart"/>
      <w:r w:rsidR="00FB12A1" w:rsidRPr="00B7152B">
        <w:rPr>
          <w:rFonts w:ascii="Trebuchet MS" w:eastAsia="Courier New" w:hAnsi="Trebuchet MS" w:cs="Courier New"/>
          <w:sz w:val="18"/>
          <w:szCs w:val="18"/>
          <w:lang w:val="en-US"/>
        </w:rPr>
        <w:t>paymentmethods</w:t>
      </w:r>
      <w:proofErr w:type="spellEnd"/>
      <w:r w:rsidR="00FB12A1" w:rsidRPr="00B7152B">
        <w:rPr>
          <w:rFonts w:ascii="Trebuchet MS" w:eastAsia="Courier New" w:hAnsi="Trebuchet MS" w:cs="Courier New"/>
          <w:sz w:val="18"/>
          <w:szCs w:val="18"/>
          <w:lang w:val="en-US"/>
        </w:rPr>
        <w:t xml:space="preserve"> !--&gt; </w:t>
      </w:r>
      <w:r w:rsidR="00FB12A1" w:rsidRPr="00B7152B">
        <w:rPr>
          <w:rFonts w:ascii="Trebuchet MS" w:hAnsi="Trebuchet MS"/>
          <w:sz w:val="18"/>
          <w:szCs w:val="18"/>
          <w:lang w:val="en-US"/>
        </w:rPr>
        <w:t>(around line 21)</w:t>
      </w:r>
      <w:r w:rsidR="00C52029">
        <w:rPr>
          <w:rFonts w:ascii="Trebuchet MS" w:hAnsi="Trebuchet MS"/>
          <w:sz w:val="18"/>
          <w:szCs w:val="18"/>
          <w:lang w:val="en-US"/>
        </w:rPr>
        <w:t>:</w:t>
      </w:r>
    </w:p>
    <w:p w14:paraId="70171EA2" w14:textId="70A4DAFA" w:rsidR="00B37840" w:rsidRDefault="00B37840" w:rsidP="00FB12A1">
      <w:pPr>
        <w:ind w:left="1416" w:right="450"/>
        <w:rPr>
          <w:rFonts w:ascii="Trebuchet MS" w:hAnsi="Trebuchet MS"/>
          <w:sz w:val="18"/>
          <w:szCs w:val="18"/>
          <w:lang w:val="en-US"/>
        </w:rPr>
      </w:pPr>
      <w:proofErr w:type="gramStart"/>
      <w:r>
        <w:rPr>
          <w:rFonts w:ascii="Trebuchet MS" w:hAnsi="Trebuchet MS"/>
          <w:sz w:val="18"/>
          <w:szCs w:val="18"/>
          <w:lang w:val="en-US"/>
        </w:rPr>
        <w:t>l</w:t>
      </w:r>
      <w:proofErr w:type="gramEnd"/>
    </w:p>
    <w:p w14:paraId="7F71A38D" w14:textId="252EC255" w:rsidR="00B37840" w:rsidRDefault="00B37840" w:rsidP="00B37840">
      <w:pPr>
        <w:ind w:left="1416" w:right="450"/>
        <w:rPr>
          <w:rFonts w:ascii="Trebuchet MS" w:hAnsi="Trebuchet MS"/>
          <w:sz w:val="18"/>
          <w:szCs w:val="18"/>
          <w:lang w:val="en-US"/>
        </w:rPr>
      </w:pPr>
      <w:proofErr w:type="gramStart"/>
      <w:r>
        <w:rPr>
          <w:rFonts w:ascii="Trebuchet MS" w:hAnsi="Trebuchet MS"/>
          <w:sz w:val="18"/>
          <w:szCs w:val="18"/>
          <w:lang w:val="en-US"/>
        </w:rPr>
        <w:t>l</w:t>
      </w:r>
      <w:proofErr w:type="gramEnd"/>
    </w:p>
    <w:p w14:paraId="44DB45B0" w14:textId="77777777" w:rsidR="001E3CB9" w:rsidRDefault="001E3CB9" w:rsidP="00B37840">
      <w:pPr>
        <w:ind w:left="1416" w:right="450"/>
        <w:rPr>
          <w:rFonts w:ascii="Trebuchet MS" w:hAnsi="Trebuchet MS"/>
          <w:sz w:val="18"/>
          <w:szCs w:val="18"/>
          <w:lang w:val="en-US"/>
        </w:rPr>
      </w:pPr>
    </w:p>
    <w:p w14:paraId="2B0D4B01" w14:textId="77777777" w:rsidR="001E3CB9" w:rsidRDefault="001E3CB9" w:rsidP="00B37840">
      <w:pPr>
        <w:ind w:left="1416" w:right="450"/>
        <w:rPr>
          <w:rFonts w:ascii="Trebuchet MS" w:hAnsi="Trebuchet MS"/>
          <w:sz w:val="18"/>
          <w:szCs w:val="18"/>
          <w:lang w:val="en-US"/>
        </w:rPr>
      </w:pPr>
    </w:p>
    <w:p w14:paraId="2BE256F5" w14:textId="2B2D30E9" w:rsidR="00B37840" w:rsidRDefault="00B37840" w:rsidP="00B37840">
      <w:pPr>
        <w:ind w:left="1416" w:right="450"/>
        <w:rPr>
          <w:rFonts w:ascii="Trebuchet MS" w:hAnsi="Trebuchet MS"/>
          <w:sz w:val="18"/>
          <w:szCs w:val="18"/>
          <w:lang w:val="en-US"/>
        </w:rPr>
      </w:pPr>
      <w:r>
        <w:rPr>
          <w:rFonts w:ascii="Trebuchet MS" w:hAnsi="Trebuchet MS"/>
          <w:sz w:val="18"/>
          <w:szCs w:val="18"/>
          <w:lang w:val="en-US"/>
        </w:rPr>
        <w:t>The template then should look like in Figure 5:</w:t>
      </w:r>
    </w:p>
    <w:p w14:paraId="42C13F5A" w14:textId="77777777" w:rsidR="00B37840" w:rsidRDefault="00B37840" w:rsidP="00B37840">
      <w:pPr>
        <w:keepNext/>
        <w:ind w:left="1416" w:right="450"/>
      </w:pPr>
      <w:r>
        <w:rPr>
          <w:rFonts w:ascii="Trebuchet MS" w:hAnsi="Trebuchet MS"/>
          <w:noProof/>
          <w:sz w:val="18"/>
          <w:szCs w:val="18"/>
          <w:lang w:val="en-US" w:eastAsia="en-US"/>
        </w:rPr>
        <w:drawing>
          <wp:inline distT="0" distB="0" distL="0" distR="0" wp14:anchorId="2123618C" wp14:editId="02DC37A5">
            <wp:extent cx="5549250" cy="1016573"/>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0430" cy="1016789"/>
                    </a:xfrm>
                    <a:prstGeom prst="rect">
                      <a:avLst/>
                    </a:prstGeom>
                    <a:noFill/>
                    <a:ln>
                      <a:noFill/>
                    </a:ln>
                  </pic:spPr>
                </pic:pic>
              </a:graphicData>
            </a:graphic>
          </wp:inline>
        </w:drawing>
      </w:r>
    </w:p>
    <w:p w14:paraId="13AB2BEC" w14:textId="32B0294D" w:rsidR="00C52029" w:rsidRPr="00B7152B" w:rsidRDefault="00B37840" w:rsidP="00B37840">
      <w:pPr>
        <w:pStyle w:val="Caption"/>
        <w:ind w:left="1416"/>
        <w:rPr>
          <w:rFonts w:ascii="Trebuchet MS" w:hAnsi="Trebuchet MS"/>
          <w:lang w:val="en-US"/>
        </w:rPr>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sidR="00613FCF">
        <w:rPr>
          <w:noProof/>
        </w:rPr>
        <w:t>5</w:t>
      </w:r>
      <w:r w:rsidR="006A1922">
        <w:rPr>
          <w:noProof/>
        </w:rPr>
        <w:fldChar w:fldCharType="end"/>
      </w:r>
    </w:p>
    <w:p w14:paraId="0BB4C9BE" w14:textId="77777777" w:rsidR="00FB12A1" w:rsidRPr="00FB12A1" w:rsidRDefault="00FB12A1" w:rsidP="00FB12A1">
      <w:pPr>
        <w:ind w:left="1416" w:right="450"/>
        <w:rPr>
          <w:rFonts w:ascii="Courier New" w:eastAsia="Courier New" w:hAnsi="Courier New" w:cs="Courier New"/>
          <w:lang w:val="en-US"/>
        </w:rPr>
      </w:pPr>
    </w:p>
    <w:p w14:paraId="31AC2C41" w14:textId="436E6BAB" w:rsidR="00FB12A1" w:rsidRDefault="00FB12A1" w:rsidP="00FB12A1">
      <w:pPr>
        <w:pStyle w:val="Heading3"/>
      </w:pPr>
      <w:bookmarkStart w:id="41" w:name="h.osw73oiqoqop"/>
      <w:bookmarkStart w:id="42" w:name="_Toc196793759"/>
      <w:bookmarkEnd w:id="41"/>
      <w:proofErr w:type="spellStart"/>
      <w:r>
        <w:t>minibillinginfo.isml</w:t>
      </w:r>
      <w:bookmarkEnd w:id="42"/>
      <w:proofErr w:type="spellEnd"/>
    </w:p>
    <w:p w14:paraId="3973DFA4" w14:textId="77777777" w:rsidR="009F0ADC" w:rsidRDefault="009F0ADC" w:rsidP="000D3562">
      <w:pPr>
        <w:ind w:left="1416" w:right="450"/>
        <w:rPr>
          <w:rFonts w:ascii="Trebuchet MS" w:hAnsi="Trebuchet MS"/>
          <w:sz w:val="18"/>
          <w:szCs w:val="18"/>
          <w:lang w:val="en-US"/>
        </w:rPr>
      </w:pPr>
    </w:p>
    <w:p w14:paraId="7DAF52EE" w14:textId="1AE99CDA" w:rsidR="00FB12A1" w:rsidRDefault="0085173F" w:rsidP="000D3562">
      <w:pPr>
        <w:ind w:left="1416" w:right="450"/>
        <w:rPr>
          <w:rFonts w:ascii="Trebuchet MS" w:hAnsi="Trebuchet MS"/>
          <w:sz w:val="18"/>
          <w:szCs w:val="18"/>
          <w:lang w:val="en-US"/>
        </w:rPr>
      </w:pPr>
      <w:r>
        <w:rPr>
          <w:rFonts w:ascii="Trebuchet MS" w:hAnsi="Trebuchet MS"/>
          <w:sz w:val="18"/>
          <w:szCs w:val="18"/>
          <w:lang w:val="en-US"/>
        </w:rPr>
        <w:t>Open the SiteGenesis template checkout/billing/</w:t>
      </w:r>
      <w:proofErr w:type="spellStart"/>
      <w:r>
        <w:rPr>
          <w:rFonts w:ascii="Trebuchet MS" w:hAnsi="Trebuchet MS"/>
          <w:sz w:val="18"/>
          <w:szCs w:val="18"/>
          <w:lang w:val="en-US"/>
        </w:rPr>
        <w:t>minibillinginfo.isml</w:t>
      </w:r>
      <w:proofErr w:type="spellEnd"/>
      <w:r>
        <w:rPr>
          <w:rFonts w:ascii="Trebuchet MS" w:hAnsi="Trebuchet MS"/>
          <w:sz w:val="18"/>
          <w:szCs w:val="18"/>
          <w:lang w:val="en-US"/>
        </w:rPr>
        <w:t xml:space="preserve"> and </w:t>
      </w:r>
      <w:r w:rsidR="00495831">
        <w:rPr>
          <w:rFonts w:ascii="Trebuchet MS" w:hAnsi="Trebuchet MS"/>
          <w:sz w:val="18"/>
          <w:szCs w:val="18"/>
          <w:lang w:val="en-US"/>
        </w:rPr>
        <w:t>navigate to</w:t>
      </w:r>
      <w:r w:rsidR="00FB12A1" w:rsidRPr="00B7152B">
        <w:rPr>
          <w:rFonts w:ascii="Trebuchet MS" w:hAnsi="Trebuchet MS"/>
          <w:sz w:val="18"/>
          <w:szCs w:val="18"/>
          <w:lang w:val="en-US"/>
        </w:rPr>
        <w:t xml:space="preserve"> </w:t>
      </w:r>
      <w:r w:rsidR="003F3CD9">
        <w:rPr>
          <w:rFonts w:ascii="Trebuchet MS" w:hAnsi="Trebuchet MS"/>
          <w:sz w:val="18"/>
          <w:szCs w:val="18"/>
          <w:lang w:val="en-US"/>
        </w:rPr>
        <w:t xml:space="preserve">line 71 as shown in Figure </w:t>
      </w:r>
      <w:r w:rsidR="00495831">
        <w:rPr>
          <w:rFonts w:ascii="Trebuchet MS" w:hAnsi="Trebuchet MS"/>
          <w:sz w:val="18"/>
          <w:szCs w:val="18"/>
          <w:lang w:val="en-US"/>
        </w:rPr>
        <w:t>6:</w:t>
      </w:r>
    </w:p>
    <w:p w14:paraId="004F3B8C" w14:textId="77777777" w:rsidR="00495831" w:rsidRDefault="00C52029" w:rsidP="00495831">
      <w:pPr>
        <w:keepNext/>
        <w:ind w:left="1416" w:right="450"/>
      </w:pPr>
      <w:r>
        <w:rPr>
          <w:rFonts w:ascii="Trebuchet MS" w:eastAsia="Courier New" w:hAnsi="Trebuchet MS" w:cs="Courier New"/>
          <w:noProof/>
          <w:sz w:val="18"/>
          <w:szCs w:val="18"/>
          <w:lang w:val="en-US" w:eastAsia="en-US"/>
        </w:rPr>
        <w:drawing>
          <wp:inline distT="0" distB="0" distL="0" distR="0" wp14:anchorId="2B0AA25A" wp14:editId="6E3573DF">
            <wp:extent cx="5338390" cy="106309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0656" cy="1063541"/>
                    </a:xfrm>
                    <a:prstGeom prst="rect">
                      <a:avLst/>
                    </a:prstGeom>
                    <a:noFill/>
                    <a:ln>
                      <a:noFill/>
                    </a:ln>
                  </pic:spPr>
                </pic:pic>
              </a:graphicData>
            </a:graphic>
          </wp:inline>
        </w:drawing>
      </w:r>
    </w:p>
    <w:p w14:paraId="73D3D346" w14:textId="4193F299" w:rsidR="00C52029" w:rsidRPr="00495831" w:rsidRDefault="00495831" w:rsidP="00495831">
      <w:pPr>
        <w:pStyle w:val="Caption"/>
        <w:ind w:left="1416"/>
        <w:rPr>
          <w:lang w:val="en-US"/>
        </w:rPr>
      </w:pPr>
      <w:r w:rsidRPr="00495831">
        <w:rPr>
          <w:lang w:val="en-US"/>
        </w:rPr>
        <w:t xml:space="preserve">Figure </w:t>
      </w:r>
      <w:r w:rsidRPr="00495831">
        <w:rPr>
          <w:lang w:val="en-US"/>
        </w:rPr>
        <w:fldChar w:fldCharType="begin"/>
      </w:r>
      <w:r w:rsidRPr="00495831">
        <w:rPr>
          <w:lang w:val="en-US"/>
        </w:rPr>
        <w:instrText xml:space="preserve"> SEQ Figure \* ARABIC </w:instrText>
      </w:r>
      <w:r w:rsidRPr="00495831">
        <w:rPr>
          <w:lang w:val="en-US"/>
        </w:rPr>
        <w:fldChar w:fldCharType="separate"/>
      </w:r>
      <w:r w:rsidR="00613FCF">
        <w:rPr>
          <w:noProof/>
          <w:lang w:val="en-US"/>
        </w:rPr>
        <w:t>6</w:t>
      </w:r>
      <w:r w:rsidRPr="00495831">
        <w:rPr>
          <w:lang w:val="en-US"/>
        </w:rPr>
        <w:fldChar w:fldCharType="end"/>
      </w:r>
    </w:p>
    <w:p w14:paraId="0F331816" w14:textId="362FC302" w:rsidR="00495831" w:rsidRPr="00495831" w:rsidRDefault="00495831" w:rsidP="00495831">
      <w:pPr>
        <w:ind w:left="1416"/>
        <w:rPr>
          <w:rFonts w:ascii="Trebuchet MS" w:hAnsi="Trebuchet MS"/>
          <w:sz w:val="18"/>
          <w:szCs w:val="18"/>
          <w:lang w:val="en-US"/>
        </w:rPr>
      </w:pPr>
      <w:r w:rsidRPr="00495831">
        <w:rPr>
          <w:rFonts w:ascii="Trebuchet MS" w:hAnsi="Trebuchet MS"/>
          <w:sz w:val="18"/>
          <w:szCs w:val="18"/>
          <w:lang w:val="en-US"/>
        </w:rPr>
        <w:t>Add the following code lines:</w:t>
      </w:r>
    </w:p>
    <w:p w14:paraId="5DE620F6" w14:textId="4B592EB1" w:rsidR="000D3562" w:rsidRDefault="006A1922" w:rsidP="00FB12A1">
      <w:pPr>
        <w:ind w:left="1416"/>
        <w:rPr>
          <w:rFonts w:ascii="Trebuchet MS" w:eastAsia="Courier New" w:hAnsi="Trebuchet MS" w:cs="Courier New"/>
          <w:sz w:val="18"/>
          <w:szCs w:val="18"/>
          <w:lang w:val="en-US"/>
        </w:rPr>
      </w:pPr>
      <w:r>
        <w:rPr>
          <w:rFonts w:ascii="Trebuchet MS" w:eastAsia="Courier New" w:hAnsi="Trebuchet MS" w:cs="Courier New"/>
          <w:noProof/>
          <w:sz w:val="18"/>
          <w:szCs w:val="18"/>
          <w:lang w:val="en-US" w:eastAsia="en-US"/>
        </w:rPr>
        <w:lastRenderedPageBreak/>
        <w:pict w14:anchorId="5B2383B7">
          <v:shape id="_x0000_s1028" type="#_x0000_t202" style="position:absolute;left:0;text-align:left;margin-left:71.5pt;margin-top:5.4pt;width:412.1pt;height:135.2pt;z-index:251658240;mso-wrap-edited:f" wrapcoords="0 0 21600 0 21600 21600 0 21600 0 0" filled="f" fillcolor="window" strokecolor="blue">
            <v:fill o:detectmouseclick="t"/>
            <v:textbox style="mso-next-textbox:#_x0000_s1028" inset=",7.2pt,,7.2pt">
              <w:txbxContent>
                <w:p w14:paraId="445E08B6" w14:textId="77777777" w:rsidR="00A6408F" w:rsidRPr="000D3562" w:rsidRDefault="00A6408F" w:rsidP="000D3562">
                  <w:pPr>
                    <w:rPr>
                      <w:rFonts w:ascii="Times" w:eastAsia="Courier New" w:hAnsi="Times" w:cs="Courier New"/>
                      <w:sz w:val="18"/>
                      <w:szCs w:val="18"/>
                      <w:lang w:val="en-US"/>
                    </w:rPr>
                  </w:pPr>
                  <w:r w:rsidRPr="000D3562">
                    <w:rPr>
                      <w:rFonts w:ascii="Times" w:eastAsia="Courier New" w:hAnsi="Times" w:cs="Courier New"/>
                      <w:sz w:val="18"/>
                      <w:szCs w:val="18"/>
                      <w:lang w:val="en-US"/>
                    </w:rPr>
                    <w:t>&lt;</w:t>
                  </w:r>
                  <w:proofErr w:type="spellStart"/>
                  <w:proofErr w:type="gramStart"/>
                  <w:r w:rsidRPr="000D3562">
                    <w:rPr>
                      <w:rFonts w:ascii="Times" w:eastAsia="Courier New" w:hAnsi="Times" w:cs="Courier New"/>
                      <w:sz w:val="18"/>
                      <w:szCs w:val="18"/>
                      <w:lang w:val="en-US"/>
                    </w:rPr>
                    <w:t>iselseif</w:t>
                  </w:r>
                  <w:proofErr w:type="spellEnd"/>
                  <w:proofErr w:type="gramEnd"/>
                  <w:r w:rsidRPr="000D3562">
                    <w:rPr>
                      <w:rFonts w:ascii="Times" w:eastAsia="Courier New" w:hAnsi="Times" w:cs="Courier New"/>
                      <w:sz w:val="18"/>
                      <w:szCs w:val="18"/>
                      <w:lang w:val="en-US"/>
                    </w:rPr>
                    <w:t xml:space="preserve"> condition="${'</w:t>
                  </w:r>
                  <w:proofErr w:type="spellStart"/>
                  <w:r w:rsidRPr="000D3562">
                    <w:rPr>
                      <w:rFonts w:ascii="Times" w:eastAsia="Courier New" w:hAnsi="Times" w:cs="Courier New"/>
                      <w:sz w:val="18"/>
                      <w:szCs w:val="18"/>
                      <w:lang w:val="en-US"/>
                    </w:rPr>
                    <w:t>KLARNA'.equals</w:t>
                  </w:r>
                  <w:proofErr w:type="spellEnd"/>
                  <w:r w:rsidRPr="000D3562">
                    <w:rPr>
                      <w:rFonts w:ascii="Times" w:eastAsia="Courier New" w:hAnsi="Times" w:cs="Courier New"/>
                      <w:sz w:val="18"/>
                      <w:szCs w:val="18"/>
                      <w:lang w:val="en-US"/>
                    </w:rPr>
                    <w:t>(</w:t>
                  </w:r>
                  <w:proofErr w:type="spellStart"/>
                  <w:r w:rsidRPr="000D3562">
                    <w:rPr>
                      <w:rFonts w:ascii="Times" w:eastAsia="Courier New" w:hAnsi="Times" w:cs="Courier New"/>
                      <w:sz w:val="18"/>
                      <w:szCs w:val="18"/>
                      <w:lang w:val="en-US"/>
                    </w:rPr>
                    <w:t>paymentInstr.paymentMethod</w:t>
                  </w:r>
                  <w:proofErr w:type="spellEnd"/>
                  <w:r w:rsidRPr="000D3562">
                    <w:rPr>
                      <w:rFonts w:ascii="Times" w:eastAsia="Courier New" w:hAnsi="Times" w:cs="Courier New"/>
                      <w:sz w:val="18"/>
                      <w:szCs w:val="18"/>
                      <w:lang w:val="en-US"/>
                    </w:rPr>
                    <w:t>)}"/&gt;</w:t>
                  </w:r>
                </w:p>
                <w:p w14:paraId="705F14FF" w14:textId="2CA2E542" w:rsidR="00A6408F" w:rsidRPr="00495831" w:rsidRDefault="00A6408F" w:rsidP="00495831">
                  <w:pPr>
                    <w:ind w:firstLine="708"/>
                    <w:rPr>
                      <w:rFonts w:ascii="Times" w:eastAsia="Courier New" w:hAnsi="Times" w:cs="Courier New"/>
                      <w:sz w:val="18"/>
                      <w:szCs w:val="18"/>
                      <w:lang w:val="en-US"/>
                    </w:rPr>
                  </w:pPr>
                  <w:r w:rsidRPr="000D3562">
                    <w:rPr>
                      <w:rFonts w:ascii="Times" w:eastAsia="Courier New" w:hAnsi="Times" w:cs="Courier New"/>
                      <w:sz w:val="18"/>
                      <w:szCs w:val="18"/>
                      <w:lang w:val="en-US"/>
                    </w:rPr>
                    <w:t>&lt;</w:t>
                  </w:r>
                  <w:proofErr w:type="gramStart"/>
                  <w:r w:rsidRPr="000D3562">
                    <w:rPr>
                      <w:rFonts w:ascii="Times" w:eastAsia="Courier New" w:hAnsi="Times" w:cs="Courier New"/>
                      <w:sz w:val="18"/>
                      <w:szCs w:val="18"/>
                      <w:lang w:val="en-US"/>
                    </w:rPr>
                    <w:t>isinclude</w:t>
                  </w:r>
                  <w:proofErr w:type="gramEnd"/>
                  <w:r w:rsidRPr="000D3562">
                    <w:rPr>
                      <w:rFonts w:ascii="Times" w:eastAsia="Courier New" w:hAnsi="Times" w:cs="Courier New"/>
                      <w:sz w:val="18"/>
                      <w:szCs w:val="18"/>
                      <w:lang w:val="en-US"/>
                    </w:rPr>
                    <w:t xml:space="preserve"> template="checkout/billing/</w:t>
                  </w:r>
                  <w:proofErr w:type="spellStart"/>
                  <w:r w:rsidRPr="000D3562">
                    <w:rPr>
                      <w:rFonts w:ascii="Times" w:eastAsia="Courier New" w:hAnsi="Times" w:cs="Courier New"/>
                      <w:sz w:val="18"/>
                      <w:szCs w:val="18"/>
                      <w:lang w:val="en-US"/>
                    </w:rPr>
                    <w:t>klarna_invoice</w:t>
                  </w:r>
                  <w:proofErr w:type="spellEnd"/>
                  <w:r w:rsidRPr="000D3562">
                    <w:rPr>
                      <w:rFonts w:ascii="Times" w:eastAsia="Courier New" w:hAnsi="Times" w:cs="Courier New"/>
                      <w:sz w:val="18"/>
                      <w:szCs w:val="18"/>
                      <w:lang w:val="en-US"/>
                    </w:rPr>
                    <w:t>"/&gt;</w:t>
                  </w:r>
                </w:p>
                <w:p w14:paraId="0AB56DF4" w14:textId="77777777" w:rsidR="00A6408F" w:rsidRPr="000D3562" w:rsidRDefault="00A6408F" w:rsidP="000D3562">
                  <w:pPr>
                    <w:rPr>
                      <w:rFonts w:ascii="Times" w:eastAsia="Courier New" w:hAnsi="Times" w:cs="Courier New"/>
                      <w:sz w:val="18"/>
                      <w:szCs w:val="18"/>
                      <w:lang w:val="en-US"/>
                    </w:rPr>
                  </w:pPr>
                  <w:r w:rsidRPr="000D3562">
                    <w:rPr>
                      <w:rFonts w:ascii="Times" w:eastAsia="Courier New" w:hAnsi="Times" w:cs="Courier New"/>
                      <w:sz w:val="18"/>
                      <w:szCs w:val="18"/>
                      <w:lang w:val="en-US"/>
                    </w:rPr>
                    <w:t>&lt;</w:t>
                  </w:r>
                  <w:proofErr w:type="spellStart"/>
                  <w:proofErr w:type="gramStart"/>
                  <w:r w:rsidRPr="000D3562">
                    <w:rPr>
                      <w:rFonts w:ascii="Times" w:eastAsia="Courier New" w:hAnsi="Times" w:cs="Courier New"/>
                      <w:sz w:val="18"/>
                      <w:szCs w:val="18"/>
                      <w:lang w:val="en-US"/>
                    </w:rPr>
                    <w:t>iselseif</w:t>
                  </w:r>
                  <w:proofErr w:type="spellEnd"/>
                  <w:proofErr w:type="gramEnd"/>
                  <w:r w:rsidRPr="000D3562">
                    <w:rPr>
                      <w:rFonts w:ascii="Times" w:eastAsia="Courier New" w:hAnsi="Times" w:cs="Courier New"/>
                      <w:sz w:val="18"/>
                      <w:szCs w:val="18"/>
                      <w:lang w:val="en-US"/>
                    </w:rPr>
                    <w:t xml:space="preserve"> condition="${'</w:t>
                  </w:r>
                  <w:proofErr w:type="spellStart"/>
                  <w:r w:rsidRPr="000D3562">
                    <w:rPr>
                      <w:rFonts w:ascii="Times" w:eastAsia="Courier New" w:hAnsi="Times" w:cs="Courier New"/>
                      <w:sz w:val="18"/>
                      <w:szCs w:val="18"/>
                      <w:lang w:val="en-US"/>
                    </w:rPr>
                    <w:t>KLARNA_PARTPAYMENT'.equals</w:t>
                  </w:r>
                  <w:proofErr w:type="spellEnd"/>
                  <w:r w:rsidRPr="000D3562">
                    <w:rPr>
                      <w:rFonts w:ascii="Times" w:eastAsia="Courier New" w:hAnsi="Times" w:cs="Courier New"/>
                      <w:sz w:val="18"/>
                      <w:szCs w:val="18"/>
                      <w:lang w:val="en-US"/>
                    </w:rPr>
                    <w:t>(</w:t>
                  </w:r>
                  <w:proofErr w:type="spellStart"/>
                  <w:r w:rsidRPr="000D3562">
                    <w:rPr>
                      <w:rFonts w:ascii="Times" w:eastAsia="Courier New" w:hAnsi="Times" w:cs="Courier New"/>
                      <w:sz w:val="18"/>
                      <w:szCs w:val="18"/>
                      <w:lang w:val="en-US"/>
                    </w:rPr>
                    <w:t>paymentInstr.paymentMethod</w:t>
                  </w:r>
                  <w:proofErr w:type="spellEnd"/>
                  <w:r w:rsidRPr="000D3562">
                    <w:rPr>
                      <w:rFonts w:ascii="Times" w:eastAsia="Courier New" w:hAnsi="Times" w:cs="Courier New"/>
                      <w:sz w:val="18"/>
                      <w:szCs w:val="18"/>
                      <w:lang w:val="en-US"/>
                    </w:rPr>
                    <w:t>)}"/&gt;</w:t>
                  </w:r>
                </w:p>
                <w:p w14:paraId="6D47F218" w14:textId="77777777" w:rsidR="00A6408F" w:rsidRPr="000D3562" w:rsidRDefault="00A6408F" w:rsidP="000D3562">
                  <w:pPr>
                    <w:ind w:firstLine="708"/>
                    <w:rPr>
                      <w:rFonts w:ascii="Times" w:eastAsia="Courier New" w:hAnsi="Times" w:cs="Courier New"/>
                      <w:sz w:val="18"/>
                      <w:szCs w:val="18"/>
                      <w:lang w:val="en-US"/>
                    </w:rPr>
                  </w:pPr>
                  <w:r w:rsidRPr="000D3562">
                    <w:rPr>
                      <w:rFonts w:ascii="Times" w:eastAsia="Courier New" w:hAnsi="Times" w:cs="Courier New"/>
                      <w:sz w:val="18"/>
                      <w:szCs w:val="18"/>
                      <w:lang w:val="en-US"/>
                    </w:rPr>
                    <w:t>&lt;</w:t>
                  </w:r>
                  <w:proofErr w:type="gramStart"/>
                  <w:r w:rsidRPr="000D3562">
                    <w:rPr>
                      <w:rFonts w:ascii="Times" w:eastAsia="Courier New" w:hAnsi="Times" w:cs="Courier New"/>
                      <w:sz w:val="18"/>
                      <w:szCs w:val="18"/>
                      <w:lang w:val="en-US"/>
                    </w:rPr>
                    <w:t>isinclude</w:t>
                  </w:r>
                  <w:proofErr w:type="gramEnd"/>
                  <w:r w:rsidRPr="000D3562">
                    <w:rPr>
                      <w:rFonts w:ascii="Times" w:eastAsia="Courier New" w:hAnsi="Times" w:cs="Courier New"/>
                      <w:sz w:val="18"/>
                      <w:szCs w:val="18"/>
                      <w:lang w:val="en-US"/>
                    </w:rPr>
                    <w:t xml:space="preserve"> template="checkout/billing/</w:t>
                  </w:r>
                  <w:proofErr w:type="spellStart"/>
                  <w:r w:rsidRPr="000D3562">
                    <w:rPr>
                      <w:rFonts w:ascii="Times" w:eastAsia="Courier New" w:hAnsi="Times" w:cs="Courier New"/>
                      <w:sz w:val="18"/>
                      <w:szCs w:val="18"/>
                      <w:lang w:val="en-US"/>
                    </w:rPr>
                    <w:t>klarna_partpayment</w:t>
                  </w:r>
                  <w:proofErr w:type="spellEnd"/>
                  <w:r w:rsidRPr="000D3562">
                    <w:rPr>
                      <w:rFonts w:ascii="Times" w:eastAsia="Courier New" w:hAnsi="Times" w:cs="Courier New"/>
                      <w:sz w:val="18"/>
                      <w:szCs w:val="18"/>
                      <w:lang w:val="en-US"/>
                    </w:rPr>
                    <w:t>"/&gt;</w:t>
                  </w:r>
                </w:p>
                <w:p w14:paraId="7C1F755B" w14:textId="77777777" w:rsidR="00A6408F" w:rsidRPr="000D3562" w:rsidRDefault="00A6408F" w:rsidP="000D3562">
                  <w:pPr>
                    <w:rPr>
                      <w:rFonts w:ascii="Times" w:eastAsia="Courier New" w:hAnsi="Times" w:cs="Courier New"/>
                      <w:sz w:val="18"/>
                      <w:szCs w:val="18"/>
                      <w:lang w:val="en-US"/>
                    </w:rPr>
                  </w:pPr>
                  <w:r w:rsidRPr="000D3562">
                    <w:rPr>
                      <w:rFonts w:ascii="Times" w:eastAsia="Courier New" w:hAnsi="Times" w:cs="Courier New"/>
                      <w:sz w:val="18"/>
                      <w:szCs w:val="18"/>
                      <w:lang w:val="en-US"/>
                    </w:rPr>
                    <w:t>&lt;</w:t>
                  </w:r>
                  <w:proofErr w:type="spellStart"/>
                  <w:proofErr w:type="gramStart"/>
                  <w:r w:rsidRPr="000D3562">
                    <w:rPr>
                      <w:rFonts w:ascii="Times" w:eastAsia="Courier New" w:hAnsi="Times" w:cs="Courier New"/>
                      <w:sz w:val="18"/>
                      <w:szCs w:val="18"/>
                      <w:lang w:val="en-US"/>
                    </w:rPr>
                    <w:t>iselseif</w:t>
                  </w:r>
                  <w:proofErr w:type="spellEnd"/>
                  <w:proofErr w:type="gramEnd"/>
                  <w:r w:rsidRPr="000D3562">
                    <w:rPr>
                      <w:rFonts w:ascii="Times" w:eastAsia="Courier New" w:hAnsi="Times" w:cs="Courier New"/>
                      <w:sz w:val="18"/>
                      <w:szCs w:val="18"/>
                      <w:lang w:val="en-US"/>
                    </w:rPr>
                    <w:t xml:space="preserve"> condition="${'</w:t>
                  </w:r>
                  <w:proofErr w:type="spellStart"/>
                  <w:r w:rsidRPr="000D3562">
                    <w:rPr>
                      <w:rFonts w:ascii="Times" w:eastAsia="Courier New" w:hAnsi="Times" w:cs="Courier New"/>
                      <w:sz w:val="18"/>
                      <w:szCs w:val="18"/>
                      <w:lang w:val="en-US"/>
                    </w:rPr>
                    <w:t>KLARNA_SPECIAL'.equals</w:t>
                  </w:r>
                  <w:proofErr w:type="spellEnd"/>
                  <w:r w:rsidRPr="000D3562">
                    <w:rPr>
                      <w:rFonts w:ascii="Times" w:eastAsia="Courier New" w:hAnsi="Times" w:cs="Courier New"/>
                      <w:sz w:val="18"/>
                      <w:szCs w:val="18"/>
                      <w:lang w:val="en-US"/>
                    </w:rPr>
                    <w:t>(</w:t>
                  </w:r>
                  <w:proofErr w:type="spellStart"/>
                  <w:r w:rsidRPr="000D3562">
                    <w:rPr>
                      <w:rFonts w:ascii="Times" w:eastAsia="Courier New" w:hAnsi="Times" w:cs="Courier New"/>
                      <w:sz w:val="18"/>
                      <w:szCs w:val="18"/>
                      <w:lang w:val="en-US"/>
                    </w:rPr>
                    <w:t>paymentInstr.paymentMethod</w:t>
                  </w:r>
                  <w:proofErr w:type="spellEnd"/>
                  <w:r w:rsidRPr="000D3562">
                    <w:rPr>
                      <w:rFonts w:ascii="Times" w:eastAsia="Courier New" w:hAnsi="Times" w:cs="Courier New"/>
                      <w:sz w:val="18"/>
                      <w:szCs w:val="18"/>
                      <w:lang w:val="en-US"/>
                    </w:rPr>
                    <w:t>)}"/&gt;</w:t>
                  </w:r>
                </w:p>
                <w:p w14:paraId="03E4DB72" w14:textId="77777777" w:rsidR="00A6408F" w:rsidRPr="000D3562" w:rsidRDefault="00A6408F" w:rsidP="000D3562">
                  <w:pPr>
                    <w:ind w:firstLine="708"/>
                    <w:rPr>
                      <w:rFonts w:ascii="Times" w:eastAsia="Courier New" w:hAnsi="Times" w:cs="Courier New"/>
                      <w:sz w:val="18"/>
                      <w:szCs w:val="18"/>
                      <w:lang w:val="en-US"/>
                    </w:rPr>
                  </w:pPr>
                  <w:r w:rsidRPr="000D3562">
                    <w:rPr>
                      <w:rFonts w:ascii="Times" w:eastAsia="Courier New" w:hAnsi="Times" w:cs="Courier New"/>
                      <w:sz w:val="18"/>
                      <w:szCs w:val="18"/>
                      <w:lang w:val="en-US"/>
                    </w:rPr>
                    <w:t>&lt;</w:t>
                  </w:r>
                  <w:proofErr w:type="gramStart"/>
                  <w:r w:rsidRPr="000D3562">
                    <w:rPr>
                      <w:rFonts w:ascii="Times" w:eastAsia="Courier New" w:hAnsi="Times" w:cs="Courier New"/>
                      <w:sz w:val="18"/>
                      <w:szCs w:val="18"/>
                      <w:lang w:val="en-US"/>
                    </w:rPr>
                    <w:t>isinclude</w:t>
                  </w:r>
                  <w:proofErr w:type="gramEnd"/>
                  <w:r w:rsidRPr="000D3562">
                    <w:rPr>
                      <w:rFonts w:ascii="Times" w:eastAsia="Courier New" w:hAnsi="Times" w:cs="Courier New"/>
                      <w:sz w:val="18"/>
                      <w:szCs w:val="18"/>
                      <w:lang w:val="en-US"/>
                    </w:rPr>
                    <w:t xml:space="preserve"> template="checkout/billing/</w:t>
                  </w:r>
                  <w:proofErr w:type="spellStart"/>
                  <w:r w:rsidRPr="000D3562">
                    <w:rPr>
                      <w:rFonts w:ascii="Times" w:eastAsia="Courier New" w:hAnsi="Times" w:cs="Courier New"/>
                      <w:sz w:val="18"/>
                      <w:szCs w:val="18"/>
                      <w:lang w:val="en-US"/>
                    </w:rPr>
                    <w:t>klarna_special</w:t>
                  </w:r>
                  <w:proofErr w:type="spellEnd"/>
                  <w:r w:rsidRPr="000D3562">
                    <w:rPr>
                      <w:rFonts w:ascii="Times" w:eastAsia="Courier New" w:hAnsi="Times" w:cs="Courier New"/>
                      <w:sz w:val="18"/>
                      <w:szCs w:val="18"/>
                      <w:lang w:val="en-US"/>
                    </w:rPr>
                    <w:t>"/&gt;</w:t>
                  </w:r>
                </w:p>
                <w:p w14:paraId="30673EE6" w14:textId="77777777" w:rsidR="00A6408F" w:rsidRPr="00B7152B" w:rsidRDefault="00A6408F" w:rsidP="000D3562">
                  <w:pPr>
                    <w:rPr>
                      <w:rFonts w:ascii="Trebuchet MS" w:eastAsia="Courier New" w:hAnsi="Trebuchet MS" w:cs="Courier New"/>
                      <w:sz w:val="18"/>
                      <w:szCs w:val="18"/>
                      <w:lang w:val="en-US"/>
                    </w:rPr>
                  </w:pPr>
                </w:p>
                <w:p w14:paraId="477BB86D" w14:textId="77777777" w:rsidR="00A6408F" w:rsidRDefault="00A6408F" w:rsidP="000D3562">
                  <w:pPr>
                    <w:rPr>
                      <w:rFonts w:ascii="Trebuchet MS" w:eastAsia="Courier New" w:hAnsi="Trebuchet MS" w:cs="Courier New"/>
                      <w:sz w:val="18"/>
                      <w:szCs w:val="18"/>
                      <w:lang w:val="en-US"/>
                    </w:rPr>
                  </w:pPr>
                </w:p>
                <w:p w14:paraId="3A48DC5A" w14:textId="77777777" w:rsidR="00A6408F" w:rsidRPr="00B7152B" w:rsidRDefault="00A6408F" w:rsidP="000D3562">
                  <w:pPr>
                    <w:rPr>
                      <w:rFonts w:ascii="Trebuchet MS" w:eastAsia="Courier New" w:hAnsi="Trebuchet MS" w:cs="Courier New"/>
                      <w:sz w:val="18"/>
                      <w:szCs w:val="18"/>
                      <w:lang w:val="en-US"/>
                    </w:rPr>
                  </w:pPr>
                </w:p>
                <w:p w14:paraId="7C80E3C3" w14:textId="77777777" w:rsidR="00A6408F" w:rsidRDefault="00A6408F" w:rsidP="000D3562"/>
              </w:txbxContent>
            </v:textbox>
            <w10:wrap type="tight"/>
          </v:shape>
        </w:pict>
      </w:r>
      <w:r w:rsidR="00C52029">
        <w:rPr>
          <w:rFonts w:ascii="Trebuchet MS" w:eastAsia="Courier New" w:hAnsi="Trebuchet MS" w:cs="Courier New"/>
          <w:noProof/>
          <w:sz w:val="18"/>
          <w:szCs w:val="18"/>
          <w:lang w:val="en-US" w:eastAsia="en-US"/>
        </w:rPr>
        <w:drawing>
          <wp:inline distT="0" distB="0" distL="0" distR="0" wp14:anchorId="51C6F0C3" wp14:editId="1784743B">
            <wp:extent cx="6188710" cy="1232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1232423"/>
                    </a:xfrm>
                    <a:prstGeom prst="rect">
                      <a:avLst/>
                    </a:prstGeom>
                    <a:noFill/>
                    <a:ln>
                      <a:noFill/>
                    </a:ln>
                  </pic:spPr>
                </pic:pic>
              </a:graphicData>
            </a:graphic>
          </wp:inline>
        </w:drawing>
      </w:r>
    </w:p>
    <w:p w14:paraId="608B75C6" w14:textId="77777777" w:rsidR="000D3562" w:rsidRDefault="000D3562" w:rsidP="00FB12A1">
      <w:pPr>
        <w:ind w:left="1416"/>
        <w:rPr>
          <w:rFonts w:ascii="Trebuchet MS" w:eastAsia="Courier New" w:hAnsi="Trebuchet MS" w:cs="Courier New"/>
          <w:sz w:val="18"/>
          <w:szCs w:val="18"/>
          <w:lang w:val="en-US"/>
        </w:rPr>
      </w:pPr>
    </w:p>
    <w:p w14:paraId="2F0BFBD4" w14:textId="77777777" w:rsidR="00C41786" w:rsidRDefault="00C41786" w:rsidP="00FB12A1">
      <w:pPr>
        <w:ind w:left="1416"/>
        <w:rPr>
          <w:rFonts w:ascii="Trebuchet MS" w:eastAsia="Courier New" w:hAnsi="Trebuchet MS" w:cs="Courier New"/>
          <w:sz w:val="18"/>
          <w:szCs w:val="18"/>
          <w:lang w:val="en-US"/>
        </w:rPr>
      </w:pPr>
    </w:p>
    <w:p w14:paraId="6EF25896" w14:textId="78D5E128" w:rsidR="00F62621" w:rsidRDefault="00F62621" w:rsidP="00FB12A1">
      <w:pPr>
        <w:ind w:left="1416"/>
        <w:rPr>
          <w:rFonts w:ascii="Trebuchet MS" w:eastAsia="Courier New" w:hAnsi="Trebuchet MS" w:cs="Courier New"/>
          <w:sz w:val="18"/>
          <w:szCs w:val="18"/>
          <w:lang w:val="en-US"/>
        </w:rPr>
      </w:pPr>
      <w:r>
        <w:rPr>
          <w:rFonts w:ascii="Trebuchet MS" w:eastAsia="Courier New" w:hAnsi="Trebuchet MS" w:cs="Courier New"/>
          <w:sz w:val="18"/>
          <w:szCs w:val="18"/>
          <w:lang w:val="en-US"/>
        </w:rPr>
        <w:t>The template should then look like in Figure 7:</w:t>
      </w:r>
    </w:p>
    <w:p w14:paraId="3AE8A6A2" w14:textId="77777777" w:rsidR="006466C7" w:rsidRDefault="006466C7" w:rsidP="00FB12A1">
      <w:pPr>
        <w:ind w:left="1416"/>
        <w:rPr>
          <w:rFonts w:ascii="Trebuchet MS" w:eastAsia="Courier New" w:hAnsi="Trebuchet MS" w:cs="Courier New"/>
          <w:sz w:val="18"/>
          <w:szCs w:val="18"/>
          <w:lang w:val="en-US"/>
        </w:rPr>
      </w:pPr>
    </w:p>
    <w:p w14:paraId="69801323" w14:textId="77777777" w:rsidR="00F62621" w:rsidRDefault="00F62621" w:rsidP="00F62621">
      <w:pPr>
        <w:keepNext/>
        <w:ind w:left="1416"/>
      </w:pPr>
      <w:r>
        <w:rPr>
          <w:rFonts w:ascii="Trebuchet MS" w:eastAsia="Courier New" w:hAnsi="Trebuchet MS" w:cs="Courier New"/>
          <w:noProof/>
          <w:sz w:val="18"/>
          <w:szCs w:val="18"/>
          <w:lang w:val="en-US" w:eastAsia="en-US"/>
        </w:rPr>
        <w:drawing>
          <wp:inline distT="0" distB="0" distL="0" distR="0" wp14:anchorId="2B1D15CC" wp14:editId="18262C7B">
            <wp:extent cx="5478358" cy="1291667"/>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446" cy="1292159"/>
                    </a:xfrm>
                    <a:prstGeom prst="rect">
                      <a:avLst/>
                    </a:prstGeom>
                    <a:noFill/>
                    <a:ln>
                      <a:noFill/>
                    </a:ln>
                  </pic:spPr>
                </pic:pic>
              </a:graphicData>
            </a:graphic>
          </wp:inline>
        </w:drawing>
      </w:r>
    </w:p>
    <w:p w14:paraId="09D2D8DA" w14:textId="7A4E986F" w:rsidR="00F62621" w:rsidRPr="00B7152B" w:rsidRDefault="00F62621" w:rsidP="00F62621">
      <w:pPr>
        <w:pStyle w:val="Caption"/>
        <w:ind w:left="1416"/>
        <w:rPr>
          <w:rFonts w:ascii="Trebuchet MS" w:eastAsia="Courier New" w:hAnsi="Trebuchet MS" w:cs="Courier New"/>
          <w:lang w:val="en-US"/>
        </w:rPr>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sidR="00613FCF">
        <w:rPr>
          <w:noProof/>
        </w:rPr>
        <w:t>7</w:t>
      </w:r>
      <w:r w:rsidR="006A1922">
        <w:rPr>
          <w:noProof/>
        </w:rPr>
        <w:fldChar w:fldCharType="end"/>
      </w:r>
    </w:p>
    <w:p w14:paraId="0133103B" w14:textId="77777777" w:rsidR="00FB12A1" w:rsidRPr="00FB12A1" w:rsidRDefault="00FB12A1" w:rsidP="00FB12A1">
      <w:pPr>
        <w:ind w:left="1416"/>
        <w:rPr>
          <w:rFonts w:ascii="Courier New" w:eastAsia="Courier New" w:hAnsi="Courier New" w:cs="Courier New"/>
          <w:sz w:val="20"/>
          <w:szCs w:val="20"/>
          <w:lang w:val="en-US"/>
        </w:rPr>
      </w:pPr>
    </w:p>
    <w:p w14:paraId="1F0256A4" w14:textId="4228BC1D" w:rsidR="00FB12A1" w:rsidRDefault="00FB12A1" w:rsidP="00FB12A1">
      <w:pPr>
        <w:pStyle w:val="Heading3"/>
      </w:pPr>
      <w:bookmarkStart w:id="43" w:name="h.r23mwpko01a1"/>
      <w:bookmarkStart w:id="44" w:name="_Toc196793760"/>
      <w:bookmarkEnd w:id="43"/>
      <w:proofErr w:type="spellStart"/>
      <w:r>
        <w:t>orderdetails.isml</w:t>
      </w:r>
      <w:bookmarkEnd w:id="44"/>
      <w:proofErr w:type="spellEnd"/>
    </w:p>
    <w:p w14:paraId="2D575D50" w14:textId="77777777" w:rsidR="009F0ADC" w:rsidRDefault="009F0ADC" w:rsidP="00FB12A1">
      <w:pPr>
        <w:ind w:left="1416"/>
        <w:rPr>
          <w:rFonts w:ascii="Trebuchet MS" w:hAnsi="Trebuchet MS"/>
          <w:sz w:val="18"/>
          <w:szCs w:val="18"/>
          <w:lang w:val="en-US"/>
        </w:rPr>
      </w:pPr>
    </w:p>
    <w:p w14:paraId="37C295B1" w14:textId="0A64F68F" w:rsidR="00FB12A1" w:rsidRDefault="00660E90" w:rsidP="00FB12A1">
      <w:pPr>
        <w:ind w:left="1416"/>
        <w:rPr>
          <w:rFonts w:ascii="Trebuchet MS" w:hAnsi="Trebuchet MS"/>
          <w:sz w:val="18"/>
          <w:szCs w:val="18"/>
          <w:lang w:val="en-US"/>
        </w:rPr>
      </w:pPr>
      <w:r>
        <w:rPr>
          <w:rFonts w:ascii="Trebuchet MS" w:hAnsi="Trebuchet MS"/>
          <w:sz w:val="18"/>
          <w:szCs w:val="18"/>
          <w:lang w:val="en-US"/>
        </w:rPr>
        <w:t>Open the SiteGenesis template components/order/</w:t>
      </w:r>
      <w:proofErr w:type="spellStart"/>
      <w:r>
        <w:rPr>
          <w:rFonts w:ascii="Trebuchet MS" w:hAnsi="Trebuchet MS"/>
          <w:sz w:val="18"/>
          <w:szCs w:val="18"/>
          <w:lang w:val="en-US"/>
        </w:rPr>
        <w:t>orderdetails.isml</w:t>
      </w:r>
      <w:proofErr w:type="spellEnd"/>
      <w:r>
        <w:rPr>
          <w:rFonts w:ascii="Trebuchet MS" w:hAnsi="Trebuchet MS"/>
          <w:sz w:val="18"/>
          <w:szCs w:val="18"/>
          <w:lang w:val="en-US"/>
        </w:rPr>
        <w:t xml:space="preserve"> and </w:t>
      </w:r>
      <w:r w:rsidR="00D23CCF">
        <w:rPr>
          <w:rFonts w:ascii="Trebuchet MS" w:hAnsi="Trebuchet MS"/>
          <w:sz w:val="18"/>
          <w:szCs w:val="18"/>
          <w:lang w:val="en-US"/>
        </w:rPr>
        <w:t>navigate to line 50 as shown in Figure 8:</w:t>
      </w:r>
    </w:p>
    <w:p w14:paraId="54C1C530" w14:textId="77777777" w:rsidR="00D23CCF" w:rsidRDefault="00D23CCF" w:rsidP="00D23CCF">
      <w:pPr>
        <w:keepNext/>
        <w:ind w:left="1416"/>
      </w:pPr>
      <w:r>
        <w:rPr>
          <w:rFonts w:ascii="Trebuchet MS" w:hAnsi="Trebuchet MS"/>
          <w:noProof/>
          <w:sz w:val="18"/>
          <w:szCs w:val="18"/>
          <w:lang w:val="en-US" w:eastAsia="en-US"/>
        </w:rPr>
        <w:drawing>
          <wp:inline distT="0" distB="0" distL="0" distR="0" wp14:anchorId="5A9A9813" wp14:editId="20C6433F">
            <wp:extent cx="5270076" cy="101028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005" cy="1010463"/>
                    </a:xfrm>
                    <a:prstGeom prst="rect">
                      <a:avLst/>
                    </a:prstGeom>
                    <a:noFill/>
                    <a:ln>
                      <a:noFill/>
                    </a:ln>
                  </pic:spPr>
                </pic:pic>
              </a:graphicData>
            </a:graphic>
          </wp:inline>
        </w:drawing>
      </w:r>
    </w:p>
    <w:p w14:paraId="79C426B6" w14:textId="35DED76F" w:rsidR="00D23CCF" w:rsidRDefault="00D23CCF" w:rsidP="00D23CCF">
      <w:pPr>
        <w:pStyle w:val="Caption"/>
        <w:ind w:left="1416"/>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sidR="00613FCF">
        <w:rPr>
          <w:noProof/>
        </w:rPr>
        <w:t>8</w:t>
      </w:r>
      <w:r w:rsidR="006A1922">
        <w:rPr>
          <w:noProof/>
        </w:rPr>
        <w:fldChar w:fldCharType="end"/>
      </w:r>
    </w:p>
    <w:p w14:paraId="55D234B1" w14:textId="77777777" w:rsidR="00D23CCF" w:rsidRPr="00D23CCF" w:rsidRDefault="00D23CCF" w:rsidP="00D23CCF"/>
    <w:p w14:paraId="54246B3C" w14:textId="19DCCEF8" w:rsidR="00FB12A1" w:rsidRDefault="00D23CCF" w:rsidP="00FB12A1">
      <w:pPr>
        <w:ind w:left="1416"/>
        <w:rPr>
          <w:rFonts w:ascii="Trebuchet MS" w:hAnsi="Trebuchet MS"/>
          <w:sz w:val="18"/>
          <w:szCs w:val="18"/>
          <w:lang w:val="en-US"/>
        </w:rPr>
      </w:pPr>
      <w:r>
        <w:rPr>
          <w:rFonts w:ascii="Trebuchet MS" w:hAnsi="Trebuchet MS"/>
          <w:sz w:val="18"/>
          <w:szCs w:val="18"/>
          <w:lang w:val="en-US"/>
        </w:rPr>
        <w:t>In Line 50 a</w:t>
      </w:r>
      <w:r w:rsidR="00FB12A1" w:rsidRPr="00B7152B">
        <w:rPr>
          <w:rFonts w:ascii="Trebuchet MS" w:hAnsi="Trebuchet MS"/>
          <w:sz w:val="18"/>
          <w:szCs w:val="18"/>
          <w:lang w:val="en-US"/>
        </w:rPr>
        <w:t xml:space="preserve">dd </w:t>
      </w:r>
      <w:r>
        <w:rPr>
          <w:rFonts w:ascii="Trebuchet MS" w:hAnsi="Trebuchet MS"/>
          <w:sz w:val="18"/>
          <w:szCs w:val="18"/>
          <w:lang w:val="en-US"/>
        </w:rPr>
        <w:t xml:space="preserve">then </w:t>
      </w:r>
      <w:r w:rsidR="00FB12A1" w:rsidRPr="00B7152B">
        <w:rPr>
          <w:rFonts w:ascii="Trebuchet MS" w:hAnsi="Trebuchet MS"/>
          <w:sz w:val="18"/>
          <w:szCs w:val="18"/>
          <w:lang w:val="en-US"/>
        </w:rPr>
        <w:t xml:space="preserve">a new section for </w:t>
      </w:r>
      <w:proofErr w:type="spellStart"/>
      <w:r w:rsidR="00FB12A1" w:rsidRPr="00B7152B">
        <w:rPr>
          <w:rFonts w:ascii="Trebuchet MS" w:hAnsi="Trebuchet MS"/>
          <w:sz w:val="18"/>
          <w:szCs w:val="18"/>
          <w:lang w:val="en-US"/>
        </w:rPr>
        <w:t>Klarna</w:t>
      </w:r>
      <w:proofErr w:type="spellEnd"/>
      <w:r w:rsidR="00FB12A1" w:rsidRPr="00B7152B">
        <w:rPr>
          <w:rFonts w:ascii="Trebuchet MS" w:hAnsi="Trebuchet MS"/>
          <w:sz w:val="18"/>
          <w:szCs w:val="18"/>
          <w:lang w:val="en-US"/>
        </w:rPr>
        <w:t xml:space="preserve"> as follows</w:t>
      </w:r>
      <w:r>
        <w:rPr>
          <w:rFonts w:ascii="Trebuchet MS" w:hAnsi="Trebuchet MS"/>
          <w:sz w:val="18"/>
          <w:szCs w:val="18"/>
          <w:lang w:val="en-US"/>
        </w:rPr>
        <w:t>:</w:t>
      </w:r>
    </w:p>
    <w:p w14:paraId="4BFEFB30" w14:textId="46FCBBF6" w:rsidR="00980A17" w:rsidRDefault="006A1922" w:rsidP="00FB12A1">
      <w:pPr>
        <w:ind w:left="1416"/>
        <w:rPr>
          <w:rFonts w:ascii="Trebuchet MS" w:hAnsi="Trebuchet MS"/>
          <w:sz w:val="18"/>
          <w:szCs w:val="18"/>
          <w:lang w:val="en-US"/>
        </w:rPr>
      </w:pPr>
      <w:r>
        <w:rPr>
          <w:rFonts w:ascii="Trebuchet MS" w:hAnsi="Trebuchet MS"/>
          <w:noProof/>
          <w:sz w:val="18"/>
          <w:szCs w:val="18"/>
          <w:lang w:val="en-US" w:eastAsia="en-US"/>
        </w:rPr>
        <w:pict w14:anchorId="15578968">
          <v:shape id="_x0000_s1031" type="#_x0000_t202" style="position:absolute;left:0;text-align:left;margin-left:71.1pt;margin-top:13.3pt;width:412.1pt;height:54pt;z-index:251660288;mso-wrap-edited:f" wrapcoords="0 0 21599 0 21599 21600 0 21600 0 0" filled="f" fillcolor="window" strokecolor="blue">
            <v:fill o:detectmouseclick="t"/>
            <v:textbox style="mso-next-textbox:#_x0000_s1031" inset=",7.2pt,,7.2pt">
              <w:txbxContent>
                <w:p w14:paraId="3B214355" w14:textId="77777777" w:rsidR="00A6408F" w:rsidRPr="00D23CCF" w:rsidRDefault="00A6408F" w:rsidP="00D23CCF">
                  <w:pPr>
                    <w:rPr>
                      <w:rFonts w:ascii="Times" w:eastAsia="Courier New" w:hAnsi="Times" w:cs="Courier New"/>
                      <w:sz w:val="18"/>
                      <w:szCs w:val="18"/>
                      <w:lang w:val="en-US"/>
                    </w:rPr>
                  </w:pPr>
                  <w:r w:rsidRPr="00D23CCF">
                    <w:rPr>
                      <w:rFonts w:ascii="Times" w:eastAsia="Courier New" w:hAnsi="Times" w:cs="Courier New"/>
                      <w:sz w:val="18"/>
                      <w:szCs w:val="18"/>
                      <w:lang w:val="en-US"/>
                    </w:rPr>
                    <w:t>&lt;</w:t>
                  </w:r>
                  <w:proofErr w:type="spellStart"/>
                  <w:proofErr w:type="gramStart"/>
                  <w:r w:rsidRPr="00D23CCF">
                    <w:rPr>
                      <w:rFonts w:ascii="Times" w:eastAsia="Courier New" w:hAnsi="Times" w:cs="Courier New"/>
                      <w:sz w:val="18"/>
                      <w:szCs w:val="18"/>
                      <w:lang w:val="en-US"/>
                    </w:rPr>
                    <w:t>iscomment</w:t>
                  </w:r>
                  <w:proofErr w:type="spellEnd"/>
                  <w:proofErr w:type="gramEnd"/>
                  <w:r w:rsidRPr="00D23CCF">
                    <w:rPr>
                      <w:rFonts w:ascii="Times" w:eastAsia="Courier New" w:hAnsi="Times" w:cs="Courier New"/>
                      <w:sz w:val="18"/>
                      <w:szCs w:val="18"/>
                      <w:lang w:val="en-US"/>
                    </w:rPr>
                    <w:t xml:space="preserve">&gt;Render </w:t>
                  </w:r>
                  <w:proofErr w:type="spellStart"/>
                  <w:r w:rsidRPr="00D23CCF">
                    <w:rPr>
                      <w:rFonts w:ascii="Times" w:eastAsia="Courier New" w:hAnsi="Times" w:cs="Courier New"/>
                      <w:sz w:val="18"/>
                      <w:szCs w:val="18"/>
                      <w:lang w:val="en-US"/>
                    </w:rPr>
                    <w:t>Klarna</w:t>
                  </w:r>
                  <w:proofErr w:type="spellEnd"/>
                  <w:r w:rsidRPr="00D23CCF">
                    <w:rPr>
                      <w:rFonts w:ascii="Times" w:eastAsia="Courier New" w:hAnsi="Times" w:cs="Courier New"/>
                      <w:sz w:val="18"/>
                      <w:szCs w:val="18"/>
                      <w:lang w:val="en-US"/>
                    </w:rPr>
                    <w:t>&lt;/</w:t>
                  </w:r>
                  <w:proofErr w:type="spellStart"/>
                  <w:r w:rsidRPr="00D23CCF">
                    <w:rPr>
                      <w:rFonts w:ascii="Times" w:eastAsia="Courier New" w:hAnsi="Times" w:cs="Courier New"/>
                      <w:sz w:val="18"/>
                      <w:szCs w:val="18"/>
                      <w:lang w:val="en-US"/>
                    </w:rPr>
                    <w:t>iscomment</w:t>
                  </w:r>
                  <w:proofErr w:type="spellEnd"/>
                  <w:r w:rsidRPr="00D23CCF">
                    <w:rPr>
                      <w:rFonts w:ascii="Times" w:eastAsia="Courier New" w:hAnsi="Times" w:cs="Courier New"/>
                      <w:sz w:val="18"/>
                      <w:szCs w:val="18"/>
                      <w:lang w:val="en-US"/>
                    </w:rPr>
                    <w:t>&gt;</w:t>
                  </w:r>
                </w:p>
                <w:p w14:paraId="0620FA29" w14:textId="77777777" w:rsidR="00A6408F" w:rsidRPr="00D23CCF" w:rsidRDefault="00A6408F" w:rsidP="00D23CCF">
                  <w:pPr>
                    <w:rPr>
                      <w:rFonts w:ascii="Times" w:eastAsia="Courier New" w:hAnsi="Times" w:cs="Courier New"/>
                      <w:sz w:val="18"/>
                      <w:szCs w:val="18"/>
                      <w:lang w:val="en-US"/>
                    </w:rPr>
                  </w:pPr>
                  <w:r w:rsidRPr="00D23CCF">
                    <w:rPr>
                      <w:rFonts w:ascii="Times" w:eastAsia="Courier New" w:hAnsi="Times" w:cs="Courier New"/>
                      <w:sz w:val="18"/>
                      <w:szCs w:val="18"/>
                      <w:lang w:val="en-US"/>
                    </w:rPr>
                    <w:t>&lt;</w:t>
                  </w:r>
                  <w:proofErr w:type="gramStart"/>
                  <w:r w:rsidRPr="00D23CCF">
                    <w:rPr>
                      <w:rFonts w:ascii="Times" w:eastAsia="Courier New" w:hAnsi="Times" w:cs="Courier New"/>
                      <w:sz w:val="18"/>
                      <w:szCs w:val="18"/>
                      <w:lang w:val="en-US"/>
                    </w:rPr>
                    <w:t>isinclude</w:t>
                  </w:r>
                  <w:proofErr w:type="gramEnd"/>
                  <w:r w:rsidRPr="00D23CCF">
                    <w:rPr>
                      <w:rFonts w:ascii="Times" w:eastAsia="Courier New" w:hAnsi="Times" w:cs="Courier New"/>
                      <w:sz w:val="18"/>
                      <w:szCs w:val="18"/>
                      <w:lang w:val="en-US"/>
                    </w:rPr>
                    <w:t xml:space="preserve"> template="components/order/</w:t>
                  </w:r>
                  <w:proofErr w:type="spellStart"/>
                  <w:r w:rsidRPr="00D23CCF">
                    <w:rPr>
                      <w:rFonts w:ascii="Times" w:eastAsia="Courier New" w:hAnsi="Times" w:cs="Courier New"/>
                      <w:sz w:val="18"/>
                      <w:szCs w:val="18"/>
                      <w:lang w:val="en-US"/>
                    </w:rPr>
                    <w:t>klarnaorderdetails</w:t>
                  </w:r>
                  <w:proofErr w:type="spellEnd"/>
                  <w:r w:rsidRPr="00D23CCF">
                    <w:rPr>
                      <w:rFonts w:ascii="Times" w:eastAsia="Courier New" w:hAnsi="Times" w:cs="Courier New"/>
                      <w:sz w:val="18"/>
                      <w:szCs w:val="18"/>
                      <w:lang w:val="en-US"/>
                    </w:rPr>
                    <w:t>"/&gt;</w:t>
                  </w:r>
                </w:p>
                <w:p w14:paraId="3EB9DB2B" w14:textId="77777777" w:rsidR="00A6408F" w:rsidRDefault="00A6408F"/>
              </w:txbxContent>
            </v:textbox>
            <w10:wrap type="tight"/>
          </v:shape>
        </w:pict>
      </w:r>
    </w:p>
    <w:p w14:paraId="549DAFE0" w14:textId="79EE1350" w:rsidR="00D23CCF" w:rsidRDefault="00D23CCF" w:rsidP="00FB12A1">
      <w:pPr>
        <w:ind w:left="1416"/>
        <w:rPr>
          <w:rFonts w:ascii="Trebuchet MS" w:hAnsi="Trebuchet MS"/>
          <w:sz w:val="18"/>
          <w:szCs w:val="18"/>
          <w:lang w:val="en-US"/>
        </w:rPr>
      </w:pPr>
    </w:p>
    <w:p w14:paraId="4070FC57" w14:textId="183707D0" w:rsidR="00D23CCF" w:rsidRDefault="00807525" w:rsidP="00FB12A1">
      <w:pPr>
        <w:ind w:left="1416"/>
        <w:rPr>
          <w:rFonts w:ascii="Trebuchet MS" w:hAnsi="Trebuchet MS"/>
          <w:sz w:val="18"/>
          <w:szCs w:val="18"/>
          <w:lang w:val="en-US"/>
        </w:rPr>
      </w:pPr>
      <w:r>
        <w:rPr>
          <w:rFonts w:ascii="Trebuchet MS" w:hAnsi="Trebuchet MS"/>
          <w:sz w:val="18"/>
          <w:szCs w:val="18"/>
          <w:lang w:val="en-US"/>
        </w:rPr>
        <w:t>The template should then look like in Figure 9:</w:t>
      </w:r>
    </w:p>
    <w:p w14:paraId="4BF1C8BB" w14:textId="77777777" w:rsidR="00807525" w:rsidRDefault="00807525" w:rsidP="00807525">
      <w:pPr>
        <w:keepNext/>
        <w:ind w:left="1416"/>
      </w:pPr>
      <w:r>
        <w:rPr>
          <w:rFonts w:ascii="Trebuchet MS" w:hAnsi="Trebuchet MS"/>
          <w:noProof/>
          <w:sz w:val="18"/>
          <w:szCs w:val="18"/>
          <w:lang w:val="en-US" w:eastAsia="en-US"/>
        </w:rPr>
        <w:lastRenderedPageBreak/>
        <w:drawing>
          <wp:inline distT="0" distB="0" distL="0" distR="0" wp14:anchorId="490C2347" wp14:editId="701FACEE">
            <wp:extent cx="5130850" cy="998788"/>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1361" cy="998887"/>
                    </a:xfrm>
                    <a:prstGeom prst="rect">
                      <a:avLst/>
                    </a:prstGeom>
                    <a:noFill/>
                    <a:ln>
                      <a:noFill/>
                    </a:ln>
                  </pic:spPr>
                </pic:pic>
              </a:graphicData>
            </a:graphic>
          </wp:inline>
        </w:drawing>
      </w:r>
    </w:p>
    <w:p w14:paraId="685822AC" w14:textId="550A6F65" w:rsidR="00807525" w:rsidRPr="00807525" w:rsidRDefault="00807525" w:rsidP="00807525">
      <w:pPr>
        <w:pStyle w:val="Caption"/>
        <w:ind w:left="1416"/>
        <w:rPr>
          <w:rFonts w:ascii="Trebuchet MS" w:hAnsi="Trebuchet MS"/>
          <w:lang w:val="en-US"/>
        </w:rPr>
      </w:pPr>
      <w:r w:rsidRPr="00807525">
        <w:rPr>
          <w:lang w:val="en-US"/>
        </w:rPr>
        <w:t xml:space="preserve">Figure </w:t>
      </w:r>
      <w:r w:rsidRPr="00807525">
        <w:rPr>
          <w:lang w:val="en-US"/>
        </w:rPr>
        <w:fldChar w:fldCharType="begin"/>
      </w:r>
      <w:r w:rsidRPr="00807525">
        <w:rPr>
          <w:lang w:val="en-US"/>
        </w:rPr>
        <w:instrText xml:space="preserve"> SEQ Figure \* ARABIC </w:instrText>
      </w:r>
      <w:r w:rsidRPr="00807525">
        <w:rPr>
          <w:lang w:val="en-US"/>
        </w:rPr>
        <w:fldChar w:fldCharType="separate"/>
      </w:r>
      <w:r w:rsidR="00613FCF">
        <w:rPr>
          <w:noProof/>
          <w:lang w:val="en-US"/>
        </w:rPr>
        <w:t>9</w:t>
      </w:r>
      <w:r w:rsidRPr="00807525">
        <w:rPr>
          <w:lang w:val="en-US"/>
        </w:rPr>
        <w:fldChar w:fldCharType="end"/>
      </w:r>
    </w:p>
    <w:p w14:paraId="386D58F8" w14:textId="77777777" w:rsidR="00FB12A1" w:rsidRPr="00FB12A1" w:rsidRDefault="00FB12A1" w:rsidP="002F209F">
      <w:pPr>
        <w:rPr>
          <w:rFonts w:ascii="Courier New" w:eastAsia="Courier New" w:hAnsi="Courier New" w:cs="Courier New"/>
          <w:sz w:val="20"/>
          <w:szCs w:val="20"/>
          <w:lang w:val="en-US"/>
        </w:rPr>
      </w:pPr>
    </w:p>
    <w:p w14:paraId="55FAE18F" w14:textId="21B02BCB" w:rsidR="00FB12A1" w:rsidRDefault="00FB12A1" w:rsidP="00FB12A1">
      <w:pPr>
        <w:pStyle w:val="Heading3"/>
      </w:pPr>
      <w:bookmarkStart w:id="45" w:name="h.hn16aflz0yr"/>
      <w:bookmarkStart w:id="46" w:name="_Toc196793761"/>
      <w:bookmarkEnd w:id="45"/>
      <w:proofErr w:type="spellStart"/>
      <w:r>
        <w:t>ordertotals.isml</w:t>
      </w:r>
      <w:bookmarkEnd w:id="46"/>
      <w:proofErr w:type="spellEnd"/>
    </w:p>
    <w:p w14:paraId="75C3F529" w14:textId="77777777" w:rsidR="00112F2F" w:rsidRDefault="00112F2F" w:rsidP="00FB12A1">
      <w:pPr>
        <w:ind w:left="1416"/>
        <w:rPr>
          <w:rFonts w:ascii="Trebuchet MS" w:hAnsi="Trebuchet MS"/>
          <w:sz w:val="18"/>
          <w:szCs w:val="18"/>
          <w:lang w:val="en-US"/>
        </w:rPr>
      </w:pPr>
    </w:p>
    <w:p w14:paraId="147D8834" w14:textId="6DDD54FF" w:rsidR="00985F23" w:rsidRDefault="00E2039B" w:rsidP="00FB12A1">
      <w:pPr>
        <w:ind w:left="1416"/>
        <w:rPr>
          <w:rFonts w:ascii="Trebuchet MS" w:hAnsi="Trebuchet MS"/>
          <w:sz w:val="18"/>
          <w:szCs w:val="18"/>
          <w:lang w:val="en-US"/>
        </w:rPr>
      </w:pPr>
      <w:r>
        <w:rPr>
          <w:rFonts w:ascii="Trebuchet MS" w:hAnsi="Trebuchet MS"/>
          <w:sz w:val="18"/>
          <w:szCs w:val="18"/>
          <w:lang w:val="en-US"/>
        </w:rPr>
        <w:t xml:space="preserve">Open the SiteGenesis template </w:t>
      </w:r>
      <w:r w:rsidR="001028BA">
        <w:rPr>
          <w:rFonts w:ascii="Trebuchet MS" w:hAnsi="Trebuchet MS"/>
          <w:sz w:val="18"/>
          <w:szCs w:val="18"/>
          <w:lang w:val="en-US"/>
        </w:rPr>
        <w:t>“</w:t>
      </w:r>
      <w:r>
        <w:rPr>
          <w:rFonts w:ascii="Trebuchet MS" w:hAnsi="Trebuchet MS"/>
          <w:sz w:val="18"/>
          <w:szCs w:val="18"/>
          <w:lang w:val="en-US"/>
        </w:rPr>
        <w:t>components/order/</w:t>
      </w:r>
      <w:proofErr w:type="spellStart"/>
      <w:r>
        <w:rPr>
          <w:rFonts w:ascii="Trebuchet MS" w:hAnsi="Trebuchet MS"/>
          <w:sz w:val="18"/>
          <w:szCs w:val="18"/>
          <w:lang w:val="en-US"/>
        </w:rPr>
        <w:t>ordertotals.isml</w:t>
      </w:r>
      <w:proofErr w:type="spellEnd"/>
      <w:r w:rsidR="001028BA">
        <w:rPr>
          <w:rFonts w:ascii="Trebuchet MS" w:hAnsi="Trebuchet MS"/>
          <w:sz w:val="18"/>
          <w:szCs w:val="18"/>
          <w:lang w:val="en-US"/>
        </w:rPr>
        <w:t>”</w:t>
      </w:r>
      <w:r>
        <w:rPr>
          <w:rFonts w:ascii="Trebuchet MS" w:hAnsi="Trebuchet MS"/>
          <w:sz w:val="18"/>
          <w:szCs w:val="18"/>
          <w:lang w:val="en-US"/>
        </w:rPr>
        <w:t xml:space="preserve"> </w:t>
      </w:r>
      <w:r w:rsidR="00985F23">
        <w:rPr>
          <w:rFonts w:ascii="Trebuchet MS" w:hAnsi="Trebuchet MS"/>
          <w:sz w:val="18"/>
          <w:szCs w:val="18"/>
          <w:lang w:val="en-US"/>
        </w:rPr>
        <w:t xml:space="preserve">and navigate to line 97 as shown in Figure 10. </w:t>
      </w:r>
    </w:p>
    <w:p w14:paraId="2846A0F5" w14:textId="77777777" w:rsidR="00985F23" w:rsidRDefault="00985F23" w:rsidP="00985F23">
      <w:pPr>
        <w:keepNext/>
        <w:ind w:left="1416"/>
      </w:pPr>
      <w:r>
        <w:rPr>
          <w:rFonts w:ascii="Trebuchet MS" w:hAnsi="Trebuchet MS"/>
          <w:noProof/>
          <w:sz w:val="18"/>
          <w:szCs w:val="18"/>
          <w:lang w:val="en-US" w:eastAsia="en-US"/>
        </w:rPr>
        <w:drawing>
          <wp:inline distT="0" distB="0" distL="0" distR="0" wp14:anchorId="389A813B" wp14:editId="709777D4">
            <wp:extent cx="4675648" cy="1072618"/>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2560" cy="1074204"/>
                    </a:xfrm>
                    <a:prstGeom prst="rect">
                      <a:avLst/>
                    </a:prstGeom>
                    <a:noFill/>
                    <a:ln>
                      <a:noFill/>
                    </a:ln>
                  </pic:spPr>
                </pic:pic>
              </a:graphicData>
            </a:graphic>
          </wp:inline>
        </w:drawing>
      </w:r>
    </w:p>
    <w:p w14:paraId="3BED0B25" w14:textId="5533F7DB" w:rsidR="00985F23" w:rsidRDefault="00985F23" w:rsidP="00985F23">
      <w:pPr>
        <w:pStyle w:val="Caption"/>
        <w:ind w:left="1416"/>
        <w:rPr>
          <w:rFonts w:ascii="Trebuchet MS" w:hAnsi="Trebuchet MS"/>
          <w:lang w:val="en-US"/>
        </w:rPr>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sidR="00613FCF">
        <w:rPr>
          <w:noProof/>
        </w:rPr>
        <w:t>10</w:t>
      </w:r>
      <w:r w:rsidR="006A1922">
        <w:rPr>
          <w:noProof/>
        </w:rPr>
        <w:fldChar w:fldCharType="end"/>
      </w:r>
    </w:p>
    <w:p w14:paraId="14ABFF06" w14:textId="7189B2AB" w:rsidR="00FB12A1" w:rsidRPr="00B7152B" w:rsidRDefault="00985F23" w:rsidP="00FB12A1">
      <w:pPr>
        <w:ind w:left="1416"/>
        <w:rPr>
          <w:rFonts w:ascii="Trebuchet MS" w:hAnsi="Trebuchet MS"/>
          <w:sz w:val="18"/>
          <w:szCs w:val="18"/>
          <w:lang w:val="en-US"/>
        </w:rPr>
      </w:pPr>
      <w:r>
        <w:rPr>
          <w:rFonts w:ascii="Trebuchet MS" w:hAnsi="Trebuchet MS"/>
          <w:sz w:val="18"/>
          <w:szCs w:val="18"/>
          <w:lang w:val="en-US"/>
        </w:rPr>
        <w:t>Above</w:t>
      </w:r>
      <w:r w:rsidR="00FB12A1" w:rsidRPr="00B7152B">
        <w:rPr>
          <w:rFonts w:ascii="Trebuchet MS" w:hAnsi="Trebuchet MS"/>
          <w:sz w:val="18"/>
          <w:szCs w:val="18"/>
          <w:lang w:val="en-US"/>
        </w:rPr>
        <w:t xml:space="preserve"> the tax amount section </w:t>
      </w:r>
      <w:r>
        <w:rPr>
          <w:rFonts w:ascii="Trebuchet MS" w:hAnsi="Trebuchet MS"/>
          <w:sz w:val="18"/>
          <w:szCs w:val="18"/>
          <w:lang w:val="en-US"/>
        </w:rPr>
        <w:t>add the following code:</w:t>
      </w:r>
    </w:p>
    <w:p w14:paraId="66061AB3" w14:textId="2E73BD80" w:rsidR="00FB12A1" w:rsidRPr="00B7152B" w:rsidRDefault="006A1922" w:rsidP="00FB12A1">
      <w:pPr>
        <w:ind w:left="1416"/>
        <w:rPr>
          <w:rFonts w:ascii="Trebuchet MS" w:eastAsia="Courier New" w:hAnsi="Trebuchet MS" w:cs="Courier New"/>
          <w:sz w:val="18"/>
          <w:szCs w:val="18"/>
          <w:lang w:val="en-US"/>
        </w:rPr>
      </w:pPr>
      <w:r>
        <w:rPr>
          <w:rFonts w:ascii="Trebuchet MS" w:eastAsia="Courier New" w:hAnsi="Trebuchet MS" w:cs="Courier New"/>
          <w:noProof/>
          <w:sz w:val="18"/>
          <w:szCs w:val="18"/>
          <w:lang w:val="en-US" w:eastAsia="en-US"/>
        </w:rPr>
        <w:pict w14:anchorId="2939AEA5">
          <v:shape id="_x0000_s1032" type="#_x0000_t202" style="position:absolute;left:0;text-align:left;margin-left:71.5pt;margin-top:3.8pt;width:429pt;height:197.15pt;z-index:251661312;mso-wrap-edited:f" wrapcoords="0 0 21600 0 21600 21600 0 21600 0 0" filled="f" fillcolor="window" strokecolor="blue">
            <v:fill o:detectmouseclick="t"/>
            <v:textbox style="mso-next-textbox:#_x0000_s1032" inset=",7.2pt,,7.2pt">
              <w:txbxContent>
                <w:p w14:paraId="3E1E7708" w14:textId="77777777" w:rsidR="00A6408F" w:rsidRPr="00B7152B" w:rsidRDefault="00A6408F" w:rsidP="00974D7E">
                  <w:pPr>
                    <w:rPr>
                      <w:rFonts w:ascii="Trebuchet MS" w:eastAsia="Courier New" w:hAnsi="Trebuchet MS" w:cs="Courier New"/>
                      <w:sz w:val="18"/>
                      <w:szCs w:val="18"/>
                      <w:lang w:val="en-US"/>
                    </w:rPr>
                  </w:pPr>
                  <w:r w:rsidRPr="00B7152B">
                    <w:rPr>
                      <w:rFonts w:ascii="Trebuchet MS" w:eastAsia="Courier New" w:hAnsi="Trebuchet MS" w:cs="Courier New"/>
                      <w:sz w:val="18"/>
                      <w:szCs w:val="18"/>
                      <w:lang w:val="en-US"/>
                    </w:rPr>
                    <w:t>&lt;</w:t>
                  </w:r>
                  <w:proofErr w:type="spellStart"/>
                  <w:proofErr w:type="gramStart"/>
                  <w:r w:rsidRPr="00B7152B">
                    <w:rPr>
                      <w:rFonts w:ascii="Trebuchet MS" w:eastAsia="Courier New" w:hAnsi="Trebuchet MS" w:cs="Courier New"/>
                      <w:sz w:val="18"/>
                      <w:szCs w:val="18"/>
                      <w:lang w:val="en-US"/>
                    </w:rPr>
                    <w:t>iscomment</w:t>
                  </w:r>
                  <w:proofErr w:type="spellEnd"/>
                  <w:proofErr w:type="gramEnd"/>
                  <w:r w:rsidRPr="00B7152B">
                    <w:rPr>
                      <w:rFonts w:ascii="Trebuchet MS" w:eastAsia="Courier New" w:hAnsi="Trebuchet MS" w:cs="Courier New"/>
                      <w:sz w:val="18"/>
                      <w:szCs w:val="18"/>
                      <w:lang w:val="en-US"/>
                    </w:rPr>
                    <w:t>&gt;</w:t>
                  </w:r>
                </w:p>
                <w:p w14:paraId="31C94C3E" w14:textId="77777777" w:rsidR="00A6408F" w:rsidRPr="00B7152B" w:rsidRDefault="00A6408F" w:rsidP="00974D7E">
                  <w:pPr>
                    <w:rPr>
                      <w:rFonts w:ascii="Trebuchet MS" w:eastAsia="Courier New" w:hAnsi="Trebuchet MS" w:cs="Courier New"/>
                      <w:sz w:val="18"/>
                      <w:szCs w:val="18"/>
                      <w:lang w:val="en-US"/>
                    </w:rPr>
                  </w:pPr>
                  <w:r w:rsidRPr="00B7152B">
                    <w:rPr>
                      <w:rFonts w:ascii="Trebuchet MS" w:eastAsia="Courier New" w:hAnsi="Trebuchet MS" w:cs="Courier New"/>
                      <w:sz w:val="18"/>
                      <w:szCs w:val="18"/>
                      <w:lang w:val="en-US"/>
                    </w:rPr>
                    <w:t xml:space="preserve">  If we have </w:t>
                  </w:r>
                  <w:proofErr w:type="spellStart"/>
                  <w:r w:rsidRPr="00B7152B">
                    <w:rPr>
                      <w:rFonts w:ascii="Trebuchet MS" w:eastAsia="Courier New" w:hAnsi="Trebuchet MS" w:cs="Courier New"/>
                      <w:sz w:val="18"/>
                      <w:szCs w:val="18"/>
                      <w:lang w:val="en-US"/>
                    </w:rPr>
                    <w:t>Klarna</w:t>
                  </w:r>
                  <w:proofErr w:type="spellEnd"/>
                  <w:r w:rsidRPr="00B7152B">
                    <w:rPr>
                      <w:rFonts w:ascii="Trebuchet MS" w:eastAsia="Courier New" w:hAnsi="Trebuchet MS" w:cs="Courier New"/>
                      <w:sz w:val="18"/>
                      <w:szCs w:val="18"/>
                      <w:lang w:val="en-US"/>
                    </w:rPr>
                    <w:t xml:space="preserve"> Invoice we add a new row with information, add the invoice fee tax to the tax totals</w:t>
                  </w:r>
                </w:p>
                <w:p w14:paraId="127EB44D" w14:textId="77777777" w:rsidR="00A6408F" w:rsidRPr="00B7152B" w:rsidRDefault="00A6408F" w:rsidP="00974D7E">
                  <w:pPr>
                    <w:rPr>
                      <w:rFonts w:ascii="Trebuchet MS" w:eastAsia="Courier New" w:hAnsi="Trebuchet MS" w:cs="Courier New"/>
                      <w:sz w:val="18"/>
                      <w:szCs w:val="18"/>
                      <w:lang w:val="en-US"/>
                    </w:rPr>
                  </w:pPr>
                  <w:r w:rsidRPr="00B7152B">
                    <w:rPr>
                      <w:rFonts w:ascii="Trebuchet MS" w:eastAsia="Courier New" w:hAnsi="Trebuchet MS" w:cs="Courier New"/>
                      <w:sz w:val="18"/>
                      <w:szCs w:val="18"/>
                      <w:lang w:val="en-US"/>
                    </w:rPr>
                    <w:t xml:space="preserve">  </w:t>
                  </w:r>
                  <w:proofErr w:type="gramStart"/>
                  <w:r w:rsidRPr="00B7152B">
                    <w:rPr>
                      <w:rFonts w:ascii="Trebuchet MS" w:eastAsia="Courier New" w:hAnsi="Trebuchet MS" w:cs="Courier New"/>
                      <w:sz w:val="18"/>
                      <w:szCs w:val="18"/>
                      <w:lang w:val="en-US"/>
                    </w:rPr>
                    <w:t>and</w:t>
                  </w:r>
                  <w:proofErr w:type="gramEnd"/>
                  <w:r w:rsidRPr="00B7152B">
                    <w:rPr>
                      <w:rFonts w:ascii="Trebuchet MS" w:eastAsia="Courier New" w:hAnsi="Trebuchet MS" w:cs="Courier New"/>
                      <w:sz w:val="18"/>
                      <w:szCs w:val="18"/>
                      <w:lang w:val="en-US"/>
                    </w:rPr>
                    <w:t xml:space="preserve"> the invoice fee to the order totals.</w:t>
                  </w:r>
                </w:p>
                <w:p w14:paraId="21D7B648" w14:textId="77777777" w:rsidR="00A6408F" w:rsidRPr="00B7152B" w:rsidRDefault="00A6408F" w:rsidP="00974D7E">
                  <w:pPr>
                    <w:rPr>
                      <w:rFonts w:ascii="Trebuchet MS" w:eastAsia="Courier New" w:hAnsi="Trebuchet MS" w:cs="Courier New"/>
                      <w:sz w:val="18"/>
                      <w:szCs w:val="18"/>
                      <w:lang w:val="en-US"/>
                    </w:rPr>
                  </w:pPr>
                  <w:r w:rsidRPr="00B7152B">
                    <w:rPr>
                      <w:rFonts w:ascii="Trebuchet MS" w:eastAsia="Courier New" w:hAnsi="Trebuchet MS" w:cs="Courier New"/>
                      <w:sz w:val="18"/>
                      <w:szCs w:val="18"/>
                      <w:lang w:val="en-US"/>
                    </w:rPr>
                    <w:t>&lt;/</w:t>
                  </w:r>
                  <w:proofErr w:type="spellStart"/>
                  <w:r w:rsidRPr="00B7152B">
                    <w:rPr>
                      <w:rFonts w:ascii="Trebuchet MS" w:eastAsia="Courier New" w:hAnsi="Trebuchet MS" w:cs="Courier New"/>
                      <w:sz w:val="18"/>
                      <w:szCs w:val="18"/>
                      <w:lang w:val="en-US"/>
                    </w:rPr>
                    <w:t>iscomment</w:t>
                  </w:r>
                  <w:proofErr w:type="spellEnd"/>
                  <w:r w:rsidRPr="00B7152B">
                    <w:rPr>
                      <w:rFonts w:ascii="Trebuchet MS" w:eastAsia="Courier New" w:hAnsi="Trebuchet MS" w:cs="Courier New"/>
                      <w:sz w:val="18"/>
                      <w:szCs w:val="18"/>
                      <w:lang w:val="en-US"/>
                    </w:rPr>
                    <w:t>&gt;</w:t>
                  </w:r>
                </w:p>
                <w:p w14:paraId="6B78A67F" w14:textId="77777777" w:rsidR="00A6408F" w:rsidRPr="00B7152B" w:rsidRDefault="00A6408F" w:rsidP="00974D7E">
                  <w:pPr>
                    <w:rPr>
                      <w:rFonts w:ascii="Trebuchet MS" w:eastAsia="Courier New" w:hAnsi="Trebuchet MS" w:cs="Courier New"/>
                      <w:sz w:val="18"/>
                      <w:szCs w:val="18"/>
                      <w:lang w:val="en-US"/>
                    </w:rPr>
                  </w:pPr>
                  <w:r w:rsidRPr="00B7152B">
                    <w:rPr>
                      <w:rFonts w:ascii="Trebuchet MS" w:eastAsia="Courier New" w:hAnsi="Trebuchet MS" w:cs="Courier New"/>
                      <w:sz w:val="18"/>
                      <w:szCs w:val="18"/>
                      <w:lang w:val="en-US"/>
                    </w:rPr>
                    <w:t>&lt;</w:t>
                  </w:r>
                  <w:proofErr w:type="gramStart"/>
                  <w:r w:rsidRPr="00B7152B">
                    <w:rPr>
                      <w:rFonts w:ascii="Trebuchet MS" w:eastAsia="Courier New" w:hAnsi="Trebuchet MS" w:cs="Courier New"/>
                      <w:sz w:val="18"/>
                      <w:szCs w:val="18"/>
                      <w:lang w:val="en-US"/>
                    </w:rPr>
                    <w:t>isinclude</w:t>
                  </w:r>
                  <w:proofErr w:type="gramEnd"/>
                  <w:r w:rsidRPr="00B7152B">
                    <w:rPr>
                      <w:rFonts w:ascii="Trebuchet MS" w:eastAsia="Courier New" w:hAnsi="Trebuchet MS" w:cs="Courier New"/>
                      <w:sz w:val="18"/>
                      <w:szCs w:val="18"/>
                      <w:lang w:val="en-US"/>
                    </w:rPr>
                    <w:t xml:space="preserve"> template="components/order/</w:t>
                  </w:r>
                  <w:proofErr w:type="spellStart"/>
                  <w:r w:rsidRPr="00B7152B">
                    <w:rPr>
                      <w:rFonts w:ascii="Trebuchet MS" w:eastAsia="Courier New" w:hAnsi="Trebuchet MS" w:cs="Courier New"/>
                      <w:sz w:val="18"/>
                      <w:szCs w:val="18"/>
                      <w:lang w:val="en-US"/>
                    </w:rPr>
                    <w:t>isklarna</w:t>
                  </w:r>
                  <w:proofErr w:type="spellEnd"/>
                  <w:r w:rsidRPr="00B7152B">
                    <w:rPr>
                      <w:rFonts w:ascii="Trebuchet MS" w:eastAsia="Courier New" w:hAnsi="Trebuchet MS" w:cs="Courier New"/>
                      <w:sz w:val="18"/>
                      <w:szCs w:val="18"/>
                      <w:lang w:val="en-US"/>
                    </w:rPr>
                    <w:t>"/&gt;</w:t>
                  </w:r>
                </w:p>
                <w:p w14:paraId="0E9834C6" w14:textId="77777777" w:rsidR="00A6408F" w:rsidRPr="00B7152B" w:rsidRDefault="00A6408F" w:rsidP="00974D7E">
                  <w:pPr>
                    <w:rPr>
                      <w:rFonts w:ascii="Trebuchet MS" w:eastAsia="Courier New" w:hAnsi="Trebuchet MS" w:cs="Courier New"/>
                      <w:sz w:val="18"/>
                      <w:szCs w:val="18"/>
                      <w:lang w:val="en-US"/>
                    </w:rPr>
                  </w:pPr>
                  <w:r w:rsidRPr="00B7152B">
                    <w:rPr>
                      <w:rFonts w:ascii="Trebuchet MS" w:eastAsia="Courier New" w:hAnsi="Trebuchet MS" w:cs="Courier New"/>
                      <w:sz w:val="18"/>
                      <w:szCs w:val="18"/>
                      <w:lang w:val="en-US"/>
                    </w:rPr>
                    <w:t>&lt;</w:t>
                  </w:r>
                  <w:proofErr w:type="gramStart"/>
                  <w:r w:rsidRPr="00B7152B">
                    <w:rPr>
                      <w:rFonts w:ascii="Trebuchet MS" w:eastAsia="Courier New" w:hAnsi="Trebuchet MS" w:cs="Courier New"/>
                      <w:sz w:val="18"/>
                      <w:szCs w:val="18"/>
                      <w:lang w:val="en-US"/>
                    </w:rPr>
                    <w:t>isif</w:t>
                  </w:r>
                  <w:proofErr w:type="gramEnd"/>
                  <w:r w:rsidRPr="00B7152B">
                    <w:rPr>
                      <w:rFonts w:ascii="Trebuchet MS" w:eastAsia="Courier New" w:hAnsi="Trebuchet MS" w:cs="Courier New"/>
                      <w:sz w:val="18"/>
                      <w:szCs w:val="18"/>
                      <w:lang w:val="en-US"/>
                    </w:rPr>
                    <w:t xml:space="preserve"> condition="${</w:t>
                  </w:r>
                  <w:proofErr w:type="spellStart"/>
                  <w:r w:rsidRPr="00B7152B">
                    <w:rPr>
                      <w:rFonts w:ascii="Trebuchet MS" w:eastAsia="Courier New" w:hAnsi="Trebuchet MS" w:cs="Courier New"/>
                      <w:sz w:val="18"/>
                      <w:szCs w:val="18"/>
                      <w:lang w:val="en-US"/>
                    </w:rPr>
                    <w:t>isKlarnaInvoice</w:t>
                  </w:r>
                  <w:proofErr w:type="spellEnd"/>
                  <w:r w:rsidRPr="00B7152B">
                    <w:rPr>
                      <w:rFonts w:ascii="Trebuchet MS" w:eastAsia="Courier New" w:hAnsi="Trebuchet MS" w:cs="Courier New"/>
                      <w:sz w:val="18"/>
                      <w:szCs w:val="18"/>
                      <w:lang w:val="en-US"/>
                    </w:rPr>
                    <w:t>}"&gt;</w:t>
                  </w:r>
                </w:p>
                <w:p w14:paraId="002D534B" w14:textId="77777777" w:rsidR="00A6408F" w:rsidRPr="00B7152B" w:rsidRDefault="00A6408F" w:rsidP="00974D7E">
                  <w:pPr>
                    <w:ind w:firstLine="720"/>
                    <w:rPr>
                      <w:rFonts w:ascii="Trebuchet MS" w:eastAsia="Courier New" w:hAnsi="Trebuchet MS" w:cs="Courier New"/>
                      <w:sz w:val="18"/>
                      <w:szCs w:val="18"/>
                      <w:lang w:val="en-US"/>
                    </w:rPr>
                  </w:pPr>
                  <w:r w:rsidRPr="00B7152B">
                    <w:rPr>
                      <w:rFonts w:ascii="Trebuchet MS" w:eastAsia="Courier New" w:hAnsi="Trebuchet MS" w:cs="Courier New"/>
                      <w:sz w:val="18"/>
                      <w:szCs w:val="18"/>
                      <w:lang w:val="en-US"/>
                    </w:rPr>
                    <w:t>&lt;</w:t>
                  </w:r>
                  <w:proofErr w:type="gramStart"/>
                  <w:r w:rsidRPr="00B7152B">
                    <w:rPr>
                      <w:rFonts w:ascii="Trebuchet MS" w:eastAsia="Courier New" w:hAnsi="Trebuchet MS" w:cs="Courier New"/>
                      <w:sz w:val="18"/>
                      <w:szCs w:val="18"/>
                      <w:lang w:val="en-US"/>
                    </w:rPr>
                    <w:t>isinclude</w:t>
                  </w:r>
                  <w:proofErr w:type="gramEnd"/>
                  <w:r w:rsidRPr="00B7152B">
                    <w:rPr>
                      <w:rFonts w:ascii="Trebuchet MS" w:eastAsia="Courier New" w:hAnsi="Trebuchet MS" w:cs="Courier New"/>
                      <w:sz w:val="18"/>
                      <w:szCs w:val="18"/>
                      <w:lang w:val="en-US"/>
                    </w:rPr>
                    <w:t xml:space="preserve"> template="components/order/</w:t>
                  </w:r>
                  <w:proofErr w:type="spellStart"/>
                  <w:r w:rsidRPr="00B7152B">
                    <w:rPr>
                      <w:rFonts w:ascii="Trebuchet MS" w:eastAsia="Courier New" w:hAnsi="Trebuchet MS" w:cs="Courier New"/>
                      <w:sz w:val="18"/>
                      <w:szCs w:val="18"/>
                      <w:lang w:val="en-US"/>
                    </w:rPr>
                    <w:t>klarnaordertotals</w:t>
                  </w:r>
                  <w:proofErr w:type="spellEnd"/>
                  <w:r w:rsidRPr="00B7152B">
                    <w:rPr>
                      <w:rFonts w:ascii="Trebuchet MS" w:eastAsia="Courier New" w:hAnsi="Trebuchet MS" w:cs="Courier New"/>
                      <w:sz w:val="18"/>
                      <w:szCs w:val="18"/>
                      <w:lang w:val="en-US"/>
                    </w:rPr>
                    <w:t>"/&gt;</w:t>
                  </w:r>
                </w:p>
                <w:p w14:paraId="65E12309" w14:textId="77777777" w:rsidR="00A6408F" w:rsidRPr="00B7152B" w:rsidRDefault="00A6408F" w:rsidP="00974D7E">
                  <w:pPr>
                    <w:rPr>
                      <w:rFonts w:ascii="Trebuchet MS" w:eastAsia="Courier New" w:hAnsi="Trebuchet MS" w:cs="Courier New"/>
                      <w:sz w:val="18"/>
                      <w:szCs w:val="18"/>
                      <w:lang w:val="en-US"/>
                    </w:rPr>
                  </w:pPr>
                  <w:r w:rsidRPr="00B7152B">
                    <w:rPr>
                      <w:rFonts w:ascii="Trebuchet MS" w:eastAsia="Courier New" w:hAnsi="Trebuchet MS" w:cs="Courier New"/>
                      <w:sz w:val="18"/>
                      <w:szCs w:val="18"/>
                      <w:lang w:val="en-US"/>
                    </w:rPr>
                    <w:t>&lt;</w:t>
                  </w:r>
                  <w:proofErr w:type="spellStart"/>
                  <w:proofErr w:type="gramStart"/>
                  <w:r w:rsidRPr="00B7152B">
                    <w:rPr>
                      <w:rFonts w:ascii="Trebuchet MS" w:eastAsia="Courier New" w:hAnsi="Trebuchet MS" w:cs="Courier New"/>
                      <w:sz w:val="18"/>
                      <w:szCs w:val="18"/>
                      <w:lang w:val="en-US"/>
                    </w:rPr>
                    <w:t>iselse</w:t>
                  </w:r>
                  <w:proofErr w:type="spellEnd"/>
                  <w:proofErr w:type="gramEnd"/>
                  <w:r w:rsidRPr="00B7152B">
                    <w:rPr>
                      <w:rFonts w:ascii="Trebuchet MS" w:eastAsia="Courier New" w:hAnsi="Trebuchet MS" w:cs="Courier New"/>
                      <w:sz w:val="18"/>
                      <w:szCs w:val="18"/>
                      <w:lang w:val="en-US"/>
                    </w:rPr>
                    <w:t>&gt;</w:t>
                  </w:r>
                </w:p>
                <w:p w14:paraId="4D10211E" w14:textId="77777777" w:rsidR="00A6408F" w:rsidRDefault="00A6408F"/>
              </w:txbxContent>
            </v:textbox>
            <w10:wrap type="tight"/>
          </v:shape>
        </w:pict>
      </w:r>
    </w:p>
    <w:p w14:paraId="133B3A38" w14:textId="3C2A6402" w:rsidR="00FB12A1" w:rsidRDefault="00974D7E" w:rsidP="00FB12A1">
      <w:pPr>
        <w:ind w:left="1416"/>
        <w:rPr>
          <w:rFonts w:ascii="Trebuchet MS" w:hAnsi="Trebuchet MS"/>
          <w:sz w:val="18"/>
          <w:szCs w:val="18"/>
          <w:lang w:val="en-US"/>
        </w:rPr>
      </w:pPr>
      <w:r>
        <w:rPr>
          <w:rFonts w:ascii="Trebuchet MS" w:hAnsi="Trebuchet MS"/>
          <w:sz w:val="18"/>
          <w:szCs w:val="18"/>
          <w:lang w:val="en-US"/>
        </w:rPr>
        <w:t>The</w:t>
      </w:r>
      <w:r w:rsidR="00FB12A1" w:rsidRPr="00B7152B">
        <w:rPr>
          <w:rFonts w:ascii="Trebuchet MS" w:hAnsi="Trebuchet MS"/>
          <w:sz w:val="18"/>
          <w:szCs w:val="18"/>
          <w:lang w:val="en-US"/>
        </w:rPr>
        <w:t xml:space="preserve"> after the already existing order total table row (</w:t>
      </w:r>
      <w:r w:rsidR="00FB12A1" w:rsidRPr="00B7152B">
        <w:rPr>
          <w:rFonts w:ascii="Trebuchet MS" w:eastAsia="Courier New" w:hAnsi="Trebuchet MS" w:cs="Courier New"/>
          <w:sz w:val="18"/>
          <w:szCs w:val="18"/>
          <w:lang w:val="en-US"/>
        </w:rPr>
        <w:t>&lt;</w:t>
      </w:r>
      <w:proofErr w:type="spellStart"/>
      <w:r w:rsidR="00FB12A1" w:rsidRPr="00B7152B">
        <w:rPr>
          <w:rFonts w:ascii="Trebuchet MS" w:eastAsia="Courier New" w:hAnsi="Trebuchet MS" w:cs="Courier New"/>
          <w:sz w:val="18"/>
          <w:szCs w:val="18"/>
          <w:lang w:val="en-US"/>
        </w:rPr>
        <w:t>tr</w:t>
      </w:r>
      <w:proofErr w:type="spellEnd"/>
      <w:r w:rsidR="00FB12A1" w:rsidRPr="00B7152B">
        <w:rPr>
          <w:rFonts w:ascii="Trebuchet MS" w:eastAsia="Courier New" w:hAnsi="Trebuchet MS" w:cs="Courier New"/>
          <w:sz w:val="18"/>
          <w:szCs w:val="18"/>
          <w:lang w:val="en-US"/>
        </w:rPr>
        <w:t xml:space="preserve"> class=”</w:t>
      </w:r>
      <w:proofErr w:type="spellStart"/>
      <w:r w:rsidR="00FB12A1" w:rsidRPr="00B7152B">
        <w:rPr>
          <w:rFonts w:ascii="Trebuchet MS" w:eastAsia="Courier New" w:hAnsi="Trebuchet MS" w:cs="Courier New"/>
          <w:sz w:val="18"/>
          <w:szCs w:val="18"/>
          <w:lang w:val="en-US"/>
        </w:rPr>
        <w:t>ordertotal</w:t>
      </w:r>
      <w:proofErr w:type="spellEnd"/>
      <w:r w:rsidR="00FB12A1" w:rsidRPr="00B7152B">
        <w:rPr>
          <w:rFonts w:ascii="Trebuchet MS" w:eastAsia="Courier New" w:hAnsi="Trebuchet MS" w:cs="Courier New"/>
          <w:sz w:val="18"/>
          <w:szCs w:val="18"/>
          <w:lang w:val="en-US"/>
        </w:rPr>
        <w:t>”&gt;...&lt;/</w:t>
      </w:r>
      <w:proofErr w:type="spellStart"/>
      <w:r w:rsidR="00FB12A1" w:rsidRPr="00B7152B">
        <w:rPr>
          <w:rFonts w:ascii="Trebuchet MS" w:eastAsia="Courier New" w:hAnsi="Trebuchet MS" w:cs="Courier New"/>
          <w:sz w:val="18"/>
          <w:szCs w:val="18"/>
          <w:lang w:val="en-US"/>
        </w:rPr>
        <w:t>tr</w:t>
      </w:r>
      <w:proofErr w:type="spellEnd"/>
      <w:r w:rsidR="00FB12A1" w:rsidRPr="00B7152B">
        <w:rPr>
          <w:rFonts w:ascii="Trebuchet MS" w:eastAsia="Courier New" w:hAnsi="Trebuchet MS" w:cs="Courier New"/>
          <w:sz w:val="18"/>
          <w:szCs w:val="18"/>
          <w:lang w:val="en-US"/>
        </w:rPr>
        <w:t>&gt;</w:t>
      </w:r>
      <w:r>
        <w:rPr>
          <w:rFonts w:ascii="Trebuchet MS" w:hAnsi="Trebuchet MS"/>
          <w:sz w:val="18"/>
          <w:szCs w:val="18"/>
          <w:lang w:val="en-US"/>
        </w:rPr>
        <w:t>) add the following code in order to close the expression:</w:t>
      </w:r>
    </w:p>
    <w:p w14:paraId="76285984" w14:textId="425927AF" w:rsidR="008648F7" w:rsidRDefault="006A1922" w:rsidP="00FB12A1">
      <w:pPr>
        <w:ind w:left="1416"/>
        <w:rPr>
          <w:rFonts w:ascii="Trebuchet MS" w:hAnsi="Trebuchet MS"/>
          <w:sz w:val="18"/>
          <w:szCs w:val="18"/>
          <w:lang w:val="en-US"/>
        </w:rPr>
      </w:pPr>
      <w:r>
        <w:rPr>
          <w:rFonts w:ascii="Trebuchet MS" w:hAnsi="Trebuchet MS"/>
          <w:noProof/>
          <w:sz w:val="18"/>
          <w:szCs w:val="18"/>
          <w:lang w:val="en-US" w:eastAsia="en-US"/>
        </w:rPr>
        <w:pict w14:anchorId="06370F09">
          <v:shape id="_x0000_s1033" type="#_x0000_t202" style="position:absolute;left:0;text-align:left;margin-left:71.5pt;margin-top:1.8pt;width:424.25pt;height:27pt;z-index:251662336;mso-wrap-edited:f" wrapcoords="0 0 21600 0 21600 21600 0 21600 0 0" filled="f" fillcolor="window" strokecolor="blue">
            <v:fill o:detectmouseclick="t"/>
            <v:textbox style="mso-next-textbox:#_x0000_s1033" inset=",7.2pt,,7.2pt">
              <w:txbxContent>
                <w:p w14:paraId="6245324F" w14:textId="77777777" w:rsidR="00A6408F" w:rsidRPr="008648F7" w:rsidRDefault="00A6408F" w:rsidP="00974D7E">
                  <w:pPr>
                    <w:pStyle w:val="DWStandard"/>
                    <w:ind w:left="0"/>
                    <w:rPr>
                      <w:lang w:val="en-US"/>
                    </w:rPr>
                  </w:pPr>
                  <w:r w:rsidRPr="008648F7">
                    <w:rPr>
                      <w:rFonts w:eastAsia="Courier New" w:cs="Courier New"/>
                    </w:rPr>
                    <w:t>&lt;/isif&gt;</w:t>
                  </w:r>
                </w:p>
                <w:p w14:paraId="3C767E47" w14:textId="77777777" w:rsidR="00A6408F" w:rsidRPr="008648F7" w:rsidRDefault="00A6408F"/>
              </w:txbxContent>
            </v:textbox>
            <w10:wrap type="tight"/>
          </v:shape>
        </w:pict>
      </w:r>
    </w:p>
    <w:p w14:paraId="04FF0362" w14:textId="140942ED" w:rsidR="008648F7" w:rsidRDefault="008648F7" w:rsidP="00FB12A1">
      <w:pPr>
        <w:ind w:left="1416"/>
        <w:rPr>
          <w:rFonts w:ascii="Trebuchet MS" w:hAnsi="Trebuchet MS"/>
          <w:sz w:val="18"/>
          <w:szCs w:val="18"/>
          <w:lang w:val="en-US"/>
        </w:rPr>
      </w:pPr>
    </w:p>
    <w:p w14:paraId="463185C4" w14:textId="5D75B0C8" w:rsidR="008648F7" w:rsidRDefault="008648F7" w:rsidP="00FB12A1">
      <w:pPr>
        <w:ind w:left="1416"/>
        <w:rPr>
          <w:rFonts w:ascii="Trebuchet MS" w:hAnsi="Trebuchet MS"/>
          <w:sz w:val="18"/>
          <w:szCs w:val="18"/>
          <w:lang w:val="en-US"/>
        </w:rPr>
      </w:pPr>
      <w:r>
        <w:rPr>
          <w:rFonts w:ascii="Trebuchet MS" w:hAnsi="Trebuchet MS"/>
          <w:sz w:val="18"/>
          <w:szCs w:val="18"/>
          <w:lang w:val="en-US"/>
        </w:rPr>
        <w:t>The template should look like in Figure 11:</w:t>
      </w:r>
    </w:p>
    <w:p w14:paraId="2CD97526" w14:textId="77777777" w:rsidR="00FF5276" w:rsidRDefault="00FF5276" w:rsidP="00FF5276">
      <w:pPr>
        <w:keepNext/>
        <w:ind w:left="1416"/>
      </w:pPr>
      <w:r>
        <w:rPr>
          <w:rFonts w:ascii="Trebuchet MS" w:hAnsi="Trebuchet MS"/>
          <w:noProof/>
          <w:sz w:val="18"/>
          <w:szCs w:val="18"/>
          <w:lang w:val="en-US" w:eastAsia="en-US"/>
        </w:rPr>
        <w:lastRenderedPageBreak/>
        <w:drawing>
          <wp:inline distT="0" distB="0" distL="0" distR="0" wp14:anchorId="0477B4AA" wp14:editId="2154D5A7">
            <wp:extent cx="5550523" cy="1029696"/>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0562" cy="1029703"/>
                    </a:xfrm>
                    <a:prstGeom prst="rect">
                      <a:avLst/>
                    </a:prstGeom>
                    <a:noFill/>
                    <a:ln>
                      <a:noFill/>
                    </a:ln>
                  </pic:spPr>
                </pic:pic>
              </a:graphicData>
            </a:graphic>
          </wp:inline>
        </w:drawing>
      </w:r>
    </w:p>
    <w:p w14:paraId="46D466B9" w14:textId="2E22A742" w:rsidR="008648F7" w:rsidRPr="006A1922" w:rsidRDefault="00FF5276" w:rsidP="00FF5276">
      <w:pPr>
        <w:pStyle w:val="Caption"/>
        <w:ind w:left="1416"/>
        <w:rPr>
          <w:rFonts w:ascii="Trebuchet MS" w:hAnsi="Trebuchet MS"/>
          <w:lang w:val="en-US"/>
        </w:rPr>
      </w:pPr>
      <w:r w:rsidRPr="006A1922">
        <w:rPr>
          <w:lang w:val="en-US"/>
        </w:rPr>
        <w:t xml:space="preserve">Figure </w:t>
      </w:r>
      <w:r w:rsidR="006A1922" w:rsidRPr="006A1922">
        <w:rPr>
          <w:lang w:val="en-US"/>
        </w:rPr>
        <w:fldChar w:fldCharType="begin"/>
      </w:r>
      <w:r w:rsidR="006A1922" w:rsidRPr="006A1922">
        <w:rPr>
          <w:lang w:val="en-US"/>
        </w:rPr>
        <w:instrText xml:space="preserve"> SEQ Figure \* ARABIC </w:instrText>
      </w:r>
      <w:r w:rsidR="006A1922" w:rsidRPr="006A1922">
        <w:rPr>
          <w:lang w:val="en-US"/>
        </w:rPr>
        <w:fldChar w:fldCharType="separate"/>
      </w:r>
      <w:r w:rsidR="00613FCF" w:rsidRPr="006A1922">
        <w:rPr>
          <w:noProof/>
          <w:lang w:val="en-US"/>
        </w:rPr>
        <w:t>11</w:t>
      </w:r>
      <w:r w:rsidR="006A1922" w:rsidRPr="006A1922">
        <w:rPr>
          <w:noProof/>
          <w:lang w:val="en-US"/>
        </w:rPr>
        <w:fldChar w:fldCharType="end"/>
      </w:r>
    </w:p>
    <w:p w14:paraId="5310877B" w14:textId="4EF6B032" w:rsidR="00974D7E" w:rsidRPr="006A1922" w:rsidRDefault="006A1922" w:rsidP="006A1922">
      <w:pPr>
        <w:pStyle w:val="Heading3"/>
        <w:rPr>
          <w:lang w:val="en-US"/>
        </w:rPr>
      </w:pPr>
      <w:proofErr w:type="spellStart"/>
      <w:r w:rsidRPr="006A1922">
        <w:rPr>
          <w:lang w:val="en-US"/>
        </w:rPr>
        <w:t>Summary.isml</w:t>
      </w:r>
      <w:proofErr w:type="spellEnd"/>
    </w:p>
    <w:p w14:paraId="4DDA68E3" w14:textId="77777777" w:rsidR="006A1922" w:rsidRPr="006A1922" w:rsidRDefault="006A1922" w:rsidP="006A1922">
      <w:pPr>
        <w:pStyle w:val="DWStandard"/>
        <w:ind w:left="1416"/>
        <w:rPr>
          <w:lang w:val="en-US"/>
        </w:rPr>
      </w:pPr>
    </w:p>
    <w:p w14:paraId="68D23EEF" w14:textId="50B2B662" w:rsidR="006A1922" w:rsidRDefault="006A1922" w:rsidP="006A1922">
      <w:pPr>
        <w:pStyle w:val="DWStandard"/>
        <w:ind w:left="1416"/>
        <w:rPr>
          <w:lang w:val="en-US"/>
        </w:rPr>
      </w:pPr>
      <w:r>
        <w:rPr>
          <w:noProof/>
          <w:lang w:val="en-US" w:eastAsia="en-US"/>
        </w:rPr>
        <w:pict w14:anchorId="730BA1AB">
          <v:shape id="_x0000_s1039" type="#_x0000_t202" style="position:absolute;left:0;text-align:left;margin-left:66pt;margin-top:38.25pt;width:407pt;height:54pt;z-index:251665408;mso-wrap-edited:f" wrapcoords="0 0 21600 0 21600 21600 0 21600 0 0" filled="f" fillcolor="window" stroked="f">
            <v:fill o:detectmouseclick="t"/>
            <v:textbox inset=",7.2pt,,7.2pt">
              <w:txbxContent>
                <w:p w14:paraId="2A752507" w14:textId="77777777" w:rsidR="006A1922" w:rsidRPr="006A1922" w:rsidRDefault="006A1922" w:rsidP="006A1922">
                  <w:pPr>
                    <w:widowControl w:val="0"/>
                    <w:autoSpaceDE w:val="0"/>
                    <w:autoSpaceDN w:val="0"/>
                    <w:adjustRightInd w:val="0"/>
                    <w:spacing w:after="0" w:line="240" w:lineRule="auto"/>
                    <w:rPr>
                      <w:rFonts w:ascii="Times" w:hAnsi="Times" w:cs="Monaco"/>
                      <w:sz w:val="16"/>
                      <w:szCs w:val="16"/>
                      <w:lang w:val="en-US"/>
                    </w:rPr>
                  </w:pPr>
                  <w:r w:rsidRPr="006A1922">
                    <w:rPr>
                      <w:rFonts w:ascii="Times" w:hAnsi="Times" w:cs="Monaco"/>
                      <w:color w:val="000000"/>
                      <w:sz w:val="16"/>
                      <w:szCs w:val="16"/>
                      <w:lang w:val="en-US"/>
                    </w:rPr>
                    <w:t xml:space="preserve">    </w:t>
                  </w:r>
                  <w:r w:rsidRPr="006A1922">
                    <w:rPr>
                      <w:rFonts w:ascii="Times" w:hAnsi="Times" w:cs="Monaco"/>
                      <w:color w:val="008080"/>
                      <w:sz w:val="16"/>
                      <w:szCs w:val="16"/>
                      <w:lang w:val="en-US"/>
                    </w:rPr>
                    <w:t>&lt;</w:t>
                  </w:r>
                  <w:proofErr w:type="gramStart"/>
                  <w:r w:rsidRPr="006A1922">
                    <w:rPr>
                      <w:rFonts w:ascii="Times" w:hAnsi="Times" w:cs="Monaco"/>
                      <w:color w:val="3F7F7F"/>
                      <w:sz w:val="16"/>
                      <w:szCs w:val="16"/>
                      <w:lang w:val="en-US"/>
                    </w:rPr>
                    <w:t>isif</w:t>
                  </w:r>
                  <w:proofErr w:type="gramEnd"/>
                  <w:r w:rsidRPr="006A1922">
                    <w:rPr>
                      <w:rFonts w:ascii="Times" w:hAnsi="Times" w:cs="Monaco"/>
                      <w:sz w:val="16"/>
                      <w:szCs w:val="16"/>
                      <w:lang w:val="en-US"/>
                    </w:rPr>
                    <w:t xml:space="preserve"> </w:t>
                  </w:r>
                  <w:r w:rsidRPr="006A1922">
                    <w:rPr>
                      <w:rFonts w:ascii="Times" w:hAnsi="Times" w:cs="Monaco"/>
                      <w:color w:val="7F007F"/>
                      <w:sz w:val="16"/>
                      <w:szCs w:val="16"/>
                      <w:lang w:val="en-US"/>
                    </w:rPr>
                    <w:t>condition</w:t>
                  </w:r>
                  <w:r w:rsidRPr="006A1922">
                    <w:rPr>
                      <w:rFonts w:ascii="Times" w:hAnsi="Times" w:cs="Monaco"/>
                      <w:color w:val="000000"/>
                      <w:sz w:val="16"/>
                      <w:szCs w:val="16"/>
                      <w:lang w:val="en-US"/>
                    </w:rPr>
                    <w:t>=</w:t>
                  </w:r>
                  <w:r w:rsidRPr="006A1922">
                    <w:rPr>
                      <w:rFonts w:ascii="Times" w:hAnsi="Times" w:cs="Monaco"/>
                      <w:i/>
                      <w:iCs/>
                      <w:color w:val="2A00FF"/>
                      <w:sz w:val="16"/>
                      <w:szCs w:val="16"/>
                      <w:lang w:val="en-US"/>
                    </w:rPr>
                    <w:t>"${</w:t>
                  </w:r>
                  <w:proofErr w:type="spellStart"/>
                  <w:r w:rsidRPr="006A1922">
                    <w:rPr>
                      <w:rFonts w:ascii="Times" w:hAnsi="Times" w:cs="Monaco"/>
                      <w:i/>
                      <w:iCs/>
                      <w:color w:val="2A00FF"/>
                      <w:sz w:val="16"/>
                      <w:szCs w:val="16"/>
                      <w:lang w:val="en-US"/>
                    </w:rPr>
                    <w:t>pdict.PlaceOrderError</w:t>
                  </w:r>
                  <w:proofErr w:type="spellEnd"/>
                  <w:r w:rsidRPr="006A1922">
                    <w:rPr>
                      <w:rFonts w:ascii="Times" w:hAnsi="Times" w:cs="Monaco"/>
                      <w:i/>
                      <w:iCs/>
                      <w:color w:val="2A00FF"/>
                      <w:sz w:val="16"/>
                      <w:szCs w:val="16"/>
                      <w:lang w:val="en-US"/>
                    </w:rPr>
                    <w:t xml:space="preserve"> != null}"</w:t>
                  </w:r>
                  <w:r w:rsidRPr="006A1922">
                    <w:rPr>
                      <w:rFonts w:ascii="Times" w:hAnsi="Times" w:cs="Monaco"/>
                      <w:color w:val="008080"/>
                      <w:sz w:val="16"/>
                      <w:szCs w:val="16"/>
                      <w:lang w:val="en-US"/>
                    </w:rPr>
                    <w:t>&gt;</w:t>
                  </w:r>
                </w:p>
                <w:p w14:paraId="6B1A4C24" w14:textId="77777777" w:rsidR="006A1922" w:rsidRPr="006A1922" w:rsidRDefault="006A1922" w:rsidP="006A1922">
                  <w:pPr>
                    <w:widowControl w:val="0"/>
                    <w:autoSpaceDE w:val="0"/>
                    <w:autoSpaceDN w:val="0"/>
                    <w:adjustRightInd w:val="0"/>
                    <w:spacing w:after="0" w:line="240" w:lineRule="auto"/>
                    <w:rPr>
                      <w:rFonts w:ascii="Times" w:hAnsi="Times" w:cs="Monaco"/>
                      <w:sz w:val="16"/>
                      <w:szCs w:val="16"/>
                      <w:lang w:val="en-US"/>
                    </w:rPr>
                  </w:pPr>
                  <w:r w:rsidRPr="006A1922">
                    <w:rPr>
                      <w:rFonts w:ascii="Times" w:hAnsi="Times" w:cs="Monaco"/>
                      <w:color w:val="000000"/>
                      <w:sz w:val="16"/>
                      <w:szCs w:val="16"/>
                      <w:lang w:val="en-US"/>
                    </w:rPr>
                    <w:tab/>
                  </w:r>
                  <w:r w:rsidRPr="006A1922">
                    <w:rPr>
                      <w:rFonts w:ascii="Times" w:hAnsi="Times" w:cs="Monaco"/>
                      <w:color w:val="000000"/>
                      <w:sz w:val="16"/>
                      <w:szCs w:val="16"/>
                      <w:lang w:val="en-US"/>
                    </w:rPr>
                    <w:tab/>
                  </w:r>
                  <w:r w:rsidRPr="006A1922">
                    <w:rPr>
                      <w:rFonts w:ascii="Times" w:hAnsi="Times" w:cs="Monaco"/>
                      <w:color w:val="008080"/>
                      <w:sz w:val="16"/>
                      <w:szCs w:val="16"/>
                      <w:lang w:val="en-US"/>
                    </w:rPr>
                    <w:t>&lt;</w:t>
                  </w:r>
                  <w:proofErr w:type="gramStart"/>
                  <w:r w:rsidRPr="006A1922">
                    <w:rPr>
                      <w:rFonts w:ascii="Times" w:hAnsi="Times" w:cs="Monaco"/>
                      <w:color w:val="3F7F7F"/>
                      <w:sz w:val="16"/>
                      <w:szCs w:val="16"/>
                      <w:lang w:val="en-US"/>
                    </w:rPr>
                    <w:t>div</w:t>
                  </w:r>
                  <w:proofErr w:type="gramEnd"/>
                  <w:r w:rsidRPr="006A1922">
                    <w:rPr>
                      <w:rFonts w:ascii="Times" w:hAnsi="Times" w:cs="Monaco"/>
                      <w:sz w:val="16"/>
                      <w:szCs w:val="16"/>
                      <w:lang w:val="en-US"/>
                    </w:rPr>
                    <w:t xml:space="preserve"> </w:t>
                  </w:r>
                  <w:r w:rsidRPr="006A1922">
                    <w:rPr>
                      <w:rFonts w:ascii="Times" w:hAnsi="Times" w:cs="Monaco"/>
                      <w:color w:val="7F007F"/>
                      <w:sz w:val="16"/>
                      <w:szCs w:val="16"/>
                      <w:lang w:val="en-US"/>
                    </w:rPr>
                    <w:t>class</w:t>
                  </w:r>
                  <w:r w:rsidRPr="006A1922">
                    <w:rPr>
                      <w:rFonts w:ascii="Times" w:hAnsi="Times" w:cs="Monaco"/>
                      <w:color w:val="000000"/>
                      <w:sz w:val="16"/>
                      <w:szCs w:val="16"/>
                      <w:lang w:val="en-US"/>
                    </w:rPr>
                    <w:t>=</w:t>
                  </w:r>
                  <w:r w:rsidRPr="006A1922">
                    <w:rPr>
                      <w:rFonts w:ascii="Times" w:hAnsi="Times" w:cs="Monaco"/>
                      <w:i/>
                      <w:iCs/>
                      <w:color w:val="2A00FF"/>
                      <w:sz w:val="16"/>
                      <w:szCs w:val="16"/>
                      <w:lang w:val="en-US"/>
                    </w:rPr>
                    <w:t>"</w:t>
                  </w:r>
                  <w:proofErr w:type="spellStart"/>
                  <w:r w:rsidRPr="006A1922">
                    <w:rPr>
                      <w:rFonts w:ascii="Times" w:hAnsi="Times" w:cs="Monaco"/>
                      <w:i/>
                      <w:iCs/>
                      <w:color w:val="2A00FF"/>
                      <w:sz w:val="16"/>
                      <w:szCs w:val="16"/>
                      <w:lang w:val="en-US"/>
                    </w:rPr>
                    <w:t>errorform</w:t>
                  </w:r>
                  <w:proofErr w:type="spellEnd"/>
                  <w:r w:rsidRPr="006A1922">
                    <w:rPr>
                      <w:rFonts w:ascii="Times" w:hAnsi="Times" w:cs="Monaco"/>
                      <w:i/>
                      <w:iCs/>
                      <w:color w:val="2A00FF"/>
                      <w:sz w:val="16"/>
                      <w:szCs w:val="16"/>
                      <w:lang w:val="en-US"/>
                    </w:rPr>
                    <w:t>"</w:t>
                  </w:r>
                  <w:r w:rsidRPr="006A1922">
                    <w:rPr>
                      <w:rFonts w:ascii="Times" w:hAnsi="Times" w:cs="Monaco"/>
                      <w:color w:val="008080"/>
                      <w:sz w:val="16"/>
                      <w:szCs w:val="16"/>
                      <w:lang w:val="en-US"/>
                    </w:rPr>
                    <w:t>&gt;</w:t>
                  </w:r>
                  <w:r w:rsidRPr="006A1922">
                    <w:rPr>
                      <w:rFonts w:ascii="Times" w:hAnsi="Times" w:cs="Monaco"/>
                      <w:color w:val="000000"/>
                      <w:sz w:val="16"/>
                      <w:szCs w:val="16"/>
                      <w:lang w:val="en-US"/>
                    </w:rPr>
                    <w:t>${Resource.msg(</w:t>
                  </w:r>
                  <w:proofErr w:type="spellStart"/>
                  <w:r w:rsidRPr="006A1922">
                    <w:rPr>
                      <w:rFonts w:ascii="Times" w:hAnsi="Times" w:cs="Monaco"/>
                      <w:color w:val="000000"/>
                      <w:sz w:val="16"/>
                      <w:szCs w:val="16"/>
                      <w:lang w:val="en-US"/>
                    </w:rPr>
                    <w:t>pdict.PlaceOrderError.code,'checkout',null</w:t>
                  </w:r>
                  <w:proofErr w:type="spellEnd"/>
                  <w:r w:rsidRPr="006A1922">
                    <w:rPr>
                      <w:rFonts w:ascii="Times" w:hAnsi="Times" w:cs="Monaco"/>
                      <w:color w:val="000000"/>
                      <w:sz w:val="16"/>
                      <w:szCs w:val="16"/>
                      <w:lang w:val="en-US"/>
                    </w:rPr>
                    <w:t>)}</w:t>
                  </w:r>
                  <w:r w:rsidRPr="006A1922">
                    <w:rPr>
                      <w:rFonts w:ascii="Times" w:hAnsi="Times" w:cs="Monaco"/>
                      <w:color w:val="008080"/>
                      <w:sz w:val="16"/>
                      <w:szCs w:val="16"/>
                      <w:lang w:val="en-US"/>
                    </w:rPr>
                    <w:t>&lt;/</w:t>
                  </w:r>
                  <w:r w:rsidRPr="006A1922">
                    <w:rPr>
                      <w:rFonts w:ascii="Times" w:hAnsi="Times" w:cs="Monaco"/>
                      <w:color w:val="3F7F7F"/>
                      <w:sz w:val="16"/>
                      <w:szCs w:val="16"/>
                      <w:lang w:val="en-US"/>
                    </w:rPr>
                    <w:t>div</w:t>
                  </w:r>
                  <w:r w:rsidRPr="006A1922">
                    <w:rPr>
                      <w:rFonts w:ascii="Times" w:hAnsi="Times" w:cs="Monaco"/>
                      <w:color w:val="008080"/>
                      <w:sz w:val="16"/>
                      <w:szCs w:val="16"/>
                      <w:lang w:val="en-US"/>
                    </w:rPr>
                    <w:t>&gt;</w:t>
                  </w:r>
                </w:p>
                <w:p w14:paraId="3BBA9817" w14:textId="6AE7EFAC" w:rsidR="006A1922" w:rsidRPr="006A1922" w:rsidRDefault="006A1922" w:rsidP="006A1922">
                  <w:pPr>
                    <w:rPr>
                      <w:rFonts w:ascii="Times" w:hAnsi="Times"/>
                      <w:sz w:val="16"/>
                      <w:szCs w:val="16"/>
                    </w:rPr>
                  </w:pPr>
                  <w:r w:rsidRPr="006A1922">
                    <w:rPr>
                      <w:rFonts w:ascii="Times" w:hAnsi="Times" w:cs="Monaco"/>
                      <w:color w:val="000000"/>
                      <w:sz w:val="16"/>
                      <w:szCs w:val="16"/>
                      <w:lang w:val="en-US"/>
                    </w:rPr>
                    <w:tab/>
                  </w:r>
                  <w:r w:rsidRPr="006A1922">
                    <w:rPr>
                      <w:rFonts w:ascii="Times" w:hAnsi="Times" w:cs="Monaco"/>
                      <w:color w:val="008080"/>
                      <w:sz w:val="16"/>
                      <w:szCs w:val="16"/>
                      <w:lang w:val="en-US"/>
                    </w:rPr>
                    <w:t>&lt;/</w:t>
                  </w:r>
                  <w:r w:rsidRPr="006A1922">
                    <w:rPr>
                      <w:rFonts w:ascii="Times" w:hAnsi="Times" w:cs="Monaco"/>
                      <w:color w:val="3F7F7F"/>
                      <w:sz w:val="16"/>
                      <w:szCs w:val="16"/>
                      <w:lang w:val="en-US"/>
                    </w:rPr>
                    <w:t>isif</w:t>
                  </w:r>
                  <w:r w:rsidRPr="006A1922">
                    <w:rPr>
                      <w:rFonts w:ascii="Times" w:hAnsi="Times" w:cs="Monaco"/>
                      <w:color w:val="008080"/>
                      <w:sz w:val="16"/>
                      <w:szCs w:val="16"/>
                      <w:lang w:val="en-US"/>
                    </w:rPr>
                    <w:t>&gt;</w:t>
                  </w:r>
                </w:p>
              </w:txbxContent>
            </v:textbox>
            <w10:wrap type="tight"/>
          </v:shape>
        </w:pict>
      </w:r>
      <w:r w:rsidRPr="006A1922">
        <w:rPr>
          <w:lang w:val="en-US"/>
        </w:rPr>
        <w:t xml:space="preserve">In the </w:t>
      </w:r>
      <w:proofErr w:type="spellStart"/>
      <w:r w:rsidRPr="006A1922">
        <w:rPr>
          <w:lang w:val="en-US"/>
        </w:rPr>
        <w:t>summary.isml</w:t>
      </w:r>
      <w:proofErr w:type="spellEnd"/>
      <w:r w:rsidRPr="006A1922">
        <w:rPr>
          <w:lang w:val="en-US"/>
        </w:rPr>
        <w:t xml:space="preserve"> file a small modification has to be made in or</w:t>
      </w:r>
      <w:bookmarkStart w:id="47" w:name="_GoBack"/>
      <w:bookmarkEnd w:id="47"/>
      <w:r w:rsidRPr="006A1922">
        <w:rPr>
          <w:lang w:val="en-US"/>
        </w:rPr>
        <w:t xml:space="preserve">der to show errors that </w:t>
      </w:r>
      <w:proofErr w:type="spellStart"/>
      <w:r w:rsidRPr="006A1922">
        <w:rPr>
          <w:lang w:val="en-US"/>
        </w:rPr>
        <w:t>occured</w:t>
      </w:r>
      <w:proofErr w:type="spellEnd"/>
      <w:r w:rsidRPr="006A1922">
        <w:rPr>
          <w:lang w:val="en-US"/>
        </w:rPr>
        <w:t xml:space="preserve"> during processing by the </w:t>
      </w:r>
      <w:proofErr w:type="spellStart"/>
      <w:r w:rsidRPr="006A1922">
        <w:rPr>
          <w:lang w:val="en-US"/>
        </w:rPr>
        <w:t>Klarna</w:t>
      </w:r>
      <w:proofErr w:type="spellEnd"/>
      <w:r w:rsidRPr="006A1922">
        <w:rPr>
          <w:lang w:val="en-US"/>
        </w:rPr>
        <w:t xml:space="preserve"> system.</w:t>
      </w:r>
      <w:r>
        <w:rPr>
          <w:lang w:val="en-US"/>
        </w:rPr>
        <w:t xml:space="preserve"> Open the SiteGenesis template “checkout/summary/</w:t>
      </w:r>
      <w:proofErr w:type="spellStart"/>
      <w:r>
        <w:rPr>
          <w:lang w:val="en-US"/>
        </w:rPr>
        <w:t>summary.isml</w:t>
      </w:r>
      <w:proofErr w:type="spellEnd"/>
      <w:r>
        <w:rPr>
          <w:lang w:val="en-US"/>
        </w:rPr>
        <w:t>” and replace lines 20 to 22 shown here:</w:t>
      </w:r>
    </w:p>
    <w:p w14:paraId="71A49F89" w14:textId="77777777" w:rsidR="006A1922" w:rsidRDefault="006A1922" w:rsidP="006A1922">
      <w:pPr>
        <w:pStyle w:val="DWStandard"/>
        <w:ind w:left="1416"/>
        <w:rPr>
          <w:lang w:val="en-US"/>
        </w:rPr>
      </w:pPr>
    </w:p>
    <w:p w14:paraId="5EE27738" w14:textId="3104822D" w:rsidR="006A1922" w:rsidRDefault="006A1922" w:rsidP="006A1922">
      <w:pPr>
        <w:pStyle w:val="DWStandard"/>
        <w:ind w:left="1416"/>
        <w:rPr>
          <w:lang w:val="en-US"/>
        </w:rPr>
      </w:pPr>
      <w:proofErr w:type="gramStart"/>
      <w:r>
        <w:rPr>
          <w:lang w:val="en-US"/>
        </w:rPr>
        <w:t>by</w:t>
      </w:r>
      <w:proofErr w:type="gramEnd"/>
      <w:r>
        <w:rPr>
          <w:lang w:val="en-US"/>
        </w:rPr>
        <w:t xml:space="preserve"> the following code fragment:</w:t>
      </w:r>
    </w:p>
    <w:p w14:paraId="08E837C1" w14:textId="35E60BA6" w:rsidR="006A1922" w:rsidRDefault="006A1922" w:rsidP="006A1922">
      <w:pPr>
        <w:pStyle w:val="DWStandard"/>
        <w:ind w:left="1416"/>
        <w:rPr>
          <w:lang w:val="en-US"/>
        </w:rPr>
      </w:pPr>
      <w:r>
        <w:rPr>
          <w:noProof/>
          <w:lang w:val="en-US" w:eastAsia="en-US"/>
        </w:rPr>
        <w:pict w14:anchorId="5559B146">
          <v:shape id="_x0000_s1038" type="#_x0000_t202" style="position:absolute;left:0;text-align:left;margin-left:70.75pt;margin-top:16.35pt;width:418.75pt;height:61.3pt;z-index:251664384;mso-wrap-edited:f" wrapcoords="0 0 21600 0 21600 21600 0 21600 0 0" filled="f" fillcolor="window" stroked="f">
            <v:fill o:detectmouseclick="t"/>
            <v:textbox inset=",7.2pt,,7.2pt">
              <w:txbxContent>
                <w:p w14:paraId="4080DB84" w14:textId="77777777" w:rsidR="006A1922" w:rsidRPr="006A1922" w:rsidRDefault="006A1922" w:rsidP="006A1922">
                  <w:pPr>
                    <w:widowControl w:val="0"/>
                    <w:autoSpaceDE w:val="0"/>
                    <w:autoSpaceDN w:val="0"/>
                    <w:adjustRightInd w:val="0"/>
                    <w:spacing w:after="0" w:line="240" w:lineRule="auto"/>
                    <w:rPr>
                      <w:rFonts w:ascii="Times" w:hAnsi="Times" w:cs="Monaco"/>
                      <w:sz w:val="16"/>
                      <w:szCs w:val="16"/>
                      <w:lang w:val="en-US"/>
                    </w:rPr>
                  </w:pPr>
                  <w:r w:rsidRPr="006A1922">
                    <w:rPr>
                      <w:rFonts w:ascii="Times" w:hAnsi="Times" w:cs="Monaco"/>
                      <w:color w:val="000000"/>
                      <w:sz w:val="16"/>
                      <w:szCs w:val="16"/>
                      <w:lang w:val="en-US"/>
                    </w:rPr>
                    <w:t xml:space="preserve">    </w:t>
                  </w:r>
                  <w:r w:rsidRPr="006A1922">
                    <w:rPr>
                      <w:rFonts w:ascii="Times" w:hAnsi="Times" w:cs="Monaco"/>
                      <w:color w:val="008080"/>
                      <w:sz w:val="16"/>
                      <w:szCs w:val="16"/>
                      <w:lang w:val="en-US"/>
                    </w:rPr>
                    <w:t>&lt;</w:t>
                  </w:r>
                  <w:proofErr w:type="gramStart"/>
                  <w:r w:rsidRPr="006A1922">
                    <w:rPr>
                      <w:rFonts w:ascii="Times" w:hAnsi="Times" w:cs="Monaco"/>
                      <w:color w:val="3F7F7F"/>
                      <w:sz w:val="16"/>
                      <w:szCs w:val="16"/>
                      <w:lang w:val="en-US"/>
                    </w:rPr>
                    <w:t>isif</w:t>
                  </w:r>
                  <w:proofErr w:type="gramEnd"/>
                  <w:r w:rsidRPr="006A1922">
                    <w:rPr>
                      <w:rFonts w:ascii="Times" w:hAnsi="Times" w:cs="Monaco"/>
                      <w:sz w:val="16"/>
                      <w:szCs w:val="16"/>
                      <w:lang w:val="en-US"/>
                    </w:rPr>
                    <w:t xml:space="preserve"> </w:t>
                  </w:r>
                  <w:r w:rsidRPr="006A1922">
                    <w:rPr>
                      <w:rFonts w:ascii="Times" w:hAnsi="Times" w:cs="Monaco"/>
                      <w:color w:val="7F007F"/>
                      <w:sz w:val="16"/>
                      <w:szCs w:val="16"/>
                      <w:lang w:val="en-US"/>
                    </w:rPr>
                    <w:t>condition</w:t>
                  </w:r>
                  <w:r w:rsidRPr="006A1922">
                    <w:rPr>
                      <w:rFonts w:ascii="Times" w:hAnsi="Times" w:cs="Monaco"/>
                      <w:color w:val="000000"/>
                      <w:sz w:val="16"/>
                      <w:szCs w:val="16"/>
                      <w:lang w:val="en-US"/>
                    </w:rPr>
                    <w:t>=</w:t>
                  </w:r>
                  <w:r w:rsidRPr="006A1922">
                    <w:rPr>
                      <w:rFonts w:ascii="Times" w:hAnsi="Times" w:cs="Monaco"/>
                      <w:i/>
                      <w:iCs/>
                      <w:color w:val="2A00FF"/>
                      <w:sz w:val="16"/>
                      <w:szCs w:val="16"/>
                      <w:lang w:val="en-US"/>
                    </w:rPr>
                    <w:t>"${</w:t>
                  </w:r>
                  <w:proofErr w:type="spellStart"/>
                  <w:r w:rsidRPr="006A1922">
                    <w:rPr>
                      <w:rFonts w:ascii="Times" w:hAnsi="Times" w:cs="Monaco"/>
                      <w:i/>
                      <w:iCs/>
                      <w:color w:val="2A00FF"/>
                      <w:sz w:val="16"/>
                      <w:szCs w:val="16"/>
                      <w:lang w:val="en-US"/>
                    </w:rPr>
                    <w:t>pdict.KlarnaOrderError</w:t>
                  </w:r>
                  <w:proofErr w:type="spellEnd"/>
                  <w:r w:rsidRPr="006A1922">
                    <w:rPr>
                      <w:rFonts w:ascii="Times" w:hAnsi="Times" w:cs="Monaco"/>
                      <w:i/>
                      <w:iCs/>
                      <w:color w:val="2A00FF"/>
                      <w:sz w:val="16"/>
                      <w:szCs w:val="16"/>
                      <w:lang w:val="en-US"/>
                    </w:rPr>
                    <w:t xml:space="preserve"> != null}"</w:t>
                  </w:r>
                  <w:r w:rsidRPr="006A1922">
                    <w:rPr>
                      <w:rFonts w:ascii="Times" w:hAnsi="Times" w:cs="Monaco"/>
                      <w:color w:val="008080"/>
                      <w:sz w:val="16"/>
                      <w:szCs w:val="16"/>
                      <w:lang w:val="en-US"/>
                    </w:rPr>
                    <w:t>&gt;</w:t>
                  </w:r>
                </w:p>
                <w:p w14:paraId="2A722BEC" w14:textId="77777777" w:rsidR="006A1922" w:rsidRPr="006A1922" w:rsidRDefault="006A1922" w:rsidP="006A1922">
                  <w:pPr>
                    <w:widowControl w:val="0"/>
                    <w:autoSpaceDE w:val="0"/>
                    <w:autoSpaceDN w:val="0"/>
                    <w:adjustRightInd w:val="0"/>
                    <w:spacing w:after="0" w:line="240" w:lineRule="auto"/>
                    <w:rPr>
                      <w:rFonts w:ascii="Times" w:hAnsi="Times" w:cs="Monaco"/>
                      <w:sz w:val="16"/>
                      <w:szCs w:val="16"/>
                      <w:lang w:val="en-US"/>
                    </w:rPr>
                  </w:pPr>
                  <w:r w:rsidRPr="006A1922">
                    <w:rPr>
                      <w:rFonts w:ascii="Times" w:hAnsi="Times" w:cs="Monaco"/>
                      <w:color w:val="000000"/>
                      <w:sz w:val="16"/>
                      <w:szCs w:val="16"/>
                      <w:lang w:val="en-US"/>
                    </w:rPr>
                    <w:t xml:space="preserve">    </w:t>
                  </w:r>
                  <w:r w:rsidRPr="006A1922">
                    <w:rPr>
                      <w:rFonts w:ascii="Times" w:hAnsi="Times" w:cs="Monaco"/>
                      <w:color w:val="000000"/>
                      <w:sz w:val="16"/>
                      <w:szCs w:val="16"/>
                      <w:lang w:val="en-US"/>
                    </w:rPr>
                    <w:tab/>
                  </w:r>
                  <w:r w:rsidRPr="006A1922">
                    <w:rPr>
                      <w:rFonts w:ascii="Times" w:hAnsi="Times" w:cs="Monaco"/>
                      <w:color w:val="008080"/>
                      <w:sz w:val="16"/>
                      <w:szCs w:val="16"/>
                      <w:lang w:val="en-US"/>
                    </w:rPr>
                    <w:t>&lt;</w:t>
                  </w:r>
                  <w:proofErr w:type="gramStart"/>
                  <w:r w:rsidRPr="006A1922">
                    <w:rPr>
                      <w:rFonts w:ascii="Times" w:hAnsi="Times" w:cs="Monaco"/>
                      <w:color w:val="3F7F7F"/>
                      <w:sz w:val="16"/>
                      <w:szCs w:val="16"/>
                      <w:lang w:val="en-US"/>
                    </w:rPr>
                    <w:t>div</w:t>
                  </w:r>
                  <w:proofErr w:type="gramEnd"/>
                  <w:r w:rsidRPr="006A1922">
                    <w:rPr>
                      <w:rFonts w:ascii="Times" w:hAnsi="Times" w:cs="Monaco"/>
                      <w:sz w:val="16"/>
                      <w:szCs w:val="16"/>
                      <w:lang w:val="en-US"/>
                    </w:rPr>
                    <w:t xml:space="preserve"> </w:t>
                  </w:r>
                  <w:r w:rsidRPr="006A1922">
                    <w:rPr>
                      <w:rFonts w:ascii="Times" w:hAnsi="Times" w:cs="Monaco"/>
                      <w:color w:val="7F007F"/>
                      <w:sz w:val="16"/>
                      <w:szCs w:val="16"/>
                      <w:lang w:val="en-US"/>
                    </w:rPr>
                    <w:t>class</w:t>
                  </w:r>
                  <w:r w:rsidRPr="006A1922">
                    <w:rPr>
                      <w:rFonts w:ascii="Times" w:hAnsi="Times" w:cs="Monaco"/>
                      <w:color w:val="000000"/>
                      <w:sz w:val="16"/>
                      <w:szCs w:val="16"/>
                      <w:lang w:val="en-US"/>
                    </w:rPr>
                    <w:t>=</w:t>
                  </w:r>
                  <w:r w:rsidRPr="006A1922">
                    <w:rPr>
                      <w:rFonts w:ascii="Times" w:hAnsi="Times" w:cs="Monaco"/>
                      <w:i/>
                      <w:iCs/>
                      <w:color w:val="2A00FF"/>
                      <w:sz w:val="16"/>
                      <w:szCs w:val="16"/>
                      <w:lang w:val="en-US"/>
                    </w:rPr>
                    <w:t>"</w:t>
                  </w:r>
                  <w:proofErr w:type="spellStart"/>
                  <w:r w:rsidRPr="006A1922">
                    <w:rPr>
                      <w:rFonts w:ascii="Times" w:hAnsi="Times" w:cs="Monaco"/>
                      <w:i/>
                      <w:iCs/>
                      <w:color w:val="2A00FF"/>
                      <w:sz w:val="16"/>
                      <w:szCs w:val="16"/>
                      <w:lang w:val="en-US"/>
                    </w:rPr>
                    <w:t>errorform</w:t>
                  </w:r>
                  <w:proofErr w:type="spellEnd"/>
                  <w:r w:rsidRPr="006A1922">
                    <w:rPr>
                      <w:rFonts w:ascii="Times" w:hAnsi="Times" w:cs="Monaco"/>
                      <w:i/>
                      <w:iCs/>
                      <w:color w:val="2A00FF"/>
                      <w:sz w:val="16"/>
                      <w:szCs w:val="16"/>
                      <w:lang w:val="en-US"/>
                    </w:rPr>
                    <w:t>"</w:t>
                  </w:r>
                  <w:r w:rsidRPr="006A1922">
                    <w:rPr>
                      <w:rFonts w:ascii="Times" w:hAnsi="Times" w:cs="Monaco"/>
                      <w:color w:val="008080"/>
                      <w:sz w:val="16"/>
                      <w:szCs w:val="16"/>
                      <w:lang w:val="en-US"/>
                    </w:rPr>
                    <w:t>&gt;&lt;</w:t>
                  </w:r>
                  <w:proofErr w:type="spellStart"/>
                  <w:r w:rsidRPr="006A1922">
                    <w:rPr>
                      <w:rFonts w:ascii="Times" w:hAnsi="Times" w:cs="Monaco"/>
                      <w:color w:val="3F7F7F"/>
                      <w:sz w:val="16"/>
                      <w:szCs w:val="16"/>
                      <w:lang w:val="en-US"/>
                    </w:rPr>
                    <w:t>isprint</w:t>
                  </w:r>
                  <w:proofErr w:type="spellEnd"/>
                  <w:r w:rsidRPr="006A1922">
                    <w:rPr>
                      <w:rFonts w:ascii="Times" w:hAnsi="Times" w:cs="Monaco"/>
                      <w:sz w:val="16"/>
                      <w:szCs w:val="16"/>
                      <w:lang w:val="en-US"/>
                    </w:rPr>
                    <w:t xml:space="preserve"> </w:t>
                  </w:r>
                  <w:r w:rsidRPr="006A1922">
                    <w:rPr>
                      <w:rFonts w:ascii="Times" w:hAnsi="Times" w:cs="Monaco"/>
                      <w:color w:val="7F007F"/>
                      <w:sz w:val="16"/>
                      <w:szCs w:val="16"/>
                      <w:lang w:val="en-US"/>
                    </w:rPr>
                    <w:t>value</w:t>
                  </w:r>
                  <w:r w:rsidRPr="006A1922">
                    <w:rPr>
                      <w:rFonts w:ascii="Times" w:hAnsi="Times" w:cs="Monaco"/>
                      <w:color w:val="000000"/>
                      <w:sz w:val="16"/>
                      <w:szCs w:val="16"/>
                      <w:lang w:val="en-US"/>
                    </w:rPr>
                    <w:t>=</w:t>
                  </w:r>
                  <w:r w:rsidRPr="006A1922">
                    <w:rPr>
                      <w:rFonts w:ascii="Times" w:hAnsi="Times" w:cs="Monaco"/>
                      <w:i/>
                      <w:iCs/>
                      <w:color w:val="2A00FF"/>
                      <w:sz w:val="16"/>
                      <w:szCs w:val="16"/>
                      <w:lang w:val="en-US"/>
                    </w:rPr>
                    <w:t>"${</w:t>
                  </w:r>
                  <w:proofErr w:type="spellStart"/>
                  <w:r w:rsidRPr="006A1922">
                    <w:rPr>
                      <w:rFonts w:ascii="Times" w:hAnsi="Times" w:cs="Monaco"/>
                      <w:i/>
                      <w:iCs/>
                      <w:color w:val="2A00FF"/>
                      <w:sz w:val="16"/>
                      <w:szCs w:val="16"/>
                      <w:lang w:val="en-US"/>
                    </w:rPr>
                    <w:t>pdict.KlarnaOrderError</w:t>
                  </w:r>
                  <w:proofErr w:type="spellEnd"/>
                  <w:r w:rsidRPr="006A1922">
                    <w:rPr>
                      <w:rFonts w:ascii="Times" w:hAnsi="Times" w:cs="Monaco"/>
                      <w:i/>
                      <w:iCs/>
                      <w:color w:val="2A00FF"/>
                      <w:sz w:val="16"/>
                      <w:szCs w:val="16"/>
                      <w:lang w:val="en-US"/>
                    </w:rPr>
                    <w:t>}"</w:t>
                  </w:r>
                  <w:r w:rsidRPr="006A1922">
                    <w:rPr>
                      <w:rFonts w:ascii="Times" w:hAnsi="Times" w:cs="Monaco"/>
                      <w:color w:val="008080"/>
                      <w:sz w:val="16"/>
                      <w:szCs w:val="16"/>
                      <w:lang w:val="en-US"/>
                    </w:rPr>
                    <w:t>/&gt;&lt;/</w:t>
                  </w:r>
                  <w:r w:rsidRPr="006A1922">
                    <w:rPr>
                      <w:rFonts w:ascii="Times" w:hAnsi="Times" w:cs="Monaco"/>
                      <w:color w:val="3F7F7F"/>
                      <w:sz w:val="16"/>
                      <w:szCs w:val="16"/>
                      <w:lang w:val="en-US"/>
                    </w:rPr>
                    <w:t>div</w:t>
                  </w:r>
                  <w:r w:rsidRPr="006A1922">
                    <w:rPr>
                      <w:rFonts w:ascii="Times" w:hAnsi="Times" w:cs="Monaco"/>
                      <w:color w:val="008080"/>
                      <w:sz w:val="16"/>
                      <w:szCs w:val="16"/>
                      <w:lang w:val="en-US"/>
                    </w:rPr>
                    <w:t>&gt;</w:t>
                  </w:r>
                </w:p>
                <w:p w14:paraId="790BD5D2" w14:textId="77777777" w:rsidR="006A1922" w:rsidRPr="006A1922" w:rsidRDefault="006A1922" w:rsidP="006A1922">
                  <w:pPr>
                    <w:widowControl w:val="0"/>
                    <w:autoSpaceDE w:val="0"/>
                    <w:autoSpaceDN w:val="0"/>
                    <w:adjustRightInd w:val="0"/>
                    <w:spacing w:after="0" w:line="240" w:lineRule="auto"/>
                    <w:rPr>
                      <w:rFonts w:ascii="Times" w:hAnsi="Times" w:cs="Monaco"/>
                      <w:sz w:val="16"/>
                      <w:szCs w:val="16"/>
                      <w:lang w:val="en-US"/>
                    </w:rPr>
                  </w:pPr>
                  <w:r w:rsidRPr="006A1922">
                    <w:rPr>
                      <w:rFonts w:ascii="Times" w:hAnsi="Times" w:cs="Monaco"/>
                      <w:color w:val="000000"/>
                      <w:sz w:val="16"/>
                      <w:szCs w:val="16"/>
                      <w:lang w:val="en-US"/>
                    </w:rPr>
                    <w:t xml:space="preserve">    </w:t>
                  </w:r>
                  <w:r w:rsidRPr="006A1922">
                    <w:rPr>
                      <w:rFonts w:ascii="Times" w:hAnsi="Times" w:cs="Monaco"/>
                      <w:color w:val="008080"/>
                      <w:sz w:val="16"/>
                      <w:szCs w:val="16"/>
                      <w:lang w:val="en-US"/>
                    </w:rPr>
                    <w:t>&lt;</w:t>
                  </w:r>
                  <w:proofErr w:type="spellStart"/>
                  <w:proofErr w:type="gramStart"/>
                  <w:r w:rsidRPr="006A1922">
                    <w:rPr>
                      <w:rFonts w:ascii="Times" w:hAnsi="Times" w:cs="Monaco"/>
                      <w:color w:val="3F7F7F"/>
                      <w:sz w:val="16"/>
                      <w:szCs w:val="16"/>
                      <w:lang w:val="en-US"/>
                    </w:rPr>
                    <w:t>iselseif</w:t>
                  </w:r>
                  <w:proofErr w:type="spellEnd"/>
                  <w:proofErr w:type="gramEnd"/>
                  <w:r w:rsidRPr="006A1922">
                    <w:rPr>
                      <w:rFonts w:ascii="Times" w:hAnsi="Times" w:cs="Monaco"/>
                      <w:sz w:val="16"/>
                      <w:szCs w:val="16"/>
                      <w:lang w:val="en-US"/>
                    </w:rPr>
                    <w:t xml:space="preserve"> </w:t>
                  </w:r>
                  <w:r w:rsidRPr="006A1922">
                    <w:rPr>
                      <w:rFonts w:ascii="Times" w:hAnsi="Times" w:cs="Monaco"/>
                      <w:color w:val="7F007F"/>
                      <w:sz w:val="16"/>
                      <w:szCs w:val="16"/>
                      <w:lang w:val="en-US"/>
                    </w:rPr>
                    <w:t>condition</w:t>
                  </w:r>
                  <w:r w:rsidRPr="006A1922">
                    <w:rPr>
                      <w:rFonts w:ascii="Times" w:hAnsi="Times" w:cs="Monaco"/>
                      <w:color w:val="000000"/>
                      <w:sz w:val="16"/>
                      <w:szCs w:val="16"/>
                      <w:lang w:val="en-US"/>
                    </w:rPr>
                    <w:t>=</w:t>
                  </w:r>
                  <w:r w:rsidRPr="006A1922">
                    <w:rPr>
                      <w:rFonts w:ascii="Times" w:hAnsi="Times" w:cs="Monaco"/>
                      <w:i/>
                      <w:iCs/>
                      <w:color w:val="2A00FF"/>
                      <w:sz w:val="16"/>
                      <w:szCs w:val="16"/>
                      <w:lang w:val="en-US"/>
                    </w:rPr>
                    <w:t>"${</w:t>
                  </w:r>
                  <w:proofErr w:type="spellStart"/>
                  <w:r w:rsidRPr="006A1922">
                    <w:rPr>
                      <w:rFonts w:ascii="Times" w:hAnsi="Times" w:cs="Monaco"/>
                      <w:i/>
                      <w:iCs/>
                      <w:color w:val="2A00FF"/>
                      <w:sz w:val="16"/>
                      <w:szCs w:val="16"/>
                      <w:lang w:val="en-US"/>
                    </w:rPr>
                    <w:t>pdict.PlaceOrderError</w:t>
                  </w:r>
                  <w:proofErr w:type="spellEnd"/>
                  <w:r w:rsidRPr="006A1922">
                    <w:rPr>
                      <w:rFonts w:ascii="Times" w:hAnsi="Times" w:cs="Monaco"/>
                      <w:i/>
                      <w:iCs/>
                      <w:color w:val="2A00FF"/>
                      <w:sz w:val="16"/>
                      <w:szCs w:val="16"/>
                      <w:lang w:val="en-US"/>
                    </w:rPr>
                    <w:t xml:space="preserve"> != null}"</w:t>
                  </w:r>
                  <w:r w:rsidRPr="006A1922">
                    <w:rPr>
                      <w:rFonts w:ascii="Times" w:hAnsi="Times" w:cs="Monaco"/>
                      <w:color w:val="008080"/>
                      <w:sz w:val="16"/>
                      <w:szCs w:val="16"/>
                      <w:lang w:val="en-US"/>
                    </w:rPr>
                    <w:t>&gt;</w:t>
                  </w:r>
                </w:p>
                <w:p w14:paraId="5616D85E" w14:textId="77777777" w:rsidR="006A1922" w:rsidRPr="006A1922" w:rsidRDefault="006A1922" w:rsidP="006A1922">
                  <w:pPr>
                    <w:widowControl w:val="0"/>
                    <w:autoSpaceDE w:val="0"/>
                    <w:autoSpaceDN w:val="0"/>
                    <w:adjustRightInd w:val="0"/>
                    <w:spacing w:after="0" w:line="240" w:lineRule="auto"/>
                    <w:rPr>
                      <w:rFonts w:ascii="Times" w:hAnsi="Times" w:cs="Monaco"/>
                      <w:sz w:val="16"/>
                      <w:szCs w:val="16"/>
                      <w:lang w:val="en-US"/>
                    </w:rPr>
                  </w:pPr>
                  <w:r w:rsidRPr="006A1922">
                    <w:rPr>
                      <w:rFonts w:ascii="Times" w:hAnsi="Times" w:cs="Monaco"/>
                      <w:color w:val="000000"/>
                      <w:sz w:val="16"/>
                      <w:szCs w:val="16"/>
                      <w:lang w:val="en-US"/>
                    </w:rPr>
                    <w:tab/>
                  </w:r>
                  <w:r w:rsidRPr="006A1922">
                    <w:rPr>
                      <w:rFonts w:ascii="Times" w:hAnsi="Times" w:cs="Monaco"/>
                      <w:color w:val="000000"/>
                      <w:sz w:val="16"/>
                      <w:szCs w:val="16"/>
                      <w:lang w:val="en-US"/>
                    </w:rPr>
                    <w:tab/>
                  </w:r>
                  <w:r w:rsidRPr="006A1922">
                    <w:rPr>
                      <w:rFonts w:ascii="Times" w:hAnsi="Times" w:cs="Monaco"/>
                      <w:color w:val="008080"/>
                      <w:sz w:val="16"/>
                      <w:szCs w:val="16"/>
                      <w:lang w:val="en-US"/>
                    </w:rPr>
                    <w:t>&lt;</w:t>
                  </w:r>
                  <w:proofErr w:type="gramStart"/>
                  <w:r w:rsidRPr="006A1922">
                    <w:rPr>
                      <w:rFonts w:ascii="Times" w:hAnsi="Times" w:cs="Monaco"/>
                      <w:color w:val="3F7F7F"/>
                      <w:sz w:val="16"/>
                      <w:szCs w:val="16"/>
                      <w:lang w:val="en-US"/>
                    </w:rPr>
                    <w:t>div</w:t>
                  </w:r>
                  <w:proofErr w:type="gramEnd"/>
                  <w:r w:rsidRPr="006A1922">
                    <w:rPr>
                      <w:rFonts w:ascii="Times" w:hAnsi="Times" w:cs="Monaco"/>
                      <w:sz w:val="16"/>
                      <w:szCs w:val="16"/>
                      <w:lang w:val="en-US"/>
                    </w:rPr>
                    <w:t xml:space="preserve"> </w:t>
                  </w:r>
                  <w:r w:rsidRPr="006A1922">
                    <w:rPr>
                      <w:rFonts w:ascii="Times" w:hAnsi="Times" w:cs="Monaco"/>
                      <w:color w:val="7F007F"/>
                      <w:sz w:val="16"/>
                      <w:szCs w:val="16"/>
                      <w:lang w:val="en-US"/>
                    </w:rPr>
                    <w:t>class</w:t>
                  </w:r>
                  <w:r w:rsidRPr="006A1922">
                    <w:rPr>
                      <w:rFonts w:ascii="Times" w:hAnsi="Times" w:cs="Monaco"/>
                      <w:color w:val="000000"/>
                      <w:sz w:val="16"/>
                      <w:szCs w:val="16"/>
                      <w:lang w:val="en-US"/>
                    </w:rPr>
                    <w:t>=</w:t>
                  </w:r>
                  <w:r w:rsidRPr="006A1922">
                    <w:rPr>
                      <w:rFonts w:ascii="Times" w:hAnsi="Times" w:cs="Monaco"/>
                      <w:i/>
                      <w:iCs/>
                      <w:color w:val="2A00FF"/>
                      <w:sz w:val="16"/>
                      <w:szCs w:val="16"/>
                      <w:lang w:val="en-US"/>
                    </w:rPr>
                    <w:t>"</w:t>
                  </w:r>
                  <w:proofErr w:type="spellStart"/>
                  <w:r w:rsidRPr="006A1922">
                    <w:rPr>
                      <w:rFonts w:ascii="Times" w:hAnsi="Times" w:cs="Monaco"/>
                      <w:i/>
                      <w:iCs/>
                      <w:color w:val="2A00FF"/>
                      <w:sz w:val="16"/>
                      <w:szCs w:val="16"/>
                      <w:lang w:val="en-US"/>
                    </w:rPr>
                    <w:t>errorform</w:t>
                  </w:r>
                  <w:proofErr w:type="spellEnd"/>
                  <w:r w:rsidRPr="006A1922">
                    <w:rPr>
                      <w:rFonts w:ascii="Times" w:hAnsi="Times" w:cs="Monaco"/>
                      <w:i/>
                      <w:iCs/>
                      <w:color w:val="2A00FF"/>
                      <w:sz w:val="16"/>
                      <w:szCs w:val="16"/>
                      <w:lang w:val="en-US"/>
                    </w:rPr>
                    <w:t>"</w:t>
                  </w:r>
                  <w:r w:rsidRPr="006A1922">
                    <w:rPr>
                      <w:rFonts w:ascii="Times" w:hAnsi="Times" w:cs="Monaco"/>
                      <w:color w:val="008080"/>
                      <w:sz w:val="16"/>
                      <w:szCs w:val="16"/>
                      <w:lang w:val="en-US"/>
                    </w:rPr>
                    <w:t>&gt;</w:t>
                  </w:r>
                  <w:r w:rsidRPr="006A1922">
                    <w:rPr>
                      <w:rFonts w:ascii="Times" w:hAnsi="Times" w:cs="Monaco"/>
                      <w:color w:val="000000"/>
                      <w:sz w:val="16"/>
                      <w:szCs w:val="16"/>
                      <w:lang w:val="en-US"/>
                    </w:rPr>
                    <w:t>${Resource.msg(</w:t>
                  </w:r>
                  <w:proofErr w:type="spellStart"/>
                  <w:r w:rsidRPr="006A1922">
                    <w:rPr>
                      <w:rFonts w:ascii="Times" w:hAnsi="Times" w:cs="Monaco"/>
                      <w:color w:val="000000"/>
                      <w:sz w:val="16"/>
                      <w:szCs w:val="16"/>
                      <w:lang w:val="en-US"/>
                    </w:rPr>
                    <w:t>pdict.PlaceOrderError.code,'checkout',null</w:t>
                  </w:r>
                  <w:proofErr w:type="spellEnd"/>
                  <w:r w:rsidRPr="006A1922">
                    <w:rPr>
                      <w:rFonts w:ascii="Times" w:hAnsi="Times" w:cs="Monaco"/>
                      <w:color w:val="000000"/>
                      <w:sz w:val="16"/>
                      <w:szCs w:val="16"/>
                      <w:lang w:val="en-US"/>
                    </w:rPr>
                    <w:t>)}</w:t>
                  </w:r>
                  <w:r w:rsidRPr="006A1922">
                    <w:rPr>
                      <w:rFonts w:ascii="Times" w:hAnsi="Times" w:cs="Monaco"/>
                      <w:color w:val="008080"/>
                      <w:sz w:val="16"/>
                      <w:szCs w:val="16"/>
                      <w:lang w:val="en-US"/>
                    </w:rPr>
                    <w:t>&lt;/</w:t>
                  </w:r>
                  <w:r w:rsidRPr="006A1922">
                    <w:rPr>
                      <w:rFonts w:ascii="Times" w:hAnsi="Times" w:cs="Monaco"/>
                      <w:color w:val="3F7F7F"/>
                      <w:sz w:val="16"/>
                      <w:szCs w:val="16"/>
                      <w:lang w:val="en-US"/>
                    </w:rPr>
                    <w:t>div</w:t>
                  </w:r>
                  <w:r w:rsidRPr="006A1922">
                    <w:rPr>
                      <w:rFonts w:ascii="Times" w:hAnsi="Times" w:cs="Monaco"/>
                      <w:color w:val="008080"/>
                      <w:sz w:val="16"/>
                      <w:szCs w:val="16"/>
                      <w:lang w:val="en-US"/>
                    </w:rPr>
                    <w:t>&gt;</w:t>
                  </w:r>
                </w:p>
                <w:p w14:paraId="37B0CD68" w14:textId="4460065D" w:rsidR="006A1922" w:rsidRPr="006A1922" w:rsidRDefault="006A1922" w:rsidP="006A1922">
                  <w:pPr>
                    <w:ind w:firstLine="708"/>
                    <w:rPr>
                      <w:rFonts w:ascii="Times" w:hAnsi="Times"/>
                      <w:sz w:val="16"/>
                      <w:szCs w:val="16"/>
                    </w:rPr>
                  </w:pPr>
                  <w:r w:rsidRPr="006A1922">
                    <w:rPr>
                      <w:rFonts w:ascii="Times" w:hAnsi="Times" w:cs="Monaco"/>
                      <w:color w:val="008080"/>
                      <w:sz w:val="16"/>
                      <w:szCs w:val="16"/>
                      <w:lang w:val="en-US"/>
                    </w:rPr>
                    <w:t>&lt;/</w:t>
                  </w:r>
                  <w:r w:rsidRPr="006A1922">
                    <w:rPr>
                      <w:rFonts w:ascii="Times" w:hAnsi="Times" w:cs="Monaco"/>
                      <w:color w:val="3F7F7F"/>
                      <w:sz w:val="16"/>
                      <w:szCs w:val="16"/>
                      <w:lang w:val="en-US"/>
                    </w:rPr>
                    <w:t>isif</w:t>
                  </w:r>
                  <w:r w:rsidRPr="006A1922">
                    <w:rPr>
                      <w:rFonts w:ascii="Times" w:hAnsi="Times" w:cs="Monaco"/>
                      <w:color w:val="008080"/>
                      <w:sz w:val="16"/>
                      <w:szCs w:val="16"/>
                      <w:lang w:val="en-US"/>
                    </w:rPr>
                    <w:t>&gt;</w:t>
                  </w:r>
                </w:p>
              </w:txbxContent>
            </v:textbox>
            <w10:wrap type="tight"/>
          </v:shape>
        </w:pict>
      </w:r>
    </w:p>
    <w:p w14:paraId="227321D7" w14:textId="77777777" w:rsidR="006A1922" w:rsidRPr="006A1922" w:rsidRDefault="006A1922" w:rsidP="006A1922">
      <w:pPr>
        <w:pStyle w:val="DWStandard"/>
        <w:ind w:left="1416"/>
        <w:rPr>
          <w:lang w:val="en-US"/>
        </w:rPr>
      </w:pPr>
    </w:p>
    <w:p w14:paraId="2D10A946" w14:textId="77777777" w:rsidR="00066D81" w:rsidRPr="00F11541" w:rsidRDefault="00066D81" w:rsidP="00E95CCD">
      <w:pPr>
        <w:pStyle w:val="Standard1"/>
        <w:rPr>
          <w:lang w:val="en-US"/>
        </w:rPr>
      </w:pPr>
    </w:p>
    <w:p w14:paraId="733A9FF1" w14:textId="77777777" w:rsidR="00D11851" w:rsidRPr="00D67BC8" w:rsidRDefault="00FB12A1" w:rsidP="00066D81">
      <w:pPr>
        <w:pStyle w:val="Heading2"/>
      </w:pPr>
      <w:bookmarkStart w:id="48" w:name="_Toc196793762"/>
      <w:proofErr w:type="spellStart"/>
      <w:r>
        <w:t>Product</w:t>
      </w:r>
      <w:proofErr w:type="spellEnd"/>
      <w:r>
        <w:t xml:space="preserve"> Template</w:t>
      </w:r>
      <w:bookmarkEnd w:id="48"/>
    </w:p>
    <w:p w14:paraId="2B16E5A0" w14:textId="77777777" w:rsidR="00156710" w:rsidRPr="00C06E95" w:rsidRDefault="00156710" w:rsidP="00C06E95">
      <w:pPr>
        <w:pStyle w:val="NoSpacing"/>
      </w:pPr>
    </w:p>
    <w:p w14:paraId="2873F561" w14:textId="13A61864" w:rsidR="00FB12A1" w:rsidRDefault="001A338A" w:rsidP="00FB12A1">
      <w:pPr>
        <w:pStyle w:val="Heading3"/>
        <w:spacing w:line="276" w:lineRule="auto"/>
        <w:rPr>
          <w:b w:val="0"/>
          <w:bCs w:val="0"/>
        </w:rPr>
      </w:pPr>
      <w:bookmarkStart w:id="49" w:name="_Toc196793763"/>
      <w:r>
        <w:rPr>
          <w:b w:val="0"/>
          <w:bCs w:val="0"/>
        </w:rPr>
        <w:t>product</w:t>
      </w:r>
      <w:r w:rsidR="00FB12A1">
        <w:rPr>
          <w:b w:val="0"/>
          <w:bCs w:val="0"/>
        </w:rPr>
        <w:t>.isml</w:t>
      </w:r>
      <w:bookmarkEnd w:id="49"/>
    </w:p>
    <w:p w14:paraId="0399644E" w14:textId="77777777" w:rsidR="00FB12A1" w:rsidRDefault="00FB12A1" w:rsidP="00FB12A1">
      <w:pPr>
        <w:spacing w:after="0"/>
        <w:ind w:left="1416"/>
      </w:pPr>
    </w:p>
    <w:p w14:paraId="34BCC09A" w14:textId="0EC0D2D8" w:rsidR="00FB12A1" w:rsidRPr="00C26C77" w:rsidRDefault="00FF5276" w:rsidP="00CD5A23">
      <w:pPr>
        <w:spacing w:after="0"/>
        <w:ind w:left="1416"/>
        <w:rPr>
          <w:rFonts w:ascii="Trebuchet MS" w:hAnsi="Trebuchet MS"/>
          <w:sz w:val="18"/>
          <w:szCs w:val="18"/>
          <w:lang w:val="en-US"/>
        </w:rPr>
      </w:pPr>
      <w:r w:rsidRPr="00C26C77">
        <w:rPr>
          <w:rFonts w:ascii="Trebuchet MS" w:hAnsi="Trebuchet MS"/>
          <w:sz w:val="18"/>
          <w:szCs w:val="18"/>
          <w:lang w:val="en-US"/>
        </w:rPr>
        <w:t xml:space="preserve">Open the SiteGenesis </w:t>
      </w:r>
      <w:r w:rsidR="00CD5A23" w:rsidRPr="00C26C77">
        <w:rPr>
          <w:rFonts w:ascii="Trebuchet MS" w:hAnsi="Trebuchet MS"/>
          <w:sz w:val="18"/>
          <w:szCs w:val="18"/>
          <w:lang w:val="en-US"/>
        </w:rPr>
        <w:t>template „product/product.isml“ and add in Line 233 the following code:</w:t>
      </w:r>
    </w:p>
    <w:p w14:paraId="1B0E4D86" w14:textId="47885B7A" w:rsidR="00CD5A23" w:rsidRPr="00B7152B" w:rsidRDefault="006A1922" w:rsidP="00CD5A23">
      <w:pPr>
        <w:spacing w:after="0"/>
        <w:ind w:left="1416"/>
        <w:rPr>
          <w:rFonts w:ascii="Trebuchet MS" w:hAnsi="Trebuchet MS"/>
          <w:sz w:val="18"/>
          <w:szCs w:val="18"/>
          <w:lang w:val="en-US"/>
        </w:rPr>
      </w:pPr>
      <w:r>
        <w:rPr>
          <w:rFonts w:ascii="Trebuchet MS" w:hAnsi="Trebuchet MS"/>
          <w:noProof/>
          <w:sz w:val="18"/>
          <w:szCs w:val="18"/>
          <w:lang w:val="en-US" w:eastAsia="en-US"/>
        </w:rPr>
        <w:pict w14:anchorId="552A313C">
          <v:shape id="_x0000_s1034" type="#_x0000_t202" style="position:absolute;left:0;text-align:left;margin-left:70.75pt;margin-top:9.9pt;width:424.25pt;height:54pt;z-index:251663360;mso-wrap-edited:f" wrapcoords="0 0 21600 0 21600 21600 0 21600 0 0" filled="f" fillcolor="window" strokecolor="blue">
            <v:fill o:detectmouseclick="t"/>
            <v:textbox style="mso-next-textbox:#_x0000_s1034" inset=",7.2pt,,7.2pt">
              <w:txbxContent>
                <w:p w14:paraId="3DAC2D15" w14:textId="3DD63B28" w:rsidR="00A6408F" w:rsidRPr="00CD5A23" w:rsidRDefault="00A6408F" w:rsidP="00CD5A23">
                  <w:pPr>
                    <w:widowControl w:val="0"/>
                    <w:autoSpaceDE w:val="0"/>
                    <w:autoSpaceDN w:val="0"/>
                    <w:adjustRightInd w:val="0"/>
                    <w:spacing w:after="0" w:line="240" w:lineRule="auto"/>
                    <w:jc w:val="both"/>
                    <w:rPr>
                      <w:rFonts w:ascii="Times" w:hAnsi="Times" w:cs="Monaco"/>
                      <w:sz w:val="18"/>
                      <w:szCs w:val="18"/>
                      <w:lang w:val="en-US"/>
                    </w:rPr>
                  </w:pPr>
                  <w:r w:rsidRPr="00CD5A23">
                    <w:rPr>
                      <w:rFonts w:ascii="Times" w:hAnsi="Times" w:cs="Monaco"/>
                      <w:sz w:val="18"/>
                      <w:szCs w:val="18"/>
                      <w:highlight w:val="white"/>
                      <w:lang w:val="en-US"/>
                    </w:rPr>
                    <w:t>&lt;</w:t>
                  </w:r>
                  <w:proofErr w:type="spellStart"/>
                  <w:proofErr w:type="gramStart"/>
                  <w:r w:rsidRPr="00CD5A23">
                    <w:rPr>
                      <w:rFonts w:ascii="Times" w:hAnsi="Times" w:cs="Monaco"/>
                      <w:sz w:val="18"/>
                      <w:szCs w:val="18"/>
                      <w:highlight w:val="white"/>
                      <w:lang w:val="en-US"/>
                    </w:rPr>
                    <w:t>iscomment</w:t>
                  </w:r>
                  <w:proofErr w:type="spellEnd"/>
                  <w:proofErr w:type="gramEnd"/>
                  <w:r w:rsidRPr="00CD5A23">
                    <w:rPr>
                      <w:rFonts w:ascii="Times" w:hAnsi="Times" w:cs="Monaco"/>
                      <w:sz w:val="18"/>
                      <w:szCs w:val="18"/>
                      <w:highlight w:val="white"/>
                      <w:lang w:val="en-US"/>
                    </w:rPr>
                    <w:t>&gt;</w:t>
                  </w:r>
                  <w:proofErr w:type="spellStart"/>
                  <w:r w:rsidRPr="00CD5A23">
                    <w:rPr>
                      <w:rFonts w:ascii="Times" w:hAnsi="Times" w:cs="Monaco"/>
                      <w:sz w:val="18"/>
                      <w:szCs w:val="18"/>
                      <w:highlight w:val="white"/>
                      <w:lang w:val="en-US"/>
                    </w:rPr>
                    <w:t>Klarna</w:t>
                  </w:r>
                  <w:proofErr w:type="spellEnd"/>
                  <w:r w:rsidRPr="00CD5A23">
                    <w:rPr>
                      <w:rFonts w:ascii="Times" w:hAnsi="Times" w:cs="Monaco"/>
                      <w:sz w:val="18"/>
                      <w:szCs w:val="18"/>
                      <w:highlight w:val="white"/>
                      <w:lang w:val="en-US"/>
                    </w:rPr>
                    <w:t xml:space="preserve"> part payment info&lt;/</w:t>
                  </w:r>
                  <w:proofErr w:type="spellStart"/>
                  <w:r w:rsidRPr="00CD5A23">
                    <w:rPr>
                      <w:rFonts w:ascii="Times" w:hAnsi="Times" w:cs="Monaco"/>
                      <w:sz w:val="18"/>
                      <w:szCs w:val="18"/>
                      <w:highlight w:val="white"/>
                      <w:lang w:val="en-US"/>
                    </w:rPr>
                    <w:t>iscomment</w:t>
                  </w:r>
                  <w:proofErr w:type="spellEnd"/>
                  <w:r w:rsidRPr="00CD5A23">
                    <w:rPr>
                      <w:rFonts w:ascii="Times" w:hAnsi="Times" w:cs="Monaco"/>
                      <w:sz w:val="18"/>
                      <w:szCs w:val="18"/>
                      <w:highlight w:val="white"/>
                      <w:lang w:val="en-US"/>
                    </w:rPr>
                    <w:t>&gt;</w:t>
                  </w:r>
                </w:p>
                <w:p w14:paraId="114A5A0B" w14:textId="5EA84CEA" w:rsidR="00A6408F" w:rsidRPr="00CD5A23" w:rsidRDefault="00A6408F" w:rsidP="00CD5A23">
                  <w:pPr>
                    <w:widowControl w:val="0"/>
                    <w:autoSpaceDE w:val="0"/>
                    <w:autoSpaceDN w:val="0"/>
                    <w:adjustRightInd w:val="0"/>
                    <w:spacing w:after="0" w:line="240" w:lineRule="auto"/>
                    <w:jc w:val="both"/>
                    <w:rPr>
                      <w:rFonts w:ascii="Times" w:hAnsi="Times" w:cs="Monaco"/>
                      <w:sz w:val="18"/>
                      <w:szCs w:val="18"/>
                      <w:lang w:val="en-US"/>
                    </w:rPr>
                  </w:pPr>
                  <w:r w:rsidRPr="00CD5A23">
                    <w:rPr>
                      <w:rFonts w:ascii="Times" w:hAnsi="Times" w:cs="Monaco"/>
                      <w:sz w:val="18"/>
                      <w:szCs w:val="18"/>
                      <w:highlight w:val="white"/>
                      <w:lang w:val="en-US"/>
                    </w:rPr>
                    <w:t>&lt;</w:t>
                  </w:r>
                  <w:proofErr w:type="gramStart"/>
                  <w:r w:rsidRPr="00CD5A23">
                    <w:rPr>
                      <w:rFonts w:ascii="Times" w:hAnsi="Times" w:cs="Monaco"/>
                      <w:sz w:val="18"/>
                      <w:szCs w:val="18"/>
                      <w:highlight w:val="white"/>
                      <w:lang w:val="en-US"/>
                    </w:rPr>
                    <w:t>isinclude</w:t>
                  </w:r>
                  <w:proofErr w:type="gramEnd"/>
                  <w:r w:rsidRPr="00CD5A23">
                    <w:rPr>
                      <w:rFonts w:ascii="Times" w:hAnsi="Times" w:cs="Monaco"/>
                      <w:sz w:val="18"/>
                      <w:szCs w:val="18"/>
                      <w:highlight w:val="white"/>
                      <w:lang w:val="en-US"/>
                    </w:rPr>
                    <w:t xml:space="preserve"> template="product/components/</w:t>
                  </w:r>
                  <w:proofErr w:type="spellStart"/>
                  <w:r w:rsidRPr="00CD5A23">
                    <w:rPr>
                      <w:rFonts w:ascii="Times" w:hAnsi="Times" w:cs="Monaco"/>
                      <w:sz w:val="18"/>
                      <w:szCs w:val="18"/>
                      <w:highlight w:val="white"/>
                      <w:lang w:val="en-US"/>
                    </w:rPr>
                    <w:t>klarnapartpaymentinfo</w:t>
                  </w:r>
                  <w:proofErr w:type="spellEnd"/>
                  <w:r w:rsidRPr="00CD5A23">
                    <w:rPr>
                      <w:rFonts w:ascii="Times" w:hAnsi="Times" w:cs="Monaco"/>
                      <w:sz w:val="18"/>
                      <w:szCs w:val="18"/>
                      <w:highlight w:val="white"/>
                      <w:lang w:val="en-US"/>
                    </w:rPr>
                    <w:t>" /&gt;</w:t>
                  </w:r>
                </w:p>
                <w:p w14:paraId="431DD4F5" w14:textId="77777777" w:rsidR="00A6408F" w:rsidRPr="00CD5A23" w:rsidRDefault="00A6408F" w:rsidP="00CD5A23">
                  <w:pPr>
                    <w:jc w:val="both"/>
                    <w:rPr>
                      <w:rFonts w:ascii="Times" w:hAnsi="Times"/>
                      <w:sz w:val="18"/>
                      <w:szCs w:val="18"/>
                    </w:rPr>
                  </w:pPr>
                </w:p>
              </w:txbxContent>
            </v:textbox>
            <w10:wrap type="tight"/>
          </v:shape>
        </w:pict>
      </w:r>
    </w:p>
    <w:p w14:paraId="16654EAF" w14:textId="77777777" w:rsidR="00CD5A23" w:rsidRDefault="00CD5A23" w:rsidP="00FB12A1">
      <w:pPr>
        <w:ind w:left="1416"/>
        <w:rPr>
          <w:rFonts w:ascii="Trebuchet MS" w:eastAsia="Courier New" w:hAnsi="Trebuchet MS" w:cs="Courier New"/>
          <w:sz w:val="18"/>
          <w:szCs w:val="18"/>
          <w:lang w:val="en-US"/>
        </w:rPr>
      </w:pPr>
    </w:p>
    <w:p w14:paraId="799B8F9C" w14:textId="77777777" w:rsidR="00CD5A23" w:rsidRDefault="00CD5A23" w:rsidP="00FB12A1">
      <w:pPr>
        <w:ind w:left="1416"/>
        <w:rPr>
          <w:rFonts w:ascii="Trebuchet MS" w:hAnsi="Trebuchet MS"/>
          <w:sz w:val="18"/>
          <w:szCs w:val="18"/>
          <w:lang w:val="en-US"/>
        </w:rPr>
      </w:pPr>
    </w:p>
    <w:p w14:paraId="4AA7143D" w14:textId="165F7F1E" w:rsidR="00FB12A1" w:rsidRDefault="00CD5A23" w:rsidP="00FB12A1">
      <w:pPr>
        <w:ind w:left="1416"/>
        <w:rPr>
          <w:rFonts w:ascii="Trebuchet MS" w:hAnsi="Trebuchet MS"/>
          <w:sz w:val="18"/>
          <w:szCs w:val="18"/>
          <w:lang w:val="en-US"/>
        </w:rPr>
      </w:pPr>
      <w:r>
        <w:rPr>
          <w:rFonts w:ascii="Trebuchet MS" w:hAnsi="Trebuchet MS"/>
          <w:sz w:val="18"/>
          <w:szCs w:val="18"/>
          <w:lang w:val="en-US"/>
        </w:rPr>
        <w:t>As e</w:t>
      </w:r>
      <w:r w:rsidR="00FB12A1" w:rsidRPr="00B7152B">
        <w:rPr>
          <w:rFonts w:ascii="Trebuchet MS" w:hAnsi="Trebuchet MS"/>
          <w:sz w:val="18"/>
          <w:szCs w:val="18"/>
          <w:lang w:val="en-US"/>
        </w:rPr>
        <w:t xml:space="preserve">ach country will have it’s own part payment plans, the country displayed is determined from the country of the default locale. </w:t>
      </w:r>
      <w:r>
        <w:rPr>
          <w:rFonts w:ascii="Trebuchet MS" w:hAnsi="Trebuchet MS"/>
          <w:sz w:val="18"/>
          <w:szCs w:val="18"/>
          <w:lang w:val="en-US"/>
        </w:rPr>
        <w:t xml:space="preserve">However as this is an unreliable method it </w:t>
      </w:r>
      <w:r w:rsidR="00FB12A1" w:rsidRPr="00B7152B">
        <w:rPr>
          <w:rFonts w:ascii="Trebuchet MS" w:hAnsi="Trebuchet MS"/>
          <w:sz w:val="18"/>
          <w:szCs w:val="18"/>
          <w:lang w:val="en-US"/>
        </w:rPr>
        <w:t>can be overridden by set</w:t>
      </w:r>
      <w:r>
        <w:rPr>
          <w:rFonts w:ascii="Trebuchet MS" w:hAnsi="Trebuchet MS"/>
          <w:sz w:val="18"/>
          <w:szCs w:val="18"/>
          <w:lang w:val="en-US"/>
        </w:rPr>
        <w:t xml:space="preserve">ting the </w:t>
      </w:r>
      <w:proofErr w:type="spellStart"/>
      <w:r>
        <w:rPr>
          <w:rFonts w:ascii="Trebuchet MS" w:hAnsi="Trebuchet MS"/>
          <w:sz w:val="18"/>
          <w:szCs w:val="18"/>
          <w:lang w:val="en-US"/>
        </w:rPr>
        <w:t>KlarnaCountry</w:t>
      </w:r>
      <w:proofErr w:type="spellEnd"/>
      <w:r>
        <w:rPr>
          <w:rFonts w:ascii="Trebuchet MS" w:hAnsi="Trebuchet MS"/>
          <w:sz w:val="18"/>
          <w:szCs w:val="18"/>
          <w:lang w:val="en-US"/>
        </w:rPr>
        <w:t xml:space="preserve"> variable in the </w:t>
      </w:r>
      <w:proofErr w:type="spellStart"/>
      <w:r>
        <w:rPr>
          <w:rFonts w:ascii="Trebuchet MS" w:hAnsi="Trebuchet MS"/>
          <w:sz w:val="18"/>
          <w:szCs w:val="18"/>
          <w:lang w:val="en-US"/>
        </w:rPr>
        <w:t>klarapaymentinfo.isml</w:t>
      </w:r>
      <w:proofErr w:type="spellEnd"/>
      <w:r>
        <w:rPr>
          <w:rFonts w:ascii="Trebuchet MS" w:hAnsi="Trebuchet MS"/>
          <w:sz w:val="18"/>
          <w:szCs w:val="18"/>
          <w:lang w:val="en-US"/>
        </w:rPr>
        <w:t xml:space="preserve"> template.</w:t>
      </w:r>
    </w:p>
    <w:p w14:paraId="3B8596E2" w14:textId="31C5DB46" w:rsidR="00613FCF" w:rsidRDefault="00613FCF" w:rsidP="00FB12A1">
      <w:pPr>
        <w:ind w:left="1416"/>
        <w:rPr>
          <w:rFonts w:ascii="Trebuchet MS" w:hAnsi="Trebuchet MS"/>
          <w:sz w:val="18"/>
          <w:szCs w:val="18"/>
          <w:lang w:val="en-US"/>
        </w:rPr>
      </w:pPr>
      <w:r>
        <w:rPr>
          <w:rFonts w:ascii="Trebuchet MS" w:hAnsi="Trebuchet MS"/>
          <w:sz w:val="18"/>
          <w:szCs w:val="18"/>
          <w:lang w:val="en-US"/>
        </w:rPr>
        <w:t>After applying this modification the template should look like in Figure 12:</w:t>
      </w:r>
    </w:p>
    <w:p w14:paraId="39DAA696" w14:textId="77777777" w:rsidR="00613FCF" w:rsidRDefault="00613FCF" w:rsidP="00613FCF">
      <w:pPr>
        <w:keepNext/>
        <w:ind w:left="1416"/>
      </w:pPr>
      <w:r>
        <w:rPr>
          <w:rFonts w:ascii="Trebuchet MS" w:hAnsi="Trebuchet MS"/>
          <w:noProof/>
          <w:sz w:val="18"/>
          <w:szCs w:val="18"/>
          <w:lang w:val="en-US" w:eastAsia="en-US"/>
        </w:rPr>
        <w:lastRenderedPageBreak/>
        <w:drawing>
          <wp:inline distT="0" distB="0" distL="0" distR="0" wp14:anchorId="06B6993C" wp14:editId="41718061">
            <wp:extent cx="5479138" cy="1298436"/>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0536" cy="1298767"/>
                    </a:xfrm>
                    <a:prstGeom prst="rect">
                      <a:avLst/>
                    </a:prstGeom>
                    <a:noFill/>
                    <a:ln>
                      <a:noFill/>
                    </a:ln>
                  </pic:spPr>
                </pic:pic>
              </a:graphicData>
            </a:graphic>
          </wp:inline>
        </w:drawing>
      </w:r>
    </w:p>
    <w:p w14:paraId="0EFA4215" w14:textId="63D3CFA7" w:rsidR="00613FCF" w:rsidRPr="00B7152B" w:rsidRDefault="00613FCF" w:rsidP="00613FCF">
      <w:pPr>
        <w:pStyle w:val="Caption"/>
        <w:ind w:left="1416"/>
        <w:rPr>
          <w:rFonts w:ascii="Trebuchet MS" w:hAnsi="Trebuchet MS"/>
          <w:lang w:val="en-US"/>
        </w:rPr>
      </w:pPr>
      <w:proofErr w:type="spellStart"/>
      <w:r>
        <w:t>Figure</w:t>
      </w:r>
      <w:proofErr w:type="spellEnd"/>
      <w:r>
        <w:t xml:space="preserve"> </w:t>
      </w:r>
      <w:r w:rsidR="006A1922">
        <w:fldChar w:fldCharType="begin"/>
      </w:r>
      <w:r w:rsidR="006A1922">
        <w:instrText xml:space="preserve"> SEQ Figure \* ARABIC </w:instrText>
      </w:r>
      <w:r w:rsidR="006A1922">
        <w:fldChar w:fldCharType="separate"/>
      </w:r>
      <w:r>
        <w:rPr>
          <w:noProof/>
        </w:rPr>
        <w:t>12</w:t>
      </w:r>
      <w:r w:rsidR="006A1922">
        <w:rPr>
          <w:noProof/>
        </w:rPr>
        <w:fldChar w:fldCharType="end"/>
      </w:r>
    </w:p>
    <w:p w14:paraId="3F2DC869" w14:textId="41189EF1" w:rsidR="00980354" w:rsidRPr="00FB12A1" w:rsidRDefault="006B2CF8" w:rsidP="006B2CF8">
      <w:pPr>
        <w:rPr>
          <w:rStyle w:val="SubtleEmphasis"/>
          <w:rFonts w:ascii="Trebuchet MS" w:hAnsi="Trebuchet MS"/>
          <w:color w:val="808080" w:themeColor="background1" w:themeShade="80"/>
          <w:sz w:val="18"/>
          <w:szCs w:val="18"/>
          <w:lang w:val="en-US"/>
        </w:rPr>
      </w:pPr>
      <w:r>
        <w:rPr>
          <w:rStyle w:val="SubtleEmphasis"/>
          <w:rFonts w:ascii="Trebuchet MS" w:hAnsi="Trebuchet MS"/>
          <w:color w:val="808080" w:themeColor="background1" w:themeShade="80"/>
          <w:sz w:val="18"/>
          <w:szCs w:val="18"/>
          <w:lang w:val="en-US"/>
        </w:rPr>
        <w:br w:type="page"/>
      </w:r>
    </w:p>
    <w:p w14:paraId="1A9695D2" w14:textId="77777777" w:rsidR="00D3375A" w:rsidRPr="00D67BC8" w:rsidRDefault="00FB12A1" w:rsidP="002E5526">
      <w:pPr>
        <w:pStyle w:val="Heading1"/>
      </w:pPr>
      <w:bookmarkStart w:id="50" w:name="_Toc196793764"/>
      <w:bookmarkEnd w:id="33"/>
      <w:proofErr w:type="spellStart"/>
      <w:r>
        <w:lastRenderedPageBreak/>
        <w:t>Testing</w:t>
      </w:r>
      <w:bookmarkEnd w:id="50"/>
      <w:proofErr w:type="spellEnd"/>
    </w:p>
    <w:p w14:paraId="1DFE4666" w14:textId="77777777" w:rsidR="00156710" w:rsidRPr="00D67BC8" w:rsidRDefault="00156710" w:rsidP="00EB47BC">
      <w:pPr>
        <w:pStyle w:val="dmcFlietext"/>
        <w:ind w:left="1416"/>
      </w:pPr>
    </w:p>
    <w:p w14:paraId="3EDF77DE" w14:textId="77777777" w:rsidR="00D11851" w:rsidRPr="00D67BC8" w:rsidRDefault="00024FAC" w:rsidP="002F47B5">
      <w:pPr>
        <w:pStyle w:val="Heading2"/>
      </w:pPr>
      <w:bookmarkStart w:id="51" w:name="_Toc196793765"/>
      <w:r w:rsidRPr="00A51BCB">
        <w:rPr>
          <w:lang w:val="en-US"/>
        </w:rPr>
        <w:t>Verify</w:t>
      </w:r>
      <w:r>
        <w:t xml:space="preserve"> Setup</w:t>
      </w:r>
      <w:bookmarkEnd w:id="51"/>
    </w:p>
    <w:p w14:paraId="1E065E0F" w14:textId="77777777" w:rsidR="002F47B5" w:rsidRPr="00B7152B" w:rsidRDefault="002F47B5" w:rsidP="00E95CCD">
      <w:pPr>
        <w:pStyle w:val="Standard1"/>
        <w:rPr>
          <w:sz w:val="18"/>
          <w:szCs w:val="18"/>
        </w:rPr>
      </w:pPr>
    </w:p>
    <w:p w14:paraId="75533A31" w14:textId="54CCF64B" w:rsidR="00024FAC" w:rsidRPr="00B7152B" w:rsidRDefault="00024FAC" w:rsidP="00024FAC">
      <w:pPr>
        <w:ind w:left="1080"/>
        <w:jc w:val="both"/>
        <w:rPr>
          <w:rFonts w:ascii="Trebuchet MS" w:hAnsi="Trebuchet MS"/>
          <w:sz w:val="18"/>
          <w:szCs w:val="18"/>
          <w:lang w:val="en-US"/>
        </w:rPr>
      </w:pPr>
      <w:r w:rsidRPr="00B7152B">
        <w:rPr>
          <w:rFonts w:ascii="Trebuchet MS" w:hAnsi="Trebuchet MS"/>
          <w:sz w:val="18"/>
          <w:szCs w:val="18"/>
          <w:lang w:val="en-US"/>
        </w:rPr>
        <w:t xml:space="preserve">The best way to verify </w:t>
      </w:r>
      <w:r w:rsidR="000E1E96">
        <w:rPr>
          <w:rFonts w:ascii="Trebuchet MS" w:hAnsi="Trebuchet MS"/>
          <w:sz w:val="18"/>
          <w:szCs w:val="18"/>
          <w:lang w:val="en-US"/>
        </w:rPr>
        <w:t>that</w:t>
      </w:r>
      <w:r w:rsidRPr="00B7152B">
        <w:rPr>
          <w:rFonts w:ascii="Trebuchet MS" w:hAnsi="Trebuchet MS"/>
          <w:sz w:val="18"/>
          <w:szCs w:val="18"/>
          <w:lang w:val="en-US"/>
        </w:rPr>
        <w:t xml:space="preserve"> </w:t>
      </w:r>
      <w:r w:rsidR="000E1E96">
        <w:rPr>
          <w:rFonts w:ascii="Trebuchet MS" w:hAnsi="Trebuchet MS"/>
          <w:sz w:val="18"/>
          <w:szCs w:val="18"/>
          <w:lang w:val="en-US"/>
        </w:rPr>
        <w:t>t</w:t>
      </w:r>
      <w:r w:rsidRPr="00B7152B">
        <w:rPr>
          <w:rFonts w:ascii="Trebuchet MS" w:hAnsi="Trebuchet MS"/>
          <w:sz w:val="18"/>
          <w:szCs w:val="18"/>
          <w:lang w:val="en-US"/>
        </w:rPr>
        <w:t xml:space="preserve">he modules </w:t>
      </w:r>
      <w:r w:rsidR="000E1E96">
        <w:rPr>
          <w:rFonts w:ascii="Trebuchet MS" w:hAnsi="Trebuchet MS"/>
          <w:sz w:val="18"/>
          <w:szCs w:val="18"/>
          <w:lang w:val="en-US"/>
        </w:rPr>
        <w:t xml:space="preserve">were setup </w:t>
      </w:r>
      <w:r w:rsidRPr="00B7152B">
        <w:rPr>
          <w:rFonts w:ascii="Trebuchet MS" w:hAnsi="Trebuchet MS"/>
          <w:sz w:val="18"/>
          <w:szCs w:val="18"/>
          <w:lang w:val="en-US"/>
        </w:rPr>
        <w:t xml:space="preserve">correctly is to try to make a purchase in </w:t>
      </w:r>
      <w:r w:rsidR="000E1E96">
        <w:rPr>
          <w:rFonts w:ascii="Trebuchet MS" w:hAnsi="Trebuchet MS"/>
          <w:sz w:val="18"/>
          <w:szCs w:val="18"/>
          <w:lang w:val="en-US"/>
        </w:rPr>
        <w:t>the storefront</w:t>
      </w:r>
      <w:r w:rsidRPr="00B7152B">
        <w:rPr>
          <w:rFonts w:ascii="Trebuchet MS" w:hAnsi="Trebuchet MS"/>
          <w:sz w:val="18"/>
          <w:szCs w:val="18"/>
          <w:lang w:val="en-US"/>
        </w:rPr>
        <w:t xml:space="preserve"> using </w:t>
      </w:r>
      <w:proofErr w:type="spellStart"/>
      <w:r w:rsidRPr="00B7152B">
        <w:rPr>
          <w:rFonts w:ascii="Trebuchet MS" w:hAnsi="Trebuchet MS"/>
          <w:sz w:val="18"/>
          <w:szCs w:val="18"/>
          <w:lang w:val="en-US"/>
        </w:rPr>
        <w:t>Klarna</w:t>
      </w:r>
      <w:proofErr w:type="spellEnd"/>
      <w:r w:rsidRPr="00B7152B">
        <w:rPr>
          <w:rFonts w:ascii="Trebuchet MS" w:hAnsi="Trebuchet MS"/>
          <w:sz w:val="18"/>
          <w:szCs w:val="18"/>
          <w:lang w:val="en-US"/>
        </w:rPr>
        <w:t xml:space="preserve"> as your payment </w:t>
      </w:r>
      <w:r w:rsidR="000E1E96">
        <w:rPr>
          <w:rFonts w:ascii="Trebuchet MS" w:hAnsi="Trebuchet MS"/>
          <w:sz w:val="18"/>
          <w:szCs w:val="18"/>
          <w:lang w:val="en-US"/>
        </w:rPr>
        <w:t>method</w:t>
      </w:r>
      <w:r w:rsidRPr="00B7152B">
        <w:rPr>
          <w:rFonts w:ascii="Trebuchet MS" w:hAnsi="Trebuchet MS"/>
          <w:sz w:val="18"/>
          <w:szCs w:val="18"/>
          <w:lang w:val="en-US"/>
        </w:rPr>
        <w:t xml:space="preserve">. </w:t>
      </w:r>
      <w:r w:rsidR="00AB5D88">
        <w:rPr>
          <w:rFonts w:ascii="Trebuchet MS" w:hAnsi="Trebuchet MS"/>
          <w:sz w:val="18"/>
          <w:szCs w:val="18"/>
          <w:lang w:val="en-US"/>
        </w:rPr>
        <w:t>Please note</w:t>
      </w:r>
      <w:r w:rsidRPr="00B7152B">
        <w:rPr>
          <w:rFonts w:ascii="Trebuchet MS" w:hAnsi="Trebuchet MS"/>
          <w:sz w:val="18"/>
          <w:szCs w:val="18"/>
          <w:lang w:val="en-US"/>
        </w:rPr>
        <w:t xml:space="preserve"> that to be able to use </w:t>
      </w:r>
      <w:proofErr w:type="spellStart"/>
      <w:r w:rsidRPr="00B7152B">
        <w:rPr>
          <w:rFonts w:ascii="Trebuchet MS" w:hAnsi="Trebuchet MS"/>
          <w:sz w:val="18"/>
          <w:szCs w:val="18"/>
          <w:lang w:val="en-US"/>
        </w:rPr>
        <w:t>Klarna's</w:t>
      </w:r>
      <w:proofErr w:type="spellEnd"/>
      <w:r w:rsidRPr="00B7152B">
        <w:rPr>
          <w:rFonts w:ascii="Trebuchet MS" w:hAnsi="Trebuchet MS"/>
          <w:sz w:val="18"/>
          <w:szCs w:val="18"/>
          <w:lang w:val="en-US"/>
        </w:rPr>
        <w:t xml:space="preserve"> payment </w:t>
      </w:r>
      <w:r w:rsidR="00AB5D88">
        <w:rPr>
          <w:rFonts w:ascii="Trebuchet MS" w:hAnsi="Trebuchet MS"/>
          <w:sz w:val="18"/>
          <w:szCs w:val="18"/>
          <w:lang w:val="en-US"/>
        </w:rPr>
        <w:t>methods</w:t>
      </w:r>
      <w:r w:rsidRPr="00B7152B">
        <w:rPr>
          <w:rFonts w:ascii="Trebuchet MS" w:hAnsi="Trebuchet MS"/>
          <w:sz w:val="18"/>
          <w:szCs w:val="18"/>
          <w:lang w:val="en-US"/>
        </w:rPr>
        <w:t xml:space="preserve">, the customer must use the correct country </w:t>
      </w:r>
      <w:r w:rsidRPr="00B7152B">
        <w:rPr>
          <w:rFonts w:ascii="Times New Roman" w:hAnsi="Times New Roman" w:cs="Times New Roman"/>
          <w:sz w:val="18"/>
          <w:szCs w:val="18"/>
          <w:lang w:val="en-US"/>
        </w:rPr>
        <w:t>↔</w:t>
      </w:r>
      <w:r w:rsidRPr="00B7152B">
        <w:rPr>
          <w:rFonts w:ascii="Trebuchet MS" w:hAnsi="Trebuchet MS"/>
          <w:sz w:val="18"/>
          <w:szCs w:val="18"/>
          <w:lang w:val="en-US"/>
        </w:rPr>
        <w:t xml:space="preserve"> currency combination as explained in the table below.</w:t>
      </w:r>
      <w:r w:rsidR="00AB5D88">
        <w:rPr>
          <w:rFonts w:ascii="Trebuchet MS" w:hAnsi="Trebuchet MS"/>
          <w:sz w:val="18"/>
          <w:szCs w:val="18"/>
          <w:lang w:val="en-US"/>
        </w:rPr>
        <w:t xml:space="preserve"> Therefore it is paramount to set up the storefront appropriately in Business Manager.</w:t>
      </w:r>
    </w:p>
    <w:p w14:paraId="14EC545A" w14:textId="77777777" w:rsidR="00024FAC" w:rsidRPr="00024FAC" w:rsidRDefault="00024FAC" w:rsidP="00B7152B">
      <w:pPr>
        <w:rPr>
          <w:lang w:val="en-US"/>
        </w:rPr>
      </w:pPr>
    </w:p>
    <w:tbl>
      <w:tblPr>
        <w:tblW w:w="3492" w:type="pct"/>
        <w:tblInd w:w="1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3402"/>
      </w:tblGrid>
      <w:tr w:rsidR="00B7152B" w14:paraId="7FD55ECC" w14:textId="77777777" w:rsidTr="00B7152B">
        <w:tc>
          <w:tcPr>
            <w:tcW w:w="2551" w:type="pct"/>
            <w:tcBorders>
              <w:top w:val="single" w:sz="8" w:space="0" w:color="000000"/>
              <w:left w:val="single" w:sz="8" w:space="0" w:color="000000"/>
              <w:bottom w:val="single" w:sz="8" w:space="0" w:color="000000"/>
              <w:right w:val="single" w:sz="8" w:space="0" w:color="000000"/>
            </w:tcBorders>
            <w:shd w:val="solid" w:color="3366FF" w:fill="3366FF"/>
            <w:tcMar>
              <w:top w:w="100" w:type="dxa"/>
              <w:left w:w="100" w:type="dxa"/>
              <w:bottom w:w="100" w:type="dxa"/>
              <w:right w:w="100" w:type="dxa"/>
            </w:tcMar>
          </w:tcPr>
          <w:p w14:paraId="496CBF8F" w14:textId="32CDF26D" w:rsidR="00024FAC" w:rsidRPr="00C851ED" w:rsidRDefault="00A2045E" w:rsidP="00B7152B">
            <w:pPr>
              <w:spacing w:line="240" w:lineRule="auto"/>
              <w:jc w:val="center"/>
              <w:rPr>
                <w:rFonts w:ascii="Trebuchet MS" w:hAnsi="Trebuchet MS"/>
                <w:sz w:val="18"/>
                <w:szCs w:val="18"/>
                <w:lang w:val="en-US"/>
              </w:rPr>
            </w:pPr>
            <w:r w:rsidRPr="00C851ED">
              <w:rPr>
                <w:rFonts w:ascii="Trebuchet MS" w:hAnsi="Trebuchet MS"/>
                <w:b/>
                <w:bCs/>
                <w:sz w:val="18"/>
                <w:szCs w:val="18"/>
                <w:lang w:val="en-US"/>
              </w:rPr>
              <w:t>Customer C</w:t>
            </w:r>
            <w:r w:rsidR="00024FAC" w:rsidRPr="00C851ED">
              <w:rPr>
                <w:rFonts w:ascii="Trebuchet MS" w:hAnsi="Trebuchet MS"/>
                <w:b/>
                <w:bCs/>
                <w:sz w:val="18"/>
                <w:szCs w:val="18"/>
                <w:lang w:val="en-US"/>
              </w:rPr>
              <w:t>ountry</w:t>
            </w:r>
          </w:p>
        </w:tc>
        <w:tc>
          <w:tcPr>
            <w:tcW w:w="2449" w:type="pct"/>
            <w:tcBorders>
              <w:top w:val="single" w:sz="8" w:space="0" w:color="000000"/>
              <w:left w:val="single" w:sz="8" w:space="0" w:color="000000"/>
              <w:bottom w:val="single" w:sz="8" w:space="0" w:color="000000"/>
              <w:right w:val="single" w:sz="8" w:space="0" w:color="000000"/>
            </w:tcBorders>
            <w:shd w:val="solid" w:color="3366FF" w:fill="3366FF"/>
            <w:tcMar>
              <w:top w:w="100" w:type="dxa"/>
              <w:left w:w="100" w:type="dxa"/>
              <w:bottom w:w="100" w:type="dxa"/>
              <w:right w:w="100" w:type="dxa"/>
            </w:tcMar>
          </w:tcPr>
          <w:p w14:paraId="6BFDB9FF" w14:textId="462B9993" w:rsidR="00024FAC" w:rsidRPr="00C851ED" w:rsidRDefault="00A2045E" w:rsidP="00E2023B">
            <w:pPr>
              <w:spacing w:line="240" w:lineRule="auto"/>
              <w:jc w:val="center"/>
              <w:rPr>
                <w:rFonts w:ascii="Trebuchet MS" w:hAnsi="Trebuchet MS"/>
                <w:sz w:val="18"/>
                <w:szCs w:val="18"/>
                <w:lang w:val="en-US"/>
              </w:rPr>
            </w:pPr>
            <w:r w:rsidRPr="00C851ED">
              <w:rPr>
                <w:rFonts w:ascii="Trebuchet MS" w:hAnsi="Trebuchet MS"/>
                <w:b/>
                <w:bCs/>
                <w:sz w:val="18"/>
                <w:szCs w:val="18"/>
                <w:lang w:val="en-US"/>
              </w:rPr>
              <w:t>Store C</w:t>
            </w:r>
            <w:r w:rsidR="00024FAC" w:rsidRPr="00C851ED">
              <w:rPr>
                <w:rFonts w:ascii="Trebuchet MS" w:hAnsi="Trebuchet MS"/>
                <w:b/>
                <w:bCs/>
                <w:sz w:val="18"/>
                <w:szCs w:val="18"/>
                <w:lang w:val="en-US"/>
              </w:rPr>
              <w:t>urrency</w:t>
            </w:r>
          </w:p>
        </w:tc>
      </w:tr>
      <w:tr w:rsidR="00B7152B" w14:paraId="38381548" w14:textId="77777777" w:rsidTr="00B7152B">
        <w:tc>
          <w:tcPr>
            <w:tcW w:w="25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2BF5B"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Denmark</w:t>
            </w:r>
          </w:p>
        </w:tc>
        <w:tc>
          <w:tcPr>
            <w:tcW w:w="24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3DAA6"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DKK</w:t>
            </w:r>
          </w:p>
        </w:tc>
      </w:tr>
      <w:tr w:rsidR="00B7152B" w14:paraId="10E8BFA5" w14:textId="77777777" w:rsidTr="00B7152B">
        <w:tc>
          <w:tcPr>
            <w:tcW w:w="25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5321D"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Finland</w:t>
            </w:r>
          </w:p>
        </w:tc>
        <w:tc>
          <w:tcPr>
            <w:tcW w:w="24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05CE7"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EUR</w:t>
            </w:r>
          </w:p>
        </w:tc>
      </w:tr>
      <w:tr w:rsidR="00B7152B" w14:paraId="37E03CA8" w14:textId="77777777" w:rsidTr="00B7152B">
        <w:tc>
          <w:tcPr>
            <w:tcW w:w="25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CD97C"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Germany</w:t>
            </w:r>
          </w:p>
        </w:tc>
        <w:tc>
          <w:tcPr>
            <w:tcW w:w="24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03AE6"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EUR</w:t>
            </w:r>
          </w:p>
        </w:tc>
      </w:tr>
      <w:tr w:rsidR="00B7152B" w14:paraId="3A571BBE" w14:textId="77777777" w:rsidTr="00B7152B">
        <w:tc>
          <w:tcPr>
            <w:tcW w:w="25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3CE3A"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Netherlands</w:t>
            </w:r>
          </w:p>
        </w:tc>
        <w:tc>
          <w:tcPr>
            <w:tcW w:w="24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4EB4"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EUR</w:t>
            </w:r>
          </w:p>
        </w:tc>
      </w:tr>
      <w:tr w:rsidR="00B7152B" w14:paraId="000FBD42" w14:textId="77777777" w:rsidTr="00B7152B">
        <w:tc>
          <w:tcPr>
            <w:tcW w:w="25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02562"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Norway</w:t>
            </w:r>
          </w:p>
        </w:tc>
        <w:tc>
          <w:tcPr>
            <w:tcW w:w="24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706E1"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NOK</w:t>
            </w:r>
          </w:p>
        </w:tc>
      </w:tr>
      <w:tr w:rsidR="00B7152B" w14:paraId="14E5F0FF" w14:textId="77777777" w:rsidTr="00B7152B">
        <w:tc>
          <w:tcPr>
            <w:tcW w:w="255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C4672"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Sweden</w:t>
            </w:r>
          </w:p>
        </w:tc>
        <w:tc>
          <w:tcPr>
            <w:tcW w:w="244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76977" w14:textId="77777777" w:rsidR="00024FAC" w:rsidRPr="00C851ED" w:rsidRDefault="00024FAC" w:rsidP="00E2023B">
            <w:pPr>
              <w:spacing w:line="240" w:lineRule="auto"/>
              <w:jc w:val="center"/>
              <w:rPr>
                <w:rFonts w:ascii="Trebuchet MS" w:hAnsi="Trebuchet MS"/>
                <w:sz w:val="18"/>
                <w:szCs w:val="18"/>
                <w:lang w:val="en-US"/>
              </w:rPr>
            </w:pPr>
            <w:r w:rsidRPr="00C851ED">
              <w:rPr>
                <w:rFonts w:ascii="Trebuchet MS" w:hAnsi="Trebuchet MS"/>
                <w:sz w:val="18"/>
                <w:szCs w:val="18"/>
                <w:lang w:val="en-US"/>
              </w:rPr>
              <w:t>SEK</w:t>
            </w:r>
          </w:p>
        </w:tc>
      </w:tr>
    </w:tbl>
    <w:p w14:paraId="545B165D" w14:textId="77777777" w:rsidR="002861CC" w:rsidRPr="00D67BC8" w:rsidRDefault="002861CC" w:rsidP="002861CC">
      <w:pPr>
        <w:pStyle w:val="dmcFlietext"/>
      </w:pPr>
    </w:p>
    <w:p w14:paraId="4575E2AC" w14:textId="3FB326CE" w:rsidR="008149B2" w:rsidRPr="00C851ED" w:rsidRDefault="00FB4184" w:rsidP="00A009B2">
      <w:pPr>
        <w:pStyle w:val="Heading2"/>
        <w:rPr>
          <w:lang w:val="en-US"/>
        </w:rPr>
      </w:pPr>
      <w:bookmarkStart w:id="52" w:name="_Toc196793766"/>
      <w:bookmarkStart w:id="53" w:name="_Toc265049819"/>
      <w:r w:rsidRPr="00C851ED">
        <w:rPr>
          <w:lang w:val="en-US"/>
        </w:rPr>
        <w:t>Making Test P</w:t>
      </w:r>
      <w:r w:rsidR="00024FAC" w:rsidRPr="00C851ED">
        <w:rPr>
          <w:lang w:val="en-US"/>
        </w:rPr>
        <w:t>urchases</w:t>
      </w:r>
      <w:bookmarkEnd w:id="52"/>
    </w:p>
    <w:p w14:paraId="5685C81C" w14:textId="77777777" w:rsidR="00024FAC" w:rsidRPr="00B7152B" w:rsidRDefault="00024FAC" w:rsidP="00A25ECD">
      <w:pPr>
        <w:spacing w:before="240"/>
        <w:ind w:left="1080"/>
        <w:jc w:val="both"/>
        <w:rPr>
          <w:rFonts w:ascii="Trebuchet MS" w:hAnsi="Trebuchet MS"/>
          <w:sz w:val="18"/>
          <w:szCs w:val="18"/>
          <w:lang w:val="en-US"/>
        </w:rPr>
      </w:pPr>
      <w:bookmarkStart w:id="54" w:name="_Toc279703497"/>
      <w:bookmarkStart w:id="55" w:name="_Toc279703590"/>
      <w:bookmarkEnd w:id="53"/>
      <w:r w:rsidRPr="00B7152B">
        <w:rPr>
          <w:rFonts w:ascii="Trebuchet MS" w:hAnsi="Trebuchet MS"/>
          <w:sz w:val="18"/>
          <w:szCs w:val="18"/>
          <w:lang w:val="en-US"/>
        </w:rPr>
        <w:t xml:space="preserve">If you don’t want to do this with your own personal information, you can use a suitable test person from the Integration Guide: </w:t>
      </w:r>
      <w:hyperlink r:id="rId27" w:history="1">
        <w:r w:rsidRPr="00B7152B">
          <w:rPr>
            <w:rFonts w:ascii="Trebuchet MS" w:hAnsi="Trebuchet MS"/>
            <w:color w:val="000099"/>
            <w:sz w:val="18"/>
            <w:szCs w:val="18"/>
            <w:u w:val="single"/>
            <w:lang w:val="en-US"/>
          </w:rPr>
          <w:t>http</w:t>
        </w:r>
      </w:hyperlink>
      <w:hyperlink r:id="rId28" w:history="1">
        <w:r w:rsidRPr="00B7152B">
          <w:rPr>
            <w:rFonts w:ascii="Trebuchet MS" w:hAnsi="Trebuchet MS"/>
            <w:color w:val="000099"/>
            <w:sz w:val="18"/>
            <w:szCs w:val="18"/>
            <w:u w:val="single"/>
            <w:lang w:val="en-US"/>
          </w:rPr>
          <w:t>://</w:t>
        </w:r>
      </w:hyperlink>
      <w:hyperlink r:id="rId29" w:history="1">
        <w:r w:rsidRPr="00B7152B">
          <w:rPr>
            <w:rFonts w:ascii="Trebuchet MS" w:hAnsi="Trebuchet MS"/>
            <w:color w:val="000099"/>
            <w:sz w:val="18"/>
            <w:szCs w:val="18"/>
            <w:u w:val="single"/>
            <w:lang w:val="en-US"/>
          </w:rPr>
          <w:t>integration</w:t>
        </w:r>
      </w:hyperlink>
      <w:hyperlink r:id="rId30" w:history="1">
        <w:r w:rsidRPr="00B7152B">
          <w:rPr>
            <w:rFonts w:ascii="Trebuchet MS" w:hAnsi="Trebuchet MS"/>
            <w:color w:val="000099"/>
            <w:sz w:val="18"/>
            <w:szCs w:val="18"/>
            <w:u w:val="single"/>
            <w:lang w:val="en-US"/>
          </w:rPr>
          <w:t>.</w:t>
        </w:r>
      </w:hyperlink>
      <w:hyperlink r:id="rId31" w:history="1">
        <w:r w:rsidRPr="00B7152B">
          <w:rPr>
            <w:rFonts w:ascii="Trebuchet MS" w:hAnsi="Trebuchet MS"/>
            <w:color w:val="000099"/>
            <w:sz w:val="18"/>
            <w:szCs w:val="18"/>
            <w:u w:val="single"/>
            <w:lang w:val="en-US"/>
          </w:rPr>
          <w:t>klarna</w:t>
        </w:r>
      </w:hyperlink>
      <w:hyperlink r:id="rId32" w:history="1">
        <w:r w:rsidRPr="00B7152B">
          <w:rPr>
            <w:rFonts w:ascii="Trebuchet MS" w:hAnsi="Trebuchet MS"/>
            <w:color w:val="000099"/>
            <w:sz w:val="18"/>
            <w:szCs w:val="18"/>
            <w:u w:val="single"/>
            <w:lang w:val="en-US"/>
          </w:rPr>
          <w:t>.</w:t>
        </w:r>
      </w:hyperlink>
      <w:hyperlink r:id="rId33" w:history="1">
        <w:r w:rsidRPr="00B7152B">
          <w:rPr>
            <w:rFonts w:ascii="Trebuchet MS" w:hAnsi="Trebuchet MS"/>
            <w:color w:val="000099"/>
            <w:sz w:val="18"/>
            <w:szCs w:val="18"/>
            <w:u w:val="single"/>
            <w:lang w:val="en-US"/>
          </w:rPr>
          <w:t>com</w:t>
        </w:r>
      </w:hyperlink>
      <w:hyperlink r:id="rId34" w:history="1">
        <w:r w:rsidRPr="00B7152B">
          <w:rPr>
            <w:rFonts w:ascii="Trebuchet MS" w:hAnsi="Trebuchet MS"/>
            <w:color w:val="000099"/>
            <w:sz w:val="18"/>
            <w:szCs w:val="18"/>
            <w:u w:val="single"/>
            <w:lang w:val="en-US"/>
          </w:rPr>
          <w:t>/</w:t>
        </w:r>
      </w:hyperlink>
    </w:p>
    <w:p w14:paraId="655ABC07" w14:textId="1E3C01CA" w:rsidR="00024FAC" w:rsidRPr="00B7152B" w:rsidRDefault="00024FAC" w:rsidP="00024FAC">
      <w:pPr>
        <w:ind w:left="1080"/>
        <w:jc w:val="both"/>
        <w:rPr>
          <w:rFonts w:ascii="Trebuchet MS" w:hAnsi="Trebuchet MS"/>
          <w:sz w:val="18"/>
          <w:szCs w:val="18"/>
          <w:lang w:val="en-US"/>
        </w:rPr>
      </w:pPr>
      <w:r w:rsidRPr="00B7152B">
        <w:rPr>
          <w:rFonts w:ascii="Trebuchet MS" w:hAnsi="Trebuchet MS"/>
          <w:sz w:val="18"/>
          <w:szCs w:val="18"/>
          <w:lang w:val="en-US"/>
        </w:rPr>
        <w:t xml:space="preserve">Add </w:t>
      </w:r>
      <w:r w:rsidR="00DD182B">
        <w:rPr>
          <w:rFonts w:ascii="Trebuchet MS" w:hAnsi="Trebuchet MS"/>
          <w:sz w:val="18"/>
          <w:szCs w:val="18"/>
          <w:lang w:val="en-US"/>
        </w:rPr>
        <w:t>a product</w:t>
      </w:r>
      <w:r w:rsidRPr="00B7152B">
        <w:rPr>
          <w:rFonts w:ascii="Trebuchet MS" w:hAnsi="Trebuchet MS"/>
          <w:sz w:val="18"/>
          <w:szCs w:val="18"/>
          <w:lang w:val="en-US"/>
        </w:rPr>
        <w:t xml:space="preserve"> to the basket and go to the checkout, choose a </w:t>
      </w:r>
      <w:proofErr w:type="spellStart"/>
      <w:r w:rsidRPr="00B7152B">
        <w:rPr>
          <w:rFonts w:ascii="Trebuchet MS" w:hAnsi="Trebuchet MS"/>
          <w:sz w:val="18"/>
          <w:szCs w:val="18"/>
          <w:lang w:val="en-US"/>
        </w:rPr>
        <w:t>Klarna</w:t>
      </w:r>
      <w:proofErr w:type="spellEnd"/>
      <w:r w:rsidRPr="00B7152B">
        <w:rPr>
          <w:rFonts w:ascii="Trebuchet MS" w:hAnsi="Trebuchet MS"/>
          <w:sz w:val="18"/>
          <w:szCs w:val="18"/>
          <w:lang w:val="en-US"/>
        </w:rPr>
        <w:t xml:space="preserve"> payment method and confirm the order.</w:t>
      </w:r>
    </w:p>
    <w:p w14:paraId="64EC3AEC" w14:textId="77777777" w:rsidR="00024FAC" w:rsidRPr="00024FAC" w:rsidRDefault="00024FAC" w:rsidP="00024FAC">
      <w:pPr>
        <w:jc w:val="both"/>
        <w:rPr>
          <w:lang w:val="en-US"/>
        </w:rPr>
      </w:pPr>
    </w:p>
    <w:p w14:paraId="559D5C87" w14:textId="77777777" w:rsidR="00024FAC" w:rsidRPr="00642DA6" w:rsidRDefault="00024FAC" w:rsidP="00024FAC">
      <w:pPr>
        <w:pStyle w:val="Heading3"/>
        <w:spacing w:line="276" w:lineRule="auto"/>
        <w:jc w:val="both"/>
        <w:rPr>
          <w:lang w:val="en-US"/>
        </w:rPr>
      </w:pPr>
      <w:bookmarkStart w:id="56" w:name="h.qmzl98q6gxgq"/>
      <w:bookmarkStart w:id="57" w:name="_Toc196793767"/>
      <w:bookmarkEnd w:id="56"/>
      <w:r w:rsidRPr="00642DA6">
        <w:rPr>
          <w:lang w:val="en-US"/>
        </w:rPr>
        <w:t>Handling the order</w:t>
      </w:r>
      <w:bookmarkEnd w:id="57"/>
    </w:p>
    <w:p w14:paraId="10F39D5C" w14:textId="77777777" w:rsidR="00024FAC" w:rsidRPr="00B7152B" w:rsidRDefault="00024FAC" w:rsidP="00A25ECD">
      <w:pPr>
        <w:spacing w:before="240"/>
        <w:ind w:left="1416"/>
        <w:jc w:val="both"/>
        <w:rPr>
          <w:rFonts w:ascii="Trebuchet MS" w:hAnsi="Trebuchet MS"/>
          <w:sz w:val="18"/>
          <w:szCs w:val="18"/>
          <w:lang w:val="en-US"/>
        </w:rPr>
      </w:pPr>
      <w:proofErr w:type="spellStart"/>
      <w:r w:rsidRPr="00B7152B">
        <w:rPr>
          <w:rFonts w:ascii="Trebuchet MS" w:hAnsi="Trebuchet MS"/>
          <w:sz w:val="18"/>
          <w:szCs w:val="18"/>
          <w:lang w:val="en-US"/>
        </w:rPr>
        <w:t>Klarna</w:t>
      </w:r>
      <w:proofErr w:type="spellEnd"/>
      <w:r w:rsidRPr="00B7152B">
        <w:rPr>
          <w:rFonts w:ascii="Trebuchet MS" w:hAnsi="Trebuchet MS"/>
          <w:sz w:val="18"/>
          <w:szCs w:val="18"/>
          <w:lang w:val="en-US"/>
        </w:rPr>
        <w:t xml:space="preserve"> specific details of the order will be found in the Payment tab of the order if </w:t>
      </w:r>
      <w:proofErr w:type="spellStart"/>
      <w:r w:rsidRPr="00B7152B">
        <w:rPr>
          <w:rFonts w:ascii="Trebuchet MS" w:hAnsi="Trebuchet MS"/>
          <w:sz w:val="18"/>
          <w:szCs w:val="18"/>
          <w:lang w:val="en-US"/>
        </w:rPr>
        <w:t>Klarna</w:t>
      </w:r>
      <w:proofErr w:type="spellEnd"/>
      <w:r w:rsidRPr="00B7152B">
        <w:rPr>
          <w:rFonts w:ascii="Trebuchet MS" w:hAnsi="Trebuchet MS"/>
          <w:sz w:val="18"/>
          <w:szCs w:val="18"/>
          <w:lang w:val="en-US"/>
        </w:rPr>
        <w:t xml:space="preserve"> was used. </w:t>
      </w:r>
    </w:p>
    <w:p w14:paraId="6CE87EA1" w14:textId="77777777" w:rsidR="00024FAC" w:rsidRPr="00B7152B" w:rsidRDefault="00024FAC" w:rsidP="00A25ECD">
      <w:pPr>
        <w:spacing w:after="0"/>
        <w:ind w:left="1416" w:right="450"/>
        <w:rPr>
          <w:rFonts w:ascii="Trebuchet MS" w:hAnsi="Trebuchet MS"/>
          <w:b/>
          <w:bCs/>
          <w:sz w:val="18"/>
          <w:szCs w:val="18"/>
          <w:lang w:val="en-US"/>
        </w:rPr>
      </w:pPr>
      <w:r w:rsidRPr="00B7152B">
        <w:rPr>
          <w:rFonts w:ascii="Trebuchet MS" w:hAnsi="Trebuchet MS"/>
          <w:b/>
          <w:bCs/>
          <w:sz w:val="18"/>
          <w:szCs w:val="18"/>
          <w:lang w:val="en-US"/>
        </w:rPr>
        <w:t>Transaction</w:t>
      </w:r>
    </w:p>
    <w:p w14:paraId="2E4EC6C6" w14:textId="77777777" w:rsidR="00024FAC" w:rsidRPr="00B7152B" w:rsidRDefault="00024FAC" w:rsidP="00A25ECD">
      <w:pPr>
        <w:spacing w:after="0"/>
        <w:ind w:left="1416" w:right="450"/>
        <w:rPr>
          <w:rFonts w:ascii="Trebuchet MS" w:hAnsi="Trebuchet MS"/>
          <w:sz w:val="18"/>
          <w:szCs w:val="18"/>
          <w:lang w:val="en-US"/>
        </w:rPr>
      </w:pPr>
      <w:r w:rsidRPr="00B7152B">
        <w:rPr>
          <w:rFonts w:ascii="Trebuchet MS" w:hAnsi="Trebuchet MS"/>
          <w:sz w:val="18"/>
          <w:szCs w:val="18"/>
          <w:lang w:val="en-US"/>
        </w:rPr>
        <w:t xml:space="preserve">The invoice number from </w:t>
      </w:r>
      <w:proofErr w:type="spellStart"/>
      <w:r w:rsidRPr="00B7152B">
        <w:rPr>
          <w:rFonts w:ascii="Trebuchet MS" w:hAnsi="Trebuchet MS"/>
          <w:sz w:val="18"/>
          <w:szCs w:val="18"/>
          <w:lang w:val="en-US"/>
        </w:rPr>
        <w:t>Klarna</w:t>
      </w:r>
      <w:proofErr w:type="spellEnd"/>
      <w:r w:rsidRPr="00B7152B">
        <w:rPr>
          <w:rFonts w:ascii="Trebuchet MS" w:hAnsi="Trebuchet MS"/>
          <w:sz w:val="18"/>
          <w:szCs w:val="18"/>
          <w:lang w:val="en-US"/>
        </w:rPr>
        <w:t xml:space="preserve">, you can use this to find the order in </w:t>
      </w:r>
      <w:proofErr w:type="spellStart"/>
      <w:r w:rsidRPr="00B7152B">
        <w:rPr>
          <w:rFonts w:ascii="Trebuchet MS" w:hAnsi="Trebuchet MS"/>
          <w:sz w:val="18"/>
          <w:szCs w:val="18"/>
          <w:lang w:val="en-US"/>
        </w:rPr>
        <w:t>Klarna</w:t>
      </w:r>
      <w:proofErr w:type="spellEnd"/>
      <w:r w:rsidRPr="00B7152B">
        <w:rPr>
          <w:rFonts w:ascii="Trebuchet MS" w:hAnsi="Trebuchet MS"/>
          <w:sz w:val="18"/>
          <w:szCs w:val="18"/>
          <w:lang w:val="en-US"/>
        </w:rPr>
        <w:t xml:space="preserve"> Online.</w:t>
      </w:r>
    </w:p>
    <w:p w14:paraId="1F2C5D25" w14:textId="77777777" w:rsidR="00024FAC" w:rsidRPr="00B7152B" w:rsidRDefault="00024FAC" w:rsidP="00A25ECD">
      <w:pPr>
        <w:spacing w:after="0"/>
        <w:ind w:left="1416" w:right="450"/>
        <w:rPr>
          <w:rFonts w:ascii="Trebuchet MS" w:hAnsi="Trebuchet MS"/>
          <w:i/>
          <w:iCs/>
          <w:sz w:val="18"/>
          <w:szCs w:val="18"/>
          <w:lang w:val="en-US"/>
        </w:rPr>
      </w:pPr>
      <w:r w:rsidRPr="00B7152B">
        <w:rPr>
          <w:rFonts w:ascii="Trebuchet MS" w:hAnsi="Trebuchet MS"/>
          <w:i/>
          <w:iCs/>
          <w:sz w:val="18"/>
          <w:szCs w:val="18"/>
          <w:lang w:val="en-US"/>
        </w:rPr>
        <w:t xml:space="preserve">You can also find your order using the Order Number even in </w:t>
      </w:r>
      <w:proofErr w:type="spellStart"/>
      <w:r w:rsidRPr="00B7152B">
        <w:rPr>
          <w:rFonts w:ascii="Trebuchet MS" w:hAnsi="Trebuchet MS"/>
          <w:i/>
          <w:iCs/>
          <w:sz w:val="18"/>
          <w:szCs w:val="18"/>
          <w:lang w:val="en-US"/>
        </w:rPr>
        <w:t>Klarna</w:t>
      </w:r>
      <w:proofErr w:type="spellEnd"/>
      <w:r w:rsidRPr="00B7152B">
        <w:rPr>
          <w:rFonts w:ascii="Trebuchet MS" w:hAnsi="Trebuchet MS"/>
          <w:i/>
          <w:iCs/>
          <w:sz w:val="18"/>
          <w:szCs w:val="18"/>
          <w:lang w:val="en-US"/>
        </w:rPr>
        <w:t xml:space="preserve"> Online</w:t>
      </w:r>
    </w:p>
    <w:p w14:paraId="03FE054C" w14:textId="77777777" w:rsidR="00024FAC" w:rsidRPr="00B7152B" w:rsidRDefault="00024FAC" w:rsidP="00A25ECD">
      <w:pPr>
        <w:ind w:left="1416" w:right="450"/>
        <w:rPr>
          <w:rFonts w:ascii="Trebuchet MS" w:hAnsi="Trebuchet MS"/>
          <w:sz w:val="18"/>
          <w:szCs w:val="18"/>
          <w:lang w:val="en-US"/>
        </w:rPr>
      </w:pPr>
    </w:p>
    <w:p w14:paraId="431DF892" w14:textId="77777777" w:rsidR="00024FAC" w:rsidRPr="00B7152B" w:rsidRDefault="00024FAC" w:rsidP="00A25ECD">
      <w:pPr>
        <w:spacing w:after="0"/>
        <w:ind w:left="1416" w:right="450"/>
        <w:rPr>
          <w:rFonts w:ascii="Trebuchet MS" w:hAnsi="Trebuchet MS"/>
          <w:b/>
          <w:bCs/>
          <w:sz w:val="18"/>
          <w:szCs w:val="18"/>
          <w:lang w:val="en-US"/>
        </w:rPr>
      </w:pPr>
      <w:proofErr w:type="spellStart"/>
      <w:r w:rsidRPr="00B7152B">
        <w:rPr>
          <w:rFonts w:ascii="Trebuchet MS" w:hAnsi="Trebuchet MS"/>
          <w:b/>
          <w:bCs/>
          <w:sz w:val="18"/>
          <w:szCs w:val="18"/>
          <w:lang w:val="en-US"/>
        </w:rPr>
        <w:t>Klarna</w:t>
      </w:r>
      <w:proofErr w:type="spellEnd"/>
      <w:r w:rsidRPr="00B7152B">
        <w:rPr>
          <w:rFonts w:ascii="Trebuchet MS" w:hAnsi="Trebuchet MS"/>
          <w:b/>
          <w:bCs/>
          <w:sz w:val="18"/>
          <w:szCs w:val="18"/>
          <w:lang w:val="en-US"/>
        </w:rPr>
        <w:t xml:space="preserve"> Status</w:t>
      </w:r>
    </w:p>
    <w:p w14:paraId="2220EAB6" w14:textId="5D6AFBB2" w:rsidR="00947E72" w:rsidRPr="00947E72" w:rsidRDefault="00024FAC" w:rsidP="00734DCC">
      <w:pPr>
        <w:pStyle w:val="DWStandard"/>
        <w:ind w:left="1416"/>
        <w:rPr>
          <w:rFonts w:cstheme="minorHAnsi"/>
          <w:lang w:val="en-US"/>
        </w:rPr>
      </w:pPr>
      <w:proofErr w:type="spellStart"/>
      <w:r w:rsidRPr="00B7152B">
        <w:rPr>
          <w:rFonts w:cstheme="minorHAnsi"/>
          <w:lang w:val="en-US"/>
        </w:rPr>
        <w:t>Klarna</w:t>
      </w:r>
      <w:proofErr w:type="spellEnd"/>
      <w:r w:rsidRPr="00B7152B">
        <w:rPr>
          <w:rFonts w:cstheme="minorHAnsi"/>
          <w:lang w:val="en-US"/>
        </w:rPr>
        <w:t xml:space="preserve"> may return a pending status when placing an order. The </w:t>
      </w:r>
      <w:proofErr w:type="spellStart"/>
      <w:r w:rsidRPr="00B7152B">
        <w:rPr>
          <w:rFonts w:cstheme="minorHAnsi"/>
          <w:lang w:val="en-US"/>
        </w:rPr>
        <w:t>CheckOrderStatusJob</w:t>
      </w:r>
      <w:proofErr w:type="spellEnd"/>
      <w:r w:rsidRPr="00B7152B">
        <w:rPr>
          <w:rFonts w:cstheme="minorHAnsi"/>
          <w:lang w:val="en-US"/>
        </w:rPr>
        <w:t xml:space="preserve"> may be used to do automatic checks of when the pending status has changed to either accepted or denied.</w:t>
      </w:r>
    </w:p>
    <w:p w14:paraId="2F6F8C6F" w14:textId="49B21F94" w:rsidR="00342C3C" w:rsidRPr="00D67BC8" w:rsidRDefault="00342C3C" w:rsidP="00342C3C">
      <w:pPr>
        <w:pStyle w:val="Heading1"/>
      </w:pPr>
      <w:bookmarkStart w:id="58" w:name="_Toc189901978"/>
      <w:bookmarkStart w:id="59" w:name="_Toc196793768"/>
      <w:proofErr w:type="spellStart"/>
      <w:r w:rsidRPr="00D67BC8">
        <w:lastRenderedPageBreak/>
        <w:t>Operations</w:t>
      </w:r>
      <w:proofErr w:type="spellEnd"/>
      <w:r w:rsidRPr="00D67BC8">
        <w:t>, Maintenance</w:t>
      </w:r>
      <w:bookmarkEnd w:id="58"/>
      <w:bookmarkEnd w:id="59"/>
    </w:p>
    <w:p w14:paraId="656B4AE6" w14:textId="77777777" w:rsidR="00342C3C" w:rsidRPr="00D67BC8" w:rsidRDefault="00342C3C" w:rsidP="00342C3C"/>
    <w:p w14:paraId="60254BD2" w14:textId="77777777" w:rsidR="00342C3C" w:rsidRPr="00D67BC8" w:rsidRDefault="00342C3C" w:rsidP="00342C3C">
      <w:pPr>
        <w:pStyle w:val="Heading2"/>
      </w:pPr>
      <w:bookmarkStart w:id="60" w:name="_Toc189901979"/>
      <w:bookmarkStart w:id="61" w:name="_Toc196793769"/>
      <w:r w:rsidRPr="00D67BC8">
        <w:t>Data Storage</w:t>
      </w:r>
      <w:bookmarkEnd w:id="60"/>
      <w:bookmarkEnd w:id="61"/>
    </w:p>
    <w:p w14:paraId="11DA9135" w14:textId="77777777" w:rsidR="00342C3C" w:rsidRPr="0051789C" w:rsidRDefault="00342C3C" w:rsidP="00342C3C">
      <w:pPr>
        <w:pStyle w:val="DWStandard"/>
      </w:pPr>
    </w:p>
    <w:p w14:paraId="351CCF76" w14:textId="0BFBB65F" w:rsidR="00342C3C" w:rsidRPr="007A6A8A" w:rsidRDefault="00C64E94" w:rsidP="007A6A8A">
      <w:pPr>
        <w:pStyle w:val="DWStandard"/>
        <w:rPr>
          <w:rStyle w:val="SubtleEmphasis"/>
          <w:i w:val="0"/>
          <w:iCs w:val="0"/>
          <w:lang w:val="en-US"/>
        </w:rPr>
      </w:pPr>
      <w:r w:rsidRPr="007A6A8A">
        <w:rPr>
          <w:rStyle w:val="SubtleEmphasis"/>
          <w:i w:val="0"/>
          <w:iCs w:val="0"/>
          <w:lang w:val="en-US"/>
        </w:rPr>
        <w:t xml:space="preserve">This integration uses custom objects for the </w:t>
      </w:r>
      <w:proofErr w:type="spellStart"/>
      <w:r w:rsidR="00067BF1" w:rsidRPr="007A6A8A">
        <w:rPr>
          <w:rStyle w:val="SubtleEmphasis"/>
          <w:i w:val="0"/>
          <w:iCs w:val="0"/>
          <w:lang w:val="en-US"/>
        </w:rPr>
        <w:t>Klarna</w:t>
      </w:r>
      <w:proofErr w:type="spellEnd"/>
      <w:r w:rsidR="00067BF1" w:rsidRPr="007A6A8A">
        <w:rPr>
          <w:rStyle w:val="SubtleEmphasis"/>
          <w:i w:val="0"/>
          <w:iCs w:val="0"/>
          <w:lang w:val="en-US"/>
        </w:rPr>
        <w:t xml:space="preserve"> campaign (</w:t>
      </w:r>
      <w:proofErr w:type="spellStart"/>
      <w:r w:rsidRPr="007A6A8A">
        <w:rPr>
          <w:rStyle w:val="SubtleEmphasis"/>
          <w:i w:val="0"/>
          <w:iCs w:val="0"/>
          <w:lang w:val="en-US"/>
        </w:rPr>
        <w:t>pclass</w:t>
      </w:r>
      <w:proofErr w:type="spellEnd"/>
      <w:r w:rsidR="00067BF1" w:rsidRPr="007A6A8A">
        <w:rPr>
          <w:rStyle w:val="SubtleEmphasis"/>
          <w:i w:val="0"/>
          <w:iCs w:val="0"/>
          <w:lang w:val="en-US"/>
        </w:rPr>
        <w:t>)</w:t>
      </w:r>
      <w:r w:rsidRPr="007A6A8A">
        <w:rPr>
          <w:rStyle w:val="SubtleEmphasis"/>
          <w:i w:val="0"/>
          <w:iCs w:val="0"/>
          <w:lang w:val="en-US"/>
        </w:rPr>
        <w:t xml:space="preserve"> storage. They are used in every operation concerning </w:t>
      </w:r>
      <w:proofErr w:type="spellStart"/>
      <w:r w:rsidRPr="007A6A8A">
        <w:rPr>
          <w:rStyle w:val="SubtleEmphasis"/>
          <w:i w:val="0"/>
          <w:iCs w:val="0"/>
          <w:lang w:val="en-US"/>
        </w:rPr>
        <w:t>Klarna</w:t>
      </w:r>
      <w:proofErr w:type="spellEnd"/>
      <w:r w:rsidRPr="007A6A8A">
        <w:rPr>
          <w:rStyle w:val="SubtleEmphasis"/>
          <w:i w:val="0"/>
          <w:iCs w:val="0"/>
          <w:lang w:val="en-US"/>
        </w:rPr>
        <w:t xml:space="preserve"> as they contain the specific options depending on the Country &lt;-&gt; Currency combination. This includes not only the checkout process, but furthermore operations such as the part payment info template displayed on the product detail page.</w:t>
      </w:r>
    </w:p>
    <w:p w14:paraId="529019D3" w14:textId="6F68AE2A" w:rsidR="00067BF1" w:rsidRDefault="00067BF1" w:rsidP="007A6A8A">
      <w:pPr>
        <w:pStyle w:val="DWStandard"/>
        <w:rPr>
          <w:lang w:val="en-US"/>
        </w:rPr>
      </w:pPr>
      <w:r w:rsidRPr="007A6A8A">
        <w:rPr>
          <w:lang w:val="en-US"/>
        </w:rPr>
        <w:t xml:space="preserve">As the campaigns have to be read in order to calculate the </w:t>
      </w:r>
      <w:r w:rsidR="007A6A8A" w:rsidRPr="007A6A8A">
        <w:rPr>
          <w:lang w:val="en-US"/>
        </w:rPr>
        <w:t xml:space="preserve">part payment amounts for the product detail page, the queries to do so underlie the </w:t>
      </w:r>
      <w:r w:rsidR="002B3EC5">
        <w:rPr>
          <w:lang w:val="en-US"/>
        </w:rPr>
        <w:t>stability guidelines imposed by Demandware in form of quota limitations</w:t>
      </w:r>
      <w:r w:rsidR="007A6A8A" w:rsidRPr="007A6A8A">
        <w:rPr>
          <w:lang w:val="en-US"/>
        </w:rPr>
        <w:t xml:space="preserve">. Therefore the amount of </w:t>
      </w:r>
      <w:proofErr w:type="spellStart"/>
      <w:r w:rsidR="007A6A8A" w:rsidRPr="007A6A8A">
        <w:rPr>
          <w:lang w:val="en-US"/>
        </w:rPr>
        <w:t>Klarna</w:t>
      </w:r>
      <w:proofErr w:type="spellEnd"/>
      <w:r w:rsidR="007A6A8A" w:rsidRPr="007A6A8A">
        <w:rPr>
          <w:lang w:val="en-US"/>
        </w:rPr>
        <w:t xml:space="preserve"> campaigns should not exceed 500 per Country &lt;-&gt; Currency combination.</w:t>
      </w:r>
      <w:r w:rsidR="00E23EB9">
        <w:rPr>
          <w:lang w:val="en-US"/>
        </w:rPr>
        <w:t xml:space="preserve"> As an extra measure this template is cached to minimize the total number of custom object queries.</w:t>
      </w:r>
    </w:p>
    <w:p w14:paraId="1A267799" w14:textId="77777777" w:rsidR="00727B39" w:rsidRPr="007A6A8A" w:rsidRDefault="00727B39" w:rsidP="007A6A8A">
      <w:pPr>
        <w:pStyle w:val="DWStandard"/>
        <w:rPr>
          <w:lang w:val="en-US"/>
        </w:rPr>
      </w:pPr>
    </w:p>
    <w:p w14:paraId="2D4FC4B3" w14:textId="77777777" w:rsidR="00342C3C" w:rsidRPr="001C36D5" w:rsidRDefault="00342C3C" w:rsidP="00342C3C">
      <w:pPr>
        <w:pStyle w:val="Heading2"/>
        <w:rPr>
          <w:lang w:val="en-US"/>
        </w:rPr>
      </w:pPr>
      <w:bookmarkStart w:id="62" w:name="_Toc189901980"/>
      <w:bookmarkStart w:id="63" w:name="_Toc196793770"/>
      <w:r w:rsidRPr="001C36D5">
        <w:rPr>
          <w:lang w:val="en-US"/>
        </w:rPr>
        <w:t>Configuration</w:t>
      </w:r>
      <w:bookmarkEnd w:id="62"/>
      <w:bookmarkEnd w:id="63"/>
    </w:p>
    <w:p w14:paraId="6839D0E8" w14:textId="77777777" w:rsidR="00342C3C" w:rsidRPr="00D67BC8" w:rsidRDefault="00342C3C" w:rsidP="00342C3C">
      <w:pPr>
        <w:pStyle w:val="Standard1"/>
      </w:pPr>
    </w:p>
    <w:p w14:paraId="0D1031DF" w14:textId="0EEAD447" w:rsidR="00342C3C" w:rsidRDefault="00342C3C" w:rsidP="00342C3C">
      <w:pPr>
        <w:pStyle w:val="DWStandard"/>
        <w:rPr>
          <w:lang w:val="en-US"/>
        </w:rPr>
      </w:pPr>
      <w:r>
        <w:rPr>
          <w:lang w:val="en-US"/>
        </w:rPr>
        <w:t xml:space="preserve">After the integration has been successfully installed and particularly the custom site preferences imported, it is required to configure the site preferences using the data provided by </w:t>
      </w:r>
      <w:proofErr w:type="spellStart"/>
      <w:r>
        <w:rPr>
          <w:lang w:val="en-US"/>
        </w:rPr>
        <w:t>Klarna</w:t>
      </w:r>
      <w:proofErr w:type="spellEnd"/>
      <w:r>
        <w:rPr>
          <w:lang w:val="en-US"/>
        </w:rPr>
        <w:t>. In order to do this, follow these instructions:</w:t>
      </w:r>
    </w:p>
    <w:p w14:paraId="4155E678" w14:textId="77777777" w:rsidR="00342C3C" w:rsidRDefault="00342C3C" w:rsidP="00342C3C">
      <w:pPr>
        <w:pStyle w:val="DWStandard"/>
        <w:numPr>
          <w:ilvl w:val="0"/>
          <w:numId w:val="29"/>
        </w:numPr>
        <w:rPr>
          <w:lang w:val="en-US"/>
        </w:rPr>
      </w:pPr>
      <w:r>
        <w:rPr>
          <w:lang w:val="en-US"/>
        </w:rPr>
        <w:t>Login in Business Manager and select the relevant site that you want to configure.</w:t>
      </w:r>
    </w:p>
    <w:p w14:paraId="177754C0" w14:textId="77777777" w:rsidR="00342C3C" w:rsidRDefault="00342C3C" w:rsidP="00342C3C">
      <w:pPr>
        <w:pStyle w:val="DWStandard"/>
        <w:numPr>
          <w:ilvl w:val="0"/>
          <w:numId w:val="29"/>
        </w:numPr>
        <w:rPr>
          <w:lang w:val="en-US"/>
        </w:rPr>
      </w:pPr>
      <w:r>
        <w:rPr>
          <w:lang w:val="en-US"/>
        </w:rPr>
        <w:t xml:space="preserve">Navigate to </w:t>
      </w:r>
      <w:r w:rsidRPr="006B2B25">
        <w:rPr>
          <w:u w:val="single"/>
          <w:lang w:val="en-US"/>
        </w:rPr>
        <w:t>Site Preferences</w:t>
      </w:r>
      <w:r>
        <w:rPr>
          <w:lang w:val="en-US"/>
        </w:rPr>
        <w:t xml:space="preserve"> and click on </w:t>
      </w:r>
      <w:r w:rsidRPr="006B2B25">
        <w:rPr>
          <w:u w:val="single"/>
          <w:lang w:val="en-US"/>
        </w:rPr>
        <w:t>Custom Preferences</w:t>
      </w:r>
      <w:r>
        <w:rPr>
          <w:lang w:val="en-US"/>
        </w:rPr>
        <w:t>.</w:t>
      </w:r>
    </w:p>
    <w:p w14:paraId="57FB0458" w14:textId="570314FD" w:rsidR="00342C3C" w:rsidRDefault="00342C3C" w:rsidP="00342C3C">
      <w:pPr>
        <w:pStyle w:val="DWStandard"/>
        <w:numPr>
          <w:ilvl w:val="0"/>
          <w:numId w:val="29"/>
        </w:numPr>
        <w:rPr>
          <w:lang w:val="en-US"/>
        </w:rPr>
      </w:pPr>
      <w:r>
        <w:rPr>
          <w:lang w:val="en-US"/>
        </w:rPr>
        <w:t xml:space="preserve">Click on the </w:t>
      </w:r>
      <w:proofErr w:type="spellStart"/>
      <w:r w:rsidR="008478EA">
        <w:rPr>
          <w:u w:val="single"/>
          <w:lang w:val="en-US"/>
        </w:rPr>
        <w:t>Klarna</w:t>
      </w:r>
      <w:proofErr w:type="spellEnd"/>
      <w:r>
        <w:rPr>
          <w:lang w:val="en-US"/>
        </w:rPr>
        <w:t xml:space="preserve"> preferences group.</w:t>
      </w:r>
    </w:p>
    <w:p w14:paraId="53E27F75" w14:textId="77777777" w:rsidR="00342C3C" w:rsidRDefault="00342C3C" w:rsidP="00342C3C">
      <w:pPr>
        <w:pStyle w:val="DWStandard"/>
        <w:numPr>
          <w:ilvl w:val="0"/>
          <w:numId w:val="29"/>
        </w:numPr>
        <w:rPr>
          <w:lang w:val="en-US"/>
        </w:rPr>
      </w:pPr>
      <w:r>
        <w:rPr>
          <w:lang w:val="en-US"/>
        </w:rPr>
        <w:t xml:space="preserve">Enter the provided data and click on </w:t>
      </w:r>
      <w:r w:rsidRPr="000A7C26">
        <w:rPr>
          <w:u w:val="single"/>
          <w:lang w:val="en-US"/>
        </w:rPr>
        <w:t>Apply</w:t>
      </w:r>
      <w:r>
        <w:rPr>
          <w:lang w:val="en-US"/>
        </w:rPr>
        <w:t xml:space="preserve"> to save any changes.</w:t>
      </w:r>
    </w:p>
    <w:p w14:paraId="20265488" w14:textId="77777777" w:rsidR="00342C3C" w:rsidRDefault="00342C3C" w:rsidP="00342C3C">
      <w:pPr>
        <w:pStyle w:val="Standard1"/>
        <w:rPr>
          <w:lang w:val="en-US"/>
        </w:rPr>
      </w:pPr>
    </w:p>
    <w:p w14:paraId="7F75195B" w14:textId="33A9AEAE" w:rsidR="001C36D5" w:rsidRDefault="00EF1DFE" w:rsidP="001C36D5">
      <w:pPr>
        <w:spacing w:after="0"/>
        <w:ind w:left="1080" w:right="107"/>
        <w:rPr>
          <w:rFonts w:ascii="Trebuchet MS" w:hAnsi="Trebuchet MS"/>
          <w:sz w:val="18"/>
          <w:szCs w:val="18"/>
          <w:lang w:val="en-US"/>
        </w:rPr>
      </w:pPr>
      <w:r>
        <w:rPr>
          <w:rFonts w:ascii="Trebuchet MS" w:hAnsi="Trebuchet MS"/>
          <w:sz w:val="18"/>
          <w:szCs w:val="18"/>
          <w:lang w:val="en-US"/>
        </w:rPr>
        <w:t xml:space="preserve">The </w:t>
      </w:r>
      <w:proofErr w:type="spellStart"/>
      <w:r>
        <w:rPr>
          <w:rFonts w:ascii="Trebuchet MS" w:hAnsi="Trebuchet MS"/>
          <w:sz w:val="18"/>
          <w:szCs w:val="18"/>
          <w:lang w:val="en-US"/>
        </w:rPr>
        <w:t>Klarna</w:t>
      </w:r>
      <w:proofErr w:type="spellEnd"/>
      <w:r>
        <w:rPr>
          <w:rFonts w:ascii="Trebuchet MS" w:hAnsi="Trebuchet MS"/>
          <w:sz w:val="18"/>
          <w:szCs w:val="18"/>
          <w:lang w:val="en-US"/>
        </w:rPr>
        <w:t xml:space="preserve"> settings are </w:t>
      </w:r>
      <w:r w:rsidR="001C36D5" w:rsidRPr="003023F1">
        <w:rPr>
          <w:rFonts w:ascii="Trebuchet MS" w:hAnsi="Trebuchet MS"/>
          <w:sz w:val="18"/>
          <w:szCs w:val="18"/>
          <w:lang w:val="en-US"/>
        </w:rPr>
        <w:t>described below</w:t>
      </w:r>
      <w:r w:rsidR="002F32DE">
        <w:rPr>
          <w:rFonts w:ascii="Trebuchet MS" w:hAnsi="Trebuchet MS"/>
          <w:sz w:val="18"/>
          <w:szCs w:val="18"/>
          <w:lang w:val="en-US"/>
        </w:rPr>
        <w:t>. Please note th</w:t>
      </w:r>
      <w:r>
        <w:rPr>
          <w:rFonts w:ascii="Trebuchet MS" w:hAnsi="Trebuchet MS"/>
          <w:sz w:val="18"/>
          <w:szCs w:val="18"/>
          <w:lang w:val="en-US"/>
        </w:rPr>
        <w:t>at all parameters are mandatory and are valid only for the specific site, repeat the above steps for each relevant site.</w:t>
      </w:r>
    </w:p>
    <w:p w14:paraId="452D44AC" w14:textId="77777777" w:rsidR="002F32DE" w:rsidRDefault="002F32DE" w:rsidP="001C36D5">
      <w:pPr>
        <w:spacing w:after="0"/>
        <w:ind w:left="1080" w:right="107"/>
        <w:rPr>
          <w:rFonts w:ascii="Trebuchet MS" w:hAnsi="Trebuchet MS"/>
          <w:sz w:val="18"/>
          <w:szCs w:val="18"/>
          <w:lang w:val="en-US"/>
        </w:rPr>
      </w:pPr>
    </w:p>
    <w:tbl>
      <w:tblPr>
        <w:tblStyle w:val="TableGrid"/>
        <w:tblW w:w="0" w:type="auto"/>
        <w:tblInd w:w="1080" w:type="dxa"/>
        <w:tblLook w:val="04A0" w:firstRow="1" w:lastRow="0" w:firstColumn="1" w:lastColumn="0" w:noHBand="0" w:noVBand="1"/>
      </w:tblPr>
      <w:tblGrid>
        <w:gridCol w:w="2289"/>
        <w:gridCol w:w="6593"/>
      </w:tblGrid>
      <w:tr w:rsidR="002F32DE" w14:paraId="640E08AF" w14:textId="77777777" w:rsidTr="003B27A3">
        <w:tc>
          <w:tcPr>
            <w:tcW w:w="2289" w:type="dxa"/>
          </w:tcPr>
          <w:p w14:paraId="0F6B7C8A" w14:textId="52EB8558" w:rsidR="002F32DE" w:rsidRDefault="002F32DE" w:rsidP="001C36D5">
            <w:pPr>
              <w:ind w:right="107"/>
              <w:rPr>
                <w:rFonts w:ascii="Trebuchet MS" w:hAnsi="Trebuchet MS"/>
                <w:sz w:val="18"/>
                <w:szCs w:val="18"/>
                <w:lang w:val="en-US"/>
              </w:rPr>
            </w:pPr>
            <w:r>
              <w:rPr>
                <w:rFonts w:ascii="Trebuchet MS" w:hAnsi="Trebuchet MS"/>
                <w:sz w:val="18"/>
                <w:szCs w:val="18"/>
                <w:lang w:val="en-US"/>
              </w:rPr>
              <w:t>Parameter Name</w:t>
            </w:r>
          </w:p>
        </w:tc>
        <w:tc>
          <w:tcPr>
            <w:tcW w:w="6593" w:type="dxa"/>
          </w:tcPr>
          <w:p w14:paraId="299569F1" w14:textId="30675F4E" w:rsidR="002F32DE" w:rsidRDefault="002F32DE" w:rsidP="001C36D5">
            <w:pPr>
              <w:ind w:right="107"/>
              <w:rPr>
                <w:rFonts w:ascii="Trebuchet MS" w:hAnsi="Trebuchet MS"/>
                <w:sz w:val="18"/>
                <w:szCs w:val="18"/>
                <w:lang w:val="en-US"/>
              </w:rPr>
            </w:pPr>
            <w:r>
              <w:rPr>
                <w:rFonts w:ascii="Trebuchet MS" w:hAnsi="Trebuchet MS"/>
                <w:sz w:val="18"/>
                <w:szCs w:val="18"/>
                <w:lang w:val="en-US"/>
              </w:rPr>
              <w:t>Description</w:t>
            </w:r>
          </w:p>
        </w:tc>
      </w:tr>
      <w:tr w:rsidR="002F32DE" w14:paraId="03A7843B" w14:textId="77777777" w:rsidTr="003B27A3">
        <w:tc>
          <w:tcPr>
            <w:tcW w:w="2289" w:type="dxa"/>
          </w:tcPr>
          <w:p w14:paraId="59A385CF" w14:textId="77777777" w:rsidR="002F32DE" w:rsidRPr="003023F1" w:rsidRDefault="002F32DE" w:rsidP="002F32DE">
            <w:pPr>
              <w:tabs>
                <w:tab w:val="left" w:pos="1575"/>
              </w:tabs>
              <w:ind w:right="107"/>
              <w:rPr>
                <w:rFonts w:ascii="Trebuchet MS" w:hAnsi="Trebuchet MS"/>
                <w:b/>
                <w:bCs/>
                <w:sz w:val="18"/>
                <w:szCs w:val="18"/>
                <w:lang w:val="en-US"/>
              </w:rPr>
            </w:pPr>
            <w:r w:rsidRPr="003023F1">
              <w:rPr>
                <w:rFonts w:ascii="Trebuchet MS" w:hAnsi="Trebuchet MS"/>
                <w:b/>
                <w:bCs/>
                <w:sz w:val="18"/>
                <w:szCs w:val="18"/>
                <w:lang w:val="en-US"/>
              </w:rPr>
              <w:t>Merchant ID</w:t>
            </w:r>
            <w:r w:rsidRPr="003023F1">
              <w:rPr>
                <w:rFonts w:ascii="Trebuchet MS" w:hAnsi="Trebuchet MS"/>
                <w:b/>
                <w:bCs/>
                <w:sz w:val="18"/>
                <w:szCs w:val="18"/>
                <w:lang w:val="en-US"/>
              </w:rPr>
              <w:tab/>
            </w:r>
          </w:p>
          <w:p w14:paraId="096FFC04" w14:textId="77777777" w:rsidR="002F32DE" w:rsidRDefault="002F32DE" w:rsidP="001C36D5">
            <w:pPr>
              <w:ind w:right="107"/>
              <w:rPr>
                <w:rFonts w:ascii="Trebuchet MS" w:hAnsi="Trebuchet MS"/>
                <w:sz w:val="18"/>
                <w:szCs w:val="18"/>
                <w:lang w:val="en-US"/>
              </w:rPr>
            </w:pPr>
          </w:p>
        </w:tc>
        <w:tc>
          <w:tcPr>
            <w:tcW w:w="6593" w:type="dxa"/>
          </w:tcPr>
          <w:p w14:paraId="5A1B1FE0" w14:textId="77777777" w:rsidR="002F32DE" w:rsidRPr="003023F1" w:rsidRDefault="002F32DE" w:rsidP="002F32DE">
            <w:pPr>
              <w:ind w:right="107"/>
              <w:rPr>
                <w:rFonts w:ascii="Trebuchet MS" w:hAnsi="Trebuchet MS"/>
                <w:sz w:val="18"/>
                <w:szCs w:val="18"/>
                <w:lang w:val="en-US"/>
              </w:rPr>
            </w:pPr>
            <w:r w:rsidRPr="003023F1">
              <w:rPr>
                <w:rFonts w:ascii="Trebuchet MS" w:hAnsi="Trebuchet MS"/>
                <w:sz w:val="18"/>
                <w:szCs w:val="18"/>
                <w:lang w:val="en-US"/>
              </w:rPr>
              <w:t xml:space="preserve">The merchant ID or </w:t>
            </w:r>
            <w:proofErr w:type="spellStart"/>
            <w:r w:rsidRPr="003023F1">
              <w:rPr>
                <w:rFonts w:ascii="Trebuchet MS" w:hAnsi="Trebuchet MS"/>
                <w:sz w:val="18"/>
                <w:szCs w:val="18"/>
                <w:lang w:val="en-US"/>
              </w:rPr>
              <w:t>estore</w:t>
            </w:r>
            <w:proofErr w:type="spellEnd"/>
            <w:r w:rsidRPr="003023F1">
              <w:rPr>
                <w:rFonts w:ascii="Trebuchet MS" w:hAnsi="Trebuchet MS"/>
                <w:sz w:val="18"/>
                <w:szCs w:val="18"/>
                <w:lang w:val="en-US"/>
              </w:rPr>
              <w:t xml:space="preserve"> ID (</w:t>
            </w:r>
            <w:proofErr w:type="spellStart"/>
            <w:r w:rsidRPr="003023F1">
              <w:rPr>
                <w:rFonts w:ascii="Trebuchet MS" w:hAnsi="Trebuchet MS"/>
                <w:sz w:val="18"/>
                <w:szCs w:val="18"/>
                <w:lang w:val="en-US"/>
              </w:rPr>
              <w:t>eid</w:t>
            </w:r>
            <w:proofErr w:type="spellEnd"/>
            <w:r w:rsidRPr="003023F1">
              <w:rPr>
                <w:rFonts w:ascii="Trebuchet MS" w:hAnsi="Trebuchet MS"/>
                <w:sz w:val="18"/>
                <w:szCs w:val="18"/>
                <w:lang w:val="en-US"/>
              </w:rPr>
              <w:t xml:space="preserve">) is used to identify your store. </w:t>
            </w:r>
          </w:p>
          <w:p w14:paraId="2823E226" w14:textId="41A51795" w:rsidR="002F32DE" w:rsidRDefault="002F32DE" w:rsidP="001C36D5">
            <w:pPr>
              <w:ind w:right="107"/>
              <w:rPr>
                <w:rFonts w:ascii="Trebuchet MS" w:hAnsi="Trebuchet MS"/>
                <w:sz w:val="18"/>
                <w:szCs w:val="18"/>
                <w:lang w:val="en-US"/>
              </w:rPr>
            </w:pPr>
            <w:r w:rsidRPr="003023F1">
              <w:rPr>
                <w:rFonts w:ascii="Trebuchet MS" w:hAnsi="Trebuchet MS"/>
                <w:sz w:val="18"/>
                <w:szCs w:val="18"/>
                <w:lang w:val="en-US"/>
              </w:rPr>
              <w:t xml:space="preserve">You should have received it from </w:t>
            </w:r>
            <w:proofErr w:type="spellStart"/>
            <w:r w:rsidRPr="003023F1">
              <w:rPr>
                <w:rFonts w:ascii="Trebuchet MS" w:hAnsi="Trebuchet MS"/>
                <w:sz w:val="18"/>
                <w:szCs w:val="18"/>
                <w:lang w:val="en-US"/>
              </w:rPr>
              <w:t>Klarna</w:t>
            </w:r>
            <w:proofErr w:type="spellEnd"/>
            <w:r w:rsidRPr="003023F1">
              <w:rPr>
                <w:rFonts w:ascii="Trebuchet MS" w:hAnsi="Trebuchet MS"/>
                <w:sz w:val="18"/>
                <w:szCs w:val="18"/>
                <w:lang w:val="en-US"/>
              </w:rPr>
              <w:t>.</w:t>
            </w:r>
          </w:p>
        </w:tc>
      </w:tr>
      <w:tr w:rsidR="002F32DE" w14:paraId="65E7A563" w14:textId="77777777" w:rsidTr="003B27A3">
        <w:tc>
          <w:tcPr>
            <w:tcW w:w="2289" w:type="dxa"/>
          </w:tcPr>
          <w:p w14:paraId="35C220AE" w14:textId="77777777" w:rsidR="002F32DE" w:rsidRPr="003023F1" w:rsidRDefault="002F32DE" w:rsidP="002F32DE">
            <w:pPr>
              <w:ind w:right="107"/>
              <w:rPr>
                <w:rFonts w:ascii="Trebuchet MS" w:hAnsi="Trebuchet MS"/>
                <w:b/>
                <w:bCs/>
                <w:sz w:val="18"/>
                <w:szCs w:val="18"/>
                <w:lang w:val="en-US"/>
              </w:rPr>
            </w:pPr>
            <w:r w:rsidRPr="003023F1">
              <w:rPr>
                <w:rFonts w:ascii="Trebuchet MS" w:hAnsi="Trebuchet MS"/>
                <w:b/>
                <w:bCs/>
                <w:sz w:val="18"/>
                <w:szCs w:val="18"/>
                <w:lang w:val="en-US"/>
              </w:rPr>
              <w:t>Shared secret</w:t>
            </w:r>
          </w:p>
          <w:p w14:paraId="4C88764B" w14:textId="77777777" w:rsidR="002F32DE" w:rsidRDefault="002F32DE" w:rsidP="001C36D5">
            <w:pPr>
              <w:ind w:right="107"/>
              <w:rPr>
                <w:rFonts w:ascii="Trebuchet MS" w:hAnsi="Trebuchet MS"/>
                <w:sz w:val="18"/>
                <w:szCs w:val="18"/>
                <w:lang w:val="en-US"/>
              </w:rPr>
            </w:pPr>
          </w:p>
        </w:tc>
        <w:tc>
          <w:tcPr>
            <w:tcW w:w="6593" w:type="dxa"/>
          </w:tcPr>
          <w:p w14:paraId="164EF193" w14:textId="77777777" w:rsidR="002F32DE" w:rsidRPr="003023F1" w:rsidRDefault="002F32DE" w:rsidP="002F32DE">
            <w:pPr>
              <w:ind w:right="107"/>
              <w:rPr>
                <w:rFonts w:ascii="Trebuchet MS" w:hAnsi="Trebuchet MS"/>
                <w:sz w:val="18"/>
                <w:szCs w:val="18"/>
                <w:lang w:val="en-US"/>
              </w:rPr>
            </w:pPr>
            <w:r w:rsidRPr="003023F1">
              <w:rPr>
                <w:rFonts w:ascii="Trebuchet MS" w:hAnsi="Trebuchet MS"/>
                <w:sz w:val="18"/>
                <w:szCs w:val="18"/>
                <w:lang w:val="en-US"/>
              </w:rPr>
              <w:t>The shared secret is used to authenticate your store, which is connected to your Merchant ID.</w:t>
            </w:r>
          </w:p>
          <w:p w14:paraId="6D965CB5" w14:textId="77777777" w:rsidR="002F32DE" w:rsidRPr="003023F1" w:rsidRDefault="002F32DE" w:rsidP="002F32DE">
            <w:pPr>
              <w:ind w:right="107"/>
              <w:rPr>
                <w:rFonts w:ascii="Trebuchet MS" w:hAnsi="Trebuchet MS"/>
                <w:sz w:val="18"/>
                <w:szCs w:val="18"/>
                <w:lang w:val="en-US"/>
              </w:rPr>
            </w:pPr>
            <w:r w:rsidRPr="003023F1">
              <w:rPr>
                <w:rFonts w:ascii="Trebuchet MS" w:hAnsi="Trebuchet MS"/>
                <w:sz w:val="18"/>
                <w:szCs w:val="18"/>
                <w:lang w:val="en-US"/>
              </w:rPr>
              <w:t>You should have received it with your Merchant ID.</w:t>
            </w:r>
          </w:p>
          <w:p w14:paraId="2A2EF131" w14:textId="3DB41C0E" w:rsidR="002F32DE" w:rsidRPr="002F32DE" w:rsidRDefault="002F32DE" w:rsidP="001C36D5">
            <w:pPr>
              <w:ind w:right="107"/>
              <w:rPr>
                <w:rFonts w:ascii="Trebuchet MS" w:hAnsi="Trebuchet MS"/>
                <w:i/>
                <w:iCs/>
                <w:sz w:val="18"/>
                <w:szCs w:val="18"/>
                <w:lang w:val="en-US"/>
              </w:rPr>
            </w:pPr>
            <w:r w:rsidRPr="003023F1">
              <w:rPr>
                <w:rFonts w:ascii="Trebuchet MS" w:hAnsi="Trebuchet MS"/>
                <w:i/>
                <w:iCs/>
                <w:sz w:val="18"/>
                <w:szCs w:val="18"/>
                <w:lang w:val="en-US"/>
              </w:rPr>
              <w:t>Do not share this with anyone.</w:t>
            </w:r>
          </w:p>
        </w:tc>
      </w:tr>
      <w:tr w:rsidR="002F32DE" w14:paraId="5A5A8079" w14:textId="77777777" w:rsidTr="003B27A3">
        <w:tc>
          <w:tcPr>
            <w:tcW w:w="2289" w:type="dxa"/>
          </w:tcPr>
          <w:p w14:paraId="4196835D" w14:textId="77777777" w:rsidR="002F32DE" w:rsidRPr="003023F1" w:rsidRDefault="002F32DE" w:rsidP="002F32DE">
            <w:pPr>
              <w:ind w:right="107"/>
              <w:rPr>
                <w:rFonts w:ascii="Trebuchet MS" w:hAnsi="Trebuchet MS"/>
                <w:b/>
                <w:bCs/>
                <w:sz w:val="18"/>
                <w:szCs w:val="18"/>
                <w:lang w:val="en-US"/>
              </w:rPr>
            </w:pPr>
            <w:r w:rsidRPr="003023F1">
              <w:rPr>
                <w:rFonts w:ascii="Trebuchet MS" w:hAnsi="Trebuchet MS"/>
                <w:b/>
                <w:bCs/>
                <w:sz w:val="18"/>
                <w:szCs w:val="18"/>
                <w:lang w:val="en-US"/>
              </w:rPr>
              <w:t>Target system</w:t>
            </w:r>
          </w:p>
          <w:p w14:paraId="02C0B6D6" w14:textId="77777777" w:rsidR="002F32DE" w:rsidRDefault="002F32DE" w:rsidP="001C36D5">
            <w:pPr>
              <w:ind w:right="107"/>
              <w:rPr>
                <w:rFonts w:ascii="Trebuchet MS" w:hAnsi="Trebuchet MS"/>
                <w:sz w:val="18"/>
                <w:szCs w:val="18"/>
                <w:lang w:val="en-US"/>
              </w:rPr>
            </w:pPr>
          </w:p>
        </w:tc>
        <w:tc>
          <w:tcPr>
            <w:tcW w:w="6593" w:type="dxa"/>
          </w:tcPr>
          <w:p w14:paraId="3632EA7D" w14:textId="753642F8" w:rsidR="002F32DE" w:rsidRDefault="002F32DE" w:rsidP="001C36D5">
            <w:pPr>
              <w:ind w:right="107"/>
              <w:rPr>
                <w:rFonts w:ascii="Trebuchet MS" w:hAnsi="Trebuchet MS"/>
                <w:sz w:val="18"/>
                <w:szCs w:val="18"/>
                <w:lang w:val="en-US"/>
              </w:rPr>
            </w:pPr>
            <w:r w:rsidRPr="003023F1">
              <w:rPr>
                <w:rFonts w:ascii="Trebuchet MS" w:hAnsi="Trebuchet MS"/>
                <w:sz w:val="18"/>
                <w:szCs w:val="18"/>
                <w:lang w:val="en-US"/>
              </w:rPr>
              <w:t xml:space="preserve">Selects whether calls to </w:t>
            </w:r>
            <w:proofErr w:type="spellStart"/>
            <w:r w:rsidRPr="003023F1">
              <w:rPr>
                <w:rFonts w:ascii="Trebuchet MS" w:hAnsi="Trebuchet MS"/>
                <w:sz w:val="18"/>
                <w:szCs w:val="18"/>
                <w:lang w:val="en-US"/>
              </w:rPr>
              <w:t>Klarna</w:t>
            </w:r>
            <w:proofErr w:type="spellEnd"/>
            <w:r w:rsidRPr="003023F1">
              <w:rPr>
                <w:rFonts w:ascii="Trebuchet MS" w:hAnsi="Trebuchet MS"/>
                <w:sz w:val="18"/>
                <w:szCs w:val="18"/>
                <w:lang w:val="en-US"/>
              </w:rPr>
              <w:t xml:space="preserve"> should be directed to live or beta server. Note that your merchant ID only works for either LIVE or BETA.</w:t>
            </w:r>
          </w:p>
        </w:tc>
      </w:tr>
      <w:tr w:rsidR="002F32DE" w14:paraId="5DADEEA4" w14:textId="77777777" w:rsidTr="003B27A3">
        <w:tc>
          <w:tcPr>
            <w:tcW w:w="2289" w:type="dxa"/>
          </w:tcPr>
          <w:p w14:paraId="5CFF823D" w14:textId="2A01E3CB" w:rsidR="002F32DE" w:rsidRPr="002F32DE" w:rsidRDefault="002F32DE" w:rsidP="001C36D5">
            <w:pPr>
              <w:ind w:right="107"/>
              <w:rPr>
                <w:rFonts w:ascii="Trebuchet MS" w:hAnsi="Trebuchet MS"/>
                <w:b/>
                <w:bCs/>
                <w:sz w:val="18"/>
                <w:szCs w:val="18"/>
                <w:lang w:val="en-US"/>
              </w:rPr>
            </w:pPr>
            <w:r w:rsidRPr="003023F1">
              <w:rPr>
                <w:rFonts w:ascii="Trebuchet MS" w:hAnsi="Trebuchet MS"/>
                <w:b/>
                <w:bCs/>
                <w:sz w:val="18"/>
                <w:szCs w:val="18"/>
                <w:lang w:val="en-US"/>
              </w:rPr>
              <w:t>Send test flag</w:t>
            </w:r>
          </w:p>
        </w:tc>
        <w:tc>
          <w:tcPr>
            <w:tcW w:w="6593" w:type="dxa"/>
          </w:tcPr>
          <w:p w14:paraId="513447A9" w14:textId="7482272E" w:rsidR="002F32DE" w:rsidRDefault="002F32DE" w:rsidP="001C36D5">
            <w:pPr>
              <w:ind w:right="107"/>
              <w:rPr>
                <w:rFonts w:ascii="Trebuchet MS" w:hAnsi="Trebuchet MS"/>
                <w:sz w:val="18"/>
                <w:szCs w:val="18"/>
                <w:lang w:val="en-US"/>
              </w:rPr>
            </w:pPr>
            <w:r w:rsidRPr="003023F1">
              <w:rPr>
                <w:rFonts w:ascii="Trebuchet MS" w:hAnsi="Trebuchet MS"/>
                <w:sz w:val="18"/>
                <w:szCs w:val="18"/>
                <w:lang w:val="en-US"/>
              </w:rPr>
              <w:t xml:space="preserve">Check this if you are using LIVE but still want to test new functionality, e.g. if you are customizing Demandware or similar. Any invoice created in </w:t>
            </w:r>
            <w:proofErr w:type="spellStart"/>
            <w:r w:rsidRPr="003023F1">
              <w:rPr>
                <w:rFonts w:ascii="Trebuchet MS" w:hAnsi="Trebuchet MS"/>
                <w:sz w:val="18"/>
                <w:szCs w:val="18"/>
                <w:lang w:val="en-US"/>
              </w:rPr>
              <w:t>testmode</w:t>
            </w:r>
            <w:proofErr w:type="spellEnd"/>
            <w:r w:rsidRPr="003023F1">
              <w:rPr>
                <w:rFonts w:ascii="Trebuchet MS" w:hAnsi="Trebuchet MS"/>
                <w:sz w:val="18"/>
                <w:szCs w:val="18"/>
                <w:lang w:val="en-US"/>
              </w:rPr>
              <w:t xml:space="preserve"> will not be paid or sent out.</w:t>
            </w:r>
          </w:p>
        </w:tc>
      </w:tr>
      <w:tr w:rsidR="002F32DE" w14:paraId="57CDDAE4" w14:textId="77777777" w:rsidTr="003B27A3">
        <w:tc>
          <w:tcPr>
            <w:tcW w:w="2289" w:type="dxa"/>
          </w:tcPr>
          <w:p w14:paraId="74A8F805" w14:textId="0B85E07D" w:rsidR="002F32DE" w:rsidRPr="002F32DE" w:rsidRDefault="002F32DE" w:rsidP="001C36D5">
            <w:pPr>
              <w:ind w:right="107"/>
              <w:rPr>
                <w:rFonts w:ascii="Trebuchet MS" w:hAnsi="Trebuchet MS"/>
                <w:b/>
                <w:bCs/>
                <w:sz w:val="18"/>
                <w:szCs w:val="18"/>
                <w:lang w:val="en-US"/>
              </w:rPr>
            </w:pPr>
            <w:r w:rsidRPr="003023F1">
              <w:rPr>
                <w:rFonts w:ascii="Trebuchet MS" w:hAnsi="Trebuchet MS"/>
                <w:b/>
                <w:bCs/>
                <w:sz w:val="18"/>
                <w:szCs w:val="18"/>
                <w:lang w:val="en-US"/>
              </w:rPr>
              <w:t>Invoice fee [Country]</w:t>
            </w:r>
          </w:p>
        </w:tc>
        <w:tc>
          <w:tcPr>
            <w:tcW w:w="6593" w:type="dxa"/>
          </w:tcPr>
          <w:p w14:paraId="113FCDFB" w14:textId="4025F71D" w:rsidR="002F32DE" w:rsidRDefault="002F32DE" w:rsidP="001C36D5">
            <w:pPr>
              <w:ind w:right="107"/>
              <w:rPr>
                <w:rFonts w:ascii="Trebuchet MS" w:hAnsi="Trebuchet MS"/>
                <w:sz w:val="18"/>
                <w:szCs w:val="18"/>
                <w:lang w:val="en-US"/>
              </w:rPr>
            </w:pPr>
            <w:r w:rsidRPr="003023F1">
              <w:rPr>
                <w:rFonts w:ascii="Trebuchet MS" w:hAnsi="Trebuchet MS"/>
                <w:sz w:val="18"/>
                <w:szCs w:val="18"/>
                <w:lang w:val="en-US"/>
              </w:rPr>
              <w:t xml:space="preserve">The invoice fee to use of each country </w:t>
            </w:r>
            <w:proofErr w:type="spellStart"/>
            <w:r w:rsidRPr="003023F1">
              <w:rPr>
                <w:rFonts w:ascii="Trebuchet MS" w:hAnsi="Trebuchet MS"/>
                <w:sz w:val="18"/>
                <w:szCs w:val="18"/>
                <w:lang w:val="en-US"/>
              </w:rPr>
              <w:t>Klarna</w:t>
            </w:r>
            <w:proofErr w:type="spellEnd"/>
            <w:r w:rsidRPr="003023F1">
              <w:rPr>
                <w:rFonts w:ascii="Trebuchet MS" w:hAnsi="Trebuchet MS"/>
                <w:sz w:val="18"/>
                <w:szCs w:val="18"/>
                <w:lang w:val="en-US"/>
              </w:rPr>
              <w:t xml:space="preserve"> supports</w:t>
            </w:r>
          </w:p>
        </w:tc>
      </w:tr>
      <w:tr w:rsidR="002F32DE" w14:paraId="6B994289" w14:textId="77777777" w:rsidTr="003B27A3">
        <w:tc>
          <w:tcPr>
            <w:tcW w:w="2289" w:type="dxa"/>
          </w:tcPr>
          <w:p w14:paraId="0F534C53" w14:textId="258CA80F" w:rsidR="002F32DE" w:rsidRPr="002F32DE" w:rsidRDefault="002F32DE" w:rsidP="001C36D5">
            <w:pPr>
              <w:ind w:right="107"/>
              <w:rPr>
                <w:rFonts w:ascii="Trebuchet MS" w:hAnsi="Trebuchet MS"/>
                <w:b/>
                <w:bCs/>
                <w:sz w:val="18"/>
                <w:szCs w:val="18"/>
                <w:lang w:val="en-US"/>
              </w:rPr>
            </w:pPr>
            <w:r w:rsidRPr="003023F1">
              <w:rPr>
                <w:rFonts w:ascii="Trebuchet MS" w:hAnsi="Trebuchet MS"/>
                <w:b/>
                <w:bCs/>
                <w:sz w:val="18"/>
                <w:szCs w:val="18"/>
                <w:lang w:val="en-US"/>
              </w:rPr>
              <w:t>Tax class</w:t>
            </w:r>
          </w:p>
        </w:tc>
        <w:tc>
          <w:tcPr>
            <w:tcW w:w="6593" w:type="dxa"/>
          </w:tcPr>
          <w:p w14:paraId="09A3CA6C" w14:textId="68EB91F0" w:rsidR="002F32DE" w:rsidRDefault="002F32DE" w:rsidP="001C36D5">
            <w:pPr>
              <w:ind w:right="107"/>
              <w:rPr>
                <w:rFonts w:ascii="Trebuchet MS" w:hAnsi="Trebuchet MS"/>
                <w:sz w:val="18"/>
                <w:szCs w:val="18"/>
                <w:lang w:val="en-US"/>
              </w:rPr>
            </w:pPr>
            <w:r w:rsidRPr="003023F1">
              <w:rPr>
                <w:rFonts w:ascii="Trebuchet MS" w:hAnsi="Trebuchet MS"/>
                <w:sz w:val="18"/>
                <w:szCs w:val="18"/>
                <w:lang w:val="en-US"/>
              </w:rPr>
              <w:t>The ID of the class tax to use for the invoice fee</w:t>
            </w:r>
            <w:r w:rsidR="003B27A3">
              <w:rPr>
                <w:rFonts w:ascii="Trebuchet MS" w:hAnsi="Trebuchet MS"/>
                <w:sz w:val="18"/>
                <w:szCs w:val="18"/>
                <w:lang w:val="en-US"/>
              </w:rPr>
              <w:t>.</w:t>
            </w:r>
          </w:p>
        </w:tc>
      </w:tr>
      <w:tr w:rsidR="002F32DE" w14:paraId="78398D38" w14:textId="77777777" w:rsidTr="003B27A3">
        <w:tc>
          <w:tcPr>
            <w:tcW w:w="2289" w:type="dxa"/>
          </w:tcPr>
          <w:p w14:paraId="719A6F89" w14:textId="2017FB9A" w:rsidR="002F32DE" w:rsidRPr="002F32DE" w:rsidRDefault="002F32DE" w:rsidP="001C36D5">
            <w:pPr>
              <w:ind w:right="107"/>
              <w:rPr>
                <w:rFonts w:ascii="Trebuchet MS" w:hAnsi="Trebuchet MS"/>
                <w:b/>
                <w:bCs/>
                <w:sz w:val="18"/>
                <w:szCs w:val="18"/>
                <w:lang w:val="en-US"/>
              </w:rPr>
            </w:pPr>
            <w:r w:rsidRPr="003023F1">
              <w:rPr>
                <w:rFonts w:ascii="Trebuchet MS" w:hAnsi="Trebuchet MS"/>
                <w:b/>
                <w:bCs/>
                <w:sz w:val="18"/>
                <w:szCs w:val="18"/>
                <w:lang w:val="en-US"/>
              </w:rPr>
              <w:t>Active countries for special campaign</w:t>
            </w:r>
          </w:p>
        </w:tc>
        <w:tc>
          <w:tcPr>
            <w:tcW w:w="6593" w:type="dxa"/>
          </w:tcPr>
          <w:p w14:paraId="4CB5DF04" w14:textId="531C069B" w:rsidR="002F32DE" w:rsidRDefault="002F32DE" w:rsidP="001C36D5">
            <w:pPr>
              <w:ind w:right="107"/>
              <w:rPr>
                <w:rFonts w:ascii="Trebuchet MS" w:hAnsi="Trebuchet MS"/>
                <w:sz w:val="18"/>
                <w:szCs w:val="18"/>
                <w:lang w:val="en-US"/>
              </w:rPr>
            </w:pPr>
            <w:r w:rsidRPr="003023F1">
              <w:rPr>
                <w:rFonts w:ascii="Trebuchet MS" w:hAnsi="Trebuchet MS"/>
                <w:sz w:val="18"/>
                <w:szCs w:val="18"/>
                <w:lang w:val="en-US"/>
              </w:rPr>
              <w:t>For which countries to show the special campaign option, the active country is determined from the users chosen shipping country.</w:t>
            </w:r>
          </w:p>
        </w:tc>
      </w:tr>
      <w:tr w:rsidR="003B27A3" w14:paraId="497F8B9B" w14:textId="77777777" w:rsidTr="003B27A3">
        <w:tc>
          <w:tcPr>
            <w:tcW w:w="2289" w:type="dxa"/>
          </w:tcPr>
          <w:p w14:paraId="65CF8E24" w14:textId="2EADF4C6" w:rsidR="003B27A3" w:rsidRPr="003023F1" w:rsidRDefault="003B27A3" w:rsidP="001C36D5">
            <w:pPr>
              <w:ind w:right="107"/>
              <w:rPr>
                <w:rFonts w:ascii="Trebuchet MS" w:hAnsi="Trebuchet MS"/>
                <w:b/>
                <w:bCs/>
                <w:sz w:val="18"/>
                <w:szCs w:val="18"/>
                <w:lang w:val="en-US"/>
              </w:rPr>
            </w:pPr>
            <w:r w:rsidRPr="003023F1">
              <w:rPr>
                <w:rFonts w:ascii="Trebuchet MS" w:hAnsi="Trebuchet MS"/>
                <w:b/>
                <w:bCs/>
                <w:sz w:val="18"/>
                <w:szCs w:val="18"/>
                <w:lang w:val="en-US"/>
              </w:rPr>
              <w:t>Integration mode</w:t>
            </w:r>
          </w:p>
        </w:tc>
        <w:tc>
          <w:tcPr>
            <w:tcW w:w="6593" w:type="dxa"/>
          </w:tcPr>
          <w:p w14:paraId="668CFAD4" w14:textId="587A5A6B" w:rsidR="003B27A3" w:rsidRPr="003023F1" w:rsidRDefault="003B27A3" w:rsidP="003B27A3">
            <w:pPr>
              <w:ind w:right="107"/>
              <w:rPr>
                <w:rFonts w:ascii="Trebuchet MS" w:hAnsi="Trebuchet MS"/>
                <w:sz w:val="18"/>
                <w:szCs w:val="18"/>
                <w:lang w:val="en-US"/>
              </w:rPr>
            </w:pPr>
            <w:r>
              <w:rPr>
                <w:rFonts w:ascii="Trebuchet MS" w:hAnsi="Trebuchet MS"/>
                <w:sz w:val="18"/>
                <w:szCs w:val="18"/>
                <w:lang w:val="en-US"/>
              </w:rPr>
              <w:t>This defines the integration mode. It can be in</w:t>
            </w:r>
            <w:r w:rsidRPr="003023F1">
              <w:rPr>
                <w:rFonts w:ascii="Trebuchet MS" w:hAnsi="Trebuchet MS"/>
                <w:sz w:val="18"/>
                <w:szCs w:val="18"/>
                <w:lang w:val="en-US"/>
              </w:rPr>
              <w:t xml:space="preserve"> standard or advanced integration</w:t>
            </w:r>
            <w:r>
              <w:rPr>
                <w:rFonts w:ascii="Trebuchet MS" w:hAnsi="Trebuchet MS"/>
                <w:sz w:val="18"/>
                <w:szCs w:val="18"/>
                <w:lang w:val="en-US"/>
              </w:rPr>
              <w:t>.</w:t>
            </w:r>
          </w:p>
        </w:tc>
      </w:tr>
    </w:tbl>
    <w:p w14:paraId="1CB75D87" w14:textId="77777777" w:rsidR="002F32DE" w:rsidRPr="003023F1" w:rsidRDefault="002F32DE" w:rsidP="001C36D5">
      <w:pPr>
        <w:spacing w:after="0"/>
        <w:ind w:left="1080" w:right="107"/>
        <w:rPr>
          <w:rFonts w:ascii="Trebuchet MS" w:hAnsi="Trebuchet MS"/>
          <w:sz w:val="18"/>
          <w:szCs w:val="18"/>
          <w:lang w:val="en-US"/>
        </w:rPr>
      </w:pPr>
    </w:p>
    <w:p w14:paraId="4A5AB33E" w14:textId="77777777" w:rsidR="001C36D5" w:rsidRPr="003023F1" w:rsidRDefault="001C36D5" w:rsidP="001C36D5">
      <w:pPr>
        <w:spacing w:after="0"/>
        <w:ind w:left="1080" w:right="107"/>
        <w:rPr>
          <w:rFonts w:ascii="Trebuchet MS" w:hAnsi="Trebuchet MS"/>
          <w:sz w:val="18"/>
          <w:szCs w:val="18"/>
          <w:lang w:val="en-US"/>
        </w:rPr>
      </w:pPr>
    </w:p>
    <w:p w14:paraId="14D21F1B" w14:textId="4454EA43" w:rsidR="00D63A0F" w:rsidRPr="00494DFA" w:rsidRDefault="00746F5A" w:rsidP="00177AFB">
      <w:pPr>
        <w:pStyle w:val="Standard1"/>
        <w:ind w:left="1080"/>
        <w:rPr>
          <w:sz w:val="18"/>
          <w:szCs w:val="18"/>
          <w:u w:val="single"/>
          <w:lang w:val="en-US"/>
        </w:rPr>
      </w:pPr>
      <w:r w:rsidRPr="00494DFA">
        <w:rPr>
          <w:sz w:val="18"/>
          <w:szCs w:val="18"/>
          <w:u w:val="single"/>
          <w:lang w:val="en-US"/>
        </w:rPr>
        <w:t xml:space="preserve">After these settings have been set and all installation steps are complete, please update your </w:t>
      </w:r>
      <w:proofErr w:type="spellStart"/>
      <w:r w:rsidRPr="00494DFA">
        <w:rPr>
          <w:sz w:val="18"/>
          <w:szCs w:val="18"/>
          <w:u w:val="single"/>
          <w:lang w:val="en-US"/>
        </w:rPr>
        <w:t>Klarna</w:t>
      </w:r>
      <w:proofErr w:type="spellEnd"/>
      <w:r w:rsidRPr="00494DFA">
        <w:rPr>
          <w:sz w:val="18"/>
          <w:szCs w:val="18"/>
          <w:u w:val="single"/>
          <w:lang w:val="en-US"/>
        </w:rPr>
        <w:t xml:space="preserve"> campaigns (</w:t>
      </w:r>
      <w:proofErr w:type="spellStart"/>
      <w:r w:rsidRPr="00494DFA">
        <w:rPr>
          <w:sz w:val="18"/>
          <w:szCs w:val="18"/>
          <w:u w:val="single"/>
          <w:lang w:val="en-US"/>
        </w:rPr>
        <w:t>Pclasses</w:t>
      </w:r>
      <w:proofErr w:type="spellEnd"/>
      <w:r w:rsidRPr="00494DFA">
        <w:rPr>
          <w:sz w:val="18"/>
          <w:szCs w:val="18"/>
          <w:u w:val="single"/>
          <w:lang w:val="en-US"/>
        </w:rPr>
        <w:t>) by using</w:t>
      </w:r>
      <w:r w:rsidR="00194BFB">
        <w:rPr>
          <w:sz w:val="18"/>
          <w:szCs w:val="18"/>
          <w:u w:val="single"/>
          <w:lang w:val="en-US"/>
        </w:rPr>
        <w:t xml:space="preserve"> the instructions in Section 6.2.1</w:t>
      </w:r>
      <w:r w:rsidRPr="00494DFA">
        <w:rPr>
          <w:sz w:val="18"/>
          <w:szCs w:val="18"/>
          <w:u w:val="single"/>
          <w:lang w:val="en-US"/>
        </w:rPr>
        <w:t>.</w:t>
      </w:r>
    </w:p>
    <w:p w14:paraId="7985A9F6" w14:textId="77777777" w:rsidR="00342C3C" w:rsidRPr="00D67BC8" w:rsidRDefault="00342C3C" w:rsidP="00342C3C">
      <w:pPr>
        <w:pStyle w:val="Heading2"/>
      </w:pPr>
      <w:bookmarkStart w:id="64" w:name="_Toc189901981"/>
      <w:bookmarkStart w:id="65" w:name="_Toc196793771"/>
      <w:r w:rsidRPr="00D67BC8">
        <w:lastRenderedPageBreak/>
        <w:t>Support</w:t>
      </w:r>
      <w:bookmarkEnd w:id="64"/>
      <w:bookmarkEnd w:id="65"/>
    </w:p>
    <w:p w14:paraId="17D64A4A" w14:textId="77777777" w:rsidR="00342C3C" w:rsidRPr="00C06E95" w:rsidRDefault="00342C3C" w:rsidP="00342C3C">
      <w:pPr>
        <w:pStyle w:val="NoSpacing"/>
      </w:pPr>
    </w:p>
    <w:p w14:paraId="1EDC0E3C" w14:textId="77777777" w:rsidR="00690674" w:rsidRPr="00B7152B" w:rsidRDefault="00690674" w:rsidP="00690674">
      <w:pPr>
        <w:ind w:left="1080" w:right="450"/>
        <w:rPr>
          <w:rFonts w:ascii="Trebuchet MS" w:hAnsi="Trebuchet MS"/>
          <w:sz w:val="18"/>
          <w:szCs w:val="18"/>
          <w:lang w:val="en-US"/>
        </w:rPr>
      </w:pPr>
      <w:r w:rsidRPr="00B7152B">
        <w:rPr>
          <w:rFonts w:ascii="Trebuchet MS" w:hAnsi="Trebuchet MS"/>
          <w:sz w:val="18"/>
          <w:szCs w:val="18"/>
          <w:lang w:val="en-US"/>
        </w:rPr>
        <w:t xml:space="preserve">To make it easier for you as a merchant we have created a couple of videos that describe the most common tasks that you will have to do in </w:t>
      </w:r>
      <w:proofErr w:type="spellStart"/>
      <w:r w:rsidRPr="00B7152B">
        <w:rPr>
          <w:rFonts w:ascii="Trebuchet MS" w:hAnsi="Trebuchet MS"/>
          <w:sz w:val="18"/>
          <w:szCs w:val="18"/>
          <w:lang w:val="en-US"/>
        </w:rPr>
        <w:t>Klarna</w:t>
      </w:r>
      <w:proofErr w:type="spellEnd"/>
      <w:r w:rsidRPr="00B7152B">
        <w:rPr>
          <w:rFonts w:ascii="Trebuchet MS" w:hAnsi="Trebuchet MS"/>
          <w:sz w:val="18"/>
          <w:szCs w:val="18"/>
          <w:lang w:val="en-US"/>
        </w:rPr>
        <w:t xml:space="preserve"> Online. </w:t>
      </w:r>
    </w:p>
    <w:p w14:paraId="7B1AE983" w14:textId="77777777" w:rsidR="00690674" w:rsidRPr="00B7152B" w:rsidRDefault="00690674" w:rsidP="00690674">
      <w:pPr>
        <w:ind w:left="1080" w:right="450"/>
        <w:rPr>
          <w:rFonts w:ascii="Trebuchet MS" w:hAnsi="Trebuchet MS"/>
          <w:sz w:val="18"/>
          <w:szCs w:val="18"/>
          <w:lang w:val="en-US"/>
        </w:rPr>
      </w:pPr>
      <w:r w:rsidRPr="00B7152B">
        <w:rPr>
          <w:rFonts w:ascii="Trebuchet MS" w:hAnsi="Trebuchet MS"/>
          <w:sz w:val="18"/>
          <w:szCs w:val="18"/>
          <w:lang w:val="en-US"/>
        </w:rPr>
        <w:t>These videos can be found on this link:</w:t>
      </w:r>
    </w:p>
    <w:p w14:paraId="527D3F00" w14:textId="77777777" w:rsidR="00690674" w:rsidRDefault="006A1922" w:rsidP="00690674">
      <w:pPr>
        <w:ind w:left="1080" w:right="450"/>
        <w:rPr>
          <w:rFonts w:ascii="Trebuchet MS" w:hAnsi="Trebuchet MS"/>
          <w:color w:val="000099"/>
          <w:sz w:val="18"/>
          <w:szCs w:val="18"/>
          <w:u w:val="single"/>
        </w:rPr>
      </w:pPr>
      <w:hyperlink r:id="rId35" w:history="1">
        <w:r w:rsidR="00690674" w:rsidRPr="00B7152B">
          <w:rPr>
            <w:rFonts w:ascii="Trebuchet MS" w:hAnsi="Trebuchet MS"/>
            <w:color w:val="000099"/>
            <w:sz w:val="18"/>
            <w:szCs w:val="18"/>
            <w:u w:val="single"/>
            <w:lang w:val="en-US"/>
          </w:rPr>
          <w:t>http</w:t>
        </w:r>
      </w:hyperlink>
      <w:hyperlink r:id="rId36" w:history="1">
        <w:r w:rsidR="00690674" w:rsidRPr="00B7152B">
          <w:rPr>
            <w:rFonts w:ascii="Trebuchet MS" w:hAnsi="Trebuchet MS"/>
            <w:color w:val="000099"/>
            <w:sz w:val="18"/>
            <w:szCs w:val="18"/>
            <w:u w:val="single"/>
            <w:lang w:val="en-US"/>
          </w:rPr>
          <w:t>://</w:t>
        </w:r>
      </w:hyperlink>
      <w:hyperlink r:id="rId37" w:history="1">
        <w:r w:rsidR="00690674" w:rsidRPr="00B7152B">
          <w:rPr>
            <w:rFonts w:ascii="Trebuchet MS" w:hAnsi="Trebuchet MS"/>
            <w:color w:val="000099"/>
            <w:sz w:val="18"/>
            <w:szCs w:val="18"/>
            <w:u w:val="single"/>
            <w:lang w:val="en-US"/>
          </w:rPr>
          <w:t>klarna</w:t>
        </w:r>
      </w:hyperlink>
      <w:hyperlink r:id="rId38" w:history="1">
        <w:r w:rsidR="00690674" w:rsidRPr="00B7152B">
          <w:rPr>
            <w:rFonts w:ascii="Trebuchet MS" w:hAnsi="Trebuchet MS"/>
            <w:color w:val="000099"/>
            <w:sz w:val="18"/>
            <w:szCs w:val="18"/>
            <w:u w:val="single"/>
            <w:lang w:val="en-US"/>
          </w:rPr>
          <w:t>.</w:t>
        </w:r>
      </w:hyperlink>
      <w:hyperlink r:id="rId39" w:history="1">
        <w:proofErr w:type="gramStart"/>
        <w:r w:rsidR="00690674" w:rsidRPr="00B7152B">
          <w:rPr>
            <w:rFonts w:ascii="Trebuchet MS" w:hAnsi="Trebuchet MS"/>
            <w:color w:val="000099"/>
            <w:sz w:val="18"/>
            <w:szCs w:val="18"/>
            <w:u w:val="single"/>
            <w:lang w:val="en-US"/>
          </w:rPr>
          <w:t>com</w:t>
        </w:r>
        <w:proofErr w:type="gramEnd"/>
      </w:hyperlink>
      <w:hyperlink r:id="rId40" w:history="1">
        <w:r w:rsidR="00690674" w:rsidRPr="00B7152B">
          <w:rPr>
            <w:rFonts w:ascii="Trebuchet MS" w:hAnsi="Trebuchet MS"/>
            <w:color w:val="000099"/>
            <w:sz w:val="18"/>
            <w:szCs w:val="18"/>
            <w:u w:val="single"/>
            <w:lang w:val="en-US"/>
          </w:rPr>
          <w:t>/</w:t>
        </w:r>
      </w:hyperlink>
      <w:hyperlink r:id="rId41" w:history="1">
        <w:r w:rsidR="00690674" w:rsidRPr="00B7152B">
          <w:rPr>
            <w:rFonts w:ascii="Trebuchet MS" w:hAnsi="Trebuchet MS"/>
            <w:color w:val="000099"/>
            <w:sz w:val="18"/>
            <w:szCs w:val="18"/>
            <w:u w:val="single"/>
            <w:lang w:val="en-US"/>
          </w:rPr>
          <w:t>en</w:t>
        </w:r>
      </w:hyperlink>
      <w:hyperlink r:id="rId42" w:history="1">
        <w:r w:rsidR="00690674" w:rsidRPr="00B7152B">
          <w:rPr>
            <w:rFonts w:ascii="Trebuchet MS" w:hAnsi="Trebuchet MS"/>
            <w:color w:val="000099"/>
            <w:sz w:val="18"/>
            <w:szCs w:val="18"/>
            <w:u w:val="single"/>
            <w:lang w:val="en-US"/>
          </w:rPr>
          <w:t>/</w:t>
        </w:r>
      </w:hyperlink>
      <w:hyperlink r:id="rId43" w:history="1">
        <w:r w:rsidR="00690674" w:rsidRPr="00B7152B">
          <w:rPr>
            <w:rFonts w:ascii="Trebuchet MS" w:hAnsi="Trebuchet MS"/>
            <w:color w:val="000099"/>
            <w:sz w:val="18"/>
            <w:szCs w:val="18"/>
            <w:u w:val="single"/>
            <w:lang w:val="en-US"/>
          </w:rPr>
          <w:t>business</w:t>
        </w:r>
      </w:hyperlink>
      <w:hyperlink r:id="rId44" w:history="1">
        <w:r w:rsidR="00690674" w:rsidRPr="00B7152B">
          <w:rPr>
            <w:rFonts w:ascii="Trebuchet MS" w:hAnsi="Trebuchet MS"/>
            <w:color w:val="000099"/>
            <w:sz w:val="18"/>
            <w:szCs w:val="18"/>
            <w:u w:val="single"/>
            <w:lang w:val="en-US"/>
          </w:rPr>
          <w:t>/</w:t>
        </w:r>
      </w:hyperlink>
      <w:hyperlink r:id="rId45" w:history="1">
        <w:r w:rsidR="00690674" w:rsidRPr="00B7152B">
          <w:rPr>
            <w:rFonts w:ascii="Trebuchet MS" w:hAnsi="Trebuchet MS"/>
            <w:color w:val="000099"/>
            <w:sz w:val="18"/>
            <w:szCs w:val="18"/>
            <w:u w:val="single"/>
            <w:lang w:val="en-US"/>
          </w:rPr>
          <w:t>support</w:t>
        </w:r>
      </w:hyperlink>
      <w:hyperlink r:id="rId46" w:history="1">
        <w:r w:rsidR="00690674" w:rsidRPr="00B7152B">
          <w:rPr>
            <w:rFonts w:ascii="Trebuchet MS" w:hAnsi="Trebuchet MS"/>
            <w:color w:val="000099"/>
            <w:sz w:val="18"/>
            <w:szCs w:val="18"/>
            <w:u w:val="single"/>
            <w:lang w:val="en-US"/>
          </w:rPr>
          <w:t>/</w:t>
        </w:r>
      </w:hyperlink>
      <w:hyperlink r:id="rId47" w:history="1">
        <w:r w:rsidR="00690674" w:rsidRPr="00B7152B">
          <w:rPr>
            <w:rFonts w:ascii="Trebuchet MS" w:hAnsi="Trebuchet MS"/>
            <w:color w:val="000099"/>
            <w:sz w:val="18"/>
            <w:szCs w:val="18"/>
            <w:u w:val="single"/>
            <w:lang w:val="en-US"/>
          </w:rPr>
          <w:t>klarna</w:t>
        </w:r>
      </w:hyperlink>
      <w:hyperlink r:id="rId48" w:history="1">
        <w:r w:rsidR="00690674" w:rsidRPr="00B7152B">
          <w:rPr>
            <w:rFonts w:ascii="Trebuchet MS" w:hAnsi="Trebuchet MS"/>
            <w:color w:val="000099"/>
            <w:sz w:val="18"/>
            <w:szCs w:val="18"/>
            <w:u w:val="single"/>
            <w:lang w:val="en-US"/>
          </w:rPr>
          <w:t>-</w:t>
        </w:r>
      </w:hyperlink>
      <w:hyperlink r:id="rId49" w:history="1">
        <w:r w:rsidR="00690674" w:rsidRPr="00B7152B">
          <w:rPr>
            <w:rFonts w:ascii="Trebuchet MS" w:hAnsi="Trebuchet MS"/>
            <w:color w:val="000099"/>
            <w:sz w:val="18"/>
            <w:szCs w:val="18"/>
            <w:u w:val="single"/>
            <w:lang w:val="en-US"/>
          </w:rPr>
          <w:t>online</w:t>
        </w:r>
      </w:hyperlink>
      <w:hyperlink r:id="rId50" w:history="1">
        <w:r w:rsidR="00690674" w:rsidRPr="00B7152B">
          <w:rPr>
            <w:rFonts w:ascii="Trebuchet MS" w:hAnsi="Trebuchet MS"/>
            <w:color w:val="000099"/>
            <w:sz w:val="18"/>
            <w:szCs w:val="18"/>
            <w:u w:val="single"/>
            <w:lang w:val="en-US"/>
          </w:rPr>
          <w:t>/</w:t>
        </w:r>
      </w:hyperlink>
      <w:hyperlink r:id="rId51" w:history="1">
        <w:proofErr w:type="spellStart"/>
        <w:r w:rsidR="00690674" w:rsidRPr="00B7152B">
          <w:rPr>
            <w:rFonts w:ascii="Trebuchet MS" w:hAnsi="Trebuchet MS"/>
            <w:color w:val="000099"/>
            <w:sz w:val="18"/>
            <w:szCs w:val="18"/>
            <w:u w:val="single"/>
          </w:rPr>
          <w:t>invoice</w:t>
        </w:r>
        <w:proofErr w:type="spellEnd"/>
      </w:hyperlink>
      <w:hyperlink r:id="rId52" w:history="1">
        <w:r w:rsidR="00690674" w:rsidRPr="00B7152B">
          <w:rPr>
            <w:rFonts w:ascii="Trebuchet MS" w:hAnsi="Trebuchet MS"/>
            <w:color w:val="000099"/>
            <w:sz w:val="18"/>
            <w:szCs w:val="18"/>
            <w:u w:val="single"/>
          </w:rPr>
          <w:t>-</w:t>
        </w:r>
      </w:hyperlink>
      <w:hyperlink r:id="rId53" w:history="1">
        <w:r w:rsidR="00690674" w:rsidRPr="00B7152B">
          <w:rPr>
            <w:rFonts w:ascii="Trebuchet MS" w:hAnsi="Trebuchet MS"/>
            <w:color w:val="000099"/>
            <w:sz w:val="18"/>
            <w:szCs w:val="18"/>
            <w:u w:val="single"/>
          </w:rPr>
          <w:t>handling</w:t>
        </w:r>
      </w:hyperlink>
    </w:p>
    <w:p w14:paraId="5CCA6EFC" w14:textId="77777777" w:rsidR="00964D35" w:rsidRPr="004348BC" w:rsidRDefault="00964D35" w:rsidP="00964D35">
      <w:pPr>
        <w:ind w:left="1080" w:right="-35"/>
        <w:jc w:val="both"/>
        <w:rPr>
          <w:rFonts w:ascii="Trebuchet MS" w:hAnsi="Trebuchet MS"/>
          <w:sz w:val="18"/>
          <w:szCs w:val="18"/>
          <w:lang w:val="en-US"/>
        </w:rPr>
      </w:pPr>
      <w:r w:rsidRPr="004348BC">
        <w:rPr>
          <w:rFonts w:ascii="Trebuchet MS" w:hAnsi="Trebuchet MS"/>
          <w:sz w:val="18"/>
          <w:szCs w:val="18"/>
          <w:lang w:val="en-US"/>
        </w:rPr>
        <w:t xml:space="preserve">More information and downloads can be found at the </w:t>
      </w:r>
      <w:proofErr w:type="spellStart"/>
      <w:r w:rsidRPr="004348BC">
        <w:rPr>
          <w:rFonts w:ascii="Trebuchet MS" w:hAnsi="Trebuchet MS"/>
          <w:sz w:val="18"/>
          <w:szCs w:val="18"/>
          <w:lang w:val="en-US"/>
        </w:rPr>
        <w:t>Klarna</w:t>
      </w:r>
      <w:proofErr w:type="spellEnd"/>
      <w:r w:rsidRPr="004348BC">
        <w:rPr>
          <w:rFonts w:ascii="Trebuchet MS" w:hAnsi="Trebuchet MS"/>
          <w:sz w:val="18"/>
          <w:szCs w:val="18"/>
          <w:lang w:val="en-US"/>
        </w:rPr>
        <w:t xml:space="preserve"> Integration guide, located here:</w:t>
      </w:r>
    </w:p>
    <w:p w14:paraId="5D1098A1" w14:textId="77777777" w:rsidR="00964D35" w:rsidRPr="004348BC" w:rsidRDefault="006A1922" w:rsidP="00964D35">
      <w:pPr>
        <w:ind w:left="1080" w:right="-35"/>
        <w:jc w:val="both"/>
        <w:rPr>
          <w:rFonts w:ascii="Trebuchet MS" w:hAnsi="Trebuchet MS"/>
          <w:color w:val="000099"/>
          <w:sz w:val="18"/>
          <w:szCs w:val="18"/>
          <w:u w:val="single"/>
          <w:lang w:val="en-US"/>
        </w:rPr>
      </w:pPr>
      <w:hyperlink r:id="rId54" w:history="1">
        <w:r w:rsidR="00964D35" w:rsidRPr="004348BC">
          <w:rPr>
            <w:rFonts w:ascii="Trebuchet MS" w:hAnsi="Trebuchet MS"/>
            <w:color w:val="000099"/>
            <w:sz w:val="18"/>
            <w:szCs w:val="18"/>
            <w:u w:val="single"/>
            <w:lang w:val="en-US"/>
          </w:rPr>
          <w:t>http</w:t>
        </w:r>
      </w:hyperlink>
      <w:hyperlink r:id="rId55" w:history="1">
        <w:r w:rsidR="00964D35" w:rsidRPr="004348BC">
          <w:rPr>
            <w:rFonts w:ascii="Trebuchet MS" w:hAnsi="Trebuchet MS"/>
            <w:color w:val="000099"/>
            <w:sz w:val="18"/>
            <w:szCs w:val="18"/>
            <w:u w:val="single"/>
            <w:lang w:val="en-US"/>
          </w:rPr>
          <w:t>://</w:t>
        </w:r>
      </w:hyperlink>
      <w:hyperlink r:id="rId56" w:history="1">
        <w:r w:rsidR="00964D35" w:rsidRPr="004348BC">
          <w:rPr>
            <w:rFonts w:ascii="Trebuchet MS" w:hAnsi="Trebuchet MS"/>
            <w:color w:val="000099"/>
            <w:sz w:val="18"/>
            <w:szCs w:val="18"/>
            <w:u w:val="single"/>
            <w:lang w:val="en-US"/>
          </w:rPr>
          <w:t>integration</w:t>
        </w:r>
      </w:hyperlink>
      <w:hyperlink r:id="rId57" w:history="1">
        <w:r w:rsidR="00964D35" w:rsidRPr="004348BC">
          <w:rPr>
            <w:rFonts w:ascii="Trebuchet MS" w:hAnsi="Trebuchet MS"/>
            <w:color w:val="000099"/>
            <w:sz w:val="18"/>
            <w:szCs w:val="18"/>
            <w:u w:val="single"/>
            <w:lang w:val="en-US"/>
          </w:rPr>
          <w:t>.</w:t>
        </w:r>
      </w:hyperlink>
      <w:hyperlink r:id="rId58" w:history="1">
        <w:r w:rsidR="00964D35" w:rsidRPr="004348BC">
          <w:rPr>
            <w:rFonts w:ascii="Trebuchet MS" w:hAnsi="Trebuchet MS"/>
            <w:color w:val="000099"/>
            <w:sz w:val="18"/>
            <w:szCs w:val="18"/>
            <w:u w:val="single"/>
            <w:lang w:val="en-US"/>
          </w:rPr>
          <w:t>klarna</w:t>
        </w:r>
      </w:hyperlink>
      <w:hyperlink r:id="rId59" w:history="1">
        <w:r w:rsidR="00964D35" w:rsidRPr="004348BC">
          <w:rPr>
            <w:rFonts w:ascii="Trebuchet MS" w:hAnsi="Trebuchet MS"/>
            <w:color w:val="000099"/>
            <w:sz w:val="18"/>
            <w:szCs w:val="18"/>
            <w:u w:val="single"/>
            <w:lang w:val="en-US"/>
          </w:rPr>
          <w:t>.</w:t>
        </w:r>
      </w:hyperlink>
      <w:hyperlink r:id="rId60" w:history="1">
        <w:r w:rsidR="00964D35" w:rsidRPr="004348BC">
          <w:rPr>
            <w:rFonts w:ascii="Trebuchet MS" w:hAnsi="Trebuchet MS"/>
            <w:color w:val="000099"/>
            <w:sz w:val="18"/>
            <w:szCs w:val="18"/>
            <w:u w:val="single"/>
            <w:lang w:val="en-US"/>
          </w:rPr>
          <w:t>com</w:t>
        </w:r>
      </w:hyperlink>
    </w:p>
    <w:p w14:paraId="60BC4595" w14:textId="77777777" w:rsidR="00964D35" w:rsidRPr="004348BC" w:rsidRDefault="00964D35" w:rsidP="00964D35">
      <w:pPr>
        <w:ind w:left="1080" w:right="-35"/>
        <w:jc w:val="both"/>
        <w:rPr>
          <w:rFonts w:ascii="Trebuchet MS" w:hAnsi="Trebuchet MS"/>
          <w:sz w:val="18"/>
          <w:szCs w:val="18"/>
          <w:lang w:val="en-US"/>
        </w:rPr>
      </w:pPr>
      <w:r w:rsidRPr="004348BC">
        <w:rPr>
          <w:rFonts w:ascii="Trebuchet MS" w:hAnsi="Trebuchet MS"/>
          <w:sz w:val="18"/>
          <w:szCs w:val="18"/>
          <w:lang w:val="en-US"/>
        </w:rPr>
        <w:t xml:space="preserve">The </w:t>
      </w:r>
      <w:proofErr w:type="spellStart"/>
      <w:r w:rsidRPr="004348BC">
        <w:rPr>
          <w:rFonts w:ascii="Trebuchet MS" w:hAnsi="Trebuchet MS"/>
          <w:sz w:val="18"/>
          <w:szCs w:val="18"/>
          <w:lang w:val="en-US"/>
        </w:rPr>
        <w:t>changelogs</w:t>
      </w:r>
      <w:proofErr w:type="spellEnd"/>
      <w:r w:rsidRPr="004348BC">
        <w:rPr>
          <w:rFonts w:ascii="Trebuchet MS" w:hAnsi="Trebuchet MS"/>
          <w:sz w:val="18"/>
          <w:szCs w:val="18"/>
          <w:lang w:val="en-US"/>
        </w:rPr>
        <w:t xml:space="preserve"> can also be found there.</w:t>
      </w:r>
    </w:p>
    <w:p w14:paraId="3F092482" w14:textId="77777777" w:rsidR="00964D35" w:rsidRPr="00B7152B" w:rsidRDefault="00964D35" w:rsidP="00690674">
      <w:pPr>
        <w:ind w:left="1080" w:right="450"/>
        <w:rPr>
          <w:rFonts w:ascii="Trebuchet MS" w:hAnsi="Trebuchet MS"/>
          <w:color w:val="000099"/>
          <w:sz w:val="18"/>
          <w:szCs w:val="18"/>
          <w:u w:val="single"/>
        </w:rPr>
      </w:pPr>
    </w:p>
    <w:p w14:paraId="0A0A97B1" w14:textId="61A27E9B" w:rsidR="00D63A0F" w:rsidRDefault="00342C3C" w:rsidP="00342C3C">
      <w:pPr>
        <w:rPr>
          <w:rFonts w:cstheme="minorHAnsi"/>
          <w:lang w:val="en-US"/>
        </w:rPr>
      </w:pPr>
      <w:r>
        <w:rPr>
          <w:rStyle w:val="SubtleEmphasis"/>
          <w:rFonts w:ascii="Trebuchet MS" w:hAnsi="Trebuchet MS"/>
          <w:color w:val="808080" w:themeColor="background1" w:themeShade="80"/>
          <w:sz w:val="18"/>
          <w:szCs w:val="18"/>
        </w:rPr>
        <w:br/>
      </w:r>
    </w:p>
    <w:p w14:paraId="62D6B31E" w14:textId="790D786E" w:rsidR="00A235D7" w:rsidRDefault="00D63A0F" w:rsidP="00342C3C">
      <w:pPr>
        <w:rPr>
          <w:rFonts w:cstheme="minorHAnsi"/>
          <w:lang w:val="en-US"/>
        </w:rPr>
      </w:pPr>
      <w:r>
        <w:rPr>
          <w:rFonts w:cstheme="minorHAnsi"/>
          <w:lang w:val="en-US"/>
        </w:rPr>
        <w:br w:type="page"/>
      </w:r>
    </w:p>
    <w:p w14:paraId="70C7CD5D" w14:textId="77777777" w:rsidR="00E2043F" w:rsidRPr="00D67BC8" w:rsidRDefault="00E2043F" w:rsidP="00E2043F">
      <w:pPr>
        <w:pStyle w:val="Heading1"/>
      </w:pPr>
      <w:bookmarkStart w:id="66" w:name="_Toc189901982"/>
      <w:bookmarkStart w:id="67" w:name="_Toc196793772"/>
      <w:r w:rsidRPr="00D67BC8">
        <w:lastRenderedPageBreak/>
        <w:t>User Guide</w:t>
      </w:r>
      <w:bookmarkEnd w:id="66"/>
      <w:bookmarkEnd w:id="67"/>
    </w:p>
    <w:p w14:paraId="3C1E561B" w14:textId="77777777" w:rsidR="00E2043F" w:rsidRPr="00D67BC8" w:rsidRDefault="00E2043F" w:rsidP="00E2043F">
      <w:pPr>
        <w:pStyle w:val="dmcFlietext"/>
        <w:ind w:left="1416"/>
      </w:pPr>
    </w:p>
    <w:p w14:paraId="72DA243F" w14:textId="77777777" w:rsidR="00E2043F" w:rsidRPr="00F92E9D" w:rsidRDefault="00E2043F" w:rsidP="00E2043F">
      <w:pPr>
        <w:pStyle w:val="Heading2"/>
        <w:rPr>
          <w:lang w:val="en-US"/>
        </w:rPr>
      </w:pPr>
      <w:bookmarkStart w:id="68" w:name="_Toc189901983"/>
      <w:bookmarkStart w:id="69" w:name="_Toc196793773"/>
      <w:r w:rsidRPr="00F92E9D">
        <w:rPr>
          <w:lang w:val="en-US"/>
        </w:rPr>
        <w:t>Roles, Responsibilities</w:t>
      </w:r>
      <w:bookmarkEnd w:id="68"/>
      <w:bookmarkEnd w:id="69"/>
    </w:p>
    <w:p w14:paraId="35AD67F1" w14:textId="77777777" w:rsidR="00E2043F" w:rsidRPr="00D67BC8" w:rsidRDefault="00E2043F" w:rsidP="00E2043F">
      <w:pPr>
        <w:pStyle w:val="Standard1"/>
      </w:pPr>
    </w:p>
    <w:p w14:paraId="39E6A37D" w14:textId="55067324" w:rsidR="002D2BAC" w:rsidRDefault="007A583C" w:rsidP="002D2BAC">
      <w:pPr>
        <w:spacing w:before="240"/>
        <w:ind w:left="1080"/>
        <w:jc w:val="both"/>
        <w:rPr>
          <w:rFonts w:ascii="Trebuchet MS" w:hAnsi="Trebuchet MS"/>
          <w:sz w:val="18"/>
          <w:szCs w:val="18"/>
          <w:lang w:val="en-US"/>
        </w:rPr>
      </w:pPr>
      <w:r>
        <w:rPr>
          <w:rFonts w:ascii="Trebuchet MS" w:hAnsi="Trebuchet MS"/>
          <w:sz w:val="18"/>
          <w:szCs w:val="18"/>
          <w:lang w:val="en-US"/>
        </w:rPr>
        <w:t xml:space="preserve">The integration requires at least one person to have the appropriate rights for the </w:t>
      </w:r>
      <w:proofErr w:type="spellStart"/>
      <w:r>
        <w:rPr>
          <w:rFonts w:ascii="Trebuchet MS" w:hAnsi="Trebuchet MS"/>
          <w:sz w:val="18"/>
          <w:szCs w:val="18"/>
          <w:lang w:val="en-US"/>
        </w:rPr>
        <w:t>Klarna</w:t>
      </w:r>
      <w:proofErr w:type="spellEnd"/>
      <w:r>
        <w:rPr>
          <w:rFonts w:ascii="Trebuchet MS" w:hAnsi="Trebuchet MS"/>
          <w:sz w:val="18"/>
          <w:szCs w:val="18"/>
          <w:lang w:val="en-US"/>
        </w:rPr>
        <w:t xml:space="preserve"> module in Business Manager. T</w:t>
      </w:r>
      <w:r w:rsidR="002D2BAC" w:rsidRPr="00C072DA">
        <w:rPr>
          <w:rFonts w:ascii="Trebuchet MS" w:hAnsi="Trebuchet MS"/>
          <w:sz w:val="18"/>
          <w:szCs w:val="18"/>
          <w:lang w:val="en-US"/>
        </w:rPr>
        <w:t>his can be done under [</w:t>
      </w:r>
      <w:r w:rsidR="002D2BAC" w:rsidRPr="00A42F53">
        <w:rPr>
          <w:rFonts w:ascii="Trebuchet MS" w:hAnsi="Trebuchet MS"/>
          <w:sz w:val="18"/>
          <w:szCs w:val="18"/>
          <w:u w:val="single"/>
          <w:lang w:val="en-US"/>
        </w:rPr>
        <w:t>Administration</w:t>
      </w:r>
      <w:r w:rsidR="002D2BAC" w:rsidRPr="00C072DA">
        <w:rPr>
          <w:rFonts w:ascii="Trebuchet MS" w:hAnsi="Trebuchet MS"/>
          <w:sz w:val="18"/>
          <w:szCs w:val="18"/>
          <w:lang w:val="en-US"/>
        </w:rPr>
        <w:t xml:space="preserve"> </w:t>
      </w:r>
      <w:r w:rsidR="002D2BAC" w:rsidRPr="00C072DA">
        <w:rPr>
          <w:rFonts w:ascii="Trebuchet MS" w:hAnsi="Trebuchet MS"/>
          <w:sz w:val="18"/>
          <w:szCs w:val="18"/>
          <w:lang w:val="en-US"/>
        </w:rPr>
        <w:sym w:font="Wingdings" w:char="F0E0"/>
      </w:r>
      <w:r w:rsidR="002D2BAC" w:rsidRPr="00C072DA">
        <w:rPr>
          <w:rFonts w:ascii="Trebuchet MS" w:hAnsi="Trebuchet MS"/>
          <w:sz w:val="18"/>
          <w:szCs w:val="18"/>
          <w:lang w:val="en-US"/>
        </w:rPr>
        <w:t xml:space="preserve"> </w:t>
      </w:r>
      <w:r w:rsidR="002D2BAC" w:rsidRPr="00A42F53">
        <w:rPr>
          <w:rFonts w:ascii="Trebuchet MS" w:hAnsi="Trebuchet MS"/>
          <w:sz w:val="18"/>
          <w:szCs w:val="18"/>
          <w:u w:val="single"/>
          <w:lang w:val="en-US"/>
        </w:rPr>
        <w:t>Organization</w:t>
      </w:r>
      <w:r w:rsidR="002D2BAC" w:rsidRPr="00C072DA">
        <w:rPr>
          <w:rFonts w:ascii="Trebuchet MS" w:hAnsi="Trebuchet MS"/>
          <w:sz w:val="18"/>
          <w:szCs w:val="18"/>
          <w:lang w:val="en-US"/>
        </w:rPr>
        <w:t xml:space="preserve"> </w:t>
      </w:r>
      <w:r w:rsidR="002D2BAC" w:rsidRPr="00C072DA">
        <w:rPr>
          <w:rFonts w:ascii="Trebuchet MS" w:hAnsi="Trebuchet MS"/>
          <w:sz w:val="18"/>
          <w:szCs w:val="18"/>
          <w:lang w:val="en-US"/>
        </w:rPr>
        <w:sym w:font="Wingdings" w:char="F0E0"/>
      </w:r>
      <w:r w:rsidR="002D2BAC" w:rsidRPr="00C072DA">
        <w:rPr>
          <w:rFonts w:ascii="Trebuchet MS" w:hAnsi="Trebuchet MS"/>
          <w:sz w:val="18"/>
          <w:szCs w:val="18"/>
          <w:lang w:val="en-US"/>
        </w:rPr>
        <w:t xml:space="preserve"> </w:t>
      </w:r>
      <w:r w:rsidR="002D2BAC" w:rsidRPr="00A42F53">
        <w:rPr>
          <w:rFonts w:ascii="Trebuchet MS" w:hAnsi="Trebuchet MS"/>
          <w:sz w:val="18"/>
          <w:szCs w:val="18"/>
          <w:u w:val="single"/>
          <w:lang w:val="en-US"/>
        </w:rPr>
        <w:t>Roles and Permissions</w:t>
      </w:r>
      <w:r w:rsidR="002D2BAC" w:rsidRPr="00C072DA">
        <w:rPr>
          <w:rFonts w:ascii="Trebuchet MS" w:hAnsi="Trebuchet MS"/>
          <w:sz w:val="18"/>
          <w:szCs w:val="18"/>
          <w:lang w:val="en-US"/>
        </w:rPr>
        <w:t xml:space="preserve"> </w:t>
      </w:r>
      <w:r w:rsidR="002D2BAC" w:rsidRPr="00C072DA">
        <w:rPr>
          <w:rFonts w:ascii="Trebuchet MS" w:hAnsi="Trebuchet MS"/>
          <w:sz w:val="18"/>
          <w:szCs w:val="18"/>
          <w:lang w:val="en-US"/>
        </w:rPr>
        <w:sym w:font="Wingdings" w:char="F0E0"/>
      </w:r>
      <w:r w:rsidR="002D2BAC" w:rsidRPr="00C072DA">
        <w:rPr>
          <w:rFonts w:ascii="Trebuchet MS" w:hAnsi="Trebuchet MS"/>
          <w:sz w:val="18"/>
          <w:szCs w:val="18"/>
          <w:lang w:val="en-US"/>
        </w:rPr>
        <w:t xml:space="preserve"> </w:t>
      </w:r>
      <w:r w:rsidR="002D2BAC" w:rsidRPr="00A42F53">
        <w:rPr>
          <w:rFonts w:ascii="Trebuchet MS" w:hAnsi="Trebuchet MS"/>
          <w:sz w:val="18"/>
          <w:szCs w:val="18"/>
          <w:u w:val="single"/>
          <w:lang w:val="en-US"/>
        </w:rPr>
        <w:t>Business Manager Modules</w:t>
      </w:r>
      <w:r w:rsidR="002D2BAC" w:rsidRPr="00C072DA">
        <w:rPr>
          <w:rFonts w:ascii="Trebuchet MS" w:hAnsi="Trebuchet MS"/>
          <w:sz w:val="18"/>
          <w:szCs w:val="18"/>
          <w:lang w:val="en-US"/>
        </w:rPr>
        <w:t xml:space="preserve">], and then for each site check the </w:t>
      </w:r>
      <w:proofErr w:type="spellStart"/>
      <w:r w:rsidR="002D2BAC" w:rsidRPr="00C072DA">
        <w:rPr>
          <w:rFonts w:ascii="Trebuchet MS" w:hAnsi="Trebuchet MS"/>
          <w:sz w:val="18"/>
          <w:szCs w:val="18"/>
          <w:lang w:val="en-US"/>
        </w:rPr>
        <w:t>Klarna</w:t>
      </w:r>
      <w:proofErr w:type="spellEnd"/>
      <w:r w:rsidR="002D2BAC" w:rsidRPr="00C072DA">
        <w:rPr>
          <w:rFonts w:ascii="Trebuchet MS" w:hAnsi="Trebuchet MS"/>
          <w:sz w:val="18"/>
          <w:szCs w:val="18"/>
          <w:lang w:val="en-US"/>
        </w:rPr>
        <w:t xml:space="preserve"> module found under Ordering.</w:t>
      </w:r>
    </w:p>
    <w:p w14:paraId="5879677C" w14:textId="77777777" w:rsidR="00E2043F" w:rsidRPr="008A4474" w:rsidRDefault="00E2043F" w:rsidP="00E2043F">
      <w:pPr>
        <w:pStyle w:val="DWStandard"/>
        <w:rPr>
          <w:rStyle w:val="SubtleEmphasis"/>
          <w:i w:val="0"/>
          <w:iCs w:val="0"/>
        </w:rPr>
      </w:pPr>
    </w:p>
    <w:p w14:paraId="4483DF35" w14:textId="77777777" w:rsidR="00E2043F" w:rsidRPr="00D67BC8" w:rsidRDefault="00E2043F" w:rsidP="00E2043F">
      <w:pPr>
        <w:pStyle w:val="dmcFlietext"/>
      </w:pPr>
    </w:p>
    <w:p w14:paraId="1216C1F5" w14:textId="77777777" w:rsidR="00E2043F" w:rsidRPr="00D67BC8" w:rsidRDefault="00E2043F" w:rsidP="00E2043F">
      <w:pPr>
        <w:pStyle w:val="Heading2"/>
      </w:pPr>
      <w:bookmarkStart w:id="70" w:name="_Toc189901984"/>
      <w:bookmarkStart w:id="71" w:name="_Toc196793774"/>
      <w:r w:rsidRPr="00D67BC8">
        <w:t>Business Manager</w:t>
      </w:r>
      <w:bookmarkEnd w:id="70"/>
      <w:bookmarkEnd w:id="71"/>
    </w:p>
    <w:p w14:paraId="0E1B9558" w14:textId="77777777" w:rsidR="00E2043F" w:rsidRDefault="00E2043F" w:rsidP="00E2043F">
      <w:pPr>
        <w:pStyle w:val="BodyText"/>
        <w:ind w:left="1080"/>
        <w:rPr>
          <w:rStyle w:val="SubtleEmphasis"/>
          <w:rFonts w:ascii="Trebuchet MS" w:hAnsi="Trebuchet MS"/>
          <w:color w:val="808080" w:themeColor="background1" w:themeShade="80"/>
          <w:sz w:val="18"/>
          <w:szCs w:val="18"/>
        </w:rPr>
      </w:pPr>
    </w:p>
    <w:p w14:paraId="0A713730" w14:textId="6119B8F5" w:rsidR="00CB21F9" w:rsidRPr="005A595C" w:rsidRDefault="00CB21F9" w:rsidP="00CB21F9">
      <w:pPr>
        <w:pStyle w:val="DWStandard"/>
        <w:rPr>
          <w:rStyle w:val="SubtleEmphasis"/>
          <w:i w:val="0"/>
          <w:color w:val="000000" w:themeColor="text1"/>
          <w:lang w:val="en-US"/>
        </w:rPr>
      </w:pPr>
      <w:r w:rsidRPr="005A595C">
        <w:rPr>
          <w:rStyle w:val="SubtleEmphasis"/>
          <w:i w:val="0"/>
          <w:color w:val="000000" w:themeColor="text1"/>
          <w:lang w:val="en-US"/>
        </w:rPr>
        <w:t>This section contains information concerning operations in Business Manager.</w:t>
      </w:r>
    </w:p>
    <w:p w14:paraId="6BEC3E2A" w14:textId="77777777" w:rsidR="00CB21F9" w:rsidRPr="00CB21F9" w:rsidRDefault="00CB21F9" w:rsidP="00CB21F9">
      <w:pPr>
        <w:pStyle w:val="DWStandard"/>
        <w:rPr>
          <w:rStyle w:val="SubtleEmphasis"/>
          <w:i w:val="0"/>
          <w:color w:val="000000" w:themeColor="text1"/>
        </w:rPr>
      </w:pPr>
    </w:p>
    <w:p w14:paraId="69FB81BD" w14:textId="77777777" w:rsidR="003A09BF" w:rsidRPr="008F0472" w:rsidRDefault="003A09BF" w:rsidP="003A09BF">
      <w:pPr>
        <w:pStyle w:val="Heading3"/>
        <w:rPr>
          <w:lang w:val="en-US"/>
        </w:rPr>
      </w:pPr>
      <w:bookmarkStart w:id="72" w:name="_Toc196793775"/>
      <w:r>
        <w:rPr>
          <w:lang w:val="en-US"/>
        </w:rPr>
        <w:t>Campaigns</w:t>
      </w:r>
      <w:bookmarkEnd w:id="72"/>
    </w:p>
    <w:p w14:paraId="70AD11E3" w14:textId="77777777" w:rsidR="003A09BF" w:rsidRPr="00695B1E" w:rsidRDefault="003A09BF" w:rsidP="003A09BF">
      <w:pPr>
        <w:spacing w:before="240"/>
        <w:ind w:left="1080" w:right="450"/>
        <w:rPr>
          <w:rFonts w:ascii="Trebuchet MS" w:hAnsi="Trebuchet MS"/>
          <w:sz w:val="18"/>
          <w:szCs w:val="18"/>
          <w:lang w:val="en-US"/>
        </w:rPr>
      </w:pPr>
      <w:r w:rsidRPr="00695B1E">
        <w:rPr>
          <w:rFonts w:ascii="Trebuchet MS" w:hAnsi="Trebuchet MS"/>
          <w:sz w:val="18"/>
          <w:szCs w:val="18"/>
          <w:lang w:val="en-US"/>
        </w:rPr>
        <w:t xml:space="preserve">The interface for managing </w:t>
      </w:r>
      <w:proofErr w:type="spellStart"/>
      <w:r w:rsidRPr="00695B1E">
        <w:rPr>
          <w:rFonts w:ascii="Trebuchet MS" w:hAnsi="Trebuchet MS"/>
          <w:sz w:val="18"/>
          <w:szCs w:val="18"/>
          <w:lang w:val="en-US"/>
        </w:rPr>
        <w:t>Klarna</w:t>
      </w:r>
      <w:proofErr w:type="spellEnd"/>
      <w:r w:rsidRPr="00695B1E">
        <w:rPr>
          <w:rFonts w:ascii="Trebuchet MS" w:hAnsi="Trebuchet MS"/>
          <w:sz w:val="18"/>
          <w:szCs w:val="18"/>
          <w:lang w:val="en-US"/>
        </w:rPr>
        <w:t xml:space="preserve"> Campaigns is found at [</w:t>
      </w:r>
      <w:r w:rsidRPr="00645DCE">
        <w:rPr>
          <w:rFonts w:ascii="Trebuchet MS" w:hAnsi="Trebuchet MS"/>
          <w:sz w:val="18"/>
          <w:szCs w:val="18"/>
          <w:u w:val="single"/>
          <w:lang w:val="en-US"/>
        </w:rPr>
        <w:t>Ordering</w:t>
      </w:r>
      <w:r w:rsidRPr="00695B1E">
        <w:rPr>
          <w:rFonts w:ascii="Trebuchet MS" w:hAnsi="Trebuchet MS"/>
          <w:sz w:val="18"/>
          <w:szCs w:val="18"/>
          <w:lang w:val="en-US"/>
        </w:rPr>
        <w:t xml:space="preserve"> </w:t>
      </w:r>
      <w:r w:rsidRPr="00695B1E">
        <w:rPr>
          <w:rFonts w:ascii="Cambria" w:hAnsi="Cambria" w:cs="Cambria"/>
          <w:sz w:val="18"/>
          <w:szCs w:val="18"/>
          <w:lang w:val="en-US"/>
        </w:rPr>
        <w:t>⇒</w:t>
      </w:r>
      <w:r w:rsidRPr="00695B1E">
        <w:rPr>
          <w:rFonts w:ascii="Trebuchet MS" w:hAnsi="Trebuchet MS"/>
          <w:sz w:val="18"/>
          <w:szCs w:val="18"/>
          <w:lang w:val="en-US"/>
        </w:rPr>
        <w:t xml:space="preserve"> </w:t>
      </w:r>
      <w:proofErr w:type="spellStart"/>
      <w:r w:rsidRPr="00645DCE">
        <w:rPr>
          <w:rFonts w:ascii="Trebuchet MS" w:hAnsi="Trebuchet MS"/>
          <w:sz w:val="18"/>
          <w:szCs w:val="18"/>
          <w:u w:val="single"/>
          <w:lang w:val="en-US"/>
        </w:rPr>
        <w:t>Klarna</w:t>
      </w:r>
      <w:proofErr w:type="spellEnd"/>
      <w:r w:rsidRPr="00695B1E">
        <w:rPr>
          <w:rFonts w:ascii="Trebuchet MS" w:hAnsi="Trebuchet MS"/>
          <w:sz w:val="18"/>
          <w:szCs w:val="18"/>
          <w:lang w:val="en-US"/>
        </w:rPr>
        <w:t xml:space="preserve"> </w:t>
      </w:r>
      <w:r w:rsidRPr="00695B1E">
        <w:rPr>
          <w:rFonts w:ascii="Cambria" w:hAnsi="Cambria" w:cs="Cambria"/>
          <w:sz w:val="18"/>
          <w:szCs w:val="18"/>
          <w:lang w:val="en-US"/>
        </w:rPr>
        <w:t>⇒</w:t>
      </w:r>
      <w:r w:rsidRPr="00695B1E">
        <w:rPr>
          <w:rFonts w:ascii="Trebuchet MS" w:hAnsi="Trebuchet MS"/>
          <w:sz w:val="18"/>
          <w:szCs w:val="18"/>
          <w:lang w:val="en-US"/>
        </w:rPr>
        <w:t xml:space="preserve"> </w:t>
      </w:r>
      <w:r w:rsidRPr="00645DCE">
        <w:rPr>
          <w:rFonts w:ascii="Trebuchet MS" w:hAnsi="Trebuchet MS"/>
          <w:sz w:val="18"/>
          <w:szCs w:val="18"/>
          <w:u w:val="single"/>
          <w:lang w:val="en-US"/>
        </w:rPr>
        <w:t xml:space="preserve">View </w:t>
      </w:r>
      <w:proofErr w:type="spellStart"/>
      <w:r w:rsidRPr="00645DCE">
        <w:rPr>
          <w:rFonts w:ascii="Trebuchet MS" w:hAnsi="Trebuchet MS"/>
          <w:sz w:val="18"/>
          <w:szCs w:val="18"/>
          <w:u w:val="single"/>
          <w:lang w:val="en-US"/>
        </w:rPr>
        <w:t>PClasses</w:t>
      </w:r>
      <w:proofErr w:type="spellEnd"/>
      <w:r w:rsidRPr="00695B1E">
        <w:rPr>
          <w:rFonts w:ascii="Trebuchet MS" w:hAnsi="Trebuchet MS"/>
          <w:sz w:val="18"/>
          <w:szCs w:val="18"/>
          <w:lang w:val="en-US"/>
        </w:rPr>
        <w:t>].</w:t>
      </w:r>
    </w:p>
    <w:p w14:paraId="3A9436B0" w14:textId="77777777" w:rsidR="003A09BF" w:rsidRDefault="003A09BF" w:rsidP="003A09BF">
      <w:pPr>
        <w:ind w:left="1080" w:right="450"/>
        <w:rPr>
          <w:rFonts w:ascii="Trebuchet MS" w:hAnsi="Trebuchet MS"/>
          <w:sz w:val="18"/>
          <w:szCs w:val="18"/>
          <w:lang w:val="en-US"/>
        </w:rPr>
      </w:pPr>
      <w:r>
        <w:rPr>
          <w:rFonts w:ascii="Trebuchet MS" w:hAnsi="Trebuchet MS"/>
          <w:sz w:val="18"/>
          <w:szCs w:val="18"/>
          <w:lang w:val="en-US"/>
        </w:rPr>
        <w:t>T</w:t>
      </w:r>
      <w:r w:rsidRPr="00695B1E">
        <w:rPr>
          <w:rFonts w:ascii="Trebuchet MS" w:hAnsi="Trebuchet MS"/>
          <w:sz w:val="18"/>
          <w:szCs w:val="18"/>
          <w:lang w:val="en-US"/>
        </w:rPr>
        <w:t>his displays a</w:t>
      </w:r>
      <w:r>
        <w:rPr>
          <w:rFonts w:ascii="Trebuchet MS" w:hAnsi="Trebuchet MS"/>
          <w:sz w:val="18"/>
          <w:szCs w:val="18"/>
          <w:lang w:val="en-US"/>
        </w:rPr>
        <w:t>n</w:t>
      </w:r>
      <w:r w:rsidRPr="00695B1E">
        <w:rPr>
          <w:rFonts w:ascii="Trebuchet MS" w:hAnsi="Trebuchet MS"/>
          <w:sz w:val="18"/>
          <w:szCs w:val="18"/>
          <w:lang w:val="en-US"/>
        </w:rPr>
        <w:t xml:space="preserve"> overview of the </w:t>
      </w:r>
      <w:proofErr w:type="spellStart"/>
      <w:r w:rsidRPr="00695B1E">
        <w:rPr>
          <w:rFonts w:ascii="Trebuchet MS" w:hAnsi="Trebuchet MS"/>
          <w:sz w:val="18"/>
          <w:szCs w:val="18"/>
          <w:lang w:val="en-US"/>
        </w:rPr>
        <w:t>pclasses</w:t>
      </w:r>
      <w:proofErr w:type="spellEnd"/>
      <w:r w:rsidRPr="00695B1E">
        <w:rPr>
          <w:rFonts w:ascii="Trebuchet MS" w:hAnsi="Trebuchet MS"/>
          <w:sz w:val="18"/>
          <w:szCs w:val="18"/>
          <w:lang w:val="en-US"/>
        </w:rPr>
        <w:t xml:space="preserve"> used for campaigns on your site. To get the latest version of </w:t>
      </w:r>
      <w:proofErr w:type="spellStart"/>
      <w:r w:rsidRPr="00695B1E">
        <w:rPr>
          <w:rFonts w:ascii="Trebuchet MS" w:hAnsi="Trebuchet MS"/>
          <w:sz w:val="18"/>
          <w:szCs w:val="18"/>
          <w:lang w:val="en-US"/>
        </w:rPr>
        <w:t>pclass</w:t>
      </w:r>
      <w:proofErr w:type="spellEnd"/>
      <w:r w:rsidRPr="00695B1E">
        <w:rPr>
          <w:rFonts w:ascii="Trebuchet MS" w:hAnsi="Trebuchet MS"/>
          <w:sz w:val="18"/>
          <w:szCs w:val="18"/>
          <w:lang w:val="en-US"/>
        </w:rPr>
        <w:t xml:space="preserve">-data click “Update </w:t>
      </w:r>
      <w:proofErr w:type="spellStart"/>
      <w:r w:rsidRPr="00695B1E">
        <w:rPr>
          <w:rFonts w:ascii="Trebuchet MS" w:hAnsi="Trebuchet MS"/>
          <w:sz w:val="18"/>
          <w:szCs w:val="18"/>
          <w:lang w:val="en-US"/>
        </w:rPr>
        <w:t>PClasses</w:t>
      </w:r>
      <w:proofErr w:type="spellEnd"/>
      <w:r w:rsidRPr="00695B1E">
        <w:rPr>
          <w:rFonts w:ascii="Trebuchet MS" w:hAnsi="Trebuchet MS"/>
          <w:sz w:val="18"/>
          <w:szCs w:val="18"/>
          <w:lang w:val="en-US"/>
        </w:rPr>
        <w:t>”</w:t>
      </w:r>
      <w:r>
        <w:rPr>
          <w:rFonts w:ascii="Trebuchet MS" w:hAnsi="Trebuchet MS"/>
          <w:sz w:val="18"/>
          <w:szCs w:val="18"/>
          <w:lang w:val="en-US"/>
        </w:rPr>
        <w:t xml:space="preserve">. This communicates with </w:t>
      </w:r>
      <w:proofErr w:type="spellStart"/>
      <w:r>
        <w:rPr>
          <w:rFonts w:ascii="Trebuchet MS" w:hAnsi="Trebuchet MS"/>
          <w:sz w:val="18"/>
          <w:szCs w:val="18"/>
          <w:lang w:val="en-US"/>
        </w:rPr>
        <w:t>Klarna</w:t>
      </w:r>
      <w:proofErr w:type="spellEnd"/>
      <w:r>
        <w:rPr>
          <w:rFonts w:ascii="Trebuchet MS" w:hAnsi="Trebuchet MS"/>
          <w:sz w:val="18"/>
          <w:szCs w:val="18"/>
          <w:lang w:val="en-US"/>
        </w:rPr>
        <w:t xml:space="preserve"> and retrieves all necessary data.</w:t>
      </w:r>
    </w:p>
    <w:p w14:paraId="6302D647" w14:textId="77777777" w:rsidR="003A09BF" w:rsidRPr="00695B1E" w:rsidRDefault="003A09BF" w:rsidP="003A09BF">
      <w:pPr>
        <w:ind w:left="1080" w:right="450"/>
        <w:rPr>
          <w:rFonts w:ascii="Trebuchet MS" w:hAnsi="Trebuchet MS"/>
          <w:sz w:val="18"/>
          <w:szCs w:val="18"/>
          <w:lang w:val="en-US"/>
        </w:rPr>
      </w:pPr>
      <w:r>
        <w:rPr>
          <w:rFonts w:ascii="Trebuchet MS" w:hAnsi="Trebuchet MS"/>
          <w:sz w:val="18"/>
          <w:szCs w:val="18"/>
          <w:lang w:val="en-US"/>
        </w:rPr>
        <w:t xml:space="preserve">Please note: </w:t>
      </w:r>
      <w:r w:rsidRPr="00746F5A">
        <w:rPr>
          <w:rFonts w:ascii="Trebuchet MS" w:hAnsi="Trebuchet MS"/>
          <w:sz w:val="18"/>
          <w:szCs w:val="18"/>
          <w:u w:val="single"/>
          <w:lang w:val="en-US"/>
        </w:rPr>
        <w:t xml:space="preserve">This step is absolutely necessary before any </w:t>
      </w:r>
      <w:proofErr w:type="spellStart"/>
      <w:r w:rsidRPr="00746F5A">
        <w:rPr>
          <w:rFonts w:ascii="Trebuchet MS" w:hAnsi="Trebuchet MS"/>
          <w:sz w:val="18"/>
          <w:szCs w:val="18"/>
          <w:u w:val="single"/>
          <w:lang w:val="en-US"/>
        </w:rPr>
        <w:t>Klarna</w:t>
      </w:r>
      <w:proofErr w:type="spellEnd"/>
      <w:r w:rsidRPr="00746F5A">
        <w:rPr>
          <w:rFonts w:ascii="Trebuchet MS" w:hAnsi="Trebuchet MS"/>
          <w:sz w:val="18"/>
          <w:szCs w:val="18"/>
          <w:u w:val="single"/>
          <w:lang w:val="en-US"/>
        </w:rPr>
        <w:t xml:space="preserve"> functionality can be used, as all operations depend on the stored campaigns.</w:t>
      </w:r>
    </w:p>
    <w:p w14:paraId="7EE3418C" w14:textId="77777777" w:rsidR="003A09BF" w:rsidRPr="00AF77D7" w:rsidRDefault="003A09BF" w:rsidP="003A09BF">
      <w:pPr>
        <w:ind w:left="1080"/>
        <w:rPr>
          <w:lang w:val="en-US"/>
        </w:rPr>
      </w:pPr>
    </w:p>
    <w:p w14:paraId="6F569D4E" w14:textId="77777777" w:rsidR="003A09BF" w:rsidRPr="008F0472" w:rsidRDefault="003A09BF" w:rsidP="003A09BF">
      <w:pPr>
        <w:pStyle w:val="Heading3"/>
        <w:rPr>
          <w:lang w:val="en-US"/>
        </w:rPr>
      </w:pPr>
      <w:bookmarkStart w:id="73" w:name="_Toc196793776"/>
      <w:r>
        <w:rPr>
          <w:lang w:val="en-US"/>
        </w:rPr>
        <w:t>Background Jobs</w:t>
      </w:r>
      <w:bookmarkEnd w:id="73"/>
    </w:p>
    <w:p w14:paraId="68DDA681" w14:textId="77777777" w:rsidR="003A09BF" w:rsidRPr="00FE3D41" w:rsidRDefault="003A09BF" w:rsidP="003A09BF">
      <w:pPr>
        <w:spacing w:before="240"/>
        <w:ind w:left="1068" w:right="450"/>
        <w:rPr>
          <w:rFonts w:ascii="Trebuchet MS" w:hAnsi="Trebuchet MS"/>
          <w:sz w:val="18"/>
          <w:szCs w:val="18"/>
        </w:rPr>
      </w:pPr>
      <w:r w:rsidRPr="00FE3D41">
        <w:rPr>
          <w:rFonts w:ascii="Trebuchet MS" w:hAnsi="Trebuchet MS"/>
          <w:sz w:val="18"/>
          <w:szCs w:val="18"/>
          <w:lang w:val="en-US"/>
        </w:rPr>
        <w:t xml:space="preserve">The </w:t>
      </w:r>
      <w:proofErr w:type="spellStart"/>
      <w:r w:rsidRPr="00FE3D41">
        <w:rPr>
          <w:rFonts w:ascii="Trebuchet MS" w:hAnsi="Trebuchet MS"/>
          <w:sz w:val="18"/>
          <w:szCs w:val="18"/>
          <w:lang w:val="en-US"/>
        </w:rPr>
        <w:t>Klarna</w:t>
      </w:r>
      <w:proofErr w:type="spellEnd"/>
      <w:r w:rsidRPr="00FE3D41">
        <w:rPr>
          <w:rFonts w:ascii="Trebuchet MS" w:hAnsi="Trebuchet MS"/>
          <w:sz w:val="18"/>
          <w:szCs w:val="18"/>
          <w:lang w:val="en-US"/>
        </w:rPr>
        <w:t xml:space="preserve"> module provides a job that </w:t>
      </w:r>
      <w:r>
        <w:rPr>
          <w:rFonts w:ascii="Trebuchet MS" w:hAnsi="Trebuchet MS"/>
          <w:sz w:val="18"/>
          <w:szCs w:val="18"/>
          <w:lang w:val="en-US"/>
        </w:rPr>
        <w:t>communicates with</w:t>
      </w:r>
      <w:r w:rsidRPr="00FE3D41">
        <w:rPr>
          <w:rFonts w:ascii="Trebuchet MS" w:hAnsi="Trebuchet MS"/>
          <w:sz w:val="18"/>
          <w:szCs w:val="18"/>
          <w:lang w:val="en-US"/>
        </w:rPr>
        <w:t xml:space="preserve"> </w:t>
      </w:r>
      <w:proofErr w:type="spellStart"/>
      <w:r w:rsidRPr="00FE3D41">
        <w:rPr>
          <w:rFonts w:ascii="Trebuchet MS" w:hAnsi="Trebuchet MS"/>
          <w:sz w:val="18"/>
          <w:szCs w:val="18"/>
          <w:lang w:val="en-US"/>
        </w:rPr>
        <w:t>Klarna</w:t>
      </w:r>
      <w:proofErr w:type="spellEnd"/>
      <w:r w:rsidRPr="00FE3D41">
        <w:rPr>
          <w:rFonts w:ascii="Trebuchet MS" w:hAnsi="Trebuchet MS"/>
          <w:sz w:val="18"/>
          <w:szCs w:val="18"/>
          <w:lang w:val="en-US"/>
        </w:rPr>
        <w:t xml:space="preserve"> for the status of any orders in your system labeled as PENDING. To configure this job go to [Operations </w:t>
      </w:r>
      <w:r w:rsidRPr="00FE3D41">
        <w:rPr>
          <w:rFonts w:ascii="Cambria" w:hAnsi="Cambria" w:cs="Cambria"/>
          <w:sz w:val="18"/>
          <w:szCs w:val="18"/>
          <w:lang w:val="en-US"/>
        </w:rPr>
        <w:t>⇒</w:t>
      </w:r>
      <w:r w:rsidRPr="00FE3D41">
        <w:rPr>
          <w:rFonts w:ascii="Trebuchet MS" w:hAnsi="Trebuchet MS"/>
          <w:sz w:val="18"/>
          <w:szCs w:val="18"/>
          <w:lang w:val="en-US"/>
        </w:rPr>
        <w:t xml:space="preserve"> Job Schedules] and select New. </w:t>
      </w:r>
      <w:r w:rsidRPr="006D0389">
        <w:rPr>
          <w:rFonts w:ascii="Trebuchet MS" w:hAnsi="Trebuchet MS"/>
          <w:sz w:val="18"/>
          <w:szCs w:val="18"/>
          <w:lang w:val="en-US"/>
        </w:rPr>
        <w:t>Fill out the form like this:</w:t>
      </w:r>
    </w:p>
    <w:p w14:paraId="1A4995BB" w14:textId="77777777" w:rsidR="003A09BF" w:rsidRPr="003866F2" w:rsidRDefault="003A09BF" w:rsidP="003A09BF">
      <w:pPr>
        <w:numPr>
          <w:ilvl w:val="0"/>
          <w:numId w:val="16"/>
        </w:numPr>
        <w:tabs>
          <w:tab w:val="clear" w:pos="360"/>
          <w:tab w:val="num" w:pos="1428"/>
        </w:tabs>
        <w:spacing w:after="0"/>
        <w:ind w:left="1788" w:right="450"/>
        <w:rPr>
          <w:rFonts w:ascii="Trebuchet MS" w:hAnsi="Trebuchet MS"/>
          <w:sz w:val="18"/>
          <w:szCs w:val="18"/>
          <w:lang w:val="en-US"/>
        </w:rPr>
      </w:pPr>
      <w:r w:rsidRPr="003866F2">
        <w:rPr>
          <w:rFonts w:ascii="Trebuchet MS" w:hAnsi="Trebuchet MS"/>
          <w:sz w:val="18"/>
          <w:szCs w:val="18"/>
          <w:lang w:val="en-US"/>
        </w:rPr>
        <w:t xml:space="preserve">Name - anything you like </w:t>
      </w:r>
      <w:proofErr w:type="spellStart"/>
      <w:r w:rsidRPr="003866F2">
        <w:rPr>
          <w:rFonts w:ascii="Trebuchet MS" w:hAnsi="Trebuchet MS"/>
          <w:sz w:val="18"/>
          <w:szCs w:val="18"/>
          <w:lang w:val="en-US"/>
        </w:rPr>
        <w:t>e.g</w:t>
      </w:r>
      <w:proofErr w:type="spellEnd"/>
      <w:r w:rsidRPr="003866F2">
        <w:rPr>
          <w:rFonts w:ascii="Trebuchet MS" w:hAnsi="Trebuchet MS"/>
          <w:sz w:val="18"/>
          <w:szCs w:val="18"/>
          <w:lang w:val="en-US"/>
        </w:rPr>
        <w:t xml:space="preserve"> </w:t>
      </w:r>
      <w:proofErr w:type="spellStart"/>
      <w:r w:rsidRPr="003866F2">
        <w:rPr>
          <w:rFonts w:ascii="Trebuchet MS" w:hAnsi="Trebuchet MS"/>
          <w:sz w:val="18"/>
          <w:szCs w:val="18"/>
          <w:lang w:val="en-US"/>
        </w:rPr>
        <w:t>Klarna</w:t>
      </w:r>
      <w:proofErr w:type="spellEnd"/>
      <w:r w:rsidRPr="003866F2">
        <w:rPr>
          <w:rFonts w:ascii="Trebuchet MS" w:hAnsi="Trebuchet MS"/>
          <w:sz w:val="18"/>
          <w:szCs w:val="18"/>
          <w:lang w:val="en-US"/>
        </w:rPr>
        <w:t xml:space="preserve"> Check Order Status</w:t>
      </w:r>
    </w:p>
    <w:p w14:paraId="1401EBDF" w14:textId="77777777" w:rsidR="003A09BF" w:rsidRPr="003866F2" w:rsidRDefault="003A09BF" w:rsidP="003A09BF">
      <w:pPr>
        <w:numPr>
          <w:ilvl w:val="0"/>
          <w:numId w:val="16"/>
        </w:numPr>
        <w:tabs>
          <w:tab w:val="clear" w:pos="360"/>
          <w:tab w:val="num" w:pos="1428"/>
        </w:tabs>
        <w:spacing w:after="0"/>
        <w:ind w:left="1788" w:right="450"/>
        <w:rPr>
          <w:rFonts w:ascii="Trebuchet MS" w:hAnsi="Trebuchet MS"/>
          <w:sz w:val="18"/>
          <w:szCs w:val="18"/>
          <w:lang w:val="en-US"/>
        </w:rPr>
      </w:pPr>
      <w:r w:rsidRPr="003866F2">
        <w:rPr>
          <w:rFonts w:ascii="Trebuchet MS" w:hAnsi="Trebuchet MS"/>
          <w:sz w:val="18"/>
          <w:szCs w:val="18"/>
          <w:lang w:val="en-US"/>
        </w:rPr>
        <w:t xml:space="preserve">Pipeline - </w:t>
      </w:r>
      <w:proofErr w:type="spellStart"/>
      <w:r w:rsidRPr="003866F2">
        <w:rPr>
          <w:rFonts w:ascii="Trebuchet MS" w:hAnsi="Trebuchet MS"/>
          <w:sz w:val="18"/>
          <w:szCs w:val="18"/>
          <w:lang w:val="en-US"/>
        </w:rPr>
        <w:t>KlarnaJob</w:t>
      </w:r>
      <w:proofErr w:type="spellEnd"/>
    </w:p>
    <w:p w14:paraId="28C281AF" w14:textId="77777777" w:rsidR="003A09BF" w:rsidRPr="003866F2" w:rsidRDefault="003A09BF" w:rsidP="003A09BF">
      <w:pPr>
        <w:numPr>
          <w:ilvl w:val="0"/>
          <w:numId w:val="16"/>
        </w:numPr>
        <w:tabs>
          <w:tab w:val="clear" w:pos="360"/>
          <w:tab w:val="num" w:pos="1428"/>
        </w:tabs>
        <w:spacing w:after="0"/>
        <w:ind w:left="1788" w:right="450"/>
        <w:rPr>
          <w:rFonts w:ascii="Trebuchet MS" w:hAnsi="Trebuchet MS"/>
          <w:sz w:val="18"/>
          <w:szCs w:val="18"/>
          <w:lang w:val="en-US"/>
        </w:rPr>
      </w:pPr>
      <w:r w:rsidRPr="003866F2">
        <w:rPr>
          <w:rFonts w:ascii="Trebuchet MS" w:hAnsi="Trebuchet MS"/>
          <w:sz w:val="18"/>
          <w:szCs w:val="18"/>
          <w:lang w:val="en-US"/>
        </w:rPr>
        <w:t xml:space="preserve">Startnode - </w:t>
      </w:r>
      <w:proofErr w:type="spellStart"/>
      <w:r w:rsidRPr="003866F2">
        <w:rPr>
          <w:rFonts w:ascii="Trebuchet MS" w:hAnsi="Trebuchet MS"/>
          <w:sz w:val="18"/>
          <w:szCs w:val="18"/>
          <w:lang w:val="en-US"/>
        </w:rPr>
        <w:t>CheckOrderStatusJob</w:t>
      </w:r>
      <w:proofErr w:type="spellEnd"/>
    </w:p>
    <w:p w14:paraId="48F5EED7" w14:textId="77777777" w:rsidR="003A09BF" w:rsidRPr="003866F2" w:rsidRDefault="003A09BF" w:rsidP="003A09BF">
      <w:pPr>
        <w:numPr>
          <w:ilvl w:val="0"/>
          <w:numId w:val="16"/>
        </w:numPr>
        <w:tabs>
          <w:tab w:val="clear" w:pos="360"/>
          <w:tab w:val="num" w:pos="1428"/>
        </w:tabs>
        <w:spacing w:after="0"/>
        <w:ind w:left="1788" w:right="450"/>
        <w:rPr>
          <w:rFonts w:ascii="Trebuchet MS" w:hAnsi="Trebuchet MS"/>
          <w:sz w:val="18"/>
          <w:szCs w:val="18"/>
          <w:lang w:val="en-US"/>
        </w:rPr>
      </w:pPr>
      <w:r w:rsidRPr="003866F2">
        <w:rPr>
          <w:rFonts w:ascii="Trebuchet MS" w:hAnsi="Trebuchet MS"/>
          <w:sz w:val="18"/>
          <w:szCs w:val="18"/>
          <w:lang w:val="en-US"/>
        </w:rPr>
        <w:t>Exception Scope - Sites</w:t>
      </w:r>
    </w:p>
    <w:p w14:paraId="1DD886E6" w14:textId="77777777" w:rsidR="003A09BF" w:rsidRPr="003866F2" w:rsidRDefault="003A09BF" w:rsidP="003A09BF">
      <w:pPr>
        <w:numPr>
          <w:ilvl w:val="0"/>
          <w:numId w:val="16"/>
        </w:numPr>
        <w:tabs>
          <w:tab w:val="clear" w:pos="360"/>
          <w:tab w:val="num" w:pos="1428"/>
        </w:tabs>
        <w:spacing w:after="0"/>
        <w:ind w:left="1788" w:right="450"/>
        <w:rPr>
          <w:rFonts w:ascii="Trebuchet MS" w:hAnsi="Trebuchet MS"/>
          <w:sz w:val="18"/>
          <w:szCs w:val="18"/>
          <w:lang w:val="en-US"/>
        </w:rPr>
      </w:pPr>
      <w:r w:rsidRPr="003866F2">
        <w:rPr>
          <w:rFonts w:ascii="Trebuchet MS" w:hAnsi="Trebuchet MS"/>
          <w:sz w:val="18"/>
          <w:szCs w:val="18"/>
          <w:lang w:val="en-US"/>
        </w:rPr>
        <w:t>Every - 60 minutes</w:t>
      </w:r>
    </w:p>
    <w:p w14:paraId="16BBE266" w14:textId="77777777" w:rsidR="003A09BF" w:rsidRPr="00FE3D41" w:rsidRDefault="003A09BF" w:rsidP="003A09BF">
      <w:pPr>
        <w:numPr>
          <w:ilvl w:val="0"/>
          <w:numId w:val="16"/>
        </w:numPr>
        <w:tabs>
          <w:tab w:val="clear" w:pos="360"/>
          <w:tab w:val="num" w:pos="1428"/>
        </w:tabs>
        <w:spacing w:after="0"/>
        <w:ind w:left="1788" w:right="450"/>
        <w:rPr>
          <w:rFonts w:ascii="Trebuchet MS" w:hAnsi="Trebuchet MS"/>
          <w:sz w:val="18"/>
          <w:szCs w:val="18"/>
          <w:lang w:val="en-US"/>
        </w:rPr>
      </w:pPr>
      <w:r w:rsidRPr="00FE3D41">
        <w:rPr>
          <w:rFonts w:ascii="Trebuchet MS" w:hAnsi="Trebuchet MS"/>
          <w:sz w:val="18"/>
          <w:szCs w:val="18"/>
          <w:lang w:val="en-US"/>
        </w:rPr>
        <w:t>Enabled - Remember to check this!</w:t>
      </w:r>
    </w:p>
    <w:p w14:paraId="40E9296A" w14:textId="77777777" w:rsidR="003A09BF" w:rsidRDefault="003A09BF" w:rsidP="003A09BF">
      <w:pPr>
        <w:ind w:left="1068" w:right="450"/>
        <w:rPr>
          <w:rFonts w:ascii="Trebuchet MS" w:hAnsi="Trebuchet MS"/>
          <w:sz w:val="18"/>
          <w:szCs w:val="18"/>
          <w:lang w:val="en-US"/>
        </w:rPr>
      </w:pPr>
    </w:p>
    <w:p w14:paraId="4BE6907D" w14:textId="77777777" w:rsidR="003A09BF" w:rsidRPr="00FE3D41" w:rsidRDefault="003A09BF" w:rsidP="003A09BF">
      <w:pPr>
        <w:ind w:left="1068" w:right="450"/>
        <w:rPr>
          <w:rFonts w:ascii="Trebuchet MS" w:hAnsi="Trebuchet MS"/>
          <w:sz w:val="18"/>
          <w:szCs w:val="18"/>
          <w:lang w:val="en-US"/>
        </w:rPr>
      </w:pPr>
      <w:r>
        <w:rPr>
          <w:rFonts w:ascii="Trebuchet MS" w:hAnsi="Trebuchet MS"/>
          <w:sz w:val="18"/>
          <w:szCs w:val="18"/>
          <w:lang w:val="en-US"/>
        </w:rPr>
        <w:t xml:space="preserve">After you filled the form out </w:t>
      </w:r>
      <w:r w:rsidRPr="00FE3D41">
        <w:rPr>
          <w:rFonts w:ascii="Trebuchet MS" w:hAnsi="Trebuchet MS"/>
          <w:sz w:val="18"/>
          <w:szCs w:val="18"/>
          <w:lang w:val="en-US"/>
        </w:rPr>
        <w:t xml:space="preserve">click </w:t>
      </w:r>
      <w:r>
        <w:rPr>
          <w:rFonts w:ascii="Trebuchet MS" w:hAnsi="Trebuchet MS"/>
          <w:sz w:val="18"/>
          <w:szCs w:val="18"/>
          <w:lang w:val="en-US"/>
        </w:rPr>
        <w:t xml:space="preserve">on </w:t>
      </w:r>
      <w:r w:rsidRPr="003866F2">
        <w:rPr>
          <w:rFonts w:ascii="Trebuchet MS" w:hAnsi="Trebuchet MS"/>
          <w:sz w:val="18"/>
          <w:szCs w:val="18"/>
          <w:u w:val="single"/>
          <w:lang w:val="en-US"/>
        </w:rPr>
        <w:t>apply</w:t>
      </w:r>
      <w:r w:rsidRPr="00FE3D41">
        <w:rPr>
          <w:rFonts w:ascii="Trebuchet MS" w:hAnsi="Trebuchet MS"/>
          <w:sz w:val="18"/>
          <w:szCs w:val="18"/>
          <w:lang w:val="en-US"/>
        </w:rPr>
        <w:t xml:space="preserve">, then switch to the </w:t>
      </w:r>
      <w:r w:rsidRPr="003866F2">
        <w:rPr>
          <w:rFonts w:ascii="Trebuchet MS" w:hAnsi="Trebuchet MS"/>
          <w:sz w:val="18"/>
          <w:szCs w:val="18"/>
          <w:u w:val="single"/>
          <w:lang w:val="en-US"/>
        </w:rPr>
        <w:t>Site</w:t>
      </w:r>
      <w:r w:rsidRPr="00FE3D41">
        <w:rPr>
          <w:rFonts w:ascii="Trebuchet MS" w:hAnsi="Trebuchet MS"/>
          <w:sz w:val="18"/>
          <w:szCs w:val="18"/>
          <w:lang w:val="en-US"/>
        </w:rPr>
        <w:t xml:space="preserve"> tab and check all sites for which </w:t>
      </w:r>
      <w:proofErr w:type="spellStart"/>
      <w:r w:rsidRPr="00FE3D41">
        <w:rPr>
          <w:rFonts w:ascii="Trebuchet MS" w:hAnsi="Trebuchet MS"/>
          <w:sz w:val="18"/>
          <w:szCs w:val="18"/>
          <w:lang w:val="en-US"/>
        </w:rPr>
        <w:t>Klarna</w:t>
      </w:r>
      <w:proofErr w:type="spellEnd"/>
      <w:r w:rsidRPr="00FE3D41">
        <w:rPr>
          <w:rFonts w:ascii="Trebuchet MS" w:hAnsi="Trebuchet MS"/>
          <w:sz w:val="18"/>
          <w:szCs w:val="18"/>
          <w:lang w:val="en-US"/>
        </w:rPr>
        <w:t xml:space="preserve"> is enabled.</w:t>
      </w:r>
    </w:p>
    <w:p w14:paraId="6741E21A" w14:textId="77777777" w:rsidR="003A09BF" w:rsidRPr="00FE3D41" w:rsidRDefault="003A09BF" w:rsidP="003A09BF">
      <w:pPr>
        <w:ind w:left="1068" w:right="450"/>
        <w:rPr>
          <w:rFonts w:ascii="Trebuchet MS" w:hAnsi="Trebuchet MS"/>
          <w:sz w:val="18"/>
          <w:szCs w:val="18"/>
          <w:lang w:val="en-US"/>
        </w:rPr>
      </w:pPr>
      <w:r w:rsidRPr="00FE3D41">
        <w:rPr>
          <w:rFonts w:ascii="Trebuchet MS" w:hAnsi="Trebuchet MS"/>
          <w:sz w:val="18"/>
          <w:szCs w:val="18"/>
          <w:lang w:val="en-US"/>
        </w:rPr>
        <w:t>Back in the overview select the new job a</w:t>
      </w:r>
      <w:r>
        <w:rPr>
          <w:rFonts w:ascii="Trebuchet MS" w:hAnsi="Trebuchet MS"/>
          <w:sz w:val="18"/>
          <w:szCs w:val="18"/>
          <w:lang w:val="en-US"/>
        </w:rPr>
        <w:t>nd click Run to do a test run. G</w:t>
      </w:r>
      <w:r w:rsidRPr="00FE3D41">
        <w:rPr>
          <w:rFonts w:ascii="Trebuchet MS" w:hAnsi="Trebuchet MS"/>
          <w:sz w:val="18"/>
          <w:szCs w:val="18"/>
          <w:lang w:val="en-US"/>
        </w:rPr>
        <w:t xml:space="preserve">o to [Operations </w:t>
      </w:r>
      <w:r w:rsidRPr="00FE3D41">
        <w:rPr>
          <w:rFonts w:ascii="Cambria" w:hAnsi="Cambria" w:cs="Cambria"/>
          <w:sz w:val="18"/>
          <w:szCs w:val="18"/>
          <w:lang w:val="en-US"/>
        </w:rPr>
        <w:t>⇒</w:t>
      </w:r>
      <w:r w:rsidRPr="00FE3D41">
        <w:rPr>
          <w:rFonts w:ascii="Trebuchet MS" w:hAnsi="Trebuchet MS"/>
          <w:sz w:val="18"/>
          <w:szCs w:val="18"/>
          <w:lang w:val="en-US"/>
        </w:rPr>
        <w:t xml:space="preserve"> Job History] and make sure the job is listed as Finished and with Error as None.</w:t>
      </w:r>
    </w:p>
    <w:p w14:paraId="59B7789A" w14:textId="77777777" w:rsidR="004C3AE5" w:rsidRPr="00D67BC8" w:rsidRDefault="004C3AE5" w:rsidP="00E2043F">
      <w:pPr>
        <w:pStyle w:val="DWStandard"/>
        <w:rPr>
          <w:rStyle w:val="SubtleEmphasis"/>
          <w:color w:val="808080" w:themeColor="background1" w:themeShade="80"/>
        </w:rPr>
      </w:pPr>
    </w:p>
    <w:p w14:paraId="691F4138" w14:textId="77777777" w:rsidR="00E2043F" w:rsidRPr="00F92E9D" w:rsidRDefault="00E2043F" w:rsidP="00E2043F">
      <w:pPr>
        <w:pStyle w:val="Heading2"/>
        <w:rPr>
          <w:lang w:val="en-US"/>
        </w:rPr>
      </w:pPr>
      <w:bookmarkStart w:id="74" w:name="_Toc189901985"/>
      <w:bookmarkStart w:id="75" w:name="_Toc196793777"/>
      <w:r w:rsidRPr="00F92E9D">
        <w:rPr>
          <w:lang w:val="en-US"/>
        </w:rPr>
        <w:lastRenderedPageBreak/>
        <w:t>Storefront Functionality</w:t>
      </w:r>
      <w:bookmarkEnd w:id="74"/>
      <w:bookmarkEnd w:id="75"/>
    </w:p>
    <w:p w14:paraId="1EF10D11" w14:textId="77777777" w:rsidR="00CB2B84" w:rsidRDefault="00CB2B84" w:rsidP="00E2043F">
      <w:pPr>
        <w:ind w:left="1080"/>
        <w:rPr>
          <w:rFonts w:ascii="Trebuchet MS" w:hAnsi="Trebuchet MS"/>
          <w:i/>
          <w:iCs/>
          <w:color w:val="000000" w:themeColor="text1"/>
          <w:sz w:val="18"/>
          <w:szCs w:val="18"/>
          <w:lang w:val="en-GB"/>
        </w:rPr>
      </w:pPr>
    </w:p>
    <w:p w14:paraId="773614C5" w14:textId="42BFF8C5" w:rsidR="00E2043F" w:rsidRPr="004C3AE5" w:rsidRDefault="004C3AE5" w:rsidP="00E2043F">
      <w:pPr>
        <w:ind w:left="1080"/>
        <w:rPr>
          <w:rFonts w:ascii="Trebuchet MS" w:hAnsi="Trebuchet MS"/>
          <w:iCs/>
          <w:color w:val="000000" w:themeColor="text1"/>
          <w:sz w:val="18"/>
          <w:szCs w:val="18"/>
          <w:lang w:val="en-GB"/>
        </w:rPr>
      </w:pPr>
      <w:r>
        <w:rPr>
          <w:rFonts w:ascii="Trebuchet MS" w:hAnsi="Trebuchet MS"/>
          <w:iCs/>
          <w:color w:val="000000" w:themeColor="text1"/>
          <w:sz w:val="18"/>
          <w:szCs w:val="18"/>
          <w:lang w:val="en-GB"/>
        </w:rPr>
        <w:t xml:space="preserve">This integration allows the customers to pay by using the </w:t>
      </w:r>
      <w:proofErr w:type="spellStart"/>
      <w:r>
        <w:rPr>
          <w:rFonts w:ascii="Trebuchet MS" w:hAnsi="Trebuchet MS"/>
          <w:iCs/>
          <w:color w:val="000000" w:themeColor="text1"/>
          <w:sz w:val="18"/>
          <w:szCs w:val="18"/>
          <w:lang w:val="en-GB"/>
        </w:rPr>
        <w:t>Klarna</w:t>
      </w:r>
      <w:proofErr w:type="spellEnd"/>
      <w:r>
        <w:rPr>
          <w:rFonts w:ascii="Trebuchet MS" w:hAnsi="Trebuchet MS"/>
          <w:iCs/>
          <w:color w:val="000000" w:themeColor="text1"/>
          <w:sz w:val="18"/>
          <w:szCs w:val="18"/>
          <w:lang w:val="en-GB"/>
        </w:rPr>
        <w:t xml:space="preserve"> payment methods. As such in the billing page during checkout, three new options will appear </w:t>
      </w:r>
      <w:proofErr w:type="spellStart"/>
      <w:r>
        <w:rPr>
          <w:rFonts w:ascii="Trebuchet MS" w:hAnsi="Trebuchet MS"/>
          <w:iCs/>
          <w:color w:val="000000" w:themeColor="text1"/>
          <w:sz w:val="18"/>
          <w:szCs w:val="18"/>
          <w:lang w:val="en-GB"/>
        </w:rPr>
        <w:t>Klarna</w:t>
      </w:r>
      <w:proofErr w:type="spellEnd"/>
      <w:r>
        <w:rPr>
          <w:rFonts w:ascii="Trebuchet MS" w:hAnsi="Trebuchet MS"/>
          <w:iCs/>
          <w:color w:val="000000" w:themeColor="text1"/>
          <w:sz w:val="18"/>
          <w:szCs w:val="18"/>
          <w:lang w:val="en-GB"/>
        </w:rPr>
        <w:t xml:space="preserve">, </w:t>
      </w:r>
      <w:proofErr w:type="spellStart"/>
      <w:r>
        <w:rPr>
          <w:rFonts w:ascii="Trebuchet MS" w:hAnsi="Trebuchet MS"/>
          <w:iCs/>
          <w:color w:val="000000" w:themeColor="text1"/>
          <w:sz w:val="18"/>
          <w:szCs w:val="18"/>
          <w:lang w:val="en-GB"/>
        </w:rPr>
        <w:t>Klarna</w:t>
      </w:r>
      <w:proofErr w:type="spellEnd"/>
      <w:r>
        <w:rPr>
          <w:rFonts w:ascii="Trebuchet MS" w:hAnsi="Trebuchet MS"/>
          <w:iCs/>
          <w:color w:val="000000" w:themeColor="text1"/>
          <w:sz w:val="18"/>
          <w:szCs w:val="18"/>
          <w:lang w:val="en-GB"/>
        </w:rPr>
        <w:t xml:space="preserve"> Special and </w:t>
      </w:r>
      <w:proofErr w:type="spellStart"/>
      <w:r>
        <w:rPr>
          <w:rFonts w:ascii="Trebuchet MS" w:hAnsi="Trebuchet MS"/>
          <w:iCs/>
          <w:color w:val="000000" w:themeColor="text1"/>
          <w:sz w:val="18"/>
          <w:szCs w:val="18"/>
          <w:lang w:val="en-GB"/>
        </w:rPr>
        <w:t>Klarna</w:t>
      </w:r>
      <w:proofErr w:type="spellEnd"/>
      <w:r>
        <w:rPr>
          <w:rFonts w:ascii="Trebuchet MS" w:hAnsi="Trebuchet MS"/>
          <w:iCs/>
          <w:color w:val="000000" w:themeColor="text1"/>
          <w:sz w:val="18"/>
          <w:szCs w:val="18"/>
          <w:lang w:val="en-GB"/>
        </w:rPr>
        <w:t xml:space="preserve"> part payment. All three of them communicate through server-to-server calls and therefore do not require any special interaction from the customer.</w:t>
      </w:r>
    </w:p>
    <w:p w14:paraId="7382424A" w14:textId="6736004D" w:rsidR="00E2043F" w:rsidRPr="00E2043F" w:rsidRDefault="00E2043F" w:rsidP="00E2043F">
      <w:pPr>
        <w:rPr>
          <w:rFonts w:ascii="Trebuchet MS" w:hAnsi="Trebuchet MS"/>
          <w:i/>
          <w:iCs/>
          <w:color w:val="000000" w:themeColor="text1"/>
          <w:sz w:val="18"/>
          <w:szCs w:val="18"/>
          <w:lang w:val="en-GB"/>
        </w:rPr>
      </w:pPr>
      <w:r>
        <w:rPr>
          <w:rFonts w:ascii="Trebuchet MS" w:hAnsi="Trebuchet MS"/>
          <w:i/>
          <w:iCs/>
          <w:color w:val="000000" w:themeColor="text1"/>
          <w:sz w:val="18"/>
          <w:szCs w:val="18"/>
          <w:lang w:val="en-GB"/>
        </w:rPr>
        <w:br w:type="page"/>
      </w:r>
    </w:p>
    <w:p w14:paraId="3F5BF12B" w14:textId="77777777" w:rsidR="00A235D7" w:rsidRPr="00D67BC8" w:rsidRDefault="00A235D7" w:rsidP="00A235D7">
      <w:pPr>
        <w:pStyle w:val="Heading1"/>
      </w:pPr>
      <w:bookmarkStart w:id="76" w:name="_Toc189901987"/>
      <w:bookmarkStart w:id="77" w:name="_Toc196793778"/>
      <w:r w:rsidRPr="00D67BC8">
        <w:lastRenderedPageBreak/>
        <w:t xml:space="preserve">Release </w:t>
      </w:r>
      <w:proofErr w:type="spellStart"/>
      <w:r w:rsidRPr="00D67BC8">
        <w:t>History</w:t>
      </w:r>
      <w:bookmarkEnd w:id="76"/>
      <w:bookmarkEnd w:id="77"/>
      <w:proofErr w:type="spellEnd"/>
    </w:p>
    <w:p w14:paraId="453FD3E4" w14:textId="77777777" w:rsidR="00A235D7" w:rsidRPr="00D67BC8" w:rsidRDefault="00A235D7" w:rsidP="00A235D7">
      <w:pPr>
        <w:pStyle w:val="dmcNummerierung"/>
        <w:numPr>
          <w:ilvl w:val="0"/>
          <w:numId w:val="0"/>
        </w:numPr>
        <w:ind w:left="1208"/>
      </w:pPr>
    </w:p>
    <w:p w14:paraId="3CB0A06E" w14:textId="77777777" w:rsidR="00A235D7" w:rsidRPr="00E557C5" w:rsidRDefault="00A235D7" w:rsidP="00A235D7">
      <w:pPr>
        <w:pStyle w:val="BodyText"/>
        <w:keepNext/>
        <w:spacing w:line="276" w:lineRule="auto"/>
        <w:rPr>
          <w:rStyle w:val="SubtleEmphasis"/>
          <w:rFonts w:ascii="Trebuchet MS" w:hAnsi="Trebuchet MS"/>
          <w:color w:val="808080" w:themeColor="background1" w:themeShade="80"/>
          <w:sz w:val="18"/>
          <w:szCs w:val="18"/>
          <w:lang w:val="en-GB"/>
        </w:rPr>
      </w:pPr>
      <w:bookmarkStart w:id="78" w:name="_Toc279703501"/>
      <w:bookmarkStart w:id="79"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A235D7" w:rsidRPr="00D67BC8" w14:paraId="324410F5" w14:textId="77777777" w:rsidTr="003618A7">
        <w:tc>
          <w:tcPr>
            <w:tcW w:w="1684" w:type="dxa"/>
            <w:tcMar>
              <w:top w:w="58" w:type="dxa"/>
              <w:left w:w="115" w:type="dxa"/>
              <w:right w:w="115" w:type="dxa"/>
            </w:tcMar>
          </w:tcPr>
          <w:p w14:paraId="5F076431" w14:textId="77777777" w:rsidR="00A235D7" w:rsidRPr="00D67BC8" w:rsidRDefault="00A235D7" w:rsidP="003618A7">
            <w:pPr>
              <w:pStyle w:val="BodyText"/>
              <w:keepNext/>
              <w:spacing w:line="276" w:lineRule="auto"/>
              <w:rPr>
                <w:rFonts w:ascii="Trebuchet MS" w:hAnsi="Trebuchet MS"/>
                <w:b/>
                <w:sz w:val="18"/>
                <w:szCs w:val="18"/>
              </w:rPr>
            </w:pPr>
            <w:r w:rsidRPr="00D67BC8">
              <w:rPr>
                <w:rFonts w:ascii="Trebuchet MS" w:hAnsi="Trebuchet MS"/>
                <w:b/>
                <w:sz w:val="18"/>
                <w:szCs w:val="18"/>
              </w:rPr>
              <w:t>Version</w:t>
            </w:r>
          </w:p>
        </w:tc>
        <w:tc>
          <w:tcPr>
            <w:tcW w:w="1646" w:type="dxa"/>
            <w:tcMar>
              <w:top w:w="58" w:type="dxa"/>
              <w:left w:w="115" w:type="dxa"/>
              <w:right w:w="115" w:type="dxa"/>
            </w:tcMar>
          </w:tcPr>
          <w:p w14:paraId="399B8989" w14:textId="77777777" w:rsidR="00A235D7" w:rsidRPr="00D67BC8" w:rsidRDefault="00A235D7" w:rsidP="003618A7">
            <w:pPr>
              <w:pStyle w:val="BodyText"/>
              <w:keepNext/>
              <w:spacing w:line="276" w:lineRule="auto"/>
              <w:rPr>
                <w:rFonts w:ascii="Trebuchet MS" w:hAnsi="Trebuchet MS"/>
                <w:b/>
                <w:sz w:val="18"/>
                <w:szCs w:val="18"/>
              </w:rPr>
            </w:pPr>
            <w:r w:rsidRPr="00D67BC8">
              <w:rPr>
                <w:rFonts w:ascii="Trebuchet MS" w:hAnsi="Trebuchet MS"/>
                <w:b/>
                <w:sz w:val="18"/>
                <w:szCs w:val="18"/>
              </w:rPr>
              <w:t>Date</w:t>
            </w:r>
          </w:p>
        </w:tc>
        <w:tc>
          <w:tcPr>
            <w:tcW w:w="6254" w:type="dxa"/>
            <w:tcMar>
              <w:top w:w="58" w:type="dxa"/>
              <w:left w:w="115" w:type="dxa"/>
              <w:right w:w="115" w:type="dxa"/>
            </w:tcMar>
          </w:tcPr>
          <w:p w14:paraId="1EF82F87" w14:textId="77777777" w:rsidR="00A235D7" w:rsidRPr="00D67BC8" w:rsidRDefault="00A235D7" w:rsidP="003618A7">
            <w:pPr>
              <w:pStyle w:val="BodyText"/>
              <w:keepNext/>
              <w:spacing w:line="276" w:lineRule="auto"/>
              <w:rPr>
                <w:rFonts w:ascii="Trebuchet MS" w:hAnsi="Trebuchet MS"/>
                <w:b/>
                <w:sz w:val="18"/>
                <w:szCs w:val="18"/>
              </w:rPr>
            </w:pPr>
            <w:proofErr w:type="spellStart"/>
            <w:r w:rsidRPr="00D67BC8">
              <w:rPr>
                <w:rFonts w:ascii="Trebuchet MS" w:hAnsi="Trebuchet MS"/>
                <w:b/>
                <w:sz w:val="18"/>
                <w:szCs w:val="18"/>
              </w:rPr>
              <w:t>Changes</w:t>
            </w:r>
            <w:proofErr w:type="spellEnd"/>
          </w:p>
        </w:tc>
      </w:tr>
      <w:tr w:rsidR="00A235D7" w:rsidRPr="00D67BC8" w14:paraId="47063D3D" w14:textId="77777777" w:rsidTr="003618A7">
        <w:tc>
          <w:tcPr>
            <w:tcW w:w="1684" w:type="dxa"/>
            <w:tcMar>
              <w:top w:w="58" w:type="dxa"/>
              <w:left w:w="115" w:type="dxa"/>
              <w:right w:w="115" w:type="dxa"/>
            </w:tcMar>
          </w:tcPr>
          <w:p w14:paraId="784B4258" w14:textId="77777777" w:rsidR="00A235D7" w:rsidRPr="00D67BC8" w:rsidRDefault="00A235D7" w:rsidP="003618A7">
            <w:pPr>
              <w:pStyle w:val="BodyText"/>
              <w:keepNext/>
              <w:rPr>
                <w:rFonts w:ascii="Trebuchet MS" w:hAnsi="Trebuchet MS"/>
                <w:sz w:val="18"/>
                <w:szCs w:val="18"/>
              </w:rPr>
            </w:pPr>
            <w:r w:rsidRPr="00D67BC8">
              <w:rPr>
                <w:rFonts w:ascii="Trebuchet MS" w:hAnsi="Trebuchet MS"/>
                <w:sz w:val="18"/>
                <w:szCs w:val="18"/>
              </w:rPr>
              <w:t>1.0.0</w:t>
            </w:r>
          </w:p>
        </w:tc>
        <w:tc>
          <w:tcPr>
            <w:tcW w:w="1646" w:type="dxa"/>
            <w:tcMar>
              <w:top w:w="58" w:type="dxa"/>
              <w:left w:w="115" w:type="dxa"/>
              <w:right w:w="115" w:type="dxa"/>
            </w:tcMar>
          </w:tcPr>
          <w:p w14:paraId="7A3D24C6" w14:textId="64DC08E6" w:rsidR="00A235D7" w:rsidRPr="00D67BC8" w:rsidRDefault="007C7508" w:rsidP="003618A7">
            <w:pPr>
              <w:pStyle w:val="BodyText"/>
              <w:keepNext/>
              <w:rPr>
                <w:rFonts w:ascii="Trebuchet MS" w:hAnsi="Trebuchet MS"/>
                <w:sz w:val="18"/>
                <w:szCs w:val="18"/>
              </w:rPr>
            </w:pPr>
            <w:r>
              <w:rPr>
                <w:rFonts w:ascii="Trebuchet MS" w:hAnsi="Trebuchet MS"/>
                <w:sz w:val="18"/>
                <w:szCs w:val="18"/>
              </w:rPr>
              <w:t>23</w:t>
            </w:r>
            <w:r w:rsidR="00125C34">
              <w:rPr>
                <w:rFonts w:ascii="Trebuchet MS" w:hAnsi="Trebuchet MS"/>
                <w:sz w:val="18"/>
                <w:szCs w:val="18"/>
              </w:rPr>
              <w:t>.04</w:t>
            </w:r>
            <w:r w:rsidR="00A235D7">
              <w:rPr>
                <w:rFonts w:ascii="Trebuchet MS" w:hAnsi="Trebuchet MS"/>
                <w:sz w:val="18"/>
                <w:szCs w:val="18"/>
              </w:rPr>
              <w:t>.2012</w:t>
            </w:r>
          </w:p>
        </w:tc>
        <w:tc>
          <w:tcPr>
            <w:tcW w:w="6254" w:type="dxa"/>
            <w:tcMar>
              <w:top w:w="58" w:type="dxa"/>
              <w:left w:w="115" w:type="dxa"/>
              <w:right w:w="115" w:type="dxa"/>
            </w:tcMar>
          </w:tcPr>
          <w:p w14:paraId="16B8B50C" w14:textId="77777777" w:rsidR="00A235D7" w:rsidRPr="00D67BC8" w:rsidRDefault="00A235D7" w:rsidP="003618A7">
            <w:pPr>
              <w:pStyle w:val="BodyText"/>
              <w:keepNext/>
              <w:rPr>
                <w:rFonts w:ascii="Trebuchet MS" w:hAnsi="Trebuchet MS"/>
                <w:sz w:val="18"/>
                <w:szCs w:val="18"/>
              </w:rPr>
            </w:pPr>
            <w:r w:rsidRPr="00D67BC8">
              <w:rPr>
                <w:rFonts w:ascii="Trebuchet MS" w:hAnsi="Trebuchet MS"/>
                <w:sz w:val="18"/>
                <w:szCs w:val="18"/>
              </w:rPr>
              <w:t xml:space="preserve">Initial </w:t>
            </w:r>
            <w:proofErr w:type="spellStart"/>
            <w:r w:rsidRPr="00D67BC8">
              <w:rPr>
                <w:rFonts w:ascii="Trebuchet MS" w:hAnsi="Trebuchet MS"/>
                <w:sz w:val="18"/>
                <w:szCs w:val="18"/>
              </w:rPr>
              <w:t>release</w:t>
            </w:r>
            <w:proofErr w:type="spellEnd"/>
          </w:p>
        </w:tc>
      </w:tr>
      <w:bookmarkEnd w:id="78"/>
      <w:bookmarkEnd w:id="79"/>
    </w:tbl>
    <w:p w14:paraId="5568299F" w14:textId="77777777" w:rsidR="00A235D7" w:rsidRPr="00D67BC8" w:rsidRDefault="00A235D7" w:rsidP="00A235D7">
      <w:pPr>
        <w:pStyle w:val="dmcFlietext"/>
      </w:pPr>
    </w:p>
    <w:p w14:paraId="18119826" w14:textId="77777777" w:rsidR="00A235D7" w:rsidRPr="00D67BC8" w:rsidRDefault="00A235D7" w:rsidP="00A235D7">
      <w:pPr>
        <w:pStyle w:val="dmcNummerierung"/>
        <w:numPr>
          <w:ilvl w:val="0"/>
          <w:numId w:val="0"/>
        </w:numPr>
        <w:ind w:left="358" w:hanging="358"/>
      </w:pPr>
    </w:p>
    <w:p w14:paraId="5B860433" w14:textId="77777777" w:rsidR="00A235D7" w:rsidRPr="00B7152B" w:rsidRDefault="00A235D7" w:rsidP="00A25ECD">
      <w:pPr>
        <w:pStyle w:val="DWStandard"/>
        <w:ind w:left="1416"/>
        <w:rPr>
          <w:rFonts w:cstheme="minorHAnsi"/>
          <w:lang w:val="en-US"/>
        </w:rPr>
      </w:pPr>
    </w:p>
    <w:bookmarkEnd w:id="54"/>
    <w:bookmarkEnd w:id="55"/>
    <w:p w14:paraId="59266E77" w14:textId="77777777" w:rsidR="00A25ECD" w:rsidRPr="00A25ECD" w:rsidRDefault="00A25ECD" w:rsidP="00A25ECD">
      <w:pPr>
        <w:pStyle w:val="DWStandard"/>
        <w:ind w:left="0"/>
        <w:rPr>
          <w:rStyle w:val="SubtleEmphasis"/>
          <w:rFonts w:asciiTheme="minorHAnsi" w:hAnsiTheme="minorHAnsi" w:cstheme="minorHAnsi"/>
          <w:i w:val="0"/>
          <w:iCs w:val="0"/>
          <w:sz w:val="22"/>
          <w:szCs w:val="22"/>
          <w:lang w:val="en-US"/>
        </w:rPr>
      </w:pPr>
    </w:p>
    <w:sectPr w:rsidR="00A25ECD" w:rsidRPr="00A25ECD" w:rsidSect="00E42262">
      <w:headerReference w:type="even" r:id="rId61"/>
      <w:headerReference w:type="default" r:id="rId62"/>
      <w:footerReference w:type="even" r:id="rId63"/>
      <w:footerReference w:type="default" r:id="rId64"/>
      <w:headerReference w:type="first" r:id="rId65"/>
      <w:footerReference w:type="first" r:id="rId66"/>
      <w:type w:val="continuous"/>
      <w:pgSz w:w="11906" w:h="16838" w:code="9"/>
      <w:pgMar w:top="1440" w:right="1080" w:bottom="1440" w:left="1080" w:header="720" w:footer="215"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CB87BF0" w14:textId="77777777" w:rsidR="00A6408F" w:rsidRDefault="00A6408F">
      <w:pPr>
        <w:spacing w:line="240" w:lineRule="auto"/>
      </w:pPr>
      <w:r>
        <w:separator/>
      </w:r>
    </w:p>
  </w:endnote>
  <w:endnote w:type="continuationSeparator" w:id="0">
    <w:p w14:paraId="7ED95C54" w14:textId="77777777" w:rsidR="00A6408F" w:rsidRDefault="00A64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Cochin"/>
    <w:charset w:val="00"/>
    <w:family w:val="swiss"/>
    <w:pitch w:val="variable"/>
    <w:sig w:usb0="00000007"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ITC Avant Garde Pro Bk">
    <w:altName w:val="Cambria"/>
    <w:panose1 w:val="00000000000000000000"/>
    <w:charset w:val="00"/>
    <w:family w:val="swiss"/>
    <w:notTrueType/>
    <w:pitch w:val="default"/>
    <w:sig w:usb0="00000003" w:usb1="00000000" w:usb2="00000000" w:usb3="00000000" w:csb0="00000001" w:csb1="00000000"/>
  </w:font>
  <w:font w:name="Adobe Garamond Pro">
    <w:panose1 w:val="020205020605060204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38076" w14:textId="77777777" w:rsidR="00A6408F" w:rsidRDefault="00A6408F" w:rsidP="00255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73F90C" w14:textId="77777777" w:rsidR="00A6408F" w:rsidRDefault="00A6408F" w:rsidP="00E422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B90D8" w14:textId="77777777" w:rsidR="00A6408F" w:rsidRDefault="00A6408F" w:rsidP="00255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1922">
      <w:rPr>
        <w:rStyle w:val="PageNumber"/>
        <w:noProof/>
      </w:rPr>
      <w:t>17</w:t>
    </w:r>
    <w:r>
      <w:rPr>
        <w:rStyle w:val="PageNumber"/>
      </w:rPr>
      <w:fldChar w:fldCharType="end"/>
    </w:r>
  </w:p>
  <w:tbl>
    <w:tblPr>
      <w:tblW w:w="10327" w:type="dxa"/>
      <w:tblBorders>
        <w:top w:val="single" w:sz="4" w:space="0" w:color="auto"/>
      </w:tblBorders>
      <w:tblLook w:val="01E0" w:firstRow="1" w:lastRow="1" w:firstColumn="1" w:lastColumn="1" w:noHBand="0" w:noVBand="0"/>
    </w:tblPr>
    <w:tblGrid>
      <w:gridCol w:w="4428"/>
      <w:gridCol w:w="2672"/>
      <w:gridCol w:w="3227"/>
    </w:tblGrid>
    <w:tr w:rsidR="00A6408F" w:rsidRPr="001453CA" w14:paraId="745311A3" w14:textId="77777777" w:rsidTr="001055A3">
      <w:trPr>
        <w:trHeight w:val="440"/>
      </w:trPr>
      <w:tc>
        <w:tcPr>
          <w:tcW w:w="4428" w:type="dxa"/>
        </w:tcPr>
        <w:p w14:paraId="672054C1" w14:textId="77777777" w:rsidR="00A6408F" w:rsidRPr="001F1045" w:rsidRDefault="00A6408F" w:rsidP="00E42262">
          <w:pPr>
            <w:ind w:right="360"/>
            <w:rPr>
              <w:rFonts w:ascii="Consolas" w:hAnsi="Consolas" w:cs="Arial"/>
              <w:sz w:val="18"/>
              <w:szCs w:val="18"/>
            </w:rPr>
          </w:pPr>
          <w:proofErr w:type="spellStart"/>
          <w:r>
            <w:rPr>
              <w:rFonts w:ascii="Consolas" w:hAnsi="Consolas" w:cs="Arial"/>
              <w:sz w:val="18"/>
              <w:szCs w:val="18"/>
            </w:rPr>
            <w:t>Klarna</w:t>
          </w:r>
          <w:proofErr w:type="spellEnd"/>
          <w:r>
            <w:rPr>
              <w:rFonts w:ascii="Consolas" w:hAnsi="Consolas" w:cs="Arial"/>
              <w:sz w:val="18"/>
              <w:szCs w:val="18"/>
            </w:rPr>
            <w:t xml:space="preserve"> Payment Module </w:t>
          </w:r>
          <w:proofErr w:type="spellStart"/>
          <w:r>
            <w:rPr>
              <w:rFonts w:ascii="Consolas" w:hAnsi="Consolas" w:cs="Arial"/>
              <w:sz w:val="18"/>
              <w:szCs w:val="18"/>
            </w:rPr>
            <w:t>Documentation</w:t>
          </w:r>
          <w:proofErr w:type="spellEnd"/>
        </w:p>
      </w:tc>
      <w:tc>
        <w:tcPr>
          <w:tcW w:w="2672" w:type="dxa"/>
        </w:tcPr>
        <w:p w14:paraId="5E606959" w14:textId="77777777" w:rsidR="00A6408F" w:rsidRPr="00673042" w:rsidRDefault="00A6408F"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33B65120" w14:textId="77777777" w:rsidR="00A6408F" w:rsidRPr="00FD4DEE" w:rsidRDefault="00A6408F" w:rsidP="00E42262">
          <w:pPr>
            <w:tabs>
              <w:tab w:val="left" w:pos="2167"/>
            </w:tabs>
            <w:rPr>
              <w:rFonts w:ascii="Consolas" w:hAnsi="Consolas" w:cs="Arial"/>
              <w:noProof/>
              <w:sz w:val="18"/>
              <w:szCs w:val="18"/>
            </w:rPr>
          </w:pPr>
          <w:r w:rsidRPr="00673042">
            <w:rPr>
              <w:rFonts w:ascii="Arial" w:hAnsi="Arial" w:cs="Arial"/>
              <w:sz w:val="18"/>
              <w:szCs w:val="18"/>
            </w:rPr>
            <w:t xml:space="preserve">            </w:t>
          </w:r>
          <w:r>
            <w:rPr>
              <w:rFonts w:ascii="Arial" w:hAnsi="Arial" w:cs="Arial"/>
              <w:sz w:val="18"/>
              <w:szCs w:val="18"/>
            </w:rPr>
            <w:t xml:space="preserve">                          </w:t>
          </w:r>
        </w:p>
      </w:tc>
    </w:tr>
  </w:tbl>
  <w:p w14:paraId="31D89253" w14:textId="77777777" w:rsidR="00A6408F" w:rsidRPr="003A546F" w:rsidRDefault="00A6408F"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75285" w14:textId="77777777" w:rsidR="00A6408F" w:rsidRDefault="00A6408F">
    <w:pPr>
      <w:pStyle w:val="Footer"/>
    </w:pPr>
  </w:p>
  <w:p w14:paraId="538569EB" w14:textId="77777777" w:rsidR="00A6408F" w:rsidRDefault="00A6408F">
    <w:pPr>
      <w:pStyle w:val="Footer"/>
    </w:pPr>
  </w:p>
  <w:p w14:paraId="403D3FA7" w14:textId="77777777" w:rsidR="00A6408F" w:rsidRDefault="00A6408F">
    <w:pPr>
      <w:pStyle w:val="Footer"/>
    </w:pPr>
  </w:p>
  <w:p w14:paraId="08BFB6FF" w14:textId="77777777" w:rsidR="00A6408F" w:rsidRDefault="00A6408F">
    <w:pPr>
      <w:pStyle w:val="Footer"/>
    </w:pPr>
  </w:p>
  <w:p w14:paraId="3DDC197F" w14:textId="77777777" w:rsidR="00A6408F" w:rsidRDefault="00A6408F">
    <w:pPr>
      <w:pStyle w:val="Footer"/>
    </w:pPr>
  </w:p>
  <w:p w14:paraId="3FCAF434" w14:textId="77777777" w:rsidR="00A6408F" w:rsidRDefault="00A640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C4BDC5A" w14:textId="77777777" w:rsidR="00A6408F" w:rsidRDefault="00A6408F">
      <w:pPr>
        <w:spacing w:line="240" w:lineRule="auto"/>
      </w:pPr>
      <w:r>
        <w:separator/>
      </w:r>
    </w:p>
  </w:footnote>
  <w:footnote w:type="continuationSeparator" w:id="0">
    <w:p w14:paraId="20A200C0" w14:textId="77777777" w:rsidR="00A6408F" w:rsidRDefault="00A6408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8F517" w14:textId="77777777" w:rsidR="00A6408F" w:rsidRDefault="00A640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6BF6E50" w14:textId="77777777" w:rsidR="00A6408F" w:rsidRDefault="00A6408F">
    <w:pPr>
      <w:pStyle w:val="Header"/>
      <w:ind w:right="360"/>
    </w:pPr>
  </w:p>
  <w:p w14:paraId="68F7CFBF" w14:textId="77777777" w:rsidR="00A6408F" w:rsidRDefault="00A6408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7B116" w14:textId="77777777" w:rsidR="00A6408F" w:rsidRPr="002919B2" w:rsidRDefault="00A6408F"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9FD91" w14:textId="77777777" w:rsidR="00A6408F" w:rsidRDefault="00A6408F"/>
  <w:p w14:paraId="5C516BAE" w14:textId="77777777" w:rsidR="00A6408F" w:rsidRDefault="00A6408F"/>
  <w:p w14:paraId="3A9CE168" w14:textId="77777777" w:rsidR="00A6408F" w:rsidRDefault="00A6408F"/>
  <w:p w14:paraId="2F801B8A" w14:textId="77777777" w:rsidR="00A6408F" w:rsidRDefault="00A6408F"/>
  <w:p w14:paraId="60AD3EEB" w14:textId="77777777" w:rsidR="00A6408F" w:rsidRDefault="00A6408F"/>
  <w:p w14:paraId="7153A9A4" w14:textId="77777777" w:rsidR="00A6408F" w:rsidRDefault="00A6408F"/>
  <w:p w14:paraId="319FE47A" w14:textId="77777777" w:rsidR="00A6408F" w:rsidRDefault="00A6408F"/>
  <w:p w14:paraId="5E0CE560" w14:textId="77777777" w:rsidR="00A6408F" w:rsidRDefault="00A6408F"/>
  <w:p w14:paraId="2FC87189" w14:textId="77777777" w:rsidR="00A6408F" w:rsidRDefault="00A6408F"/>
  <w:p w14:paraId="37B8708F" w14:textId="77777777" w:rsidR="00A6408F" w:rsidRDefault="00A640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0000001"/>
    <w:multiLevelType w:val="hybridMultilevel"/>
    <w:tmpl w:val="00000001"/>
    <w:lvl w:ilvl="0" w:tplc="FFFFFFFF">
      <w:start w:val="1"/>
      <w:numFmt w:val="bullet"/>
      <w:lvlText w:val="●"/>
      <w:lvlJc w:val="left"/>
      <w:pPr>
        <w:tabs>
          <w:tab w:val="num" w:pos="708"/>
        </w:tabs>
        <w:ind w:left="1068"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428"/>
        </w:tabs>
        <w:ind w:left="1788"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2148"/>
        </w:tabs>
        <w:ind w:left="2508"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868"/>
        </w:tabs>
        <w:ind w:left="3228"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588"/>
        </w:tabs>
        <w:ind w:left="3948"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4308"/>
        </w:tabs>
        <w:ind w:left="4668"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5028"/>
        </w:tabs>
        <w:ind w:left="5388"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748"/>
        </w:tabs>
        <w:ind w:left="6108"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468"/>
        </w:tabs>
        <w:ind w:left="6828"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FFFFFFFF">
      <w:start w:val="1"/>
      <w:numFmt w:val="bullet"/>
      <w:lvlText w:val="●"/>
      <w:lvlJc w:val="left"/>
      <w:pPr>
        <w:tabs>
          <w:tab w:val="num" w:pos="336"/>
        </w:tabs>
        <w:ind w:left="696"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56"/>
        </w:tabs>
        <w:ind w:left="1416"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776"/>
        </w:tabs>
        <w:ind w:left="2136"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496"/>
        </w:tabs>
        <w:ind w:left="2856"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16"/>
        </w:tabs>
        <w:ind w:left="3576"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36"/>
        </w:tabs>
        <w:ind w:left="4296"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56"/>
        </w:tabs>
        <w:ind w:left="5016"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376"/>
        </w:tabs>
        <w:ind w:left="5736"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096"/>
        </w:tabs>
        <w:ind w:left="6456"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7">
    <w:nsid w:val="0945445F"/>
    <w:multiLevelType w:val="hybridMultilevel"/>
    <w:tmpl w:val="83943D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B986DA8"/>
    <w:multiLevelType w:val="hybridMultilevel"/>
    <w:tmpl w:val="0A802206"/>
    <w:lvl w:ilvl="0" w:tplc="3C18B096">
      <w:start w:val="4"/>
      <w:numFmt w:val="bullet"/>
      <w:lvlText w:val="-"/>
      <w:lvlJc w:val="left"/>
      <w:pPr>
        <w:ind w:left="1068" w:hanging="360"/>
      </w:pPr>
      <w:rPr>
        <w:rFonts w:ascii="Trebuchet MS" w:eastAsiaTheme="minorEastAsia" w:hAnsi="Trebuchet MS"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12EF0E54"/>
    <w:multiLevelType w:val="hybridMultilevel"/>
    <w:tmpl w:val="AED8243C"/>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4">
    <w:nsid w:val="2F4C319B"/>
    <w:multiLevelType w:val="hybridMultilevel"/>
    <w:tmpl w:val="A250557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6">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7">
    <w:nsid w:val="366208EE"/>
    <w:multiLevelType w:val="hybridMultilevel"/>
    <w:tmpl w:val="19C02DB6"/>
    <w:lvl w:ilvl="0" w:tplc="3E14F5AA">
      <w:numFmt w:val="bullet"/>
      <w:lvlText w:val=""/>
      <w:lvlJc w:val="left"/>
      <w:pPr>
        <w:ind w:left="1500" w:hanging="42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9">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1D66A14"/>
    <w:multiLevelType w:val="hybridMultilevel"/>
    <w:tmpl w:val="C030AAE2"/>
    <w:lvl w:ilvl="0" w:tplc="0407000F">
      <w:start w:val="1"/>
      <w:numFmt w:val="decimal"/>
      <w:lvlText w:val="%1."/>
      <w:lvlJc w:val="left"/>
      <w:pPr>
        <w:ind w:left="1776"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nsid w:val="44217980"/>
    <w:multiLevelType w:val="hybridMultilevel"/>
    <w:tmpl w:val="DE969A60"/>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2">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3">
    <w:nsid w:val="4A655075"/>
    <w:multiLevelType w:val="hybridMultilevel"/>
    <w:tmpl w:val="C416FBF4"/>
    <w:lvl w:ilvl="0" w:tplc="0409000F">
      <w:start w:val="1"/>
      <w:numFmt w:val="decimal"/>
      <w:lvlText w:val="%1."/>
      <w:lvlJc w:val="left"/>
      <w:pPr>
        <w:ind w:left="1068" w:hanging="360"/>
      </w:pPr>
    </w:lvl>
    <w:lvl w:ilvl="1" w:tplc="497C9D28">
      <w:start w:val="1"/>
      <w:numFmt w:val="decimal"/>
      <w:lvlText w:val="%2."/>
      <w:lvlJc w:val="left"/>
      <w:pPr>
        <w:ind w:left="1788" w:hanging="360"/>
      </w:pPr>
      <w:rPr>
        <w:rFonts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nsid w:val="4F0C566B"/>
    <w:multiLevelType w:val="singleLevel"/>
    <w:tmpl w:val="1EDC49C0"/>
    <w:lvl w:ilvl="0">
      <w:start w:val="1"/>
      <w:numFmt w:val="decimal"/>
      <w:pStyle w:val="test"/>
      <w:lvlText w:val="%1."/>
      <w:lvlJc w:val="left"/>
      <w:pPr>
        <w:tabs>
          <w:tab w:val="num" w:pos="360"/>
        </w:tabs>
        <w:ind w:left="360" w:hanging="360"/>
      </w:pPr>
    </w:lvl>
  </w:abstractNum>
  <w:abstractNum w:abstractNumId="25">
    <w:nsid w:val="577D24F2"/>
    <w:multiLevelType w:val="hybridMultilevel"/>
    <w:tmpl w:val="0DD611D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5EAD5E82"/>
    <w:multiLevelType w:val="hybridMultilevel"/>
    <w:tmpl w:val="ED127AEC"/>
    <w:lvl w:ilvl="0" w:tplc="0409000F">
      <w:start w:val="1"/>
      <w:numFmt w:val="decimal"/>
      <w:lvlText w:val="%1."/>
      <w:lvlJc w:val="left"/>
      <w:pPr>
        <w:ind w:left="1068"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8">
    <w:nsid w:val="776F3018"/>
    <w:multiLevelType w:val="hybridMultilevel"/>
    <w:tmpl w:val="5FC45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22"/>
  </w:num>
  <w:num w:numId="4">
    <w:abstractNumId w:val="18"/>
  </w:num>
  <w:num w:numId="5">
    <w:abstractNumId w:val="6"/>
  </w:num>
  <w:num w:numId="6">
    <w:abstractNumId w:val="24"/>
  </w:num>
  <w:num w:numId="7">
    <w:abstractNumId w:val="13"/>
  </w:num>
  <w:num w:numId="8">
    <w:abstractNumId w:val="11"/>
  </w:num>
  <w:num w:numId="9">
    <w:abstractNumId w:val="15"/>
  </w:num>
  <w:num w:numId="10">
    <w:abstractNumId w:val="27"/>
  </w:num>
  <w:num w:numId="11">
    <w:abstractNumId w:val="29"/>
  </w:num>
  <w:num w:numId="12">
    <w:abstractNumId w:val="0"/>
  </w:num>
  <w:num w:numId="13">
    <w:abstractNumId w:val="19"/>
  </w:num>
  <w:num w:numId="14">
    <w:abstractNumId w:val="1"/>
  </w:num>
  <w:num w:numId="15">
    <w:abstractNumId w:val="2"/>
  </w:num>
  <w:num w:numId="16">
    <w:abstractNumId w:val="3"/>
  </w:num>
  <w:num w:numId="17">
    <w:abstractNumId w:val="4"/>
  </w:num>
  <w:num w:numId="18">
    <w:abstractNumId w:val="5"/>
  </w:num>
  <w:num w:numId="19">
    <w:abstractNumId w:val="25"/>
  </w:num>
  <w:num w:numId="20">
    <w:abstractNumId w:val="23"/>
  </w:num>
  <w:num w:numId="21">
    <w:abstractNumId w:val="14"/>
  </w:num>
  <w:num w:numId="22">
    <w:abstractNumId w:val="26"/>
  </w:num>
  <w:num w:numId="23">
    <w:abstractNumId w:val="20"/>
  </w:num>
  <w:num w:numId="24">
    <w:abstractNumId w:val="9"/>
  </w:num>
  <w:num w:numId="25">
    <w:abstractNumId w:val="10"/>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1"/>
  </w:num>
  <w:num w:numId="29">
    <w:abstractNumId w:val="7"/>
  </w:num>
  <w:num w:numId="30">
    <w:abstractNumId w:val="8"/>
  </w:num>
  <w:num w:numId="31">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activeWritingStyle w:appName="MSWord" w:lang="sv-SE" w:vendorID="22" w:dllVersion="513"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09CA"/>
    <w:rsid w:val="00001ED5"/>
    <w:rsid w:val="00004162"/>
    <w:rsid w:val="00005BD9"/>
    <w:rsid w:val="00005D81"/>
    <w:rsid w:val="00005E46"/>
    <w:rsid w:val="00011679"/>
    <w:rsid w:val="0001177F"/>
    <w:rsid w:val="000147EC"/>
    <w:rsid w:val="0001483A"/>
    <w:rsid w:val="00016B55"/>
    <w:rsid w:val="00016C81"/>
    <w:rsid w:val="00017509"/>
    <w:rsid w:val="00020987"/>
    <w:rsid w:val="00022878"/>
    <w:rsid w:val="00024FAC"/>
    <w:rsid w:val="00031EE4"/>
    <w:rsid w:val="0003272A"/>
    <w:rsid w:val="00034E30"/>
    <w:rsid w:val="00035961"/>
    <w:rsid w:val="000370F6"/>
    <w:rsid w:val="0004048F"/>
    <w:rsid w:val="00041A00"/>
    <w:rsid w:val="00042DD5"/>
    <w:rsid w:val="000431E2"/>
    <w:rsid w:val="00044814"/>
    <w:rsid w:val="0004551F"/>
    <w:rsid w:val="00047998"/>
    <w:rsid w:val="00050BAB"/>
    <w:rsid w:val="0005162D"/>
    <w:rsid w:val="0005430A"/>
    <w:rsid w:val="000563E8"/>
    <w:rsid w:val="000575DA"/>
    <w:rsid w:val="00061CB1"/>
    <w:rsid w:val="00062633"/>
    <w:rsid w:val="000649C2"/>
    <w:rsid w:val="00065AEE"/>
    <w:rsid w:val="00066045"/>
    <w:rsid w:val="00066D81"/>
    <w:rsid w:val="00067BF1"/>
    <w:rsid w:val="000709D5"/>
    <w:rsid w:val="00072FD2"/>
    <w:rsid w:val="00075DF2"/>
    <w:rsid w:val="00082AAF"/>
    <w:rsid w:val="00084735"/>
    <w:rsid w:val="00084BE6"/>
    <w:rsid w:val="00090E2E"/>
    <w:rsid w:val="00091E70"/>
    <w:rsid w:val="00095CCE"/>
    <w:rsid w:val="000A0EC8"/>
    <w:rsid w:val="000A11A6"/>
    <w:rsid w:val="000A24D6"/>
    <w:rsid w:val="000B038C"/>
    <w:rsid w:val="000B03F1"/>
    <w:rsid w:val="000B3690"/>
    <w:rsid w:val="000B716A"/>
    <w:rsid w:val="000B729A"/>
    <w:rsid w:val="000C02B9"/>
    <w:rsid w:val="000C16A8"/>
    <w:rsid w:val="000C275C"/>
    <w:rsid w:val="000C29D0"/>
    <w:rsid w:val="000C4CCC"/>
    <w:rsid w:val="000C5D96"/>
    <w:rsid w:val="000C660D"/>
    <w:rsid w:val="000C7A6A"/>
    <w:rsid w:val="000C7BA8"/>
    <w:rsid w:val="000D00B8"/>
    <w:rsid w:val="000D1238"/>
    <w:rsid w:val="000D1CAA"/>
    <w:rsid w:val="000D27D4"/>
    <w:rsid w:val="000D3562"/>
    <w:rsid w:val="000D64A9"/>
    <w:rsid w:val="000D69CB"/>
    <w:rsid w:val="000D7B74"/>
    <w:rsid w:val="000E1E96"/>
    <w:rsid w:val="000E2D25"/>
    <w:rsid w:val="000E363E"/>
    <w:rsid w:val="000E372F"/>
    <w:rsid w:val="000E4478"/>
    <w:rsid w:val="000E509C"/>
    <w:rsid w:val="000E60EE"/>
    <w:rsid w:val="000E673E"/>
    <w:rsid w:val="000F175D"/>
    <w:rsid w:val="000F2FD2"/>
    <w:rsid w:val="001028BA"/>
    <w:rsid w:val="00102F82"/>
    <w:rsid w:val="001055A3"/>
    <w:rsid w:val="001059A9"/>
    <w:rsid w:val="001078A2"/>
    <w:rsid w:val="001100EB"/>
    <w:rsid w:val="00112D21"/>
    <w:rsid w:val="00112F2F"/>
    <w:rsid w:val="00115594"/>
    <w:rsid w:val="001164DB"/>
    <w:rsid w:val="00121B23"/>
    <w:rsid w:val="001228DD"/>
    <w:rsid w:val="00125094"/>
    <w:rsid w:val="00125C34"/>
    <w:rsid w:val="001329AC"/>
    <w:rsid w:val="00132CF4"/>
    <w:rsid w:val="00133918"/>
    <w:rsid w:val="00133A20"/>
    <w:rsid w:val="00133F35"/>
    <w:rsid w:val="001340C4"/>
    <w:rsid w:val="00134EB2"/>
    <w:rsid w:val="00136B71"/>
    <w:rsid w:val="00137000"/>
    <w:rsid w:val="00143A55"/>
    <w:rsid w:val="00144220"/>
    <w:rsid w:val="00144D85"/>
    <w:rsid w:val="00144E00"/>
    <w:rsid w:val="00145FD3"/>
    <w:rsid w:val="001465C5"/>
    <w:rsid w:val="00146C88"/>
    <w:rsid w:val="001478EC"/>
    <w:rsid w:val="00150376"/>
    <w:rsid w:val="00150C5B"/>
    <w:rsid w:val="0015124F"/>
    <w:rsid w:val="00152F2E"/>
    <w:rsid w:val="00153BAB"/>
    <w:rsid w:val="00155C90"/>
    <w:rsid w:val="00156710"/>
    <w:rsid w:val="00156C8E"/>
    <w:rsid w:val="00161A03"/>
    <w:rsid w:val="00164504"/>
    <w:rsid w:val="0016779D"/>
    <w:rsid w:val="00170157"/>
    <w:rsid w:val="00174F76"/>
    <w:rsid w:val="00177AFB"/>
    <w:rsid w:val="00180B20"/>
    <w:rsid w:val="001851D2"/>
    <w:rsid w:val="00187A37"/>
    <w:rsid w:val="0019019E"/>
    <w:rsid w:val="00193219"/>
    <w:rsid w:val="00194BFB"/>
    <w:rsid w:val="00194CF2"/>
    <w:rsid w:val="00194D64"/>
    <w:rsid w:val="00196A4C"/>
    <w:rsid w:val="001A0ADA"/>
    <w:rsid w:val="001A3233"/>
    <w:rsid w:val="001A338A"/>
    <w:rsid w:val="001A4FB6"/>
    <w:rsid w:val="001A5C57"/>
    <w:rsid w:val="001A5FE9"/>
    <w:rsid w:val="001A657E"/>
    <w:rsid w:val="001B0E2B"/>
    <w:rsid w:val="001B2178"/>
    <w:rsid w:val="001B4256"/>
    <w:rsid w:val="001B747C"/>
    <w:rsid w:val="001C01BC"/>
    <w:rsid w:val="001C1126"/>
    <w:rsid w:val="001C36D5"/>
    <w:rsid w:val="001C3A79"/>
    <w:rsid w:val="001C52D6"/>
    <w:rsid w:val="001C59C5"/>
    <w:rsid w:val="001C63C6"/>
    <w:rsid w:val="001D18BD"/>
    <w:rsid w:val="001D1F7A"/>
    <w:rsid w:val="001D594A"/>
    <w:rsid w:val="001D6968"/>
    <w:rsid w:val="001E12CD"/>
    <w:rsid w:val="001E1562"/>
    <w:rsid w:val="001E3CB9"/>
    <w:rsid w:val="001E42A1"/>
    <w:rsid w:val="001E5BC6"/>
    <w:rsid w:val="001E748A"/>
    <w:rsid w:val="001F1045"/>
    <w:rsid w:val="001F1D9F"/>
    <w:rsid w:val="001F5FC3"/>
    <w:rsid w:val="00200D29"/>
    <w:rsid w:val="002010E0"/>
    <w:rsid w:val="002025A8"/>
    <w:rsid w:val="00203EB2"/>
    <w:rsid w:val="00205C50"/>
    <w:rsid w:val="00205DB6"/>
    <w:rsid w:val="00206303"/>
    <w:rsid w:val="0020689B"/>
    <w:rsid w:val="00210745"/>
    <w:rsid w:val="002111BC"/>
    <w:rsid w:val="00211A5D"/>
    <w:rsid w:val="002125F6"/>
    <w:rsid w:val="00214BDC"/>
    <w:rsid w:val="002150DC"/>
    <w:rsid w:val="00215805"/>
    <w:rsid w:val="00216D42"/>
    <w:rsid w:val="002200BE"/>
    <w:rsid w:val="002203B7"/>
    <w:rsid w:val="002266E4"/>
    <w:rsid w:val="002340F5"/>
    <w:rsid w:val="00234FDF"/>
    <w:rsid w:val="002353B6"/>
    <w:rsid w:val="0024115F"/>
    <w:rsid w:val="002416FD"/>
    <w:rsid w:val="00242885"/>
    <w:rsid w:val="00246899"/>
    <w:rsid w:val="002511EE"/>
    <w:rsid w:val="002527B1"/>
    <w:rsid w:val="00253531"/>
    <w:rsid w:val="00253940"/>
    <w:rsid w:val="00253F2A"/>
    <w:rsid w:val="00254D87"/>
    <w:rsid w:val="002557E8"/>
    <w:rsid w:val="002563AD"/>
    <w:rsid w:val="0026237B"/>
    <w:rsid w:val="00262BA7"/>
    <w:rsid w:val="00263B44"/>
    <w:rsid w:val="0026554B"/>
    <w:rsid w:val="00267260"/>
    <w:rsid w:val="00267589"/>
    <w:rsid w:val="00270714"/>
    <w:rsid w:val="00274055"/>
    <w:rsid w:val="00274B6D"/>
    <w:rsid w:val="002763CB"/>
    <w:rsid w:val="00276903"/>
    <w:rsid w:val="00277F11"/>
    <w:rsid w:val="00280966"/>
    <w:rsid w:val="0028116E"/>
    <w:rsid w:val="00283B51"/>
    <w:rsid w:val="002840C5"/>
    <w:rsid w:val="002861CC"/>
    <w:rsid w:val="002907E8"/>
    <w:rsid w:val="002919B2"/>
    <w:rsid w:val="00292BDF"/>
    <w:rsid w:val="002941A4"/>
    <w:rsid w:val="00296273"/>
    <w:rsid w:val="00296373"/>
    <w:rsid w:val="002A2390"/>
    <w:rsid w:val="002A6109"/>
    <w:rsid w:val="002A7313"/>
    <w:rsid w:val="002B07F5"/>
    <w:rsid w:val="002B1818"/>
    <w:rsid w:val="002B3EC5"/>
    <w:rsid w:val="002B69EB"/>
    <w:rsid w:val="002B7D61"/>
    <w:rsid w:val="002C051E"/>
    <w:rsid w:val="002C13B3"/>
    <w:rsid w:val="002C1DB2"/>
    <w:rsid w:val="002C6CB9"/>
    <w:rsid w:val="002D0AB3"/>
    <w:rsid w:val="002D0E88"/>
    <w:rsid w:val="002D2BAC"/>
    <w:rsid w:val="002D3806"/>
    <w:rsid w:val="002E20E4"/>
    <w:rsid w:val="002E2F51"/>
    <w:rsid w:val="002E3764"/>
    <w:rsid w:val="002E4F12"/>
    <w:rsid w:val="002E5526"/>
    <w:rsid w:val="002F209F"/>
    <w:rsid w:val="002F2729"/>
    <w:rsid w:val="002F32DE"/>
    <w:rsid w:val="002F4150"/>
    <w:rsid w:val="002F47B5"/>
    <w:rsid w:val="002F5CE0"/>
    <w:rsid w:val="002F706E"/>
    <w:rsid w:val="00301D41"/>
    <w:rsid w:val="003023F1"/>
    <w:rsid w:val="00303BE8"/>
    <w:rsid w:val="0030413E"/>
    <w:rsid w:val="00304F94"/>
    <w:rsid w:val="00306547"/>
    <w:rsid w:val="0030768B"/>
    <w:rsid w:val="0031055F"/>
    <w:rsid w:val="003123DC"/>
    <w:rsid w:val="0031619A"/>
    <w:rsid w:val="00316C97"/>
    <w:rsid w:val="00316E65"/>
    <w:rsid w:val="00322683"/>
    <w:rsid w:val="00322979"/>
    <w:rsid w:val="003250E8"/>
    <w:rsid w:val="003300E7"/>
    <w:rsid w:val="003314BB"/>
    <w:rsid w:val="00331B24"/>
    <w:rsid w:val="00332537"/>
    <w:rsid w:val="0033257B"/>
    <w:rsid w:val="003328C8"/>
    <w:rsid w:val="00333980"/>
    <w:rsid w:val="00334134"/>
    <w:rsid w:val="003341A1"/>
    <w:rsid w:val="00335AEF"/>
    <w:rsid w:val="00335F50"/>
    <w:rsid w:val="00336EA8"/>
    <w:rsid w:val="00340C3B"/>
    <w:rsid w:val="00342140"/>
    <w:rsid w:val="0034297A"/>
    <w:rsid w:val="00342C3C"/>
    <w:rsid w:val="00345616"/>
    <w:rsid w:val="00354C9E"/>
    <w:rsid w:val="003578E4"/>
    <w:rsid w:val="003618A7"/>
    <w:rsid w:val="00361C8F"/>
    <w:rsid w:val="00362524"/>
    <w:rsid w:val="0036455A"/>
    <w:rsid w:val="0036700C"/>
    <w:rsid w:val="003671BA"/>
    <w:rsid w:val="003711E2"/>
    <w:rsid w:val="0037165A"/>
    <w:rsid w:val="003758D0"/>
    <w:rsid w:val="003805A0"/>
    <w:rsid w:val="00380C71"/>
    <w:rsid w:val="00380DDC"/>
    <w:rsid w:val="00381FA4"/>
    <w:rsid w:val="003866F2"/>
    <w:rsid w:val="00391F3A"/>
    <w:rsid w:val="0039240E"/>
    <w:rsid w:val="003947AE"/>
    <w:rsid w:val="0039742B"/>
    <w:rsid w:val="003A03AC"/>
    <w:rsid w:val="003A09BF"/>
    <w:rsid w:val="003A0CA6"/>
    <w:rsid w:val="003A33B8"/>
    <w:rsid w:val="003A33EA"/>
    <w:rsid w:val="003A493B"/>
    <w:rsid w:val="003A4A74"/>
    <w:rsid w:val="003A546F"/>
    <w:rsid w:val="003A6995"/>
    <w:rsid w:val="003B27A3"/>
    <w:rsid w:val="003B3CBE"/>
    <w:rsid w:val="003B724B"/>
    <w:rsid w:val="003B79BD"/>
    <w:rsid w:val="003C0B68"/>
    <w:rsid w:val="003C3496"/>
    <w:rsid w:val="003C5F5B"/>
    <w:rsid w:val="003C780D"/>
    <w:rsid w:val="003C7C44"/>
    <w:rsid w:val="003D1500"/>
    <w:rsid w:val="003D3FBC"/>
    <w:rsid w:val="003D6242"/>
    <w:rsid w:val="003E0238"/>
    <w:rsid w:val="003E041A"/>
    <w:rsid w:val="003E0955"/>
    <w:rsid w:val="003E3635"/>
    <w:rsid w:val="003E41E2"/>
    <w:rsid w:val="003E7E5E"/>
    <w:rsid w:val="003F0F84"/>
    <w:rsid w:val="003F3CD9"/>
    <w:rsid w:val="003F4EE0"/>
    <w:rsid w:val="003F5069"/>
    <w:rsid w:val="003F7A26"/>
    <w:rsid w:val="00400C2C"/>
    <w:rsid w:val="00401D62"/>
    <w:rsid w:val="00402450"/>
    <w:rsid w:val="00403B9A"/>
    <w:rsid w:val="004064F8"/>
    <w:rsid w:val="00406BCC"/>
    <w:rsid w:val="004106D7"/>
    <w:rsid w:val="00411304"/>
    <w:rsid w:val="004119F8"/>
    <w:rsid w:val="00411E42"/>
    <w:rsid w:val="00416284"/>
    <w:rsid w:val="004175E1"/>
    <w:rsid w:val="004203DB"/>
    <w:rsid w:val="004205F2"/>
    <w:rsid w:val="004221BF"/>
    <w:rsid w:val="00425A28"/>
    <w:rsid w:val="00425EFC"/>
    <w:rsid w:val="004269CC"/>
    <w:rsid w:val="004312DF"/>
    <w:rsid w:val="004348BC"/>
    <w:rsid w:val="00441020"/>
    <w:rsid w:val="00441F18"/>
    <w:rsid w:val="00442684"/>
    <w:rsid w:val="00442F6C"/>
    <w:rsid w:val="00444533"/>
    <w:rsid w:val="00445431"/>
    <w:rsid w:val="004511AF"/>
    <w:rsid w:val="00452841"/>
    <w:rsid w:val="00453C54"/>
    <w:rsid w:val="00453E00"/>
    <w:rsid w:val="004555AB"/>
    <w:rsid w:val="00456B45"/>
    <w:rsid w:val="00462521"/>
    <w:rsid w:val="004678E2"/>
    <w:rsid w:val="00471768"/>
    <w:rsid w:val="0047324C"/>
    <w:rsid w:val="00476D56"/>
    <w:rsid w:val="00482475"/>
    <w:rsid w:val="004854D7"/>
    <w:rsid w:val="00486A14"/>
    <w:rsid w:val="004905EB"/>
    <w:rsid w:val="00490ED3"/>
    <w:rsid w:val="00494DFA"/>
    <w:rsid w:val="00495831"/>
    <w:rsid w:val="00496C0E"/>
    <w:rsid w:val="00497C15"/>
    <w:rsid w:val="004A0355"/>
    <w:rsid w:val="004A19A9"/>
    <w:rsid w:val="004A1A92"/>
    <w:rsid w:val="004A2555"/>
    <w:rsid w:val="004A37D8"/>
    <w:rsid w:val="004A579D"/>
    <w:rsid w:val="004A681A"/>
    <w:rsid w:val="004A6C4E"/>
    <w:rsid w:val="004A732F"/>
    <w:rsid w:val="004B0078"/>
    <w:rsid w:val="004B05E7"/>
    <w:rsid w:val="004B0676"/>
    <w:rsid w:val="004B460C"/>
    <w:rsid w:val="004B5B6C"/>
    <w:rsid w:val="004B63C9"/>
    <w:rsid w:val="004C12BD"/>
    <w:rsid w:val="004C1CD5"/>
    <w:rsid w:val="004C3697"/>
    <w:rsid w:val="004C3AE5"/>
    <w:rsid w:val="004C3D6E"/>
    <w:rsid w:val="004D0E70"/>
    <w:rsid w:val="004D180D"/>
    <w:rsid w:val="004D26BC"/>
    <w:rsid w:val="004D2BDA"/>
    <w:rsid w:val="004D2D9E"/>
    <w:rsid w:val="004D4A8C"/>
    <w:rsid w:val="004D5A50"/>
    <w:rsid w:val="004D7CA2"/>
    <w:rsid w:val="004E2008"/>
    <w:rsid w:val="004E280E"/>
    <w:rsid w:val="004F1399"/>
    <w:rsid w:val="004F17CA"/>
    <w:rsid w:val="004F4BF7"/>
    <w:rsid w:val="004F557A"/>
    <w:rsid w:val="004F6020"/>
    <w:rsid w:val="004F7093"/>
    <w:rsid w:val="005016E3"/>
    <w:rsid w:val="00507F21"/>
    <w:rsid w:val="00511034"/>
    <w:rsid w:val="00512DD8"/>
    <w:rsid w:val="0051372D"/>
    <w:rsid w:val="0051457B"/>
    <w:rsid w:val="00515CCB"/>
    <w:rsid w:val="0051789C"/>
    <w:rsid w:val="005178B1"/>
    <w:rsid w:val="00520025"/>
    <w:rsid w:val="00520F42"/>
    <w:rsid w:val="00522E1B"/>
    <w:rsid w:val="005241E7"/>
    <w:rsid w:val="0052601A"/>
    <w:rsid w:val="00527ED6"/>
    <w:rsid w:val="00531F24"/>
    <w:rsid w:val="005322B1"/>
    <w:rsid w:val="00532B24"/>
    <w:rsid w:val="00534DD2"/>
    <w:rsid w:val="00536329"/>
    <w:rsid w:val="00536EDC"/>
    <w:rsid w:val="00542834"/>
    <w:rsid w:val="00543632"/>
    <w:rsid w:val="005503FA"/>
    <w:rsid w:val="0055125F"/>
    <w:rsid w:val="00551F4E"/>
    <w:rsid w:val="005559FB"/>
    <w:rsid w:val="00556790"/>
    <w:rsid w:val="00565CC8"/>
    <w:rsid w:val="00566B56"/>
    <w:rsid w:val="00571A05"/>
    <w:rsid w:val="005727CD"/>
    <w:rsid w:val="0057315D"/>
    <w:rsid w:val="005737DB"/>
    <w:rsid w:val="0057399B"/>
    <w:rsid w:val="00576D10"/>
    <w:rsid w:val="0058314D"/>
    <w:rsid w:val="0058324A"/>
    <w:rsid w:val="005837EB"/>
    <w:rsid w:val="00585519"/>
    <w:rsid w:val="00586292"/>
    <w:rsid w:val="005871F9"/>
    <w:rsid w:val="00591814"/>
    <w:rsid w:val="00592BAA"/>
    <w:rsid w:val="00594159"/>
    <w:rsid w:val="00596C02"/>
    <w:rsid w:val="0059707F"/>
    <w:rsid w:val="005976E9"/>
    <w:rsid w:val="005979F1"/>
    <w:rsid w:val="005A12A7"/>
    <w:rsid w:val="005A511F"/>
    <w:rsid w:val="005A595C"/>
    <w:rsid w:val="005A7433"/>
    <w:rsid w:val="005B36EE"/>
    <w:rsid w:val="005B658D"/>
    <w:rsid w:val="005B71E6"/>
    <w:rsid w:val="005B7A10"/>
    <w:rsid w:val="005C0728"/>
    <w:rsid w:val="005C103B"/>
    <w:rsid w:val="005C182B"/>
    <w:rsid w:val="005C1F68"/>
    <w:rsid w:val="005C33A5"/>
    <w:rsid w:val="005C5ED2"/>
    <w:rsid w:val="005C6730"/>
    <w:rsid w:val="005C69C0"/>
    <w:rsid w:val="005C7287"/>
    <w:rsid w:val="005D211F"/>
    <w:rsid w:val="005D2D2F"/>
    <w:rsid w:val="005D6024"/>
    <w:rsid w:val="005D7FCC"/>
    <w:rsid w:val="005E06AE"/>
    <w:rsid w:val="005E3519"/>
    <w:rsid w:val="005E4CB0"/>
    <w:rsid w:val="005E4DB2"/>
    <w:rsid w:val="005E6745"/>
    <w:rsid w:val="005E6F87"/>
    <w:rsid w:val="005E7C3A"/>
    <w:rsid w:val="005F3C6B"/>
    <w:rsid w:val="005F557B"/>
    <w:rsid w:val="005F57D6"/>
    <w:rsid w:val="005F6FE7"/>
    <w:rsid w:val="00601A8E"/>
    <w:rsid w:val="0060271F"/>
    <w:rsid w:val="006038B8"/>
    <w:rsid w:val="006046AF"/>
    <w:rsid w:val="00604826"/>
    <w:rsid w:val="00606774"/>
    <w:rsid w:val="0060754E"/>
    <w:rsid w:val="00612A61"/>
    <w:rsid w:val="00613FCF"/>
    <w:rsid w:val="00617A12"/>
    <w:rsid w:val="0062049D"/>
    <w:rsid w:val="00621551"/>
    <w:rsid w:val="00624830"/>
    <w:rsid w:val="006326EB"/>
    <w:rsid w:val="00635928"/>
    <w:rsid w:val="00636D82"/>
    <w:rsid w:val="006372D6"/>
    <w:rsid w:val="00637D1B"/>
    <w:rsid w:val="006406B2"/>
    <w:rsid w:val="0064160E"/>
    <w:rsid w:val="00641C4D"/>
    <w:rsid w:val="00642DA6"/>
    <w:rsid w:val="006445DE"/>
    <w:rsid w:val="00645C5B"/>
    <w:rsid w:val="00645DCE"/>
    <w:rsid w:val="006466C7"/>
    <w:rsid w:val="00647341"/>
    <w:rsid w:val="006477E5"/>
    <w:rsid w:val="00652141"/>
    <w:rsid w:val="006567CB"/>
    <w:rsid w:val="00660E90"/>
    <w:rsid w:val="00661E46"/>
    <w:rsid w:val="0066377D"/>
    <w:rsid w:val="00663C2C"/>
    <w:rsid w:val="0066400C"/>
    <w:rsid w:val="006641B4"/>
    <w:rsid w:val="006648C5"/>
    <w:rsid w:val="006713EE"/>
    <w:rsid w:val="006731A3"/>
    <w:rsid w:val="00673777"/>
    <w:rsid w:val="00674C6F"/>
    <w:rsid w:val="00675061"/>
    <w:rsid w:val="006758DC"/>
    <w:rsid w:val="00684FDE"/>
    <w:rsid w:val="00685E56"/>
    <w:rsid w:val="00686B3C"/>
    <w:rsid w:val="006901E4"/>
    <w:rsid w:val="00690674"/>
    <w:rsid w:val="00692E4C"/>
    <w:rsid w:val="00695244"/>
    <w:rsid w:val="006955B4"/>
    <w:rsid w:val="00695B1E"/>
    <w:rsid w:val="006960B6"/>
    <w:rsid w:val="00696658"/>
    <w:rsid w:val="00696E15"/>
    <w:rsid w:val="006A00A1"/>
    <w:rsid w:val="006A1621"/>
    <w:rsid w:val="006A1922"/>
    <w:rsid w:val="006A290A"/>
    <w:rsid w:val="006A32E9"/>
    <w:rsid w:val="006A3F23"/>
    <w:rsid w:val="006A467D"/>
    <w:rsid w:val="006A4D24"/>
    <w:rsid w:val="006A4EBC"/>
    <w:rsid w:val="006A512B"/>
    <w:rsid w:val="006A57C6"/>
    <w:rsid w:val="006A68A8"/>
    <w:rsid w:val="006B0946"/>
    <w:rsid w:val="006B2CF8"/>
    <w:rsid w:val="006B56EC"/>
    <w:rsid w:val="006B778F"/>
    <w:rsid w:val="006B78EE"/>
    <w:rsid w:val="006C137A"/>
    <w:rsid w:val="006C1774"/>
    <w:rsid w:val="006C1956"/>
    <w:rsid w:val="006C68A9"/>
    <w:rsid w:val="006C78AF"/>
    <w:rsid w:val="006D0389"/>
    <w:rsid w:val="006D2A00"/>
    <w:rsid w:val="006D4F9A"/>
    <w:rsid w:val="006D6A7E"/>
    <w:rsid w:val="006D6DF1"/>
    <w:rsid w:val="006D6E59"/>
    <w:rsid w:val="006D78BE"/>
    <w:rsid w:val="006E06E8"/>
    <w:rsid w:val="006E23A9"/>
    <w:rsid w:val="006E2CAA"/>
    <w:rsid w:val="006E3744"/>
    <w:rsid w:val="006E3F28"/>
    <w:rsid w:val="006F02A9"/>
    <w:rsid w:val="006F0EE3"/>
    <w:rsid w:val="006F183A"/>
    <w:rsid w:val="006F73B9"/>
    <w:rsid w:val="00700603"/>
    <w:rsid w:val="00701EC2"/>
    <w:rsid w:val="0070332B"/>
    <w:rsid w:val="007038F6"/>
    <w:rsid w:val="007040E7"/>
    <w:rsid w:val="007041A7"/>
    <w:rsid w:val="0070493E"/>
    <w:rsid w:val="007059A6"/>
    <w:rsid w:val="00713DFA"/>
    <w:rsid w:val="00715A92"/>
    <w:rsid w:val="007224BC"/>
    <w:rsid w:val="00726403"/>
    <w:rsid w:val="007275DE"/>
    <w:rsid w:val="00727B39"/>
    <w:rsid w:val="00734DCC"/>
    <w:rsid w:val="007358F7"/>
    <w:rsid w:val="0073767C"/>
    <w:rsid w:val="00742532"/>
    <w:rsid w:val="00746404"/>
    <w:rsid w:val="00746A35"/>
    <w:rsid w:val="00746F5A"/>
    <w:rsid w:val="00754000"/>
    <w:rsid w:val="00755A1C"/>
    <w:rsid w:val="00755AD6"/>
    <w:rsid w:val="007611F3"/>
    <w:rsid w:val="00762BB0"/>
    <w:rsid w:val="00763882"/>
    <w:rsid w:val="00765317"/>
    <w:rsid w:val="00766F1E"/>
    <w:rsid w:val="00770DF1"/>
    <w:rsid w:val="00773E89"/>
    <w:rsid w:val="007801C9"/>
    <w:rsid w:val="0078066E"/>
    <w:rsid w:val="007842CA"/>
    <w:rsid w:val="00785A76"/>
    <w:rsid w:val="007864C2"/>
    <w:rsid w:val="0078740B"/>
    <w:rsid w:val="00793B26"/>
    <w:rsid w:val="00794143"/>
    <w:rsid w:val="007970DC"/>
    <w:rsid w:val="007A097E"/>
    <w:rsid w:val="007A2ACF"/>
    <w:rsid w:val="007A3CD9"/>
    <w:rsid w:val="007A53BC"/>
    <w:rsid w:val="007A583C"/>
    <w:rsid w:val="007A5A94"/>
    <w:rsid w:val="007A5B02"/>
    <w:rsid w:val="007A6A8A"/>
    <w:rsid w:val="007A7B88"/>
    <w:rsid w:val="007B047A"/>
    <w:rsid w:val="007B4103"/>
    <w:rsid w:val="007B57DE"/>
    <w:rsid w:val="007B65EE"/>
    <w:rsid w:val="007C3576"/>
    <w:rsid w:val="007C3972"/>
    <w:rsid w:val="007C73C7"/>
    <w:rsid w:val="007C7508"/>
    <w:rsid w:val="007C75D3"/>
    <w:rsid w:val="007C7D5F"/>
    <w:rsid w:val="007D0CAC"/>
    <w:rsid w:val="007D3683"/>
    <w:rsid w:val="007D6DD2"/>
    <w:rsid w:val="007E327C"/>
    <w:rsid w:val="007E502A"/>
    <w:rsid w:val="007E558C"/>
    <w:rsid w:val="007F0646"/>
    <w:rsid w:val="007F226B"/>
    <w:rsid w:val="007F2A14"/>
    <w:rsid w:val="007F31BA"/>
    <w:rsid w:val="007F3711"/>
    <w:rsid w:val="007F72FF"/>
    <w:rsid w:val="00800B05"/>
    <w:rsid w:val="00801354"/>
    <w:rsid w:val="00802A53"/>
    <w:rsid w:val="0080483A"/>
    <w:rsid w:val="00805CD3"/>
    <w:rsid w:val="008064CD"/>
    <w:rsid w:val="00807525"/>
    <w:rsid w:val="008149B2"/>
    <w:rsid w:val="00816271"/>
    <w:rsid w:val="00817FAC"/>
    <w:rsid w:val="008214B1"/>
    <w:rsid w:val="00824BB6"/>
    <w:rsid w:val="00826215"/>
    <w:rsid w:val="0082706A"/>
    <w:rsid w:val="0083304F"/>
    <w:rsid w:val="0084253E"/>
    <w:rsid w:val="00842A24"/>
    <w:rsid w:val="008478EA"/>
    <w:rsid w:val="0085173F"/>
    <w:rsid w:val="00852FD7"/>
    <w:rsid w:val="008548B5"/>
    <w:rsid w:val="00854A75"/>
    <w:rsid w:val="00860788"/>
    <w:rsid w:val="00862EF5"/>
    <w:rsid w:val="00864322"/>
    <w:rsid w:val="008648F7"/>
    <w:rsid w:val="0086535A"/>
    <w:rsid w:val="00865745"/>
    <w:rsid w:val="00871EA4"/>
    <w:rsid w:val="00877B37"/>
    <w:rsid w:val="00882357"/>
    <w:rsid w:val="00884D21"/>
    <w:rsid w:val="0088575D"/>
    <w:rsid w:val="00887F7D"/>
    <w:rsid w:val="00892726"/>
    <w:rsid w:val="0089283D"/>
    <w:rsid w:val="008947EA"/>
    <w:rsid w:val="00895D09"/>
    <w:rsid w:val="008979B1"/>
    <w:rsid w:val="00897EBE"/>
    <w:rsid w:val="008A16A7"/>
    <w:rsid w:val="008A30F7"/>
    <w:rsid w:val="008A4474"/>
    <w:rsid w:val="008B2A8F"/>
    <w:rsid w:val="008B2AC6"/>
    <w:rsid w:val="008B6A93"/>
    <w:rsid w:val="008B7332"/>
    <w:rsid w:val="008C00DF"/>
    <w:rsid w:val="008C0EC0"/>
    <w:rsid w:val="008C25AE"/>
    <w:rsid w:val="008C3513"/>
    <w:rsid w:val="008C404B"/>
    <w:rsid w:val="008C4C93"/>
    <w:rsid w:val="008D0FD3"/>
    <w:rsid w:val="008D22EC"/>
    <w:rsid w:val="008D7EE1"/>
    <w:rsid w:val="008E6988"/>
    <w:rsid w:val="008E78B3"/>
    <w:rsid w:val="008F0472"/>
    <w:rsid w:val="008F1F6C"/>
    <w:rsid w:val="008F4E3E"/>
    <w:rsid w:val="008F5020"/>
    <w:rsid w:val="008F7CAF"/>
    <w:rsid w:val="009000E3"/>
    <w:rsid w:val="00900662"/>
    <w:rsid w:val="00901225"/>
    <w:rsid w:val="009025FC"/>
    <w:rsid w:val="0090400A"/>
    <w:rsid w:val="00907EFA"/>
    <w:rsid w:val="00910449"/>
    <w:rsid w:val="00915C7A"/>
    <w:rsid w:val="00916BCD"/>
    <w:rsid w:val="00917F3E"/>
    <w:rsid w:val="00921185"/>
    <w:rsid w:val="009269E2"/>
    <w:rsid w:val="00927E4E"/>
    <w:rsid w:val="00930FAC"/>
    <w:rsid w:val="00931460"/>
    <w:rsid w:val="009329B4"/>
    <w:rsid w:val="00933C3A"/>
    <w:rsid w:val="00934A6B"/>
    <w:rsid w:val="0093572D"/>
    <w:rsid w:val="00935D5C"/>
    <w:rsid w:val="009362BA"/>
    <w:rsid w:val="00941518"/>
    <w:rsid w:val="0094212A"/>
    <w:rsid w:val="009442E8"/>
    <w:rsid w:val="009443B3"/>
    <w:rsid w:val="00944754"/>
    <w:rsid w:val="0094572F"/>
    <w:rsid w:val="009468F4"/>
    <w:rsid w:val="00946D45"/>
    <w:rsid w:val="00947E72"/>
    <w:rsid w:val="00950C93"/>
    <w:rsid w:val="00951A62"/>
    <w:rsid w:val="00952AA9"/>
    <w:rsid w:val="0095310C"/>
    <w:rsid w:val="0095590B"/>
    <w:rsid w:val="00962149"/>
    <w:rsid w:val="00962DC2"/>
    <w:rsid w:val="009631E0"/>
    <w:rsid w:val="00963EEB"/>
    <w:rsid w:val="00964D35"/>
    <w:rsid w:val="009666FC"/>
    <w:rsid w:val="00966DBB"/>
    <w:rsid w:val="00974D7E"/>
    <w:rsid w:val="00976063"/>
    <w:rsid w:val="00980354"/>
    <w:rsid w:val="00980A17"/>
    <w:rsid w:val="0098121B"/>
    <w:rsid w:val="00981FD0"/>
    <w:rsid w:val="00982E7C"/>
    <w:rsid w:val="0098552F"/>
    <w:rsid w:val="0098591F"/>
    <w:rsid w:val="00985F23"/>
    <w:rsid w:val="00986DBE"/>
    <w:rsid w:val="00987587"/>
    <w:rsid w:val="00990F2E"/>
    <w:rsid w:val="00991D96"/>
    <w:rsid w:val="00992080"/>
    <w:rsid w:val="009938FC"/>
    <w:rsid w:val="0099675D"/>
    <w:rsid w:val="009A21CA"/>
    <w:rsid w:val="009A4EDC"/>
    <w:rsid w:val="009A5258"/>
    <w:rsid w:val="009A7DDA"/>
    <w:rsid w:val="009B1131"/>
    <w:rsid w:val="009B12BF"/>
    <w:rsid w:val="009B17FA"/>
    <w:rsid w:val="009B1D38"/>
    <w:rsid w:val="009B67F1"/>
    <w:rsid w:val="009B7DB5"/>
    <w:rsid w:val="009C0B59"/>
    <w:rsid w:val="009C4F11"/>
    <w:rsid w:val="009C515C"/>
    <w:rsid w:val="009C5B61"/>
    <w:rsid w:val="009C642A"/>
    <w:rsid w:val="009C729A"/>
    <w:rsid w:val="009C774D"/>
    <w:rsid w:val="009C7DF7"/>
    <w:rsid w:val="009D02A5"/>
    <w:rsid w:val="009D0EA6"/>
    <w:rsid w:val="009D3FEF"/>
    <w:rsid w:val="009D69DA"/>
    <w:rsid w:val="009E07CE"/>
    <w:rsid w:val="009E083A"/>
    <w:rsid w:val="009E117E"/>
    <w:rsid w:val="009E2603"/>
    <w:rsid w:val="009E2B91"/>
    <w:rsid w:val="009E355B"/>
    <w:rsid w:val="009E5C4B"/>
    <w:rsid w:val="009F0ADC"/>
    <w:rsid w:val="009F1246"/>
    <w:rsid w:val="009F4121"/>
    <w:rsid w:val="009F7F62"/>
    <w:rsid w:val="00A009B2"/>
    <w:rsid w:val="00A11953"/>
    <w:rsid w:val="00A11CA5"/>
    <w:rsid w:val="00A1269B"/>
    <w:rsid w:val="00A13C04"/>
    <w:rsid w:val="00A153B9"/>
    <w:rsid w:val="00A16233"/>
    <w:rsid w:val="00A163DB"/>
    <w:rsid w:val="00A164D8"/>
    <w:rsid w:val="00A16EFB"/>
    <w:rsid w:val="00A2045E"/>
    <w:rsid w:val="00A21830"/>
    <w:rsid w:val="00A2289E"/>
    <w:rsid w:val="00A235D7"/>
    <w:rsid w:val="00A25233"/>
    <w:rsid w:val="00A25ECD"/>
    <w:rsid w:val="00A2641A"/>
    <w:rsid w:val="00A30419"/>
    <w:rsid w:val="00A3344F"/>
    <w:rsid w:val="00A335E0"/>
    <w:rsid w:val="00A34074"/>
    <w:rsid w:val="00A360C7"/>
    <w:rsid w:val="00A37D48"/>
    <w:rsid w:val="00A41CAB"/>
    <w:rsid w:val="00A42F53"/>
    <w:rsid w:val="00A43707"/>
    <w:rsid w:val="00A4596A"/>
    <w:rsid w:val="00A47993"/>
    <w:rsid w:val="00A51BCB"/>
    <w:rsid w:val="00A53032"/>
    <w:rsid w:val="00A54A88"/>
    <w:rsid w:val="00A54F28"/>
    <w:rsid w:val="00A60F27"/>
    <w:rsid w:val="00A6408F"/>
    <w:rsid w:val="00A65134"/>
    <w:rsid w:val="00A652FF"/>
    <w:rsid w:val="00A7071A"/>
    <w:rsid w:val="00A71C88"/>
    <w:rsid w:val="00A74B2C"/>
    <w:rsid w:val="00A77A6A"/>
    <w:rsid w:val="00A85CBB"/>
    <w:rsid w:val="00A937C7"/>
    <w:rsid w:val="00AA3205"/>
    <w:rsid w:val="00AA4B3D"/>
    <w:rsid w:val="00AA51E2"/>
    <w:rsid w:val="00AA56F7"/>
    <w:rsid w:val="00AB28C5"/>
    <w:rsid w:val="00AB44AB"/>
    <w:rsid w:val="00AB44D8"/>
    <w:rsid w:val="00AB4E5C"/>
    <w:rsid w:val="00AB5D88"/>
    <w:rsid w:val="00AC0688"/>
    <w:rsid w:val="00AC0BE9"/>
    <w:rsid w:val="00AC37D7"/>
    <w:rsid w:val="00AC7879"/>
    <w:rsid w:val="00AD05E2"/>
    <w:rsid w:val="00AD0A12"/>
    <w:rsid w:val="00AD1982"/>
    <w:rsid w:val="00AD4FDA"/>
    <w:rsid w:val="00AE0B17"/>
    <w:rsid w:val="00AE3803"/>
    <w:rsid w:val="00AE3914"/>
    <w:rsid w:val="00AE48B6"/>
    <w:rsid w:val="00AF11F1"/>
    <w:rsid w:val="00AF3B75"/>
    <w:rsid w:val="00AF48EA"/>
    <w:rsid w:val="00AF5D6F"/>
    <w:rsid w:val="00AF77D7"/>
    <w:rsid w:val="00B01917"/>
    <w:rsid w:val="00B01B7B"/>
    <w:rsid w:val="00B01F6A"/>
    <w:rsid w:val="00B0305F"/>
    <w:rsid w:val="00B0451C"/>
    <w:rsid w:val="00B0458E"/>
    <w:rsid w:val="00B046BC"/>
    <w:rsid w:val="00B05B3F"/>
    <w:rsid w:val="00B1053A"/>
    <w:rsid w:val="00B114D8"/>
    <w:rsid w:val="00B13333"/>
    <w:rsid w:val="00B15ED0"/>
    <w:rsid w:val="00B21831"/>
    <w:rsid w:val="00B23D3A"/>
    <w:rsid w:val="00B23E70"/>
    <w:rsid w:val="00B24267"/>
    <w:rsid w:val="00B249F7"/>
    <w:rsid w:val="00B24B11"/>
    <w:rsid w:val="00B26454"/>
    <w:rsid w:val="00B26C6F"/>
    <w:rsid w:val="00B312E5"/>
    <w:rsid w:val="00B33C45"/>
    <w:rsid w:val="00B33F6F"/>
    <w:rsid w:val="00B34DF2"/>
    <w:rsid w:val="00B37840"/>
    <w:rsid w:val="00B4148C"/>
    <w:rsid w:val="00B41AB4"/>
    <w:rsid w:val="00B5114F"/>
    <w:rsid w:val="00B5384D"/>
    <w:rsid w:val="00B574AD"/>
    <w:rsid w:val="00B60D8B"/>
    <w:rsid w:val="00B61F56"/>
    <w:rsid w:val="00B62316"/>
    <w:rsid w:val="00B64F79"/>
    <w:rsid w:val="00B66727"/>
    <w:rsid w:val="00B6682A"/>
    <w:rsid w:val="00B67C81"/>
    <w:rsid w:val="00B70429"/>
    <w:rsid w:val="00B706B2"/>
    <w:rsid w:val="00B7133D"/>
    <w:rsid w:val="00B7152B"/>
    <w:rsid w:val="00B72836"/>
    <w:rsid w:val="00B74307"/>
    <w:rsid w:val="00B74B71"/>
    <w:rsid w:val="00B75CE7"/>
    <w:rsid w:val="00B768F1"/>
    <w:rsid w:val="00B76BF7"/>
    <w:rsid w:val="00B80A5F"/>
    <w:rsid w:val="00B80EBC"/>
    <w:rsid w:val="00B81F21"/>
    <w:rsid w:val="00B8280B"/>
    <w:rsid w:val="00B828AC"/>
    <w:rsid w:val="00B911C7"/>
    <w:rsid w:val="00B91D29"/>
    <w:rsid w:val="00B9303D"/>
    <w:rsid w:val="00B956A3"/>
    <w:rsid w:val="00B97180"/>
    <w:rsid w:val="00B97F40"/>
    <w:rsid w:val="00BA07AE"/>
    <w:rsid w:val="00BA105D"/>
    <w:rsid w:val="00BA2E9E"/>
    <w:rsid w:val="00BA42AA"/>
    <w:rsid w:val="00BA5F51"/>
    <w:rsid w:val="00BB03C1"/>
    <w:rsid w:val="00BB03F4"/>
    <w:rsid w:val="00BB226D"/>
    <w:rsid w:val="00BB69D4"/>
    <w:rsid w:val="00BC042D"/>
    <w:rsid w:val="00BC0C3A"/>
    <w:rsid w:val="00BC11D1"/>
    <w:rsid w:val="00BC17A5"/>
    <w:rsid w:val="00BC26C3"/>
    <w:rsid w:val="00BD1E65"/>
    <w:rsid w:val="00BD39F3"/>
    <w:rsid w:val="00BD418D"/>
    <w:rsid w:val="00BD5317"/>
    <w:rsid w:val="00BD647E"/>
    <w:rsid w:val="00BD7DD6"/>
    <w:rsid w:val="00BD7E11"/>
    <w:rsid w:val="00BE087F"/>
    <w:rsid w:val="00BE19FE"/>
    <w:rsid w:val="00BE25CC"/>
    <w:rsid w:val="00BE61E6"/>
    <w:rsid w:val="00BE633E"/>
    <w:rsid w:val="00BE6B64"/>
    <w:rsid w:val="00BE7195"/>
    <w:rsid w:val="00BF2CBC"/>
    <w:rsid w:val="00BF6FC5"/>
    <w:rsid w:val="00BF7675"/>
    <w:rsid w:val="00BF784A"/>
    <w:rsid w:val="00C06E95"/>
    <w:rsid w:val="00C072DA"/>
    <w:rsid w:val="00C10358"/>
    <w:rsid w:val="00C1136E"/>
    <w:rsid w:val="00C161FA"/>
    <w:rsid w:val="00C2120D"/>
    <w:rsid w:val="00C24C74"/>
    <w:rsid w:val="00C24DBB"/>
    <w:rsid w:val="00C26AEF"/>
    <w:rsid w:val="00C26C77"/>
    <w:rsid w:val="00C33BE2"/>
    <w:rsid w:val="00C35AAC"/>
    <w:rsid w:val="00C36100"/>
    <w:rsid w:val="00C36F4C"/>
    <w:rsid w:val="00C40F80"/>
    <w:rsid w:val="00C41442"/>
    <w:rsid w:val="00C41786"/>
    <w:rsid w:val="00C4277F"/>
    <w:rsid w:val="00C46546"/>
    <w:rsid w:val="00C4675B"/>
    <w:rsid w:val="00C471F5"/>
    <w:rsid w:val="00C478CB"/>
    <w:rsid w:val="00C47E50"/>
    <w:rsid w:val="00C52029"/>
    <w:rsid w:val="00C60768"/>
    <w:rsid w:val="00C60867"/>
    <w:rsid w:val="00C61922"/>
    <w:rsid w:val="00C64334"/>
    <w:rsid w:val="00C64E94"/>
    <w:rsid w:val="00C65623"/>
    <w:rsid w:val="00C66A5A"/>
    <w:rsid w:val="00C718D9"/>
    <w:rsid w:val="00C720B0"/>
    <w:rsid w:val="00C72B77"/>
    <w:rsid w:val="00C76E43"/>
    <w:rsid w:val="00C776D7"/>
    <w:rsid w:val="00C80FA5"/>
    <w:rsid w:val="00C81C4C"/>
    <w:rsid w:val="00C82D28"/>
    <w:rsid w:val="00C831A1"/>
    <w:rsid w:val="00C84031"/>
    <w:rsid w:val="00C851ED"/>
    <w:rsid w:val="00C8542E"/>
    <w:rsid w:val="00C85D2B"/>
    <w:rsid w:val="00C91051"/>
    <w:rsid w:val="00C9145A"/>
    <w:rsid w:val="00C91FA7"/>
    <w:rsid w:val="00C9451E"/>
    <w:rsid w:val="00C94CB7"/>
    <w:rsid w:val="00C9515A"/>
    <w:rsid w:val="00CA18F9"/>
    <w:rsid w:val="00CA293F"/>
    <w:rsid w:val="00CA29EA"/>
    <w:rsid w:val="00CA325D"/>
    <w:rsid w:val="00CA7083"/>
    <w:rsid w:val="00CA762B"/>
    <w:rsid w:val="00CA7E0E"/>
    <w:rsid w:val="00CB0244"/>
    <w:rsid w:val="00CB151A"/>
    <w:rsid w:val="00CB21F9"/>
    <w:rsid w:val="00CB2B84"/>
    <w:rsid w:val="00CB3948"/>
    <w:rsid w:val="00CB61F8"/>
    <w:rsid w:val="00CC3CB7"/>
    <w:rsid w:val="00CC4AA9"/>
    <w:rsid w:val="00CC4E9D"/>
    <w:rsid w:val="00CC599B"/>
    <w:rsid w:val="00CC6394"/>
    <w:rsid w:val="00CC66E1"/>
    <w:rsid w:val="00CD2215"/>
    <w:rsid w:val="00CD2D5D"/>
    <w:rsid w:val="00CD424F"/>
    <w:rsid w:val="00CD5A23"/>
    <w:rsid w:val="00CD675C"/>
    <w:rsid w:val="00CE0004"/>
    <w:rsid w:val="00CE090E"/>
    <w:rsid w:val="00CE1C89"/>
    <w:rsid w:val="00CE257C"/>
    <w:rsid w:val="00CE4EDA"/>
    <w:rsid w:val="00CE5ABF"/>
    <w:rsid w:val="00CE6A95"/>
    <w:rsid w:val="00CF1D02"/>
    <w:rsid w:val="00CF1E83"/>
    <w:rsid w:val="00CF3FAA"/>
    <w:rsid w:val="00CF73E1"/>
    <w:rsid w:val="00D02F40"/>
    <w:rsid w:val="00D04EF3"/>
    <w:rsid w:val="00D05D2E"/>
    <w:rsid w:val="00D05ED5"/>
    <w:rsid w:val="00D06801"/>
    <w:rsid w:val="00D11851"/>
    <w:rsid w:val="00D17714"/>
    <w:rsid w:val="00D17C57"/>
    <w:rsid w:val="00D20610"/>
    <w:rsid w:val="00D23CCF"/>
    <w:rsid w:val="00D243E6"/>
    <w:rsid w:val="00D24DA0"/>
    <w:rsid w:val="00D25189"/>
    <w:rsid w:val="00D2608E"/>
    <w:rsid w:val="00D2666E"/>
    <w:rsid w:val="00D267FD"/>
    <w:rsid w:val="00D26830"/>
    <w:rsid w:val="00D27890"/>
    <w:rsid w:val="00D30587"/>
    <w:rsid w:val="00D319BD"/>
    <w:rsid w:val="00D31FDE"/>
    <w:rsid w:val="00D3293E"/>
    <w:rsid w:val="00D33265"/>
    <w:rsid w:val="00D3375A"/>
    <w:rsid w:val="00D33830"/>
    <w:rsid w:val="00D43029"/>
    <w:rsid w:val="00D46ED6"/>
    <w:rsid w:val="00D47581"/>
    <w:rsid w:val="00D50CFE"/>
    <w:rsid w:val="00D60100"/>
    <w:rsid w:val="00D615AB"/>
    <w:rsid w:val="00D622FF"/>
    <w:rsid w:val="00D63A0F"/>
    <w:rsid w:val="00D6546A"/>
    <w:rsid w:val="00D65490"/>
    <w:rsid w:val="00D67BC8"/>
    <w:rsid w:val="00D7012B"/>
    <w:rsid w:val="00D720B0"/>
    <w:rsid w:val="00D752F3"/>
    <w:rsid w:val="00D76864"/>
    <w:rsid w:val="00D76C0B"/>
    <w:rsid w:val="00D80231"/>
    <w:rsid w:val="00D81936"/>
    <w:rsid w:val="00D83A6C"/>
    <w:rsid w:val="00D85A35"/>
    <w:rsid w:val="00D86677"/>
    <w:rsid w:val="00D86AAC"/>
    <w:rsid w:val="00D90175"/>
    <w:rsid w:val="00D92B9B"/>
    <w:rsid w:val="00D952F9"/>
    <w:rsid w:val="00D96502"/>
    <w:rsid w:val="00D96C8E"/>
    <w:rsid w:val="00DA1D20"/>
    <w:rsid w:val="00DA4C00"/>
    <w:rsid w:val="00DA4EB3"/>
    <w:rsid w:val="00DA5646"/>
    <w:rsid w:val="00DA6858"/>
    <w:rsid w:val="00DA6AB2"/>
    <w:rsid w:val="00DC203B"/>
    <w:rsid w:val="00DC5BA9"/>
    <w:rsid w:val="00DC63A2"/>
    <w:rsid w:val="00DC702C"/>
    <w:rsid w:val="00DD182B"/>
    <w:rsid w:val="00DD31A9"/>
    <w:rsid w:val="00DD3C84"/>
    <w:rsid w:val="00DD68EC"/>
    <w:rsid w:val="00DE333A"/>
    <w:rsid w:val="00DE3525"/>
    <w:rsid w:val="00DF0B70"/>
    <w:rsid w:val="00DF0FDA"/>
    <w:rsid w:val="00DF1A9B"/>
    <w:rsid w:val="00DF1C37"/>
    <w:rsid w:val="00DF3598"/>
    <w:rsid w:val="00DF35C5"/>
    <w:rsid w:val="00DF3700"/>
    <w:rsid w:val="00E00392"/>
    <w:rsid w:val="00E010A7"/>
    <w:rsid w:val="00E03233"/>
    <w:rsid w:val="00E048D2"/>
    <w:rsid w:val="00E12E99"/>
    <w:rsid w:val="00E14C2B"/>
    <w:rsid w:val="00E2023B"/>
    <w:rsid w:val="00E2039B"/>
    <w:rsid w:val="00E2043F"/>
    <w:rsid w:val="00E21073"/>
    <w:rsid w:val="00E21CC1"/>
    <w:rsid w:val="00E23EB9"/>
    <w:rsid w:val="00E23F86"/>
    <w:rsid w:val="00E27F92"/>
    <w:rsid w:val="00E31493"/>
    <w:rsid w:val="00E34D44"/>
    <w:rsid w:val="00E34F58"/>
    <w:rsid w:val="00E378CE"/>
    <w:rsid w:val="00E410BC"/>
    <w:rsid w:val="00E42262"/>
    <w:rsid w:val="00E42A62"/>
    <w:rsid w:val="00E50CBC"/>
    <w:rsid w:val="00E51F56"/>
    <w:rsid w:val="00E51FD6"/>
    <w:rsid w:val="00E5220E"/>
    <w:rsid w:val="00E5286C"/>
    <w:rsid w:val="00E557C5"/>
    <w:rsid w:val="00E609A9"/>
    <w:rsid w:val="00E610C9"/>
    <w:rsid w:val="00E65785"/>
    <w:rsid w:val="00E700F6"/>
    <w:rsid w:val="00E736EE"/>
    <w:rsid w:val="00E73931"/>
    <w:rsid w:val="00E76F5E"/>
    <w:rsid w:val="00E802DF"/>
    <w:rsid w:val="00E81F8B"/>
    <w:rsid w:val="00E843DD"/>
    <w:rsid w:val="00E8572C"/>
    <w:rsid w:val="00E932F2"/>
    <w:rsid w:val="00E936E4"/>
    <w:rsid w:val="00E95CCD"/>
    <w:rsid w:val="00EA1C1E"/>
    <w:rsid w:val="00EA2F7D"/>
    <w:rsid w:val="00EA53D6"/>
    <w:rsid w:val="00EA56F3"/>
    <w:rsid w:val="00EB083B"/>
    <w:rsid w:val="00EB0B75"/>
    <w:rsid w:val="00EB2134"/>
    <w:rsid w:val="00EB3130"/>
    <w:rsid w:val="00EB3B5A"/>
    <w:rsid w:val="00EB47BC"/>
    <w:rsid w:val="00EB4970"/>
    <w:rsid w:val="00EB7BF3"/>
    <w:rsid w:val="00EC0FF2"/>
    <w:rsid w:val="00EC1DFD"/>
    <w:rsid w:val="00EC4CFF"/>
    <w:rsid w:val="00ED1732"/>
    <w:rsid w:val="00ED17E4"/>
    <w:rsid w:val="00ED2435"/>
    <w:rsid w:val="00ED5B6C"/>
    <w:rsid w:val="00ED6B8E"/>
    <w:rsid w:val="00EE12A3"/>
    <w:rsid w:val="00EF1DFE"/>
    <w:rsid w:val="00EF33D9"/>
    <w:rsid w:val="00EF38CB"/>
    <w:rsid w:val="00EF3B64"/>
    <w:rsid w:val="00EF5C4C"/>
    <w:rsid w:val="00EF706B"/>
    <w:rsid w:val="00F02EC2"/>
    <w:rsid w:val="00F02F26"/>
    <w:rsid w:val="00F03067"/>
    <w:rsid w:val="00F03D65"/>
    <w:rsid w:val="00F03FE2"/>
    <w:rsid w:val="00F06FA4"/>
    <w:rsid w:val="00F108E1"/>
    <w:rsid w:val="00F10C2D"/>
    <w:rsid w:val="00F11541"/>
    <w:rsid w:val="00F119E9"/>
    <w:rsid w:val="00F11A41"/>
    <w:rsid w:val="00F11C7E"/>
    <w:rsid w:val="00F12901"/>
    <w:rsid w:val="00F12DC6"/>
    <w:rsid w:val="00F13429"/>
    <w:rsid w:val="00F177D4"/>
    <w:rsid w:val="00F17FC8"/>
    <w:rsid w:val="00F249BC"/>
    <w:rsid w:val="00F25271"/>
    <w:rsid w:val="00F269A3"/>
    <w:rsid w:val="00F33064"/>
    <w:rsid w:val="00F334B7"/>
    <w:rsid w:val="00F35696"/>
    <w:rsid w:val="00F40F27"/>
    <w:rsid w:val="00F41FC8"/>
    <w:rsid w:val="00F4437B"/>
    <w:rsid w:val="00F450D4"/>
    <w:rsid w:val="00F46BEB"/>
    <w:rsid w:val="00F50449"/>
    <w:rsid w:val="00F50A69"/>
    <w:rsid w:val="00F51570"/>
    <w:rsid w:val="00F529BA"/>
    <w:rsid w:val="00F53762"/>
    <w:rsid w:val="00F54BFA"/>
    <w:rsid w:val="00F60D67"/>
    <w:rsid w:val="00F6185B"/>
    <w:rsid w:val="00F62621"/>
    <w:rsid w:val="00F638C7"/>
    <w:rsid w:val="00F71F86"/>
    <w:rsid w:val="00F7553A"/>
    <w:rsid w:val="00F76C4E"/>
    <w:rsid w:val="00F80F12"/>
    <w:rsid w:val="00F81D3B"/>
    <w:rsid w:val="00F822F8"/>
    <w:rsid w:val="00F84D61"/>
    <w:rsid w:val="00F86E02"/>
    <w:rsid w:val="00F8722A"/>
    <w:rsid w:val="00F87E9D"/>
    <w:rsid w:val="00F912D1"/>
    <w:rsid w:val="00F916B9"/>
    <w:rsid w:val="00F92E9D"/>
    <w:rsid w:val="00F92F42"/>
    <w:rsid w:val="00F9714C"/>
    <w:rsid w:val="00F9744C"/>
    <w:rsid w:val="00F9765A"/>
    <w:rsid w:val="00F97F56"/>
    <w:rsid w:val="00FA06BF"/>
    <w:rsid w:val="00FA245C"/>
    <w:rsid w:val="00FA446D"/>
    <w:rsid w:val="00FA5E0A"/>
    <w:rsid w:val="00FB0EF7"/>
    <w:rsid w:val="00FB107B"/>
    <w:rsid w:val="00FB12A1"/>
    <w:rsid w:val="00FB2CD9"/>
    <w:rsid w:val="00FB3FBB"/>
    <w:rsid w:val="00FB4184"/>
    <w:rsid w:val="00FB42D8"/>
    <w:rsid w:val="00FB5F6C"/>
    <w:rsid w:val="00FB72A6"/>
    <w:rsid w:val="00FC31BC"/>
    <w:rsid w:val="00FC45BF"/>
    <w:rsid w:val="00FC5C81"/>
    <w:rsid w:val="00FC7923"/>
    <w:rsid w:val="00FC7BA1"/>
    <w:rsid w:val="00FD0854"/>
    <w:rsid w:val="00FD10AC"/>
    <w:rsid w:val="00FD259B"/>
    <w:rsid w:val="00FD3024"/>
    <w:rsid w:val="00FD33AF"/>
    <w:rsid w:val="00FD44DB"/>
    <w:rsid w:val="00FD4DEE"/>
    <w:rsid w:val="00FD64D9"/>
    <w:rsid w:val="00FD6C1A"/>
    <w:rsid w:val="00FD7FB0"/>
    <w:rsid w:val="00FE22D7"/>
    <w:rsid w:val="00FE267D"/>
    <w:rsid w:val="00FE2A76"/>
    <w:rsid w:val="00FE3D41"/>
    <w:rsid w:val="00FE6105"/>
    <w:rsid w:val="00FF0D94"/>
    <w:rsid w:val="00FF1701"/>
    <w:rsid w:val="00FF2032"/>
    <w:rsid w:val="00FF2C1C"/>
    <w:rsid w:val="00FF4E46"/>
    <w:rsid w:val="00FF5276"/>
    <w:rsid w:val="00FF6DF5"/>
    <w:rsid w:val="00FF7BC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3567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B3D"/>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autoRedefine/>
    <w:uiPriority w:val="9"/>
    <w:unhideWhenUsed/>
    <w:qFormat/>
    <w:rsid w:val="00391F3A"/>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rPr>
  </w:style>
  <w:style w:type="paragraph" w:customStyle="1" w:styleId="duntenrechts">
    <w:name w:val="d unten rechts"/>
    <w:rsid w:val="000E372F"/>
    <w:pPr>
      <w:ind w:left="1134"/>
    </w:pPr>
    <w:rPr>
      <w:rFonts w:ascii="Frutiger 45 Light" w:hAnsi="Frutiger 45 Light"/>
      <w:noProof/>
      <w:color w:val="000000"/>
      <w:sz w:val="19"/>
    </w:rPr>
  </w:style>
  <w:style w:type="paragraph" w:customStyle="1" w:styleId="PDFFolgeseiten">
    <w:name w:val="PDF Folgeseiten"/>
    <w:rsid w:val="000E372F"/>
    <w:pPr>
      <w:ind w:left="1134"/>
    </w:pPr>
    <w:rPr>
      <w:rFonts w:ascii="Frutiger 45 Light" w:hAnsi="Frutiger 45 Light"/>
      <w:noProof/>
      <w:color w:val="000000"/>
      <w:sz w:val="19"/>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rPr>
  </w:style>
  <w:style w:type="paragraph" w:customStyle="1" w:styleId="Briefvorlage">
    <w:name w:val="Briefvorlage"/>
    <w:rsid w:val="000E372F"/>
    <w:pPr>
      <w:spacing w:line="240" w:lineRule="exact"/>
    </w:pPr>
    <w:rPr>
      <w:rFonts w:ascii="Frutiger 45 Light" w:hAnsi="Frutiger 45 Light"/>
      <w:color w:val="000000"/>
      <w:sz w:val="19"/>
    </w:rPr>
  </w:style>
  <w:style w:type="paragraph" w:customStyle="1" w:styleId="Auftragsbesttigung">
    <w:name w:val="Auftragsbestätigung"/>
    <w:rsid w:val="000E372F"/>
    <w:pPr>
      <w:spacing w:after="120" w:line="240" w:lineRule="exact"/>
    </w:pPr>
    <w:rPr>
      <w:rFonts w:ascii="Frutiger 45 Light" w:hAnsi="Frutiger 45 Light"/>
      <w:color w:val="000000"/>
      <w:sz w:val="19"/>
    </w:rPr>
  </w:style>
  <w:style w:type="paragraph" w:customStyle="1" w:styleId="Grafikabnahme">
    <w:name w:val="Grafikabnahme"/>
    <w:rsid w:val="000E372F"/>
    <w:pPr>
      <w:spacing w:after="120" w:line="240" w:lineRule="exact"/>
    </w:pPr>
    <w:rPr>
      <w:rFonts w:ascii="Frutiger 45 Light" w:hAnsi="Frutiger 45 Light"/>
      <w:color w:val="000000"/>
      <w:sz w:val="19"/>
    </w:rPr>
  </w:style>
  <w:style w:type="paragraph" w:customStyle="1" w:styleId="Konzeptabnahme">
    <w:name w:val="Konzeptabnahme"/>
    <w:rsid w:val="000E372F"/>
    <w:pPr>
      <w:spacing w:after="120" w:line="240" w:lineRule="exact"/>
    </w:pPr>
    <w:rPr>
      <w:rFonts w:ascii="Frutiger 45 Light" w:hAnsi="Frutiger 45 Light"/>
      <w:color w:val="000000"/>
      <w:sz w:val="19"/>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391F3A"/>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TableNormal"/>
    <w:uiPriority w:val="60"/>
    <w:rsid w:val="004F60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odyTextChar">
    <w:name w:val="Body Text Char"/>
    <w:basedOn w:val="DefaultParagraphFont"/>
    <w:link w:val="BodyText"/>
    <w:semiHidden/>
    <w:rsid w:val="00F119E9"/>
    <w:rPr>
      <w:rFonts w:ascii="Times New Roman" w:hAnsi="Times New Roman"/>
    </w:rPr>
  </w:style>
  <w:style w:type="paragraph" w:customStyle="1" w:styleId="DWStandard">
    <w:name w:val="DW Standard"/>
    <w:basedOn w:val="BodyText"/>
    <w:link w:val="DWStandardZchn"/>
    <w:qFormat/>
    <w:rsid w:val="00987587"/>
    <w:pPr>
      <w:ind w:left="1080"/>
    </w:pPr>
    <w:rPr>
      <w:rFonts w:ascii="Trebuchet MS" w:hAnsi="Trebuchet MS"/>
      <w:sz w:val="18"/>
      <w:szCs w:val="18"/>
    </w:rPr>
  </w:style>
  <w:style w:type="character" w:customStyle="1" w:styleId="DWStandardZchn">
    <w:name w:val="DW Standard Zchn"/>
    <w:basedOn w:val="BodyTextChar"/>
    <w:link w:val="DWStandard"/>
    <w:rsid w:val="00987587"/>
    <w:rPr>
      <w:rFonts w:ascii="Trebuchet MS" w:hAnsi="Trebuchet MS"/>
      <w:sz w:val="18"/>
      <w:szCs w:val="18"/>
    </w:rPr>
  </w:style>
  <w:style w:type="paragraph" w:customStyle="1" w:styleId="Default">
    <w:name w:val="Default"/>
    <w:rsid w:val="00674C6F"/>
    <w:pPr>
      <w:autoSpaceDE w:val="0"/>
      <w:autoSpaceDN w:val="0"/>
      <w:adjustRightInd w:val="0"/>
      <w:spacing w:after="0" w:line="240" w:lineRule="auto"/>
    </w:pPr>
    <w:rPr>
      <w:rFonts w:ascii="ITC Avant Garde Pro Bk" w:eastAsiaTheme="minorHAnsi" w:hAnsi="ITC Avant Garde Pro Bk" w:cs="ITC Avant Garde Pro Bk"/>
      <w:color w:val="000000"/>
      <w:sz w:val="24"/>
      <w:szCs w:val="24"/>
      <w:lang w:val="sv-SE" w:eastAsia="en-US"/>
    </w:rPr>
  </w:style>
  <w:style w:type="paragraph" w:customStyle="1" w:styleId="Pa6">
    <w:name w:val="Pa6"/>
    <w:basedOn w:val="Default"/>
    <w:next w:val="Default"/>
    <w:uiPriority w:val="99"/>
    <w:rsid w:val="009B1D38"/>
    <w:pPr>
      <w:spacing w:line="221" w:lineRule="atLeast"/>
    </w:pPr>
    <w:rPr>
      <w:rFonts w:cstheme="minorBidi"/>
      <w:color w:val="auto"/>
    </w:rPr>
  </w:style>
  <w:style w:type="paragraph" w:customStyle="1" w:styleId="Pa7">
    <w:name w:val="Pa7"/>
    <w:basedOn w:val="Default"/>
    <w:next w:val="Default"/>
    <w:uiPriority w:val="99"/>
    <w:rsid w:val="009B1D38"/>
    <w:pPr>
      <w:spacing w:line="201" w:lineRule="atLeast"/>
    </w:pPr>
    <w:rPr>
      <w:rFonts w:cstheme="minorBidi"/>
      <w:color w:val="auto"/>
    </w:rPr>
  </w:style>
  <w:style w:type="character" w:customStyle="1" w:styleId="A8">
    <w:name w:val="A8"/>
    <w:uiPriority w:val="99"/>
    <w:rsid w:val="009B1D38"/>
    <w:rPr>
      <w:rFonts w:ascii="Adobe Garamond Pro" w:hAnsi="Adobe Garamond Pro" w:cs="Adobe Garamond Pro"/>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B3D"/>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rPr>
  </w:style>
  <w:style w:type="paragraph" w:customStyle="1" w:styleId="duntenrechts">
    <w:name w:val="d unten rechts"/>
    <w:rsid w:val="000E372F"/>
    <w:pPr>
      <w:ind w:left="1134"/>
    </w:pPr>
    <w:rPr>
      <w:rFonts w:ascii="Frutiger 45 Light" w:hAnsi="Frutiger 45 Light"/>
      <w:noProof/>
      <w:color w:val="000000"/>
      <w:sz w:val="19"/>
    </w:rPr>
  </w:style>
  <w:style w:type="paragraph" w:customStyle="1" w:styleId="PDFFolgeseiten">
    <w:name w:val="PDF Folgeseiten"/>
    <w:rsid w:val="000E372F"/>
    <w:pPr>
      <w:ind w:left="1134"/>
    </w:pPr>
    <w:rPr>
      <w:rFonts w:ascii="Frutiger 45 Light" w:hAnsi="Frutiger 45 Light"/>
      <w:noProof/>
      <w:color w:val="000000"/>
      <w:sz w:val="19"/>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rPr>
  </w:style>
  <w:style w:type="paragraph" w:customStyle="1" w:styleId="Briefvorlage">
    <w:name w:val="Briefvorlage"/>
    <w:rsid w:val="000E372F"/>
    <w:pPr>
      <w:spacing w:line="240" w:lineRule="exact"/>
    </w:pPr>
    <w:rPr>
      <w:rFonts w:ascii="Frutiger 45 Light" w:hAnsi="Frutiger 45 Light"/>
      <w:color w:val="000000"/>
      <w:sz w:val="19"/>
    </w:rPr>
  </w:style>
  <w:style w:type="paragraph" w:customStyle="1" w:styleId="Auftragsbesttigung">
    <w:name w:val="Auftragsbestätigung"/>
    <w:rsid w:val="000E372F"/>
    <w:pPr>
      <w:spacing w:after="120" w:line="240" w:lineRule="exact"/>
    </w:pPr>
    <w:rPr>
      <w:rFonts w:ascii="Frutiger 45 Light" w:hAnsi="Frutiger 45 Light"/>
      <w:color w:val="000000"/>
      <w:sz w:val="19"/>
    </w:rPr>
  </w:style>
  <w:style w:type="paragraph" w:customStyle="1" w:styleId="Grafikabnahme">
    <w:name w:val="Grafikabnahme"/>
    <w:rsid w:val="000E372F"/>
    <w:pPr>
      <w:spacing w:after="120" w:line="240" w:lineRule="exact"/>
    </w:pPr>
    <w:rPr>
      <w:rFonts w:ascii="Frutiger 45 Light" w:hAnsi="Frutiger 45 Light"/>
      <w:color w:val="000000"/>
      <w:sz w:val="19"/>
    </w:rPr>
  </w:style>
  <w:style w:type="paragraph" w:customStyle="1" w:styleId="Konzeptabnahme">
    <w:name w:val="Konzeptabnahme"/>
    <w:rsid w:val="000E372F"/>
    <w:pPr>
      <w:spacing w:after="120" w:line="240" w:lineRule="exact"/>
    </w:pPr>
    <w:rPr>
      <w:rFonts w:ascii="Frutiger 45 Light" w:hAnsi="Frutiger 45 Light"/>
      <w:color w:val="000000"/>
      <w:sz w:val="19"/>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11">
    <w:name w:val="Light Shading Accent 1"/>
    <w:basedOn w:val="TableNormal"/>
    <w:uiPriority w:val="60"/>
    <w:rsid w:val="004F60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odyTextChar">
    <w:name w:val="Body Text Char"/>
    <w:basedOn w:val="DefaultParagraphFont"/>
    <w:link w:val="BodyText"/>
    <w:semiHidden/>
    <w:rsid w:val="00F119E9"/>
    <w:rPr>
      <w:rFonts w:ascii="Times New Roman" w:hAnsi="Times New Roman"/>
    </w:rPr>
  </w:style>
  <w:style w:type="paragraph" w:customStyle="1" w:styleId="DWStandard">
    <w:name w:val="DW Standard"/>
    <w:basedOn w:val="BodyText"/>
    <w:link w:val="DWStandardZchn"/>
    <w:qFormat/>
    <w:rsid w:val="00987587"/>
    <w:pPr>
      <w:ind w:left="1080"/>
    </w:pPr>
    <w:rPr>
      <w:rFonts w:ascii="Trebuchet MS" w:hAnsi="Trebuchet MS"/>
      <w:sz w:val="18"/>
      <w:szCs w:val="18"/>
    </w:rPr>
  </w:style>
  <w:style w:type="character" w:customStyle="1" w:styleId="DWStandardZchn">
    <w:name w:val="DW Standard Zchn"/>
    <w:basedOn w:val="BodyTextChar"/>
    <w:link w:val="DWStandard"/>
    <w:rsid w:val="00987587"/>
    <w:rPr>
      <w:rFonts w:ascii="Trebuchet MS" w:hAnsi="Trebuchet M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098990250">
      <w:bodyDiv w:val="1"/>
      <w:marLeft w:val="0"/>
      <w:marRight w:val="0"/>
      <w:marTop w:val="0"/>
      <w:marBottom w:val="0"/>
      <w:divBdr>
        <w:top w:val="none" w:sz="0" w:space="0" w:color="auto"/>
        <w:left w:val="none" w:sz="0" w:space="0" w:color="auto"/>
        <w:bottom w:val="none" w:sz="0" w:space="0" w:color="auto"/>
        <w:right w:val="none" w:sz="0" w:space="0" w:color="auto"/>
      </w:divBdr>
      <w:divsChild>
        <w:div w:id="194926907">
          <w:marLeft w:val="0"/>
          <w:marRight w:val="0"/>
          <w:marTop w:val="0"/>
          <w:marBottom w:val="0"/>
          <w:divBdr>
            <w:top w:val="none" w:sz="0" w:space="0" w:color="auto"/>
            <w:left w:val="none" w:sz="0" w:space="0" w:color="auto"/>
            <w:bottom w:val="none" w:sz="0" w:space="0" w:color="auto"/>
            <w:right w:val="none" w:sz="0" w:space="0" w:color="auto"/>
          </w:divBdr>
        </w:div>
      </w:divsChild>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31967693">
      <w:bodyDiv w:val="1"/>
      <w:marLeft w:val="0"/>
      <w:marRight w:val="0"/>
      <w:marTop w:val="0"/>
      <w:marBottom w:val="0"/>
      <w:divBdr>
        <w:top w:val="none" w:sz="0" w:space="0" w:color="auto"/>
        <w:left w:val="none" w:sz="0" w:space="0" w:color="auto"/>
        <w:bottom w:val="none" w:sz="0" w:space="0" w:color="auto"/>
        <w:right w:val="none" w:sz="0" w:space="0" w:color="auto"/>
      </w:divBdr>
      <w:divsChild>
        <w:div w:id="593130192">
          <w:marLeft w:val="0"/>
          <w:marRight w:val="0"/>
          <w:marTop w:val="0"/>
          <w:marBottom w:val="0"/>
          <w:divBdr>
            <w:top w:val="none" w:sz="0" w:space="0" w:color="auto"/>
            <w:left w:val="none" w:sz="0" w:space="0" w:color="auto"/>
            <w:bottom w:val="none" w:sz="0" w:space="0" w:color="auto"/>
            <w:right w:val="none" w:sz="0" w:space="0" w:color="auto"/>
          </w:divBdr>
        </w:div>
      </w:divsChild>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tmp"/><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header" Target="header3.xml"/><Relationship Id="rId66" Type="http://schemas.openxmlformats.org/officeDocument/2006/relationships/footer" Target="footer3.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google.com/url?q=http%3A%2F%2Fklarna.com%2Fen%2Fbusiness%2Fsupport%2Fklarna-online%2Finvoice-handling&amp;sa=D&amp;sntz=1&amp;usg=AFQjCNE5lqz-aVABCTTq4tkpGDa_wQzx2A" TargetMode="External"/><Relationship Id="rId51" Type="http://schemas.openxmlformats.org/officeDocument/2006/relationships/hyperlink" Target="http://www.google.com/url?q=http%3A%2F%2Fklarna.com%2Fen%2Fbusiness%2Fsupport%2Fklarna-online%2Finvoice-handling&amp;sa=D&amp;sntz=1&amp;usg=AFQjCNE5lqz-aVABCTTq4tkpGDa_wQzx2A" TargetMode="External"/><Relationship Id="rId52" Type="http://schemas.openxmlformats.org/officeDocument/2006/relationships/hyperlink" Target="http://www.google.com/url?q=http%3A%2F%2Fklarna.com%2Fen%2Fbusiness%2Fsupport%2Fklarna-online%2Finvoice-handling&amp;sa=D&amp;sntz=1&amp;usg=AFQjCNE5lqz-aVABCTTq4tkpGDa_wQzx2A" TargetMode="External"/><Relationship Id="rId53" Type="http://schemas.openxmlformats.org/officeDocument/2006/relationships/hyperlink" Target="http://www.google.com/url?q=http%3A%2F%2Fklarna.com%2Fen%2Fbusiness%2Fsupport%2Fklarna-online%2Finvoice-handling&amp;sa=D&amp;sntz=1&amp;usg=AFQjCNE5lqz-aVABCTTq4tkpGDa_wQzx2A" TargetMode="External"/><Relationship Id="rId54" Type="http://schemas.openxmlformats.org/officeDocument/2006/relationships/hyperlink" Target="http://www.google.com/url?q=http%3A%2F%2Fintegration.klarna.com&amp;sa=D&amp;sntz=1&amp;usg=AFQjCNHuNbNW7qqflLUIll-KRHfEMLCHUA" TargetMode="External"/><Relationship Id="rId55" Type="http://schemas.openxmlformats.org/officeDocument/2006/relationships/hyperlink" Target="http://www.google.com/url?q=http%3A%2F%2Fintegration.klarna.com&amp;sa=D&amp;sntz=1&amp;usg=AFQjCNHuNbNW7qqflLUIll-KRHfEMLCHUA" TargetMode="External"/><Relationship Id="rId56" Type="http://schemas.openxmlformats.org/officeDocument/2006/relationships/hyperlink" Target="http://www.google.com/url?q=http%3A%2F%2Fintegration.klarna.com&amp;sa=D&amp;sntz=1&amp;usg=AFQjCNHuNbNW7qqflLUIll-KRHfEMLCHUA" TargetMode="External"/><Relationship Id="rId57" Type="http://schemas.openxmlformats.org/officeDocument/2006/relationships/hyperlink" Target="http://www.google.com/url?q=http%3A%2F%2Fintegration.klarna.com&amp;sa=D&amp;sntz=1&amp;usg=AFQjCNHuNbNW7qqflLUIll-KRHfEMLCHUA" TargetMode="External"/><Relationship Id="rId58" Type="http://schemas.openxmlformats.org/officeDocument/2006/relationships/hyperlink" Target="http://www.google.com/url?q=http%3A%2F%2Fintegration.klarna.com&amp;sa=D&amp;sntz=1&amp;usg=AFQjCNHuNbNW7qqflLUIll-KRHfEMLCHUA" TargetMode="External"/><Relationship Id="rId59" Type="http://schemas.openxmlformats.org/officeDocument/2006/relationships/hyperlink" Target="http://www.google.com/url?q=http%3A%2F%2Fintegration.klarna.com&amp;sa=D&amp;sntz=1&amp;usg=AFQjCNHuNbNW7qqflLUIll-KRHfEMLCHUA" TargetMode="External"/><Relationship Id="rId40" Type="http://schemas.openxmlformats.org/officeDocument/2006/relationships/hyperlink" Target="http://www.google.com/url?q=http%3A%2F%2Fklarna.com%2Fen%2Fbusiness%2Fsupport%2Fklarna-online%2Finvoice-handling&amp;sa=D&amp;sntz=1&amp;usg=AFQjCNE5lqz-aVABCTTq4tkpGDa_wQzx2A" TargetMode="External"/><Relationship Id="rId41" Type="http://schemas.openxmlformats.org/officeDocument/2006/relationships/hyperlink" Target="http://www.google.com/url?q=http%3A%2F%2Fklarna.com%2Fen%2Fbusiness%2Fsupport%2Fklarna-online%2Finvoice-handling&amp;sa=D&amp;sntz=1&amp;usg=AFQjCNE5lqz-aVABCTTq4tkpGDa_wQzx2A" TargetMode="External"/><Relationship Id="rId42" Type="http://schemas.openxmlformats.org/officeDocument/2006/relationships/hyperlink" Target="http://www.google.com/url?q=http%3A%2F%2Fklarna.com%2Fen%2Fbusiness%2Fsupport%2Fklarna-online%2Finvoice-handling&amp;sa=D&amp;sntz=1&amp;usg=AFQjCNE5lqz-aVABCTTq4tkpGDa_wQzx2A" TargetMode="External"/><Relationship Id="rId43" Type="http://schemas.openxmlformats.org/officeDocument/2006/relationships/hyperlink" Target="http://www.google.com/url?q=http%3A%2F%2Fklarna.com%2Fen%2Fbusiness%2Fsupport%2Fklarna-online%2Finvoice-handling&amp;sa=D&amp;sntz=1&amp;usg=AFQjCNE5lqz-aVABCTTq4tkpGDa_wQzx2A" TargetMode="External"/><Relationship Id="rId44" Type="http://schemas.openxmlformats.org/officeDocument/2006/relationships/hyperlink" Target="http://www.google.com/url?q=http%3A%2F%2Fklarna.com%2Fen%2Fbusiness%2Fsupport%2Fklarna-online%2Finvoice-handling&amp;sa=D&amp;sntz=1&amp;usg=AFQjCNE5lqz-aVABCTTq4tkpGDa_wQzx2A" TargetMode="External"/><Relationship Id="rId45" Type="http://schemas.openxmlformats.org/officeDocument/2006/relationships/hyperlink" Target="http://www.google.com/url?q=http%3A%2F%2Fklarna.com%2Fen%2Fbusiness%2Fsupport%2Fklarna-online%2Finvoice-handling&amp;sa=D&amp;sntz=1&amp;usg=AFQjCNE5lqz-aVABCTTq4tkpGDa_wQzx2A" TargetMode="External"/><Relationship Id="rId46" Type="http://schemas.openxmlformats.org/officeDocument/2006/relationships/hyperlink" Target="http://www.google.com/url?q=http%3A%2F%2Fklarna.com%2Fen%2Fbusiness%2Fsupport%2Fklarna-online%2Finvoice-handling&amp;sa=D&amp;sntz=1&amp;usg=AFQjCNE5lqz-aVABCTTq4tkpGDa_wQzx2A" TargetMode="External"/><Relationship Id="rId47" Type="http://schemas.openxmlformats.org/officeDocument/2006/relationships/hyperlink" Target="http://www.google.com/url?q=http%3A%2F%2Fklarna.com%2Fen%2Fbusiness%2Fsupport%2Fklarna-online%2Finvoice-handling&amp;sa=D&amp;sntz=1&amp;usg=AFQjCNE5lqz-aVABCTTq4tkpGDa_wQzx2A" TargetMode="External"/><Relationship Id="rId48" Type="http://schemas.openxmlformats.org/officeDocument/2006/relationships/hyperlink" Target="http://www.google.com/url?q=http%3A%2F%2Fklarna.com%2Fen%2Fbusiness%2Fsupport%2Fklarna-online%2Finvoice-handling&amp;sa=D&amp;sntz=1&amp;usg=AFQjCNE5lqz-aVABCTTq4tkpGDa_wQzx2A" TargetMode="External"/><Relationship Id="rId49" Type="http://schemas.openxmlformats.org/officeDocument/2006/relationships/hyperlink" Target="http://www.google.com/url?q=http%3A%2F%2Fklarna.com%2Fen%2Fbusiness%2Fsupport%2Fklarna-online%2Finvoice-handling&amp;sa=D&amp;sntz=1&amp;usg=AFQjCNE5lqz-aVABCTTq4tkpGDa_wQzx2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integration.klarna.com/en/testing/test-persons" TargetMode="External"/><Relationship Id="rId31" Type="http://schemas.openxmlformats.org/officeDocument/2006/relationships/hyperlink" Target="http://integration.klarna.com/en/testing/test-persons" TargetMode="External"/><Relationship Id="rId32" Type="http://schemas.openxmlformats.org/officeDocument/2006/relationships/hyperlink" Target="http://integration.klarna.com/en/testing/test-persons" TargetMode="External"/><Relationship Id="rId33" Type="http://schemas.openxmlformats.org/officeDocument/2006/relationships/hyperlink" Target="http://integration.klarna.com/en/testing/test-persons" TargetMode="External"/><Relationship Id="rId34" Type="http://schemas.openxmlformats.org/officeDocument/2006/relationships/hyperlink" Target="http://integration.klarna.com/en/testing/test-persons" TargetMode="External"/><Relationship Id="rId35" Type="http://schemas.openxmlformats.org/officeDocument/2006/relationships/hyperlink" Target="http://www.google.com/url?q=http%3A%2F%2Fklarna.com%2Fen%2Fbusiness%2Fsupport%2Fklarna-online%2Finvoice-handling&amp;sa=D&amp;sntz=1&amp;usg=AFQjCNE5lqz-aVABCTTq4tkpGDa_wQzx2A" TargetMode="External"/><Relationship Id="rId36" Type="http://schemas.openxmlformats.org/officeDocument/2006/relationships/hyperlink" Target="http://www.google.com/url?q=http%3A%2F%2Fklarna.com%2Fen%2Fbusiness%2Fsupport%2Fklarna-online%2Finvoice-handling&amp;sa=D&amp;sntz=1&amp;usg=AFQjCNE5lqz-aVABCTTq4tkpGDa_wQzx2A" TargetMode="External"/><Relationship Id="rId37" Type="http://schemas.openxmlformats.org/officeDocument/2006/relationships/hyperlink" Target="http://www.google.com/url?q=http%3A%2F%2Fklarna.com%2Fen%2Fbusiness%2Fsupport%2Fklarna-online%2Finvoice-handling&amp;sa=D&amp;sntz=1&amp;usg=AFQjCNE5lqz-aVABCTTq4tkpGDa_wQzx2A" TargetMode="External"/><Relationship Id="rId38" Type="http://schemas.openxmlformats.org/officeDocument/2006/relationships/hyperlink" Target="http://www.google.com/url?q=http%3A%2F%2Fklarna.com%2Fen%2Fbusiness%2Fsupport%2Fklarna-online%2Finvoice-handling&amp;sa=D&amp;sntz=1&amp;usg=AFQjCNE5lqz-aVABCTTq4tkpGDa_wQzx2A" TargetMode="External"/><Relationship Id="rId39" Type="http://schemas.openxmlformats.org/officeDocument/2006/relationships/hyperlink" Target="http://www.google.com/url?q=http%3A%2F%2Fklarna.com%2Fen%2Fbusiness%2Fsupport%2Fklarna-online%2Finvoice-handling&amp;sa=D&amp;sntz=1&amp;usg=AFQjCNE5lqz-aVABCTTq4tkpGDa_wQzx2A"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integration.klarna.com/en/testing/test-persons" TargetMode="External"/><Relationship Id="rId28" Type="http://schemas.openxmlformats.org/officeDocument/2006/relationships/hyperlink" Target="http://integration.klarna.com/en/testing/test-persons" TargetMode="External"/><Relationship Id="rId29" Type="http://schemas.openxmlformats.org/officeDocument/2006/relationships/hyperlink" Target="http://integration.klarna.com/en/testing/test-persons" TargetMode="External"/><Relationship Id="rId60" Type="http://schemas.openxmlformats.org/officeDocument/2006/relationships/hyperlink" Target="http://www.google.com/url?q=http%3A%2F%2Fintegration.klarna.com&amp;sa=D&amp;sntz=1&amp;usg=AFQjCNHuNbNW7qqflLUIll-KRHfEMLCHUA" TargetMode="External"/><Relationship Id="rId61" Type="http://schemas.openxmlformats.org/officeDocument/2006/relationships/header" Target="header1.xml"/><Relationship Id="rId62" Type="http://schemas.openxmlformats.org/officeDocument/2006/relationships/header" Target="header2.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81F40F-5F77-AB49-96D0-CC61E76C8008}">
  <ds:schemaRefs>
    <ds:schemaRef ds:uri="http://schemas.openxmlformats.org/officeDocument/2006/bibliography"/>
  </ds:schemaRefs>
</ds:datastoreItem>
</file>

<file path=customXml/itemProps2.xml><?xml version="1.0" encoding="utf-8"?>
<ds:datastoreItem xmlns:ds="http://schemas.openxmlformats.org/officeDocument/2006/customXml" ds:itemID="{68D5DC98-2CB4-394B-BC6A-827B6E555C54}">
  <ds:schemaRefs>
    <ds:schemaRef ds:uri="http://schemas.openxmlformats.org/officeDocument/2006/bibliography"/>
  </ds:schemaRefs>
</ds:datastoreItem>
</file>

<file path=customXml/itemProps3.xml><?xml version="1.0" encoding="utf-8"?>
<ds:datastoreItem xmlns:ds="http://schemas.openxmlformats.org/officeDocument/2006/customXml" ds:itemID="{88CF65FE-F24E-3B4C-8BA4-5FEEE7FD6583}">
  <ds:schemaRefs>
    <ds:schemaRef ds:uri="http://schemas.openxmlformats.org/officeDocument/2006/bibliography"/>
  </ds:schemaRefs>
</ds:datastoreItem>
</file>

<file path=customXml/itemProps4.xml><?xml version="1.0" encoding="utf-8"?>
<ds:datastoreItem xmlns:ds="http://schemas.openxmlformats.org/officeDocument/2006/customXml" ds:itemID="{B7B291CB-E9E4-5C48-85C5-D22976F3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24</Pages>
  <Words>4178</Words>
  <Characters>23819</Characters>
  <Application>Microsoft Macintosh Word</Application>
  <DocSecurity>0</DocSecurity>
  <Lines>198</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büro für gestaltung</Company>
  <LinksUpToDate>false</LinksUpToDate>
  <CharactersWithSpaces>27942</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Alexandros Lagos</cp:lastModifiedBy>
  <cp:revision>243</cp:revision>
  <cp:lastPrinted>2011-07-26T14:36:00Z</cp:lastPrinted>
  <dcterms:created xsi:type="dcterms:W3CDTF">2011-11-18T06:41:00Z</dcterms:created>
  <dcterms:modified xsi:type="dcterms:W3CDTF">2012-06-06T08:07:00Z</dcterms:modified>
</cp:coreProperties>
</file>