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9A9" w:rsidRPr="00B349A9" w:rsidRDefault="00B349A9" w:rsidP="00B349A9">
      <w:pPr>
        <w:spacing w:before="100" w:beforeAutospacing="1" w:after="100" w:afterAutospacing="1"/>
        <w:outlineLvl w:val="1"/>
        <w:rPr>
          <w:rFonts w:ascii="Times" w:eastAsia="Times New Roman" w:hAnsi="Times" w:cs="Times New Roman"/>
          <w:b/>
          <w:bCs/>
          <w:sz w:val="36"/>
          <w:szCs w:val="36"/>
        </w:rPr>
      </w:pPr>
      <w:r w:rsidRPr="00B349A9">
        <w:rPr>
          <w:rFonts w:ascii="Times" w:eastAsia="Times New Roman" w:hAnsi="Times" w:cs="Times New Roman"/>
          <w:b/>
          <w:bCs/>
          <w:sz w:val="36"/>
          <w:szCs w:val="36"/>
        </w:rPr>
        <w:t>Lifetime Earnings: 6th Grade</w:t>
      </w:r>
    </w:p>
    <w:p w:rsidR="00B349A9" w:rsidRPr="00B349A9" w:rsidRDefault="00B349A9" w:rsidP="00B349A9">
      <w:pPr>
        <w:spacing w:before="100" w:beforeAutospacing="1" w:after="100" w:afterAutospacing="1"/>
        <w:outlineLvl w:val="5"/>
        <w:rPr>
          <w:rFonts w:ascii="Times" w:eastAsia="Times New Roman" w:hAnsi="Times" w:cs="Times New Roman"/>
          <w:b/>
          <w:bCs/>
          <w:sz w:val="15"/>
          <w:szCs w:val="15"/>
        </w:rPr>
      </w:pPr>
      <w:r w:rsidRPr="00B349A9">
        <w:rPr>
          <w:rFonts w:ascii="Times" w:eastAsia="Times New Roman" w:hAnsi="Times" w:cs="Times New Roman"/>
          <w:b/>
          <w:bCs/>
          <w:sz w:val="15"/>
          <w:szCs w:val="15"/>
        </w:rPr>
        <w:t>Summary</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Students will learn key vocabulary related to lifetime earnings.  Students will then engage in a discussion around desired salary and then discuss the role of education in determining lifetime earnings potential.  Finally, students will research and project their own earnings potential based on their top three career choices.</w:t>
      </w:r>
    </w:p>
    <w:p w:rsidR="00B349A9" w:rsidRPr="00B349A9" w:rsidRDefault="00B349A9" w:rsidP="00B349A9">
      <w:pPr>
        <w:spacing w:before="100" w:beforeAutospacing="1" w:after="100" w:afterAutospacing="1"/>
        <w:outlineLvl w:val="5"/>
        <w:rPr>
          <w:rFonts w:ascii="Times" w:eastAsia="Times New Roman" w:hAnsi="Times" w:cs="Times New Roman"/>
          <w:b/>
          <w:bCs/>
          <w:sz w:val="15"/>
          <w:szCs w:val="15"/>
        </w:rPr>
      </w:pPr>
      <w:r w:rsidRPr="00B349A9">
        <w:rPr>
          <w:rFonts w:ascii="Times" w:eastAsia="Times New Roman" w:hAnsi="Times" w:cs="Times New Roman"/>
          <w:b/>
          <w:bCs/>
          <w:sz w:val="15"/>
          <w:szCs w:val="15"/>
        </w:rPr>
        <w:t>Grades</w:t>
      </w:r>
    </w:p>
    <w:p w:rsidR="00B349A9" w:rsidRPr="00B349A9" w:rsidRDefault="00B349A9" w:rsidP="00B349A9">
      <w:pPr>
        <w:numPr>
          <w:ilvl w:val="0"/>
          <w:numId w:val="1"/>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6</w:t>
      </w:r>
    </w:p>
    <w:p w:rsidR="00B349A9" w:rsidRPr="00B349A9" w:rsidRDefault="00B349A9" w:rsidP="00B349A9">
      <w:pPr>
        <w:spacing w:before="100" w:beforeAutospacing="1" w:after="100" w:afterAutospacing="1"/>
        <w:outlineLvl w:val="5"/>
        <w:rPr>
          <w:rFonts w:ascii="Times" w:eastAsia="Times New Roman" w:hAnsi="Times" w:cs="Times New Roman"/>
          <w:b/>
          <w:bCs/>
          <w:sz w:val="15"/>
          <w:szCs w:val="15"/>
        </w:rPr>
      </w:pPr>
      <w:r w:rsidRPr="00B349A9">
        <w:rPr>
          <w:rFonts w:ascii="Times" w:eastAsia="Times New Roman" w:hAnsi="Times" w:cs="Times New Roman"/>
          <w:b/>
          <w:bCs/>
          <w:sz w:val="15"/>
          <w:szCs w:val="15"/>
        </w:rPr>
        <w:t>Content Modules</w:t>
      </w:r>
    </w:p>
    <w:p w:rsidR="00B349A9" w:rsidRPr="00B349A9" w:rsidRDefault="00B349A9" w:rsidP="00B349A9">
      <w:pPr>
        <w:numPr>
          <w:ilvl w:val="0"/>
          <w:numId w:val="2"/>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College &amp; Life Vision</w:t>
      </w:r>
    </w:p>
    <w:p w:rsidR="00B349A9" w:rsidRPr="00B349A9" w:rsidRDefault="00B349A9" w:rsidP="00B349A9">
      <w:pPr>
        <w:spacing w:before="100" w:beforeAutospacing="1" w:after="100" w:afterAutospacing="1"/>
        <w:outlineLvl w:val="5"/>
        <w:rPr>
          <w:rFonts w:ascii="Times" w:eastAsia="Times New Roman" w:hAnsi="Times" w:cs="Times New Roman"/>
          <w:b/>
          <w:bCs/>
          <w:sz w:val="15"/>
          <w:szCs w:val="15"/>
        </w:rPr>
      </w:pPr>
      <w:r w:rsidRPr="00B349A9">
        <w:rPr>
          <w:rFonts w:ascii="Times" w:eastAsia="Times New Roman" w:hAnsi="Times" w:cs="Times New Roman"/>
          <w:b/>
          <w:bCs/>
          <w:sz w:val="15"/>
          <w:szCs w:val="15"/>
        </w:rPr>
        <w:t>Objectives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Students will:</w:t>
      </w:r>
    </w:p>
    <w:p w:rsidR="00B349A9" w:rsidRPr="00B349A9" w:rsidRDefault="00B349A9" w:rsidP="00B349A9">
      <w:pPr>
        <w:numPr>
          <w:ilvl w:val="0"/>
          <w:numId w:val="3"/>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Define important financial aid terms.</w:t>
      </w:r>
      <w:r w:rsidRPr="00B349A9">
        <w:rPr>
          <w:rFonts w:ascii="Times" w:eastAsia="Times New Roman" w:hAnsi="Times" w:cs="Times New Roman"/>
          <w:sz w:val="20"/>
          <w:szCs w:val="20"/>
        </w:rPr>
        <w:br/>
        <w:t> </w:t>
      </w:r>
    </w:p>
    <w:p w:rsidR="00B349A9" w:rsidRPr="00B349A9" w:rsidRDefault="00B349A9" w:rsidP="00B349A9">
      <w:pPr>
        <w:numPr>
          <w:ilvl w:val="0"/>
          <w:numId w:val="3"/>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Compare the lifetime earnings potential of a college graduate to that of a non-college graduate.</w:t>
      </w:r>
      <w:r w:rsidRPr="00B349A9">
        <w:rPr>
          <w:rFonts w:ascii="Times" w:eastAsia="Times New Roman" w:hAnsi="Times" w:cs="Times New Roman"/>
          <w:sz w:val="20"/>
          <w:szCs w:val="20"/>
        </w:rPr>
        <w:br/>
        <w:t> </w:t>
      </w:r>
    </w:p>
    <w:p w:rsidR="00B349A9" w:rsidRPr="00B349A9" w:rsidRDefault="00B349A9" w:rsidP="00B349A9">
      <w:pPr>
        <w:numPr>
          <w:ilvl w:val="0"/>
          <w:numId w:val="3"/>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Compare and contrast the financial benefits of three different careers.</w:t>
      </w:r>
    </w:p>
    <w:p w:rsidR="00B349A9" w:rsidRPr="00B349A9" w:rsidRDefault="00B349A9" w:rsidP="00B349A9">
      <w:pPr>
        <w:spacing w:before="100" w:beforeAutospacing="1" w:after="100" w:afterAutospacing="1"/>
        <w:outlineLvl w:val="5"/>
        <w:rPr>
          <w:rFonts w:ascii="Times" w:eastAsia="Times New Roman" w:hAnsi="Times" w:cs="Times New Roman"/>
          <w:b/>
          <w:bCs/>
          <w:sz w:val="15"/>
          <w:szCs w:val="15"/>
        </w:rPr>
      </w:pPr>
      <w:r w:rsidRPr="00B349A9">
        <w:rPr>
          <w:rFonts w:ascii="Times" w:eastAsia="Times New Roman" w:hAnsi="Times" w:cs="Times New Roman"/>
          <w:b/>
          <w:bCs/>
          <w:sz w:val="15"/>
          <w:szCs w:val="15"/>
        </w:rPr>
        <w:t>Length</w:t>
      </w:r>
    </w:p>
    <w:p w:rsidR="00B349A9" w:rsidRPr="00B349A9" w:rsidRDefault="00B349A9" w:rsidP="00B349A9">
      <w:pPr>
        <w:rPr>
          <w:rFonts w:ascii="Times" w:eastAsia="Times New Roman" w:hAnsi="Times" w:cs="Times New Roman"/>
          <w:sz w:val="20"/>
          <w:szCs w:val="20"/>
        </w:rPr>
      </w:pPr>
      <w:r w:rsidRPr="00B349A9">
        <w:rPr>
          <w:rFonts w:ascii="Times" w:eastAsia="Times New Roman" w:hAnsi="Times" w:cs="Times New Roman"/>
          <w:sz w:val="20"/>
          <w:szCs w:val="20"/>
        </w:rPr>
        <w:t xml:space="preserve">3 Sessions </w:t>
      </w:r>
    </w:p>
    <w:p w:rsidR="00B349A9" w:rsidRPr="00B349A9" w:rsidRDefault="00B349A9" w:rsidP="00B349A9">
      <w:pPr>
        <w:spacing w:before="100" w:beforeAutospacing="1" w:after="100" w:afterAutospacing="1"/>
        <w:outlineLvl w:val="5"/>
        <w:rPr>
          <w:rFonts w:ascii="Times" w:eastAsia="Times New Roman" w:hAnsi="Times" w:cs="Times New Roman"/>
          <w:b/>
          <w:bCs/>
          <w:sz w:val="15"/>
          <w:szCs w:val="15"/>
        </w:rPr>
      </w:pPr>
      <w:r w:rsidRPr="00B349A9">
        <w:rPr>
          <w:rFonts w:ascii="Times" w:eastAsia="Times New Roman" w:hAnsi="Times" w:cs="Times New Roman"/>
          <w:b/>
          <w:bCs/>
          <w:sz w:val="15"/>
          <w:szCs w:val="15"/>
        </w:rPr>
        <w:t>Additional Resources</w:t>
      </w:r>
    </w:p>
    <w:p w:rsidR="00B349A9" w:rsidRPr="00B349A9" w:rsidRDefault="00B349A9" w:rsidP="00B349A9">
      <w:pPr>
        <w:numPr>
          <w:ilvl w:val="0"/>
          <w:numId w:val="4"/>
        </w:numPr>
        <w:spacing w:before="100" w:beforeAutospacing="1" w:after="100" w:afterAutospacing="1"/>
        <w:rPr>
          <w:rFonts w:ascii="Times" w:eastAsia="Times New Roman" w:hAnsi="Times" w:cs="Times New Roman"/>
          <w:sz w:val="20"/>
          <w:szCs w:val="20"/>
        </w:rPr>
      </w:pPr>
      <w:hyperlink r:id="rId6" w:tgtFrame="_blank" w:history="1">
        <w:r w:rsidRPr="00B349A9">
          <w:rPr>
            <w:rFonts w:ascii="Times" w:eastAsia="Times New Roman" w:hAnsi="Times" w:cs="Times New Roman"/>
            <w:color w:val="0000FF"/>
            <w:sz w:val="20"/>
            <w:szCs w:val="20"/>
            <w:u w:val="single"/>
          </w:rPr>
          <w:t>Lifetime Earnings_6thGrade_Categories.pdf</w:t>
        </w:r>
      </w:hyperlink>
    </w:p>
    <w:p w:rsidR="00B349A9" w:rsidRPr="00B349A9" w:rsidRDefault="00B349A9" w:rsidP="00B349A9">
      <w:pPr>
        <w:numPr>
          <w:ilvl w:val="0"/>
          <w:numId w:val="4"/>
        </w:numPr>
        <w:spacing w:before="100" w:beforeAutospacing="1" w:after="100" w:afterAutospacing="1"/>
        <w:rPr>
          <w:rFonts w:ascii="Times" w:eastAsia="Times New Roman" w:hAnsi="Times" w:cs="Times New Roman"/>
          <w:sz w:val="20"/>
          <w:szCs w:val="20"/>
        </w:rPr>
      </w:pPr>
      <w:hyperlink r:id="rId7" w:tgtFrame="_blank" w:history="1">
        <w:r w:rsidRPr="00B349A9">
          <w:rPr>
            <w:rFonts w:ascii="Times" w:eastAsia="Times New Roman" w:hAnsi="Times" w:cs="Times New Roman"/>
            <w:color w:val="0000FF"/>
            <w:sz w:val="20"/>
            <w:szCs w:val="20"/>
            <w:u w:val="single"/>
          </w:rPr>
          <w:t>Probability-of-going-pro-methodology (1).pdf</w:t>
        </w:r>
      </w:hyperlink>
    </w:p>
    <w:p w:rsidR="00B349A9" w:rsidRPr="00B349A9" w:rsidRDefault="00B349A9" w:rsidP="00B349A9">
      <w:pPr>
        <w:numPr>
          <w:ilvl w:val="0"/>
          <w:numId w:val="4"/>
        </w:numPr>
        <w:spacing w:before="100" w:beforeAutospacing="1" w:after="100" w:afterAutospacing="1"/>
        <w:rPr>
          <w:rFonts w:ascii="Times" w:eastAsia="Times New Roman" w:hAnsi="Times" w:cs="Times New Roman"/>
          <w:sz w:val="20"/>
          <w:szCs w:val="20"/>
        </w:rPr>
      </w:pPr>
      <w:hyperlink r:id="rId8" w:tgtFrame="_blank" w:history="1">
        <w:r w:rsidRPr="00B349A9">
          <w:rPr>
            <w:rFonts w:ascii="Times" w:eastAsia="Times New Roman" w:hAnsi="Times" w:cs="Times New Roman"/>
            <w:color w:val="0000FF"/>
            <w:sz w:val="20"/>
            <w:szCs w:val="20"/>
            <w:u w:val="single"/>
          </w:rPr>
          <w:t>Lifetime Earnings - Career Research.pdf</w:t>
        </w:r>
      </w:hyperlink>
    </w:p>
    <w:p w:rsidR="00B349A9" w:rsidRPr="00B349A9" w:rsidRDefault="00B349A9" w:rsidP="00B349A9">
      <w:pPr>
        <w:numPr>
          <w:ilvl w:val="0"/>
          <w:numId w:val="4"/>
        </w:numPr>
        <w:spacing w:before="100" w:beforeAutospacing="1" w:after="100" w:afterAutospacing="1"/>
        <w:rPr>
          <w:rFonts w:ascii="Times" w:eastAsia="Times New Roman" w:hAnsi="Times" w:cs="Times New Roman"/>
          <w:sz w:val="20"/>
          <w:szCs w:val="20"/>
        </w:rPr>
      </w:pPr>
      <w:hyperlink r:id="rId9" w:tgtFrame="_blank" w:history="1">
        <w:r w:rsidRPr="00B349A9">
          <w:rPr>
            <w:rFonts w:ascii="Times" w:eastAsia="Times New Roman" w:hAnsi="Times" w:cs="Times New Roman"/>
            <w:color w:val="0000FF"/>
            <w:sz w:val="20"/>
            <w:szCs w:val="20"/>
            <w:u w:val="single"/>
          </w:rPr>
          <w:t>Lifetime Earnings - Education &amp; Training Pay.pdf</w:t>
        </w:r>
      </w:hyperlink>
    </w:p>
    <w:p w:rsidR="00B349A9" w:rsidRPr="00935633" w:rsidRDefault="00B349A9" w:rsidP="00B349A9">
      <w:pPr>
        <w:spacing w:before="100" w:beforeAutospacing="1" w:after="100" w:afterAutospacing="1"/>
        <w:outlineLvl w:val="5"/>
        <w:rPr>
          <w:rFonts w:ascii="Times" w:eastAsia="Times New Roman" w:hAnsi="Times" w:cs="Times New Roman"/>
          <w:b/>
          <w:bCs/>
          <w:sz w:val="22"/>
          <w:szCs w:val="22"/>
        </w:rPr>
      </w:pPr>
      <w:bookmarkStart w:id="0" w:name="_GoBack"/>
      <w:bookmarkEnd w:id="0"/>
      <w:r w:rsidRPr="00935633">
        <w:rPr>
          <w:rFonts w:ascii="Times" w:eastAsia="Times New Roman" w:hAnsi="Times" w:cs="Times New Roman"/>
          <w:b/>
          <w:bCs/>
          <w:sz w:val="22"/>
          <w:szCs w:val="22"/>
        </w:rPr>
        <w:t>Related E-Learning</w:t>
      </w:r>
    </w:p>
    <w:p w:rsidR="00935633" w:rsidRPr="00935633" w:rsidRDefault="00935633" w:rsidP="00B349A9">
      <w:pPr>
        <w:spacing w:before="100" w:beforeAutospacing="1" w:after="100" w:afterAutospacing="1"/>
        <w:outlineLvl w:val="5"/>
        <w:rPr>
          <w:rFonts w:ascii="Times" w:eastAsia="Times New Roman" w:hAnsi="Times" w:cs="Times New Roman"/>
          <w:bCs/>
          <w:sz w:val="22"/>
          <w:szCs w:val="22"/>
        </w:rPr>
      </w:pPr>
      <w:r w:rsidRPr="00935633">
        <w:rPr>
          <w:rFonts w:ascii="Times" w:eastAsia="Times New Roman" w:hAnsi="Times" w:cs="Times New Roman"/>
          <w:bCs/>
          <w:sz w:val="22"/>
          <w:szCs w:val="22"/>
        </w:rPr>
        <w:t>Futures:  Exploring My Options</w:t>
      </w:r>
      <w:r>
        <w:rPr>
          <w:rFonts w:ascii="Times" w:eastAsia="Times New Roman" w:hAnsi="Times" w:cs="Times New Roman"/>
          <w:bCs/>
          <w:sz w:val="22"/>
          <w:szCs w:val="22"/>
        </w:rPr>
        <w:t xml:space="preserve"> </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Materials and Resources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Offline: </w:t>
      </w:r>
    </w:p>
    <w:p w:rsidR="00B349A9" w:rsidRPr="00B349A9" w:rsidRDefault="00B349A9" w:rsidP="00B349A9">
      <w:pPr>
        <w:numPr>
          <w:ilvl w:val="0"/>
          <w:numId w:val="6"/>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Education &amp; Training Pay</w:t>
      </w:r>
    </w:p>
    <w:p w:rsidR="00B349A9" w:rsidRPr="00B349A9" w:rsidRDefault="00B349A9" w:rsidP="00B349A9">
      <w:pPr>
        <w:numPr>
          <w:ilvl w:val="0"/>
          <w:numId w:val="6"/>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6to16 Notebook</w:t>
      </w:r>
    </w:p>
    <w:p w:rsidR="00B349A9" w:rsidRPr="00B349A9" w:rsidRDefault="00B349A9" w:rsidP="00B349A9">
      <w:pPr>
        <w:numPr>
          <w:ilvl w:val="0"/>
          <w:numId w:val="6"/>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Categories: Lifetime Earnings</w:t>
      </w:r>
    </w:p>
    <w:p w:rsidR="00B349A9" w:rsidRPr="00B349A9" w:rsidRDefault="00B349A9" w:rsidP="00B349A9">
      <w:pPr>
        <w:numPr>
          <w:ilvl w:val="0"/>
          <w:numId w:val="6"/>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Lifetime Earnings – Career Research.pdf</w:t>
      </w:r>
    </w:p>
    <w:p w:rsidR="00B349A9" w:rsidRPr="00B349A9" w:rsidRDefault="00B349A9" w:rsidP="00B349A9">
      <w:pPr>
        <w:numPr>
          <w:ilvl w:val="0"/>
          <w:numId w:val="6"/>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Estimated Probability of Competing in Athletics Beyond the High School Interscholastic Level</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lastRenderedPageBreak/>
        <w:t>Online:</w:t>
      </w:r>
    </w:p>
    <w:p w:rsidR="00B349A9" w:rsidRPr="00B349A9" w:rsidRDefault="00B349A9" w:rsidP="00B349A9">
      <w:pPr>
        <w:numPr>
          <w:ilvl w:val="0"/>
          <w:numId w:val="7"/>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Online Salary Calculator</w:t>
      </w:r>
    </w:p>
    <w:p w:rsidR="00B349A9" w:rsidRPr="00B349A9" w:rsidRDefault="00B349A9" w:rsidP="00B349A9">
      <w:pPr>
        <w:numPr>
          <w:ilvl w:val="0"/>
          <w:numId w:val="7"/>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The U.S. Department of Labor’s Occupational Outlook Handbook</w:t>
      </w:r>
      <w:r w:rsidRPr="00B349A9">
        <w:rPr>
          <w:rFonts w:ascii="Times" w:eastAsia="Times New Roman" w:hAnsi="Times" w:cs="Times New Roman"/>
          <w:sz w:val="20"/>
          <w:szCs w:val="20"/>
        </w:rPr>
        <w:br/>
        <w:t>(Provides a summary of career details including salary level and educational requirements)   http://www.bls.gov/oco/home.htm</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Prep-work</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Ensure that students have internet access for Session 3. </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Higher-Level Thinking Skills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Evaluation, Analysis, Categorize, Compare and Contrast</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Vocabulary</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Annual, Salary, Income, Earnings, Potential </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Assessment(s)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Students will create a categorization chart which groups together similar words related to finance. Students will additionally produce research, calculate, compare, and contrast the lifetime earnings potential for their top three career choices.</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Session 1 (10 minutes)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1)  Ask students to respond to the following questions in their </w:t>
      </w:r>
      <w:r w:rsidRPr="00B349A9">
        <w:rPr>
          <w:rFonts w:ascii="Times" w:hAnsi="Times" w:cs="Times New Roman"/>
          <w:b/>
          <w:bCs/>
          <w:sz w:val="20"/>
          <w:szCs w:val="20"/>
        </w:rPr>
        <w:t>6to16 Notebooks</w:t>
      </w:r>
      <w:r w:rsidRPr="00B349A9">
        <w:rPr>
          <w:rFonts w:ascii="Times" w:hAnsi="Times" w:cs="Times New Roman"/>
          <w:sz w:val="20"/>
          <w:szCs w:val="20"/>
        </w:rPr>
        <w:t>: </w:t>
      </w:r>
    </w:p>
    <w:p w:rsidR="00B349A9" w:rsidRPr="00B349A9" w:rsidRDefault="00B349A9" w:rsidP="00B349A9">
      <w:pPr>
        <w:numPr>
          <w:ilvl w:val="0"/>
          <w:numId w:val="8"/>
        </w:numPr>
        <w:spacing w:before="100" w:beforeAutospacing="1" w:after="240"/>
        <w:rPr>
          <w:rFonts w:ascii="Times" w:eastAsia="Times New Roman" w:hAnsi="Times" w:cs="Times New Roman"/>
          <w:sz w:val="20"/>
          <w:szCs w:val="20"/>
        </w:rPr>
      </w:pPr>
      <w:r w:rsidRPr="00B349A9">
        <w:rPr>
          <w:rFonts w:ascii="Times" w:eastAsia="Times New Roman" w:hAnsi="Times" w:cs="Times New Roman"/>
          <w:sz w:val="20"/>
          <w:szCs w:val="20"/>
        </w:rPr>
        <w:t xml:space="preserve">Where do you see yourself possibly working when you are 30?  </w:t>
      </w:r>
    </w:p>
    <w:p w:rsidR="00B349A9" w:rsidRPr="00B349A9" w:rsidRDefault="00B349A9" w:rsidP="00B349A9">
      <w:pPr>
        <w:numPr>
          <w:ilvl w:val="0"/>
          <w:numId w:val="8"/>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Where do you see yourself living in the future?  What does your future life look like?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2)  Ask students to share their responses to the questions with a partner.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3)  Ask several students to share these responses with the class.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4)  Explain that over the course of the next three lessons, students will learn vocabulary that is important in thinking about their future careers, have a chance to think about the kind of lifestyle they want to lead and the amount that they need in order to achieve it, and research possible career choices.</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Class Activity (35 minutes)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u w:val="single"/>
        </w:rPr>
        <w:t>Vocabulary Activity: Categories</w:t>
      </w:r>
      <w:r w:rsidRPr="00B349A9">
        <w:rPr>
          <w:rFonts w:ascii="Times" w:hAnsi="Times" w:cs="Times New Roman"/>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1)  Write the following words on the board or pass out a sheet with the words printed on them: </w:t>
      </w:r>
    </w:p>
    <w:p w:rsidR="00B349A9" w:rsidRPr="00B349A9" w:rsidRDefault="00B349A9" w:rsidP="00B349A9">
      <w:pPr>
        <w:numPr>
          <w:ilvl w:val="0"/>
          <w:numId w:val="9"/>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i/>
          <w:iCs/>
          <w:sz w:val="20"/>
          <w:szCs w:val="20"/>
        </w:rPr>
        <w:t>Annual</w:t>
      </w:r>
      <w:r w:rsidRPr="00B349A9">
        <w:rPr>
          <w:rFonts w:ascii="Times" w:eastAsia="Times New Roman" w:hAnsi="Times" w:cs="Times New Roman"/>
          <w:i/>
          <w:iCs/>
          <w:sz w:val="20"/>
          <w:szCs w:val="20"/>
        </w:rPr>
        <w:br/>
        <w:t> </w:t>
      </w:r>
    </w:p>
    <w:p w:rsidR="00B349A9" w:rsidRPr="00B349A9" w:rsidRDefault="00B349A9" w:rsidP="00B349A9">
      <w:pPr>
        <w:numPr>
          <w:ilvl w:val="0"/>
          <w:numId w:val="9"/>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i/>
          <w:iCs/>
          <w:sz w:val="20"/>
          <w:szCs w:val="20"/>
        </w:rPr>
        <w:t>Salary</w:t>
      </w:r>
      <w:r w:rsidRPr="00B349A9">
        <w:rPr>
          <w:rFonts w:ascii="Times" w:eastAsia="Times New Roman" w:hAnsi="Times" w:cs="Times New Roman"/>
          <w:i/>
          <w:iCs/>
          <w:sz w:val="20"/>
          <w:szCs w:val="20"/>
        </w:rPr>
        <w:br/>
        <w:t> </w:t>
      </w:r>
    </w:p>
    <w:p w:rsidR="00B349A9" w:rsidRPr="00B349A9" w:rsidRDefault="00B349A9" w:rsidP="00B349A9">
      <w:pPr>
        <w:numPr>
          <w:ilvl w:val="0"/>
          <w:numId w:val="9"/>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i/>
          <w:iCs/>
          <w:sz w:val="20"/>
          <w:szCs w:val="20"/>
        </w:rPr>
        <w:lastRenderedPageBreak/>
        <w:t>Income</w:t>
      </w:r>
      <w:r w:rsidRPr="00B349A9">
        <w:rPr>
          <w:rFonts w:ascii="Times" w:eastAsia="Times New Roman" w:hAnsi="Times" w:cs="Times New Roman"/>
          <w:i/>
          <w:iCs/>
          <w:sz w:val="20"/>
          <w:szCs w:val="20"/>
        </w:rPr>
        <w:br/>
        <w:t> </w:t>
      </w:r>
    </w:p>
    <w:p w:rsidR="00B349A9" w:rsidRPr="00B349A9" w:rsidRDefault="00B349A9" w:rsidP="00B349A9">
      <w:pPr>
        <w:numPr>
          <w:ilvl w:val="0"/>
          <w:numId w:val="9"/>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i/>
          <w:iCs/>
          <w:sz w:val="20"/>
          <w:szCs w:val="20"/>
        </w:rPr>
        <w:t>Earnings</w:t>
      </w:r>
      <w:r w:rsidRPr="00B349A9">
        <w:rPr>
          <w:rFonts w:ascii="Times" w:eastAsia="Times New Roman" w:hAnsi="Times" w:cs="Times New Roman"/>
          <w:i/>
          <w:iCs/>
          <w:sz w:val="20"/>
          <w:szCs w:val="20"/>
        </w:rPr>
        <w:br/>
        <w:t> </w:t>
      </w:r>
    </w:p>
    <w:p w:rsidR="00B349A9" w:rsidRPr="00B349A9" w:rsidRDefault="00B349A9" w:rsidP="00B349A9">
      <w:pPr>
        <w:numPr>
          <w:ilvl w:val="0"/>
          <w:numId w:val="9"/>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i/>
          <w:iCs/>
          <w:sz w:val="20"/>
          <w:szCs w:val="20"/>
        </w:rPr>
        <w:t>Potential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Teacher’s Note</w:t>
      </w:r>
      <w:r w:rsidRPr="00B349A9">
        <w:rPr>
          <w:rFonts w:ascii="Times" w:hAnsi="Times" w:cs="Times New Roman"/>
          <w:i/>
          <w:iCs/>
          <w:sz w:val="20"/>
          <w:szCs w:val="20"/>
        </w:rPr>
        <w:t>: These words are integral to understanding the lesson at hand, and were chosen because of their often unfamiliar nature to early high school students.  However, given that you know your class the best, it is important to skim through the lesson and add any other words to this vocabulary activity that you believe your students may not know.</w:t>
      </w:r>
      <w:r w:rsidRPr="00B349A9">
        <w:rPr>
          <w:rFonts w:ascii="Times" w:hAnsi="Times" w:cs="Times New Roman"/>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2)  Ask student to do a 60 second pair share to determine whether these words look familiar, or if they recognize any parts of the word.  Ask one or two pairs to share with the class.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3)  Give students the definition of each word and an example of a sentence that uses the word in context.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4)  Ask students to write these down in their </w:t>
      </w:r>
      <w:r w:rsidRPr="00B349A9">
        <w:rPr>
          <w:rFonts w:ascii="Times" w:hAnsi="Times" w:cs="Times New Roman"/>
          <w:b/>
          <w:bCs/>
          <w:sz w:val="20"/>
          <w:szCs w:val="20"/>
        </w:rPr>
        <w:t>6to16 Notebooks</w:t>
      </w:r>
      <w:r w:rsidRPr="00B349A9">
        <w:rPr>
          <w:rFonts w:ascii="Times" w:hAnsi="Times" w:cs="Times New Roman"/>
          <w:sz w:val="20"/>
          <w:szCs w:val="20"/>
        </w:rPr>
        <w:t xml:space="preserve"> as you explain each word and write it on the board; or, create a handout with these words and sentences to pass out.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5)  Ask students if they can think of any other example sentences, while engaging in this activity, to share aloud with the whole group.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Annual:</w:t>
      </w:r>
      <w:r w:rsidRPr="00B349A9">
        <w:rPr>
          <w:rFonts w:ascii="Times" w:hAnsi="Times" w:cs="Times New Roman"/>
          <w:sz w:val="20"/>
          <w:szCs w:val="20"/>
        </w:rPr>
        <w:t xml:space="preserve"> Of, for, or pertaining to a year.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The high school holds a bake sale </w:t>
      </w:r>
      <w:r w:rsidRPr="00B349A9">
        <w:rPr>
          <w:rFonts w:ascii="Times" w:hAnsi="Times" w:cs="Times New Roman"/>
          <w:sz w:val="20"/>
          <w:szCs w:val="20"/>
          <w:u w:val="single"/>
        </w:rPr>
        <w:t>annually</w:t>
      </w:r>
      <w:r w:rsidRPr="00B349A9">
        <w:rPr>
          <w:rFonts w:ascii="Times" w:hAnsi="Times" w:cs="Times New Roman"/>
          <w:sz w:val="20"/>
          <w:szCs w:val="20"/>
        </w:rPr>
        <w:t xml:space="preserve"> to raise enough money for the senior prom.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Salary:</w:t>
      </w:r>
      <w:r w:rsidRPr="00B349A9">
        <w:rPr>
          <w:rFonts w:ascii="Times" w:hAnsi="Times" w:cs="Times New Roman"/>
          <w:sz w:val="20"/>
          <w:szCs w:val="20"/>
        </w:rPr>
        <w:t xml:space="preserve"> A fixed regular payment, often expressed as an annual sum.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Scientists usually make very high </w:t>
      </w:r>
      <w:r w:rsidRPr="00B349A9">
        <w:rPr>
          <w:rFonts w:ascii="Times" w:hAnsi="Times" w:cs="Times New Roman"/>
          <w:sz w:val="20"/>
          <w:szCs w:val="20"/>
          <w:u w:val="single"/>
        </w:rPr>
        <w:t>salaries</w:t>
      </w:r>
      <w:r w:rsidRPr="00B349A9">
        <w:rPr>
          <w:rFonts w:ascii="Times" w:hAnsi="Times" w:cs="Times New Roman"/>
          <w:sz w:val="20"/>
          <w:szCs w:val="20"/>
        </w:rPr>
        <w:t>, often starting at over $50,000 a year.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 xml:space="preserve">Income: </w:t>
      </w:r>
      <w:r w:rsidRPr="00B349A9">
        <w:rPr>
          <w:rFonts w:ascii="Times" w:hAnsi="Times" w:cs="Times New Roman"/>
          <w:sz w:val="20"/>
          <w:szCs w:val="20"/>
        </w:rPr>
        <w:t>Money received on a regular basis for work or through investments.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After he received his master’s degree, Mr. Graham’s annual income went up by five thousand dollars.</w:t>
      </w:r>
      <w:r w:rsidRPr="00B349A9">
        <w:rPr>
          <w:rFonts w:ascii="Times" w:hAnsi="Times" w:cs="Times New Roman"/>
          <w:b/>
          <w:bCs/>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 xml:space="preserve">Earnings: </w:t>
      </w:r>
      <w:r w:rsidRPr="00B349A9">
        <w:rPr>
          <w:rFonts w:ascii="Times" w:hAnsi="Times" w:cs="Times New Roman"/>
          <w:sz w:val="20"/>
          <w:szCs w:val="20"/>
        </w:rPr>
        <w:t>Money obtained in return for labor or services.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After spending four summers putting his </w:t>
      </w:r>
      <w:r w:rsidRPr="00B349A9">
        <w:rPr>
          <w:rFonts w:ascii="Times" w:hAnsi="Times" w:cs="Times New Roman"/>
          <w:sz w:val="20"/>
          <w:szCs w:val="20"/>
          <w:u w:val="single"/>
        </w:rPr>
        <w:t>earnings</w:t>
      </w:r>
      <w:r w:rsidRPr="00B349A9">
        <w:rPr>
          <w:rFonts w:ascii="Times" w:hAnsi="Times" w:cs="Times New Roman"/>
          <w:sz w:val="20"/>
          <w:szCs w:val="20"/>
        </w:rPr>
        <w:t xml:space="preserve"> from the restaurant where he worked into a savings account, Darnell was excited to use the money to help pay for his college tuition.</w:t>
      </w:r>
      <w:r w:rsidRPr="00B349A9">
        <w:rPr>
          <w:rFonts w:ascii="Times" w:hAnsi="Times" w:cs="Times New Roman"/>
          <w:b/>
          <w:bCs/>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Teacher’s Note</w:t>
      </w:r>
      <w:r w:rsidRPr="00B349A9">
        <w:rPr>
          <w:rFonts w:ascii="Times" w:hAnsi="Times" w:cs="Times New Roman"/>
          <w:b/>
          <w:bCs/>
          <w:i/>
          <w:iCs/>
          <w:sz w:val="20"/>
          <w:szCs w:val="20"/>
        </w:rPr>
        <w:t>:</w:t>
      </w:r>
      <w:r w:rsidRPr="00B349A9">
        <w:rPr>
          <w:rFonts w:ascii="Times" w:hAnsi="Times" w:cs="Times New Roman"/>
          <w:i/>
          <w:iCs/>
          <w:sz w:val="20"/>
          <w:szCs w:val="20"/>
        </w:rPr>
        <w:t xml:space="preserve"> Because Salary, Income, and Earnings are </w:t>
      </w:r>
      <w:proofErr w:type="gramStart"/>
      <w:r w:rsidRPr="00B349A9">
        <w:rPr>
          <w:rFonts w:ascii="Times" w:hAnsi="Times" w:cs="Times New Roman"/>
          <w:i/>
          <w:iCs/>
          <w:sz w:val="20"/>
          <w:szCs w:val="20"/>
        </w:rPr>
        <w:t>similar,</w:t>
      </w:r>
      <w:proofErr w:type="gramEnd"/>
      <w:r w:rsidRPr="00B349A9">
        <w:rPr>
          <w:rFonts w:ascii="Times" w:hAnsi="Times" w:cs="Times New Roman"/>
          <w:i/>
          <w:iCs/>
          <w:sz w:val="20"/>
          <w:szCs w:val="20"/>
        </w:rPr>
        <w:t xml:space="preserve"> it may be useful to do a Venn diagram of the three words on the board. “Receiving $” could be at the center of the diagram with key differences written in the outside areas (i.e., Salary is decided by the employer and usually per-year; Income can come from investments or gifts; Earnings are more specific to getting paid for work). Also, note that these terms, although different, are often used interchangeably.</w:t>
      </w:r>
      <w:r w:rsidRPr="00B349A9">
        <w:rPr>
          <w:rFonts w:ascii="Times" w:hAnsi="Times" w:cs="Times New Roman"/>
          <w:b/>
          <w:bCs/>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 xml:space="preserve">Potential: </w:t>
      </w:r>
      <w:r w:rsidRPr="00B349A9">
        <w:rPr>
          <w:rFonts w:ascii="Times" w:hAnsi="Times" w:cs="Times New Roman"/>
          <w:sz w:val="20"/>
          <w:szCs w:val="20"/>
        </w:rPr>
        <w:t>Having the capacity to become something in the future.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Sophie knew that if she worked hard and took many mathematics courses in high school, she would have the </w:t>
      </w:r>
      <w:r w:rsidRPr="00B349A9">
        <w:rPr>
          <w:rFonts w:ascii="Times" w:hAnsi="Times" w:cs="Times New Roman"/>
          <w:sz w:val="20"/>
          <w:szCs w:val="20"/>
          <w:u w:val="single"/>
        </w:rPr>
        <w:t>potential</w:t>
      </w:r>
      <w:r w:rsidRPr="00B349A9">
        <w:rPr>
          <w:rFonts w:ascii="Times" w:hAnsi="Times" w:cs="Times New Roman"/>
          <w:sz w:val="20"/>
          <w:szCs w:val="20"/>
        </w:rPr>
        <w:t xml:space="preserve"> to major in engineering in college.</w:t>
      </w:r>
      <w:r w:rsidRPr="00B349A9">
        <w:rPr>
          <w:rFonts w:ascii="Times" w:hAnsi="Times" w:cs="Times New Roman"/>
          <w:b/>
          <w:bCs/>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lastRenderedPageBreak/>
        <w:t>6)  Ask students to think of other example sentences and share aloud with the whole group. Write exemplary sentences on the board, and be sure to explain why each sentence uses the vocabulary word(s) correctly.</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7)  Split students into small groups of 2-3 and pass out the </w:t>
      </w:r>
      <w:r w:rsidRPr="00B349A9">
        <w:rPr>
          <w:rFonts w:ascii="Times" w:hAnsi="Times" w:cs="Times New Roman"/>
          <w:b/>
          <w:bCs/>
          <w:sz w:val="20"/>
          <w:szCs w:val="20"/>
        </w:rPr>
        <w:t>Categories: Lifetime Earnings</w:t>
      </w:r>
      <w:r w:rsidRPr="00B349A9">
        <w:rPr>
          <w:rFonts w:ascii="Times" w:hAnsi="Times" w:cs="Times New Roman"/>
          <w:sz w:val="20"/>
          <w:szCs w:val="20"/>
        </w:rPr>
        <w:t xml:space="preserve"> handout. Explain that in this activity, students will be given a group of words (i.e., a word bank) with words they already know, as well as the words they have just learned.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8)  Ask groups to discuss the words to categorize them into logical groups, giving each category a label based on its similarities.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Teacher’s Note</w:t>
      </w:r>
      <w:r w:rsidRPr="00B349A9">
        <w:rPr>
          <w:rFonts w:ascii="Times" w:hAnsi="Times" w:cs="Times New Roman"/>
          <w:sz w:val="20"/>
          <w:szCs w:val="20"/>
        </w:rPr>
        <w:t xml:space="preserve">:  </w:t>
      </w:r>
      <w:r w:rsidRPr="00B349A9">
        <w:rPr>
          <w:rFonts w:ascii="Times" w:hAnsi="Times" w:cs="Times New Roman"/>
          <w:i/>
          <w:iCs/>
          <w:sz w:val="20"/>
          <w:szCs w:val="20"/>
        </w:rPr>
        <w:t>It might be helpful to do this as a whole group to begin with in order to model the activity. For instance, create one category with students on the board and then split students up to finish.  An example with this group of words might be “time” and then put the words “annual”, “hour”, and “yearly” in this category.  Encourage students to create as many categories as they wish.  They should not be limited by the four boxes on the handout.</w:t>
      </w:r>
      <w:r w:rsidRPr="00B349A9">
        <w:rPr>
          <w:rFonts w:ascii="Times" w:hAnsi="Times" w:cs="Times New Roman"/>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9)  After students have finished, ask groups to share and justify their word groups and labels with the class. As they do so, be sure to record the different categories students come up with on the board.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10)  Ask students to pair-share what they think the next lesson might focus on based on the words and categories discussed. This provides an additional opportunity for students to anticipate the lesson while utilizing their newfound knowledge of the word definitions. Ask several pairs to share with the class.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Teacher’s Note:</w:t>
      </w:r>
      <w:r w:rsidRPr="00B349A9">
        <w:rPr>
          <w:rFonts w:ascii="Times" w:hAnsi="Times" w:cs="Times New Roman"/>
          <w:sz w:val="20"/>
          <w:szCs w:val="20"/>
        </w:rPr>
        <w:t xml:space="preserve">  </w:t>
      </w:r>
      <w:r w:rsidRPr="00B349A9">
        <w:rPr>
          <w:rFonts w:ascii="Times" w:hAnsi="Times" w:cs="Times New Roman"/>
          <w:i/>
          <w:iCs/>
          <w:sz w:val="20"/>
          <w:szCs w:val="20"/>
        </w:rPr>
        <w:t>Post these words and others on the wall or bulletin board. Be sure to refer back to them within the context of other lessons, as the more connections students can make amongst words, the more likely they are to continue to remember them. After teaching more vocabulary terms, create a bingo game that utilizes the vocabulary words.</w:t>
      </w:r>
      <w:r w:rsidRPr="00B349A9">
        <w:rPr>
          <w:rFonts w:ascii="Times" w:hAnsi="Times" w:cs="Times New Roman"/>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u w:val="single"/>
        </w:rPr>
        <w:t xml:space="preserve">Assessment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1)  Ask students to create a short sentence of their own with each one of the new words learned that day.  Collect these as exit slips. </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Session 2</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Do now (10 minutes)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1)  Ask students to respond to the following questions in their </w:t>
      </w:r>
      <w:r w:rsidRPr="00B349A9">
        <w:rPr>
          <w:rFonts w:ascii="Times" w:hAnsi="Times" w:cs="Times New Roman"/>
          <w:b/>
          <w:bCs/>
          <w:sz w:val="20"/>
          <w:szCs w:val="20"/>
        </w:rPr>
        <w:t>6to16 Notebooks</w:t>
      </w:r>
      <w:r w:rsidRPr="00B349A9">
        <w:rPr>
          <w:rFonts w:ascii="Times" w:hAnsi="Times" w:cs="Times New Roman"/>
          <w:sz w:val="20"/>
          <w:szCs w:val="20"/>
        </w:rPr>
        <w:t>: </w:t>
      </w:r>
    </w:p>
    <w:p w:rsidR="00B349A9" w:rsidRPr="00B349A9" w:rsidRDefault="00B349A9" w:rsidP="00B349A9">
      <w:pPr>
        <w:numPr>
          <w:ilvl w:val="0"/>
          <w:numId w:val="10"/>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How much money do you plan to make per year when you grow up? </w:t>
      </w:r>
      <w:r w:rsidRPr="00B349A9">
        <w:rPr>
          <w:rFonts w:ascii="Times" w:eastAsia="Times New Roman" w:hAnsi="Times" w:cs="Times New Roman"/>
          <w:sz w:val="20"/>
          <w:szCs w:val="20"/>
        </w:rPr>
        <w:br/>
        <w:t> </w:t>
      </w:r>
    </w:p>
    <w:p w:rsidR="00B349A9" w:rsidRPr="00B349A9" w:rsidRDefault="00B349A9" w:rsidP="00B349A9">
      <w:pPr>
        <w:numPr>
          <w:ilvl w:val="0"/>
          <w:numId w:val="10"/>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How will your salary support the kind of lifestyle you wish to lead?</w:t>
      </w:r>
      <w:r w:rsidRPr="00B349A9">
        <w:rPr>
          <w:rFonts w:ascii="Times" w:eastAsia="Times New Roman" w:hAnsi="Times" w:cs="Times New Roman"/>
          <w:b/>
          <w:bCs/>
          <w:sz w:val="20"/>
          <w:szCs w:val="20"/>
        </w:rPr>
        <w:t xml:space="preserve">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2)  Ask students to think about the kind of life they want to live when they grow up. (e.g., house, family, spouse, car, kids)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3)  Ask students to guess how much it might cost to cover their annual and monthly expenses.</w:t>
      </w:r>
      <w:r w:rsidRPr="00B349A9">
        <w:rPr>
          <w:rFonts w:ascii="Times" w:hAnsi="Times" w:cs="Times New Roman"/>
          <w:i/>
          <w:iCs/>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4)  Ask students to share their responses and explain their reasoning behind the numbers they chose.  Note that today, students will be learning about the amount of money a person might be able to make in a lifetime and how that amount is often affected by level of education she or he attained. </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lastRenderedPageBreak/>
        <w:t>Class Activity (35 minutes)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u w:val="single"/>
        </w:rPr>
        <w:t>Projecting Lifetime Earnings</w:t>
      </w:r>
      <w:r w:rsidRPr="00B349A9">
        <w:rPr>
          <w:rFonts w:ascii="Times" w:hAnsi="Times" w:cs="Times New Roman"/>
          <w:b/>
          <w:bCs/>
          <w:sz w:val="20"/>
          <w:szCs w:val="20"/>
        </w:rPr>
        <w:t>:</w:t>
      </w:r>
      <w:r w:rsidRPr="00B349A9">
        <w:rPr>
          <w:rFonts w:ascii="Times" w:hAnsi="Times" w:cs="Times New Roman"/>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1)  Explain to students that, in addition to considering what a person makes per year, we can also consider </w:t>
      </w:r>
      <w:r w:rsidRPr="00B349A9">
        <w:rPr>
          <w:rFonts w:ascii="Times" w:hAnsi="Times" w:cs="Times New Roman"/>
          <w:i/>
          <w:iCs/>
          <w:sz w:val="20"/>
          <w:szCs w:val="20"/>
        </w:rPr>
        <w:t xml:space="preserve">lifetime earnings potential. </w:t>
      </w:r>
      <w:r w:rsidRPr="00B349A9">
        <w:rPr>
          <w:rFonts w:ascii="Times" w:hAnsi="Times" w:cs="Times New Roman"/>
          <w:sz w:val="20"/>
          <w:szCs w:val="20"/>
        </w:rPr>
        <w:t xml:space="preserve">Define </w:t>
      </w:r>
      <w:r w:rsidRPr="00B349A9">
        <w:rPr>
          <w:rFonts w:ascii="Times" w:hAnsi="Times" w:cs="Times New Roman"/>
          <w:i/>
          <w:iCs/>
          <w:sz w:val="20"/>
          <w:szCs w:val="20"/>
        </w:rPr>
        <w:t>lifetime earnings potential</w:t>
      </w:r>
      <w:r w:rsidRPr="00B349A9">
        <w:rPr>
          <w:rFonts w:ascii="Times" w:hAnsi="Times" w:cs="Times New Roman"/>
          <w:sz w:val="20"/>
          <w:szCs w:val="20"/>
        </w:rPr>
        <w:t xml:space="preserve"> as the amount of money an individual could earn from the time he or she begins working until the time he or she retires.  Lifetime earnings potential is an educated prediction about a person’s lifetime earnings.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2)  Underscore the point that an individual’s income will likely change over time.  People typically start out earning a salary at the low end of a range for a career and their salary increases over time as they gain experience.</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3)  Define what it means to “progress” in a career by giving examples such as: merit-based raises, promotions, career ladder, change of employer, or seniority. Ask students if they can think of any more.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4)  Pose the following question to the class: </w:t>
      </w:r>
    </w:p>
    <w:p w:rsidR="00B349A9" w:rsidRPr="00B349A9" w:rsidRDefault="00B349A9" w:rsidP="00B349A9">
      <w:pPr>
        <w:numPr>
          <w:ilvl w:val="0"/>
          <w:numId w:val="11"/>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How would you predict the lifetime earnings potential of a 25-year old person you’ve never met before?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Common responses may include the following: </w:t>
      </w:r>
    </w:p>
    <w:p w:rsidR="00B349A9" w:rsidRPr="00B349A9" w:rsidRDefault="00B349A9" w:rsidP="00B349A9">
      <w:pPr>
        <w:numPr>
          <w:ilvl w:val="0"/>
          <w:numId w:val="12"/>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Intelligence, Education, Work Ethic, Physical Health, Current Career, Previous Work Experience, Professional Connections or Network, Family Background, Personality, Talent.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5)  Emphasize that education is perhaps the biggest factor that determines lifetime earnings.  Statistics show that people who earn a college degree earn much more over their lifetime than people who do not earn a college degree.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u w:val="single"/>
        </w:rPr>
        <w:t>Education &amp; Training Handout</w:t>
      </w:r>
      <w:r w:rsidRPr="00B349A9">
        <w:rPr>
          <w:rFonts w:ascii="Times" w:hAnsi="Times" w:cs="Times New Roman"/>
          <w:b/>
          <w:bCs/>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1)  Pass out the </w:t>
      </w:r>
      <w:r w:rsidRPr="00B349A9">
        <w:rPr>
          <w:rFonts w:ascii="Times" w:hAnsi="Times" w:cs="Times New Roman"/>
          <w:b/>
          <w:bCs/>
          <w:sz w:val="20"/>
          <w:szCs w:val="20"/>
        </w:rPr>
        <w:t xml:space="preserve">Education &amp; Training Pay </w:t>
      </w:r>
      <w:r w:rsidRPr="00B349A9">
        <w:rPr>
          <w:rFonts w:ascii="Times" w:hAnsi="Times" w:cs="Times New Roman"/>
          <w:sz w:val="20"/>
          <w:szCs w:val="20"/>
        </w:rPr>
        <w:t>handout or project it in front of the class.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2)  Explain the chart to the class and ask students to share their observations on the data with a partner.</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3)  Ask a few pairs to share their observations with the class.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4)  Note that the median means that half of the people who have that level of education earn more than that amount and half earn less. Note that “Professional Degree” refers to people who have earned a graduate degree that prepares them for a specific career like a law degree (JD) or medical doctorate (MD) as opposed to a master’s degree or doctorate that is related to a specific academic subject like biology or English.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5)  Ask students to come up with possible reasons to explain the earnings differences between people with different levels of education.</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6)  Break students into 3-4 person groups.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7)  Ask groups to brainstorm possible reasons that level of education heavily impacts one’s earnings potential.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lastRenderedPageBreak/>
        <w:t>8)  Ask a few groups to share their thoughts with the class.  Write groups’ ideas on the board.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9)  Explain each of the following points in-depth as students write them down in their </w:t>
      </w:r>
      <w:r w:rsidRPr="00B349A9">
        <w:rPr>
          <w:rFonts w:ascii="Times" w:hAnsi="Times" w:cs="Times New Roman"/>
          <w:b/>
          <w:bCs/>
          <w:sz w:val="20"/>
          <w:szCs w:val="20"/>
        </w:rPr>
        <w:t>6to16 Notebooks</w:t>
      </w:r>
      <w:r w:rsidRPr="00B349A9">
        <w:rPr>
          <w:rFonts w:ascii="Times" w:hAnsi="Times" w:cs="Times New Roman"/>
          <w:sz w:val="20"/>
          <w:szCs w:val="20"/>
        </w:rPr>
        <w:t>: </w:t>
      </w:r>
    </w:p>
    <w:p w:rsidR="00B349A9" w:rsidRPr="00B349A9" w:rsidRDefault="00B349A9" w:rsidP="00B349A9">
      <w:pPr>
        <w:numPr>
          <w:ilvl w:val="0"/>
          <w:numId w:val="13"/>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College graduates gain specialized skills and knowledge that lead to careers that require a more skilled workforce (e.g., doctors, lawyers, teachers, architects, accountants) </w:t>
      </w:r>
      <w:r w:rsidRPr="00B349A9">
        <w:rPr>
          <w:rFonts w:ascii="Times" w:eastAsia="Times New Roman" w:hAnsi="Times" w:cs="Times New Roman"/>
          <w:sz w:val="20"/>
          <w:szCs w:val="20"/>
        </w:rPr>
        <w:br/>
        <w:t> </w:t>
      </w:r>
    </w:p>
    <w:p w:rsidR="00B349A9" w:rsidRPr="00B349A9" w:rsidRDefault="00B349A9" w:rsidP="00B349A9">
      <w:pPr>
        <w:numPr>
          <w:ilvl w:val="0"/>
          <w:numId w:val="13"/>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These jobs typically pay higher annual salaries that increase over time. </w:t>
      </w:r>
      <w:r w:rsidRPr="00B349A9">
        <w:rPr>
          <w:rFonts w:ascii="Times" w:eastAsia="Times New Roman" w:hAnsi="Times" w:cs="Times New Roman"/>
          <w:sz w:val="20"/>
          <w:szCs w:val="20"/>
        </w:rPr>
        <w:br/>
        <w:t> </w:t>
      </w:r>
    </w:p>
    <w:p w:rsidR="00B349A9" w:rsidRPr="00B349A9" w:rsidRDefault="00B349A9" w:rsidP="00B349A9">
      <w:pPr>
        <w:numPr>
          <w:ilvl w:val="0"/>
          <w:numId w:val="13"/>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College graduates have access to careers and other opportunities that non-college graduates do not.  </w:t>
      </w:r>
      <w:r w:rsidRPr="00B349A9">
        <w:rPr>
          <w:rFonts w:ascii="Times" w:eastAsia="Times New Roman" w:hAnsi="Times" w:cs="Times New Roman"/>
          <w:sz w:val="20"/>
          <w:szCs w:val="20"/>
        </w:rPr>
        <w:br/>
        <w:t xml:space="preserve">  </w:t>
      </w:r>
    </w:p>
    <w:p w:rsidR="00B349A9" w:rsidRPr="00B349A9" w:rsidRDefault="00B349A9" w:rsidP="00B349A9">
      <w:pPr>
        <w:numPr>
          <w:ilvl w:val="0"/>
          <w:numId w:val="13"/>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 xml:space="preserve">College graduates often have a network of contacts that can help them advance throughout their career.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Online (Video) Activity:  How much does it cost to live?</w:t>
      </w:r>
      <w:r w:rsidRPr="00B349A9">
        <w:rPr>
          <w:rFonts w:ascii="Times" w:hAnsi="Times" w:cs="Times New Roman"/>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u w:val="single"/>
        </w:rPr>
        <w:t>Cosby Show Clip:</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1)  Show students a conversation between a father and son about the importance of college from the television series, The Cosby Show. To access the video clip, use the following link: </w:t>
      </w:r>
      <w:r w:rsidRPr="00B349A9">
        <w:rPr>
          <w:rFonts w:ascii="Times" w:hAnsi="Times" w:cs="Times New Roman"/>
          <w:sz w:val="20"/>
          <w:szCs w:val="20"/>
          <w:u w:val="single"/>
        </w:rPr>
        <w:t>http://www1.teachertube.com/viewVideo.php?video_id=190592</w:t>
      </w:r>
      <w:r w:rsidRPr="00B349A9">
        <w:rPr>
          <w:rFonts w:ascii="Times" w:hAnsi="Times" w:cs="Times New Roman"/>
          <w:sz w:val="20"/>
          <w:szCs w:val="20"/>
        </w:rPr>
        <w:t>. The following questions can be used to guide a class discussion:</w:t>
      </w:r>
      <w:r w:rsidRPr="00B349A9">
        <w:rPr>
          <w:rFonts w:ascii="Times" w:hAnsi="Times" w:cs="Times New Roman"/>
          <w:i/>
          <w:iCs/>
          <w:sz w:val="20"/>
          <w:szCs w:val="20"/>
        </w:rPr>
        <w:t> </w:t>
      </w:r>
    </w:p>
    <w:p w:rsidR="00B349A9" w:rsidRPr="00B349A9" w:rsidRDefault="00B349A9" w:rsidP="00B349A9">
      <w:pPr>
        <w:numPr>
          <w:ilvl w:val="0"/>
          <w:numId w:val="14"/>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What do you think of Theo?</w:t>
      </w:r>
      <w:r w:rsidRPr="00B349A9">
        <w:rPr>
          <w:rFonts w:ascii="Times" w:eastAsia="Times New Roman" w:hAnsi="Times" w:cs="Times New Roman"/>
          <w:sz w:val="20"/>
          <w:szCs w:val="20"/>
        </w:rPr>
        <w:br/>
        <w:t> </w:t>
      </w:r>
    </w:p>
    <w:p w:rsidR="00B349A9" w:rsidRPr="00B349A9" w:rsidRDefault="00B349A9" w:rsidP="00B349A9">
      <w:pPr>
        <w:numPr>
          <w:ilvl w:val="0"/>
          <w:numId w:val="14"/>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Does he have any sense of what it costs to live?</w:t>
      </w:r>
      <w:r w:rsidRPr="00B349A9">
        <w:rPr>
          <w:rFonts w:ascii="Times" w:eastAsia="Times New Roman" w:hAnsi="Times" w:cs="Times New Roman"/>
          <w:sz w:val="20"/>
          <w:szCs w:val="20"/>
        </w:rPr>
        <w:br/>
        <w:t> </w:t>
      </w:r>
    </w:p>
    <w:p w:rsidR="00B349A9" w:rsidRPr="00B349A9" w:rsidRDefault="00B349A9" w:rsidP="00B349A9">
      <w:pPr>
        <w:numPr>
          <w:ilvl w:val="0"/>
          <w:numId w:val="14"/>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What is important to Theo? To Cliff? Why?</w:t>
      </w:r>
      <w:r w:rsidRPr="00B349A9">
        <w:rPr>
          <w:rFonts w:ascii="Times" w:eastAsia="Times New Roman" w:hAnsi="Times" w:cs="Times New Roman"/>
          <w:sz w:val="20"/>
          <w:szCs w:val="20"/>
        </w:rPr>
        <w:br/>
        <w:t> </w:t>
      </w:r>
    </w:p>
    <w:p w:rsidR="00B349A9" w:rsidRPr="00B349A9" w:rsidRDefault="00B349A9" w:rsidP="00B349A9">
      <w:pPr>
        <w:numPr>
          <w:ilvl w:val="0"/>
          <w:numId w:val="14"/>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Who’s perspective do you agree with - Cliff or Theo?  Why?</w:t>
      </w:r>
      <w:r w:rsidRPr="00B349A9">
        <w:rPr>
          <w:rFonts w:ascii="Times" w:eastAsia="Times New Roman" w:hAnsi="Times" w:cs="Times New Roman"/>
          <w:sz w:val="20"/>
          <w:szCs w:val="20"/>
        </w:rPr>
        <w:br/>
        <w:t> </w:t>
      </w:r>
    </w:p>
    <w:p w:rsidR="00B349A9" w:rsidRPr="00B349A9" w:rsidRDefault="00B349A9" w:rsidP="00B349A9">
      <w:pPr>
        <w:numPr>
          <w:ilvl w:val="0"/>
          <w:numId w:val="14"/>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What conclusions can you draw about the importance of a college education after viewing this video?</w:t>
      </w:r>
      <w:r w:rsidRPr="00B349A9">
        <w:rPr>
          <w:rFonts w:ascii="Times" w:eastAsia="Times New Roman" w:hAnsi="Times" w:cs="Times New Roman"/>
          <w:sz w:val="20"/>
          <w:szCs w:val="20"/>
        </w:rPr>
        <w:br/>
        <w:t> </w:t>
      </w:r>
    </w:p>
    <w:p w:rsidR="00B349A9" w:rsidRPr="00B349A9" w:rsidRDefault="00B349A9" w:rsidP="00B349A9">
      <w:pPr>
        <w:numPr>
          <w:ilvl w:val="0"/>
          <w:numId w:val="14"/>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What kind of expenses did Theo have? Are there additional expenses he might have today?  Did Theo have enough to cover his expenses? That clip took place in 1984, How much more expensive do you think those things would be today?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2)  Ensure that students have time to process the video clip and how it relates with what they have learned thus far by asking pairs to respond to the following question: </w:t>
      </w:r>
    </w:p>
    <w:p w:rsidR="00B349A9" w:rsidRPr="00B349A9" w:rsidRDefault="00B349A9" w:rsidP="00B349A9">
      <w:pPr>
        <w:numPr>
          <w:ilvl w:val="0"/>
          <w:numId w:val="15"/>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What point is Cliff making about the relationship between a college education, career, and the cost of living?</w:t>
      </w:r>
      <w:r w:rsidRPr="00B349A9">
        <w:rPr>
          <w:rFonts w:ascii="Times" w:eastAsia="Times New Roman" w:hAnsi="Times" w:cs="Times New Roman"/>
          <w:sz w:val="20"/>
          <w:szCs w:val="20"/>
        </w:rPr>
        <w:br/>
        <w:t> </w:t>
      </w:r>
    </w:p>
    <w:p w:rsidR="00B349A9" w:rsidRPr="00B349A9" w:rsidRDefault="00B349A9" w:rsidP="00B349A9">
      <w:pPr>
        <w:numPr>
          <w:ilvl w:val="0"/>
          <w:numId w:val="15"/>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How does this relate to what you now know about</w:t>
      </w:r>
      <w:proofErr w:type="gramStart"/>
      <w:r w:rsidRPr="00B349A9">
        <w:rPr>
          <w:rFonts w:ascii="Times" w:eastAsia="Times New Roman" w:hAnsi="Times" w:cs="Times New Roman"/>
          <w:sz w:val="20"/>
          <w:szCs w:val="20"/>
        </w:rPr>
        <w:t>  education</w:t>
      </w:r>
      <w:proofErr w:type="gramEnd"/>
      <w:r w:rsidRPr="00B349A9">
        <w:rPr>
          <w:rFonts w:ascii="Times" w:eastAsia="Times New Roman" w:hAnsi="Times" w:cs="Times New Roman"/>
          <w:sz w:val="20"/>
          <w:szCs w:val="20"/>
        </w:rPr>
        <w:t xml:space="preserve"> and lifetime earnings.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3)  Give students 2-3 minutes to discuss these questions in pairs.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4)  Ask several pairs to share their responses with the class. Take notes on their responses on the board.</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u w:val="single"/>
        </w:rPr>
        <w:t>Assessment</w:t>
      </w:r>
      <w:r w:rsidRPr="00B349A9">
        <w:rPr>
          <w:rFonts w:ascii="Times" w:hAnsi="Times" w:cs="Times New Roman"/>
          <w:b/>
          <w:bCs/>
          <w:sz w:val="20"/>
          <w:szCs w:val="20"/>
        </w:rPr>
        <w:t>:</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lastRenderedPageBreak/>
        <w:t xml:space="preserve">1)  Ask students to write down responses to the following questions in </w:t>
      </w:r>
      <w:proofErr w:type="gramStart"/>
      <w:r w:rsidRPr="00B349A9">
        <w:rPr>
          <w:rFonts w:ascii="Times" w:hAnsi="Times" w:cs="Times New Roman"/>
          <w:sz w:val="20"/>
          <w:szCs w:val="20"/>
        </w:rPr>
        <w:t xml:space="preserve">their </w:t>
      </w:r>
      <w:r w:rsidRPr="00B349A9">
        <w:rPr>
          <w:rFonts w:ascii="Times" w:hAnsi="Times" w:cs="Times New Roman"/>
          <w:b/>
          <w:bCs/>
          <w:sz w:val="20"/>
          <w:szCs w:val="20"/>
        </w:rPr>
        <w:t> 6to16</w:t>
      </w:r>
      <w:proofErr w:type="gramEnd"/>
      <w:r w:rsidRPr="00B349A9">
        <w:rPr>
          <w:rFonts w:ascii="Times" w:hAnsi="Times" w:cs="Times New Roman"/>
          <w:b/>
          <w:bCs/>
          <w:sz w:val="20"/>
          <w:szCs w:val="20"/>
        </w:rPr>
        <w:t xml:space="preserve"> Notebooks</w:t>
      </w:r>
      <w:r w:rsidRPr="00B349A9">
        <w:rPr>
          <w:rFonts w:ascii="Times" w:hAnsi="Times" w:cs="Times New Roman"/>
          <w:sz w:val="20"/>
          <w:szCs w:val="20"/>
        </w:rPr>
        <w:t>:</w:t>
      </w:r>
      <w:r w:rsidRPr="00B349A9">
        <w:rPr>
          <w:rFonts w:ascii="Times" w:hAnsi="Times" w:cs="Times New Roman"/>
          <w:i/>
          <w:iCs/>
          <w:sz w:val="20"/>
          <w:szCs w:val="20"/>
        </w:rPr>
        <w:t> </w:t>
      </w:r>
    </w:p>
    <w:p w:rsidR="00B349A9" w:rsidRPr="00B349A9" w:rsidRDefault="00B349A9" w:rsidP="00B349A9">
      <w:pPr>
        <w:numPr>
          <w:ilvl w:val="0"/>
          <w:numId w:val="16"/>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What is one way in which a person’s salary might change over time?</w:t>
      </w:r>
      <w:r w:rsidRPr="00B349A9">
        <w:rPr>
          <w:rFonts w:ascii="Times" w:eastAsia="Times New Roman" w:hAnsi="Times" w:cs="Times New Roman"/>
          <w:sz w:val="20"/>
          <w:szCs w:val="20"/>
        </w:rPr>
        <w:br/>
        <w:t> </w:t>
      </w:r>
    </w:p>
    <w:p w:rsidR="00B349A9" w:rsidRPr="00B349A9" w:rsidRDefault="00B349A9" w:rsidP="00B349A9">
      <w:pPr>
        <w:numPr>
          <w:ilvl w:val="0"/>
          <w:numId w:val="16"/>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 xml:space="preserve">What is one piece of information you learned about education and lifetime earnings by studying the </w:t>
      </w:r>
      <w:r w:rsidRPr="00B349A9">
        <w:rPr>
          <w:rFonts w:ascii="Times" w:eastAsia="Times New Roman" w:hAnsi="Times" w:cs="Times New Roman"/>
          <w:b/>
          <w:bCs/>
          <w:sz w:val="20"/>
          <w:szCs w:val="20"/>
        </w:rPr>
        <w:t>Education &amp; Training Pay</w:t>
      </w:r>
      <w:r w:rsidRPr="00B349A9">
        <w:rPr>
          <w:rFonts w:ascii="Times" w:eastAsia="Times New Roman" w:hAnsi="Times" w:cs="Times New Roman"/>
          <w:sz w:val="20"/>
          <w:szCs w:val="20"/>
        </w:rPr>
        <w:t xml:space="preserve"> handout? How do you see yourself using this information in your future?</w:t>
      </w:r>
      <w:r w:rsidRPr="00B349A9">
        <w:rPr>
          <w:rFonts w:ascii="Times" w:eastAsia="Times New Roman" w:hAnsi="Times" w:cs="Times New Roman"/>
          <w:sz w:val="20"/>
          <w:szCs w:val="20"/>
        </w:rPr>
        <w:br/>
        <w:t> </w:t>
      </w:r>
    </w:p>
    <w:p w:rsidR="00B349A9" w:rsidRPr="00B349A9" w:rsidRDefault="00B349A9" w:rsidP="00B349A9">
      <w:pPr>
        <w:numPr>
          <w:ilvl w:val="0"/>
          <w:numId w:val="16"/>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What is one possible reason that people with more education tend to make more money?</w:t>
      </w:r>
      <w:r w:rsidRPr="00B349A9">
        <w:rPr>
          <w:rFonts w:ascii="Times" w:eastAsia="Times New Roman" w:hAnsi="Times" w:cs="Times New Roman"/>
          <w:sz w:val="20"/>
          <w:szCs w:val="20"/>
        </w:rPr>
        <w:br/>
        <w:t> </w:t>
      </w:r>
    </w:p>
    <w:p w:rsidR="00B349A9" w:rsidRPr="00B349A9" w:rsidRDefault="00B349A9" w:rsidP="00B349A9">
      <w:pPr>
        <w:numPr>
          <w:ilvl w:val="0"/>
          <w:numId w:val="16"/>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What is a person’s cost of living, and why might two people have different costs of living?</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2)  Ask several students to share reposes to these questions.</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Session 3</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 xml:space="preserve">Do </w:t>
      </w:r>
      <w:proofErr w:type="gramStart"/>
      <w:r w:rsidRPr="00B349A9">
        <w:rPr>
          <w:rFonts w:ascii="Times" w:eastAsia="Times New Roman" w:hAnsi="Times" w:cs="Times New Roman"/>
          <w:b/>
          <w:bCs/>
          <w:color w:val="A64248"/>
          <w:sz w:val="18"/>
          <w:szCs w:val="18"/>
        </w:rPr>
        <w:t>Now</w:t>
      </w:r>
      <w:proofErr w:type="gramEnd"/>
      <w:r w:rsidRPr="00B349A9">
        <w:rPr>
          <w:rFonts w:ascii="Times" w:eastAsia="Times New Roman" w:hAnsi="Times" w:cs="Times New Roman"/>
          <w:b/>
          <w:bCs/>
          <w:color w:val="A64248"/>
          <w:sz w:val="18"/>
          <w:szCs w:val="18"/>
        </w:rPr>
        <w:t xml:space="preserve"> (10 minutes)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1)  Pass out the </w:t>
      </w:r>
      <w:r w:rsidRPr="00B349A9">
        <w:rPr>
          <w:rFonts w:ascii="Times" w:hAnsi="Times" w:cs="Times New Roman"/>
          <w:b/>
          <w:bCs/>
          <w:sz w:val="20"/>
          <w:szCs w:val="20"/>
        </w:rPr>
        <w:t xml:space="preserve">Estimated Probability of Competing in Athletics </w:t>
      </w:r>
      <w:proofErr w:type="gramStart"/>
      <w:r w:rsidRPr="00B349A9">
        <w:rPr>
          <w:rFonts w:ascii="Times" w:hAnsi="Times" w:cs="Times New Roman"/>
          <w:b/>
          <w:bCs/>
          <w:sz w:val="20"/>
          <w:szCs w:val="20"/>
        </w:rPr>
        <w:t>Beyond</w:t>
      </w:r>
      <w:proofErr w:type="gramEnd"/>
      <w:r w:rsidRPr="00B349A9">
        <w:rPr>
          <w:rFonts w:ascii="Times" w:hAnsi="Times" w:cs="Times New Roman"/>
          <w:b/>
          <w:bCs/>
          <w:sz w:val="20"/>
          <w:szCs w:val="20"/>
        </w:rPr>
        <w:t xml:space="preserve"> the High School Interscholastic Level </w:t>
      </w:r>
      <w:r w:rsidRPr="00B349A9">
        <w:rPr>
          <w:rFonts w:ascii="Times" w:hAnsi="Times" w:cs="Times New Roman"/>
          <w:sz w:val="20"/>
          <w:szCs w:val="20"/>
        </w:rPr>
        <w:t>handout to students.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2)  Explain that this sheet breaks down the number and percentage of students who make it from playing a sport at a high school level to playing the sport at a professional level.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3)  Ask students to review the information on the handout and respond to the following questions in their </w:t>
      </w:r>
      <w:r w:rsidRPr="00B349A9">
        <w:rPr>
          <w:rFonts w:ascii="Times" w:hAnsi="Times" w:cs="Times New Roman"/>
          <w:b/>
          <w:bCs/>
          <w:sz w:val="20"/>
          <w:szCs w:val="20"/>
        </w:rPr>
        <w:t>6to16 Notebooks</w:t>
      </w:r>
      <w:r w:rsidRPr="00B349A9">
        <w:rPr>
          <w:rFonts w:ascii="Times" w:hAnsi="Times" w:cs="Times New Roman"/>
          <w:sz w:val="20"/>
          <w:szCs w:val="20"/>
        </w:rPr>
        <w:t>: </w:t>
      </w:r>
    </w:p>
    <w:p w:rsidR="00B349A9" w:rsidRPr="00B349A9" w:rsidRDefault="00B349A9" w:rsidP="00B349A9">
      <w:pPr>
        <w:numPr>
          <w:ilvl w:val="0"/>
          <w:numId w:val="17"/>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Do these percentages surprise you?  Why or why not? </w:t>
      </w:r>
    </w:p>
    <w:p w:rsidR="00B349A9" w:rsidRPr="00B349A9" w:rsidRDefault="00B349A9" w:rsidP="00B349A9">
      <w:pPr>
        <w:numPr>
          <w:ilvl w:val="0"/>
          <w:numId w:val="18"/>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Why do you think so few high school sports players make it to a professional team?  </w:t>
      </w:r>
    </w:p>
    <w:p w:rsidR="00B349A9" w:rsidRPr="00B349A9" w:rsidRDefault="00B349A9" w:rsidP="00B349A9">
      <w:pPr>
        <w:numPr>
          <w:ilvl w:val="0"/>
          <w:numId w:val="19"/>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Based on these percentages, what advice would you give to a high school sports player who tells you that she or he plans on being a professional sports player?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4)  Ask students to turn to a partner and share their responses.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5)  Ask several students to share with the class.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6)  Let students know that today, they will be researching the potential earnings of various career paths. </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Class Activity (35 minutes)</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u w:val="single"/>
        </w:rPr>
        <w:t xml:space="preserve">Tying it </w:t>
      </w:r>
      <w:proofErr w:type="gramStart"/>
      <w:r w:rsidRPr="00B349A9">
        <w:rPr>
          <w:rFonts w:ascii="Times" w:hAnsi="Times" w:cs="Times New Roman"/>
          <w:b/>
          <w:bCs/>
          <w:sz w:val="20"/>
          <w:szCs w:val="20"/>
          <w:u w:val="single"/>
        </w:rPr>
        <w:t>Together</w:t>
      </w:r>
      <w:proofErr w:type="gramEnd"/>
      <w:r w:rsidRPr="00B349A9">
        <w:rPr>
          <w:rFonts w:ascii="Times" w:hAnsi="Times" w:cs="Times New Roman"/>
          <w:sz w:val="20"/>
          <w:szCs w:val="20"/>
        </w:rPr>
        <w:t>:</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1)  Pass out </w:t>
      </w:r>
      <w:r w:rsidRPr="00B349A9">
        <w:rPr>
          <w:rFonts w:ascii="Times" w:hAnsi="Times" w:cs="Times New Roman"/>
          <w:b/>
          <w:bCs/>
          <w:sz w:val="20"/>
          <w:szCs w:val="20"/>
        </w:rPr>
        <w:t>Lifetime Earnings – Career Research</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2)  Explain that now students have learned about lifetime earnings potential, as well as the increase in potential earnings that a college education generates, they will research their own earnings in three different careers.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3)  Ask students to take a moment and write down three careers they are interested in pursuing and researching.  Emphasize the importance of students generating multiple options (e.g., a Plan A, B, and C</w:t>
      </w:r>
      <w:r w:rsidRPr="00B349A9">
        <w:rPr>
          <w:rFonts w:ascii="Times" w:hAnsi="Times" w:cs="Times New Roman"/>
          <w:i/>
          <w:iCs/>
          <w:sz w:val="20"/>
          <w:szCs w:val="20"/>
        </w:rPr>
        <w:t>)</w:t>
      </w:r>
      <w:r w:rsidRPr="00B349A9">
        <w:rPr>
          <w:rFonts w:ascii="Times" w:hAnsi="Times" w:cs="Times New Roman"/>
          <w:sz w:val="20"/>
          <w:szCs w:val="20"/>
        </w:rPr>
        <w:t xml:space="preserve"> </w:t>
      </w:r>
      <w:r w:rsidRPr="00B349A9">
        <w:rPr>
          <w:rFonts w:ascii="Times" w:hAnsi="Times" w:cs="Times New Roman"/>
          <w:sz w:val="20"/>
          <w:szCs w:val="20"/>
        </w:rPr>
        <w:lastRenderedPageBreak/>
        <w:t>instead of putting all of their energy into just one career plan.  Encourage them to choose careers in fields they find interesting and that use subjects in which they do well.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Teacher’s Note</w:t>
      </w:r>
      <w:r w:rsidRPr="00B349A9">
        <w:rPr>
          <w:rFonts w:ascii="Times" w:hAnsi="Times" w:cs="Times New Roman"/>
          <w:i/>
          <w:iCs/>
          <w:sz w:val="20"/>
          <w:szCs w:val="20"/>
        </w:rPr>
        <w:t>: You may find that some students have difficulty coming up with three careers they are interested in researching or pursuing.  If so, ask several students to share careers they are interested in pursuing.</w:t>
      </w:r>
      <w:r w:rsidRPr="00B349A9">
        <w:rPr>
          <w:rFonts w:ascii="Times" w:hAnsi="Times" w:cs="Times New Roman"/>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4)  Explain that students will determine the lifetime earnings potential for each respective career they choose to research.  Remind students that different careers require different levels of education and that student loan debt may impact their annual monthly expenses.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5)  Direct students to use the </w:t>
      </w:r>
      <w:r w:rsidRPr="00B349A9">
        <w:rPr>
          <w:rFonts w:ascii="Times" w:hAnsi="Times" w:cs="Times New Roman"/>
          <w:b/>
          <w:bCs/>
          <w:sz w:val="20"/>
          <w:szCs w:val="20"/>
        </w:rPr>
        <w:t>US Department of Labor’s Occupational Outlook Handbook</w:t>
      </w:r>
      <w:r w:rsidRPr="00B349A9">
        <w:rPr>
          <w:rFonts w:ascii="Times" w:hAnsi="Times" w:cs="Times New Roman"/>
          <w:sz w:val="20"/>
          <w:szCs w:val="20"/>
        </w:rPr>
        <w:t xml:space="preserve">, accessible at http://www.bls.gov/oco/home.htm.  Instruct students to use this website to identify the range of salaries for their sector or job of interest.  Once students have identified the salary, they can use an </w:t>
      </w:r>
      <w:r w:rsidRPr="00B349A9">
        <w:rPr>
          <w:rFonts w:ascii="Times" w:hAnsi="Times" w:cs="Times New Roman"/>
          <w:b/>
          <w:bCs/>
          <w:sz w:val="20"/>
          <w:szCs w:val="20"/>
        </w:rPr>
        <w:t>Online Salary</w:t>
      </w:r>
      <w:r w:rsidRPr="00B349A9">
        <w:rPr>
          <w:rFonts w:ascii="Times" w:hAnsi="Times" w:cs="Times New Roman"/>
          <w:sz w:val="20"/>
          <w:szCs w:val="20"/>
        </w:rPr>
        <w:t xml:space="preserve"> </w:t>
      </w:r>
      <w:r w:rsidRPr="00B349A9">
        <w:rPr>
          <w:rFonts w:ascii="Times" w:hAnsi="Times" w:cs="Times New Roman"/>
          <w:b/>
          <w:bCs/>
          <w:sz w:val="20"/>
          <w:szCs w:val="20"/>
        </w:rPr>
        <w:t>Calculator</w:t>
      </w:r>
      <w:r w:rsidRPr="00B349A9">
        <w:rPr>
          <w:rFonts w:ascii="Times" w:hAnsi="Times" w:cs="Times New Roman"/>
          <w:sz w:val="20"/>
          <w:szCs w:val="20"/>
        </w:rPr>
        <w:t xml:space="preserve"> (http://www.inflationdata.com/inflation/Retirement_Calculators/Lifetime_Earnings_Calculator.asp) to project their lifetime earnings potential for each career.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 xml:space="preserve">Teacher’s Note: </w:t>
      </w:r>
      <w:r w:rsidRPr="00B349A9">
        <w:rPr>
          <w:rFonts w:ascii="Times" w:hAnsi="Times" w:cs="Times New Roman"/>
          <w:i/>
          <w:iCs/>
          <w:sz w:val="20"/>
          <w:szCs w:val="20"/>
        </w:rPr>
        <w:t xml:space="preserve">Students </w:t>
      </w:r>
      <w:proofErr w:type="gramStart"/>
      <w:r w:rsidRPr="00B349A9">
        <w:rPr>
          <w:rFonts w:ascii="Times" w:hAnsi="Times" w:cs="Times New Roman"/>
          <w:i/>
          <w:iCs/>
          <w:sz w:val="20"/>
          <w:szCs w:val="20"/>
        </w:rPr>
        <w:t>may need</w:t>
      </w:r>
      <w:proofErr w:type="gramEnd"/>
      <w:r w:rsidRPr="00B349A9">
        <w:rPr>
          <w:rFonts w:ascii="Times" w:hAnsi="Times" w:cs="Times New Roman"/>
          <w:i/>
          <w:iCs/>
          <w:sz w:val="20"/>
          <w:szCs w:val="20"/>
        </w:rPr>
        <w:t xml:space="preserve"> help selecting the appropriate sector for their careers. If they are struggling to find the right career, instruct them to use the “A-Z Index” directory in the middle of the home page.</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 xml:space="preserve">Teacher’s Note: </w:t>
      </w:r>
      <w:r w:rsidRPr="00B349A9">
        <w:rPr>
          <w:rFonts w:ascii="Times" w:hAnsi="Times" w:cs="Times New Roman"/>
          <w:i/>
          <w:iCs/>
          <w:sz w:val="20"/>
          <w:szCs w:val="20"/>
        </w:rPr>
        <w:t xml:space="preserve">Note that students need to factor in the years of education required for the occupation when they choose the “current age” for the </w:t>
      </w:r>
      <w:r w:rsidRPr="00B349A9">
        <w:rPr>
          <w:rFonts w:ascii="Times" w:hAnsi="Times" w:cs="Times New Roman"/>
          <w:b/>
          <w:bCs/>
          <w:i/>
          <w:iCs/>
          <w:sz w:val="20"/>
          <w:szCs w:val="20"/>
        </w:rPr>
        <w:t>Online Salary</w:t>
      </w:r>
      <w:r w:rsidRPr="00B349A9">
        <w:rPr>
          <w:rFonts w:ascii="Times" w:hAnsi="Times" w:cs="Times New Roman"/>
          <w:i/>
          <w:iCs/>
          <w:sz w:val="20"/>
          <w:szCs w:val="20"/>
        </w:rPr>
        <w:t xml:space="preserve"> </w:t>
      </w:r>
      <w:r w:rsidRPr="00B349A9">
        <w:rPr>
          <w:rFonts w:ascii="Times" w:hAnsi="Times" w:cs="Times New Roman"/>
          <w:b/>
          <w:bCs/>
          <w:i/>
          <w:iCs/>
          <w:sz w:val="20"/>
          <w:szCs w:val="20"/>
        </w:rPr>
        <w:t>Calculator</w:t>
      </w:r>
      <w:r w:rsidRPr="00B349A9">
        <w:rPr>
          <w:rFonts w:ascii="Times" w:hAnsi="Times" w:cs="Times New Roman"/>
          <w:i/>
          <w:iCs/>
          <w:sz w:val="20"/>
          <w:szCs w:val="20"/>
        </w:rPr>
        <w:t>. For instance, if they are planning to be a lawyer they will need four years of undergraduate education and three years of law school, so the earliest they could start a career would be at age 25.</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b/>
          <w:bCs/>
          <w:sz w:val="20"/>
          <w:szCs w:val="20"/>
        </w:rPr>
        <w:t xml:space="preserve">Teacher’s Note: </w:t>
      </w:r>
      <w:r w:rsidRPr="00B349A9">
        <w:rPr>
          <w:rFonts w:ascii="Times" w:hAnsi="Times" w:cs="Times New Roman"/>
          <w:i/>
          <w:iCs/>
          <w:sz w:val="20"/>
          <w:szCs w:val="20"/>
        </w:rPr>
        <w:t xml:space="preserve">Direct students to the other information on the Department of Labor website about each career. For instance, the “What they </w:t>
      </w:r>
      <w:proofErr w:type="gramStart"/>
      <w:r w:rsidRPr="00B349A9">
        <w:rPr>
          <w:rFonts w:ascii="Times" w:hAnsi="Times" w:cs="Times New Roman"/>
          <w:i/>
          <w:iCs/>
          <w:sz w:val="20"/>
          <w:szCs w:val="20"/>
        </w:rPr>
        <w:t>Do</w:t>
      </w:r>
      <w:proofErr w:type="gramEnd"/>
      <w:r w:rsidRPr="00B349A9">
        <w:rPr>
          <w:rFonts w:ascii="Times" w:hAnsi="Times" w:cs="Times New Roman"/>
          <w:i/>
          <w:iCs/>
          <w:sz w:val="20"/>
          <w:szCs w:val="20"/>
        </w:rPr>
        <w:t>”, “Work Environment”, and “Similar Occupations” tabs may help students gain a greater understanding of each career and the lifestyle associated with it.</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xml:space="preserve">6)  Model how to use this type of website in the context of looking up careers before sending students to do this work independently. Pick a career that you will show students how to research. Show students where to find information regarding salaries and how to use the </w:t>
      </w:r>
      <w:r w:rsidRPr="00B349A9">
        <w:rPr>
          <w:rFonts w:ascii="Times" w:hAnsi="Times" w:cs="Times New Roman"/>
          <w:b/>
          <w:bCs/>
          <w:sz w:val="20"/>
          <w:szCs w:val="20"/>
        </w:rPr>
        <w:t>Online Salary</w:t>
      </w:r>
      <w:r w:rsidRPr="00B349A9">
        <w:rPr>
          <w:rFonts w:ascii="Times" w:hAnsi="Times" w:cs="Times New Roman"/>
          <w:sz w:val="20"/>
          <w:szCs w:val="20"/>
        </w:rPr>
        <w:t xml:space="preserve"> </w:t>
      </w:r>
      <w:r w:rsidRPr="00B349A9">
        <w:rPr>
          <w:rFonts w:ascii="Times" w:hAnsi="Times" w:cs="Times New Roman"/>
          <w:b/>
          <w:bCs/>
          <w:sz w:val="20"/>
          <w:szCs w:val="20"/>
        </w:rPr>
        <w:t>Calculator</w:t>
      </w:r>
      <w:r w:rsidRPr="00B349A9">
        <w:rPr>
          <w:rFonts w:ascii="Times" w:hAnsi="Times" w:cs="Times New Roman"/>
          <w:sz w:val="20"/>
          <w:szCs w:val="20"/>
        </w:rPr>
        <w:t>.  Show students how to record these numbers in writing.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7)  After students have completed the salary research, reconvene and ask students to share their findings.  Throughout the discussion, keep a running list of the careers and corresponding annual salaries on the board.</w:t>
      </w:r>
    </w:p>
    <w:p w:rsidR="00B349A9" w:rsidRPr="00B349A9" w:rsidRDefault="00B349A9" w:rsidP="00B349A9">
      <w:pPr>
        <w:spacing w:before="150" w:after="150"/>
        <w:outlineLvl w:val="5"/>
        <w:rPr>
          <w:rFonts w:ascii="Times" w:eastAsia="Times New Roman" w:hAnsi="Times" w:cs="Times New Roman"/>
          <w:b/>
          <w:bCs/>
          <w:color w:val="A64248"/>
          <w:sz w:val="18"/>
          <w:szCs w:val="18"/>
        </w:rPr>
      </w:pPr>
      <w:r w:rsidRPr="00B349A9">
        <w:rPr>
          <w:rFonts w:ascii="Times" w:eastAsia="Times New Roman" w:hAnsi="Times" w:cs="Times New Roman"/>
          <w:b/>
          <w:bCs/>
          <w:color w:val="A64248"/>
          <w:sz w:val="18"/>
          <w:szCs w:val="18"/>
        </w:rPr>
        <w:t>Homework</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1)  Have students respond to the following questions in their</w:t>
      </w:r>
      <w:r w:rsidRPr="00B349A9">
        <w:rPr>
          <w:rFonts w:ascii="Times" w:hAnsi="Times" w:cs="Times New Roman"/>
          <w:b/>
          <w:bCs/>
          <w:sz w:val="20"/>
          <w:szCs w:val="20"/>
        </w:rPr>
        <w:t xml:space="preserve"> 6to16 Notebooks:</w:t>
      </w:r>
      <w:r w:rsidRPr="00B349A9">
        <w:rPr>
          <w:rFonts w:ascii="Times" w:hAnsi="Times" w:cs="Times New Roman"/>
          <w:sz w:val="20"/>
          <w:szCs w:val="20"/>
        </w:rPr>
        <w:t> </w:t>
      </w:r>
    </w:p>
    <w:p w:rsidR="00B349A9" w:rsidRPr="00B349A9" w:rsidRDefault="00B349A9" w:rsidP="00B349A9">
      <w:pPr>
        <w:numPr>
          <w:ilvl w:val="0"/>
          <w:numId w:val="20"/>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What surprised you about the earnings calculations (good and bad)?  </w:t>
      </w:r>
    </w:p>
    <w:p w:rsidR="00B349A9" w:rsidRPr="00B349A9" w:rsidRDefault="00B349A9" w:rsidP="00B349A9">
      <w:pPr>
        <w:numPr>
          <w:ilvl w:val="0"/>
          <w:numId w:val="21"/>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How did the lifetime earnings compare for the three careers you researched?  </w:t>
      </w:r>
    </w:p>
    <w:p w:rsidR="00B349A9" w:rsidRPr="00B349A9" w:rsidRDefault="00B349A9" w:rsidP="00B349A9">
      <w:pPr>
        <w:numPr>
          <w:ilvl w:val="0"/>
          <w:numId w:val="22"/>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How do you think your lifestyle would differ based on each career you researched? </w:t>
      </w:r>
    </w:p>
    <w:p w:rsidR="00B349A9" w:rsidRPr="00B349A9" w:rsidRDefault="00B349A9" w:rsidP="00B349A9">
      <w:pPr>
        <w:numPr>
          <w:ilvl w:val="0"/>
          <w:numId w:val="23"/>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How does this compare to the amount of education required for each? Were the highest paid careers always those that required the most education? </w:t>
      </w:r>
    </w:p>
    <w:p w:rsidR="00B349A9" w:rsidRPr="00B349A9" w:rsidRDefault="00B349A9" w:rsidP="00B349A9">
      <w:pPr>
        <w:numPr>
          <w:ilvl w:val="0"/>
          <w:numId w:val="24"/>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lastRenderedPageBreak/>
        <w:t>What factors beyond salary and lifetime earnings are important to consider when choosing a potential career or a major in college? </w:t>
      </w:r>
    </w:p>
    <w:p w:rsidR="00B349A9" w:rsidRPr="00B349A9" w:rsidRDefault="00B349A9" w:rsidP="00B349A9">
      <w:pPr>
        <w:numPr>
          <w:ilvl w:val="0"/>
          <w:numId w:val="25"/>
        </w:numPr>
        <w:spacing w:before="100" w:beforeAutospacing="1" w:after="100" w:afterAutospacing="1"/>
        <w:rPr>
          <w:rFonts w:ascii="Times" w:eastAsia="Times New Roman" w:hAnsi="Times" w:cs="Times New Roman"/>
          <w:sz w:val="20"/>
          <w:szCs w:val="20"/>
        </w:rPr>
      </w:pPr>
      <w:r w:rsidRPr="00B349A9">
        <w:rPr>
          <w:rFonts w:ascii="Times" w:eastAsia="Times New Roman" w:hAnsi="Times" w:cs="Times New Roman"/>
          <w:sz w:val="20"/>
          <w:szCs w:val="20"/>
        </w:rPr>
        <w:t>Has this exercise changed what you think about a potential career?  Why or why not?</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w:t>
      </w:r>
    </w:p>
    <w:p w:rsidR="00B349A9" w:rsidRPr="00B349A9" w:rsidRDefault="00B349A9" w:rsidP="00B349A9">
      <w:pPr>
        <w:spacing w:before="100" w:beforeAutospacing="1" w:after="100" w:afterAutospacing="1"/>
        <w:rPr>
          <w:rFonts w:ascii="Times" w:hAnsi="Times" w:cs="Times New Roman"/>
          <w:sz w:val="20"/>
          <w:szCs w:val="20"/>
        </w:rPr>
      </w:pPr>
      <w:r w:rsidRPr="00B349A9">
        <w:rPr>
          <w:rFonts w:ascii="Times" w:hAnsi="Times" w:cs="Times New Roman"/>
          <w:sz w:val="20"/>
          <w:szCs w:val="20"/>
        </w:rPr>
        <w:t> </w:t>
      </w:r>
    </w:p>
    <w:p w:rsidR="00B349A9" w:rsidRPr="00B349A9" w:rsidRDefault="00B349A9" w:rsidP="00B349A9">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2112010" cy="402590"/>
            <wp:effectExtent l="0" t="0" r="0" b="3810"/>
            <wp:docPr id="1" name="Picture 1" descr="https://www.6to16.org/img/logo-uo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6to16.org/img/logo-uo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2010" cy="402590"/>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extent cx="2732405" cy="402590"/>
            <wp:effectExtent l="0" t="0" r="10795" b="3810"/>
            <wp:docPr id="2" name="Picture 2" descr="https://www.6to16.org/img/logo-u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6to16.org/img/logo-ue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2405" cy="402590"/>
                    </a:xfrm>
                    <a:prstGeom prst="rect">
                      <a:avLst/>
                    </a:prstGeom>
                    <a:noFill/>
                    <a:ln>
                      <a:noFill/>
                    </a:ln>
                  </pic:spPr>
                </pic:pic>
              </a:graphicData>
            </a:graphic>
          </wp:inline>
        </w:drawing>
      </w:r>
    </w:p>
    <w:p w:rsidR="00B349A9" w:rsidRPr="00B349A9" w:rsidRDefault="00B349A9" w:rsidP="00B349A9">
      <w:pPr>
        <w:rPr>
          <w:rFonts w:ascii="Times" w:eastAsia="Times New Roman" w:hAnsi="Times" w:cs="Times New Roman"/>
          <w:sz w:val="20"/>
          <w:szCs w:val="20"/>
        </w:rPr>
      </w:pPr>
      <w:r w:rsidRPr="00B349A9">
        <w:rPr>
          <w:rFonts w:ascii="Times" w:eastAsia="Times New Roman" w:hAnsi="Times" w:cs="Times New Roman"/>
          <w:sz w:val="20"/>
          <w:szCs w:val="20"/>
        </w:rPr>
        <w:t>© Copyright 2013, University of Chicago</w:t>
      </w:r>
    </w:p>
    <w:p w:rsidR="00D976DD" w:rsidRDefault="00D976DD"/>
    <w:sectPr w:rsidR="00D976DD" w:rsidSect="00E778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123"/>
    <w:multiLevelType w:val="multilevel"/>
    <w:tmpl w:val="CDBA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D292D"/>
    <w:multiLevelType w:val="multilevel"/>
    <w:tmpl w:val="A39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036EF"/>
    <w:multiLevelType w:val="multilevel"/>
    <w:tmpl w:val="79B6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C586D"/>
    <w:multiLevelType w:val="multilevel"/>
    <w:tmpl w:val="155E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C5953"/>
    <w:multiLevelType w:val="multilevel"/>
    <w:tmpl w:val="3BB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747CED"/>
    <w:multiLevelType w:val="multilevel"/>
    <w:tmpl w:val="E1E2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CF7224"/>
    <w:multiLevelType w:val="multilevel"/>
    <w:tmpl w:val="51C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E4512"/>
    <w:multiLevelType w:val="multilevel"/>
    <w:tmpl w:val="254A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E1692E"/>
    <w:multiLevelType w:val="multilevel"/>
    <w:tmpl w:val="8E70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FF0776"/>
    <w:multiLevelType w:val="multilevel"/>
    <w:tmpl w:val="CCAE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5E1204"/>
    <w:multiLevelType w:val="multilevel"/>
    <w:tmpl w:val="B42A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6160D7"/>
    <w:multiLevelType w:val="multilevel"/>
    <w:tmpl w:val="A35E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4F0FC7"/>
    <w:multiLevelType w:val="multilevel"/>
    <w:tmpl w:val="045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8C3873"/>
    <w:multiLevelType w:val="multilevel"/>
    <w:tmpl w:val="9FF2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610B55"/>
    <w:multiLevelType w:val="multilevel"/>
    <w:tmpl w:val="D4F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966070"/>
    <w:multiLevelType w:val="multilevel"/>
    <w:tmpl w:val="EF56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764B26"/>
    <w:multiLevelType w:val="multilevel"/>
    <w:tmpl w:val="51D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E93399"/>
    <w:multiLevelType w:val="multilevel"/>
    <w:tmpl w:val="6AB0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CB52BC"/>
    <w:multiLevelType w:val="multilevel"/>
    <w:tmpl w:val="6A1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877F44"/>
    <w:multiLevelType w:val="multilevel"/>
    <w:tmpl w:val="513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C6580"/>
    <w:multiLevelType w:val="multilevel"/>
    <w:tmpl w:val="5FA8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113FB4"/>
    <w:multiLevelType w:val="multilevel"/>
    <w:tmpl w:val="4AD8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295EAB"/>
    <w:multiLevelType w:val="multilevel"/>
    <w:tmpl w:val="FCB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817C7E"/>
    <w:multiLevelType w:val="multilevel"/>
    <w:tmpl w:val="5F7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DA6163"/>
    <w:multiLevelType w:val="multilevel"/>
    <w:tmpl w:val="B81E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9"/>
  </w:num>
  <w:num w:numId="4">
    <w:abstractNumId w:val="18"/>
  </w:num>
  <w:num w:numId="5">
    <w:abstractNumId w:val="15"/>
  </w:num>
  <w:num w:numId="6">
    <w:abstractNumId w:val="9"/>
  </w:num>
  <w:num w:numId="7">
    <w:abstractNumId w:val="24"/>
  </w:num>
  <w:num w:numId="8">
    <w:abstractNumId w:val="3"/>
  </w:num>
  <w:num w:numId="9">
    <w:abstractNumId w:val="21"/>
  </w:num>
  <w:num w:numId="10">
    <w:abstractNumId w:val="11"/>
  </w:num>
  <w:num w:numId="11">
    <w:abstractNumId w:val="22"/>
  </w:num>
  <w:num w:numId="12">
    <w:abstractNumId w:val="4"/>
  </w:num>
  <w:num w:numId="13">
    <w:abstractNumId w:val="8"/>
  </w:num>
  <w:num w:numId="14">
    <w:abstractNumId w:val="13"/>
  </w:num>
  <w:num w:numId="15">
    <w:abstractNumId w:val="1"/>
  </w:num>
  <w:num w:numId="16">
    <w:abstractNumId w:val="16"/>
  </w:num>
  <w:num w:numId="17">
    <w:abstractNumId w:val="17"/>
  </w:num>
  <w:num w:numId="18">
    <w:abstractNumId w:val="0"/>
  </w:num>
  <w:num w:numId="19">
    <w:abstractNumId w:val="23"/>
  </w:num>
  <w:num w:numId="20">
    <w:abstractNumId w:val="10"/>
  </w:num>
  <w:num w:numId="21">
    <w:abstractNumId w:val="6"/>
  </w:num>
  <w:num w:numId="22">
    <w:abstractNumId w:val="12"/>
  </w:num>
  <w:num w:numId="23">
    <w:abstractNumId w:val="2"/>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9A9"/>
    <w:rsid w:val="00935633"/>
    <w:rsid w:val="00B349A9"/>
    <w:rsid w:val="00D976DD"/>
    <w:rsid w:val="00E7788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49A9"/>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B349A9"/>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9A9"/>
    <w:rPr>
      <w:rFonts w:ascii="Times" w:hAnsi="Times"/>
      <w:b/>
      <w:bCs/>
      <w:sz w:val="36"/>
      <w:szCs w:val="36"/>
    </w:rPr>
  </w:style>
  <w:style w:type="character" w:customStyle="1" w:styleId="Heading6Char">
    <w:name w:val="Heading 6 Char"/>
    <w:basedOn w:val="DefaultParagraphFont"/>
    <w:link w:val="Heading6"/>
    <w:uiPriority w:val="9"/>
    <w:rsid w:val="00B349A9"/>
    <w:rPr>
      <w:rFonts w:ascii="Times" w:hAnsi="Times"/>
      <w:b/>
      <w:bCs/>
      <w:sz w:val="15"/>
      <w:szCs w:val="15"/>
    </w:rPr>
  </w:style>
  <w:style w:type="paragraph" w:styleId="NormalWeb">
    <w:name w:val="Normal (Web)"/>
    <w:basedOn w:val="Normal"/>
    <w:uiPriority w:val="99"/>
    <w:semiHidden/>
    <w:unhideWhenUsed/>
    <w:rsid w:val="00B349A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349A9"/>
    <w:rPr>
      <w:color w:val="0000FF"/>
      <w:u w:val="single"/>
    </w:rPr>
  </w:style>
  <w:style w:type="character" w:styleId="Strong">
    <w:name w:val="Strong"/>
    <w:basedOn w:val="DefaultParagraphFont"/>
    <w:uiPriority w:val="22"/>
    <w:qFormat/>
    <w:rsid w:val="00B349A9"/>
    <w:rPr>
      <w:b/>
      <w:bCs/>
    </w:rPr>
  </w:style>
  <w:style w:type="character" w:styleId="Emphasis">
    <w:name w:val="Emphasis"/>
    <w:basedOn w:val="DefaultParagraphFont"/>
    <w:uiPriority w:val="20"/>
    <w:qFormat/>
    <w:rsid w:val="00B349A9"/>
    <w:rPr>
      <w:i/>
      <w:iCs/>
    </w:rPr>
  </w:style>
  <w:style w:type="paragraph" w:customStyle="1" w:styleId="mediumgrid1-accent2">
    <w:name w:val="mediumgrid1-accent2"/>
    <w:basedOn w:val="Normal"/>
    <w:rsid w:val="00B349A9"/>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349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49A9"/>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49A9"/>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B349A9"/>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9A9"/>
    <w:rPr>
      <w:rFonts w:ascii="Times" w:hAnsi="Times"/>
      <w:b/>
      <w:bCs/>
      <w:sz w:val="36"/>
      <w:szCs w:val="36"/>
    </w:rPr>
  </w:style>
  <w:style w:type="character" w:customStyle="1" w:styleId="Heading6Char">
    <w:name w:val="Heading 6 Char"/>
    <w:basedOn w:val="DefaultParagraphFont"/>
    <w:link w:val="Heading6"/>
    <w:uiPriority w:val="9"/>
    <w:rsid w:val="00B349A9"/>
    <w:rPr>
      <w:rFonts w:ascii="Times" w:hAnsi="Times"/>
      <w:b/>
      <w:bCs/>
      <w:sz w:val="15"/>
      <w:szCs w:val="15"/>
    </w:rPr>
  </w:style>
  <w:style w:type="paragraph" w:styleId="NormalWeb">
    <w:name w:val="Normal (Web)"/>
    <w:basedOn w:val="Normal"/>
    <w:uiPriority w:val="99"/>
    <w:semiHidden/>
    <w:unhideWhenUsed/>
    <w:rsid w:val="00B349A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349A9"/>
    <w:rPr>
      <w:color w:val="0000FF"/>
      <w:u w:val="single"/>
    </w:rPr>
  </w:style>
  <w:style w:type="character" w:styleId="Strong">
    <w:name w:val="Strong"/>
    <w:basedOn w:val="DefaultParagraphFont"/>
    <w:uiPriority w:val="22"/>
    <w:qFormat/>
    <w:rsid w:val="00B349A9"/>
    <w:rPr>
      <w:b/>
      <w:bCs/>
    </w:rPr>
  </w:style>
  <w:style w:type="character" w:styleId="Emphasis">
    <w:name w:val="Emphasis"/>
    <w:basedOn w:val="DefaultParagraphFont"/>
    <w:uiPriority w:val="20"/>
    <w:qFormat/>
    <w:rsid w:val="00B349A9"/>
    <w:rPr>
      <w:i/>
      <w:iCs/>
    </w:rPr>
  </w:style>
  <w:style w:type="paragraph" w:customStyle="1" w:styleId="mediumgrid1-accent2">
    <w:name w:val="mediumgrid1-accent2"/>
    <w:basedOn w:val="Normal"/>
    <w:rsid w:val="00B349A9"/>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349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49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83463">
      <w:bodyDiv w:val="1"/>
      <w:marLeft w:val="0"/>
      <w:marRight w:val="0"/>
      <w:marTop w:val="0"/>
      <w:marBottom w:val="0"/>
      <w:divBdr>
        <w:top w:val="none" w:sz="0" w:space="0" w:color="auto"/>
        <w:left w:val="none" w:sz="0" w:space="0" w:color="auto"/>
        <w:bottom w:val="none" w:sz="0" w:space="0" w:color="auto"/>
        <w:right w:val="none" w:sz="0" w:space="0" w:color="auto"/>
      </w:divBdr>
      <w:divsChild>
        <w:div w:id="1150365646">
          <w:marLeft w:val="0"/>
          <w:marRight w:val="0"/>
          <w:marTop w:val="0"/>
          <w:marBottom w:val="0"/>
          <w:divBdr>
            <w:top w:val="none" w:sz="0" w:space="0" w:color="auto"/>
            <w:left w:val="none" w:sz="0" w:space="0" w:color="auto"/>
            <w:bottom w:val="none" w:sz="0" w:space="0" w:color="auto"/>
            <w:right w:val="none" w:sz="0" w:space="0" w:color="auto"/>
          </w:divBdr>
          <w:divsChild>
            <w:div w:id="690179910">
              <w:marLeft w:val="0"/>
              <w:marRight w:val="0"/>
              <w:marTop w:val="0"/>
              <w:marBottom w:val="0"/>
              <w:divBdr>
                <w:top w:val="none" w:sz="0" w:space="0" w:color="auto"/>
                <w:left w:val="none" w:sz="0" w:space="0" w:color="auto"/>
                <w:bottom w:val="none" w:sz="0" w:space="0" w:color="auto"/>
                <w:right w:val="none" w:sz="0" w:space="0" w:color="auto"/>
              </w:divBdr>
              <w:divsChild>
                <w:div w:id="1811052615">
                  <w:marLeft w:val="0"/>
                  <w:marRight w:val="0"/>
                  <w:marTop w:val="0"/>
                  <w:marBottom w:val="0"/>
                  <w:divBdr>
                    <w:top w:val="none" w:sz="0" w:space="0" w:color="auto"/>
                    <w:left w:val="none" w:sz="0" w:space="0" w:color="auto"/>
                    <w:bottom w:val="none" w:sz="0" w:space="0" w:color="auto"/>
                    <w:right w:val="none" w:sz="0" w:space="0" w:color="auto"/>
                  </w:divBdr>
                </w:div>
                <w:div w:id="697124725">
                  <w:marLeft w:val="0"/>
                  <w:marRight w:val="0"/>
                  <w:marTop w:val="0"/>
                  <w:marBottom w:val="0"/>
                  <w:divBdr>
                    <w:top w:val="none" w:sz="0" w:space="0" w:color="auto"/>
                    <w:left w:val="none" w:sz="0" w:space="0" w:color="auto"/>
                    <w:bottom w:val="none" w:sz="0" w:space="0" w:color="auto"/>
                    <w:right w:val="none" w:sz="0" w:space="0" w:color="auto"/>
                  </w:divBdr>
                </w:div>
                <w:div w:id="1888448772">
                  <w:marLeft w:val="0"/>
                  <w:marRight w:val="0"/>
                  <w:marTop w:val="0"/>
                  <w:marBottom w:val="0"/>
                  <w:divBdr>
                    <w:top w:val="none" w:sz="0" w:space="0" w:color="auto"/>
                    <w:left w:val="none" w:sz="0" w:space="0" w:color="auto"/>
                    <w:bottom w:val="none" w:sz="0" w:space="0" w:color="auto"/>
                    <w:right w:val="none" w:sz="0" w:space="0" w:color="auto"/>
                  </w:divBdr>
                  <w:divsChild>
                    <w:div w:id="1203205714">
                      <w:marLeft w:val="0"/>
                      <w:marRight w:val="0"/>
                      <w:marTop w:val="0"/>
                      <w:marBottom w:val="0"/>
                      <w:divBdr>
                        <w:top w:val="none" w:sz="0" w:space="0" w:color="auto"/>
                        <w:left w:val="none" w:sz="0" w:space="0" w:color="auto"/>
                        <w:bottom w:val="none" w:sz="0" w:space="0" w:color="auto"/>
                        <w:right w:val="none" w:sz="0" w:space="0" w:color="auto"/>
                      </w:divBdr>
                    </w:div>
                    <w:div w:id="2119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5996">
          <w:marLeft w:val="0"/>
          <w:marRight w:val="0"/>
          <w:marTop w:val="0"/>
          <w:marBottom w:val="0"/>
          <w:divBdr>
            <w:top w:val="none" w:sz="0" w:space="0" w:color="auto"/>
            <w:left w:val="none" w:sz="0" w:space="0" w:color="auto"/>
            <w:bottom w:val="none" w:sz="0" w:space="0" w:color="auto"/>
            <w:right w:val="none" w:sz="0" w:space="0" w:color="auto"/>
          </w:divBdr>
          <w:divsChild>
            <w:div w:id="3200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to16.org/files/attachments/4a31038d9bc7549dd7ae698cc1f20d1e.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6to16.org/files/attachments/583c9313b4dae024c2e46a375f7b8f3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6to16.org/files/attachments/7dd69778360bffe7b8226be4920392e1.pdf"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6to16.org/files/attachments/cbfc6a3c730782405a27a332ca5985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Horan</dc:creator>
  <cp:lastModifiedBy>Laura A Buzzelli</cp:lastModifiedBy>
  <cp:revision>2</cp:revision>
  <dcterms:created xsi:type="dcterms:W3CDTF">2014-01-03T19:51:00Z</dcterms:created>
  <dcterms:modified xsi:type="dcterms:W3CDTF">2014-01-03T19:51:00Z</dcterms:modified>
</cp:coreProperties>
</file>