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jc w:val="center"/>
        <w:rPr/>
      </w:pPr>
      <w:r>
        <w:rPr>
          <w:rFonts w:ascii="Times New Roman" w:hAnsi="Times New Roman"/>
        </w:rPr>
        <w:t>App Development Contract</w:t>
      </w:r>
    </w:p>
    <w:p>
      <w:pPr>
        <w:pStyle w:val="TextBody"/>
        <w:jc w:val="left"/>
        <w:rPr>
          <w:rFonts w:ascii="Times New Roman" w:hAnsi="Times New Roman"/>
        </w:rPr>
      </w:pPr>
      <w:r>
        <w:rPr>
          <w:rFonts w:ascii="Times New Roman" w:hAnsi="Times New Roman"/>
        </w:rPr>
      </w:r>
    </w:p>
    <w:p>
      <w:pPr>
        <w:pStyle w:val="TextBody"/>
        <w:jc w:val="center"/>
        <w:rPr/>
      </w:pPr>
      <w:r>
        <w:rPr>
          <w:rFonts w:eastAsia="Calibri" w:cs="" w:ascii="Times New Roman" w:hAnsi="Times New Roman" w:cstheme="minorBidi" w:eastAsiaTheme="minorHAnsi"/>
          <w:color w:val="auto"/>
          <w:kern w:val="0"/>
          <w:sz w:val="22"/>
          <w:szCs w:val="22"/>
          <w:lang w:val="en-US" w:eastAsia="en-US" w:bidi="ar-SA"/>
        </w:rPr>
        <w:t>T</w:t>
      </w:r>
      <w:r>
        <w:rPr>
          <w:rFonts w:ascii="Times New Roman" w:hAnsi="Times New Roman"/>
        </w:rPr>
        <w:t>he entity responsible for developing the application is referred to henceforth as the “Developer”.</w:t>
      </w:r>
    </w:p>
    <w:p>
      <w:pPr>
        <w:pStyle w:val="TextBody"/>
        <w:jc w:val="center"/>
        <w:rPr/>
      </w:pPr>
      <w:r>
        <w:rPr>
          <w:rFonts w:ascii="Times New Roman" w:hAnsi="Times New Roman"/>
        </w:rPr>
        <w:t>The entity that will assume full ownership of the final product that it has tasked the “Developer” with creating is referred to henceforth as the “Client”.</w:t>
      </w:r>
    </w:p>
    <w:p>
      <w:pPr>
        <w:pStyle w:val="TextBody"/>
        <w:jc w:val="center"/>
        <w:rPr/>
      </w:pPr>
      <w:r>
        <w:rPr>
          <w:rFonts w:ascii="Times New Roman" w:hAnsi="Times New Roman"/>
        </w:rPr>
        <w:t>The final product, whether it is an executable, individual file, series of files, source code, etc. that the Client accepts as a finished product, is referred to henceforth as the “Work Product”.</w:t>
      </w:r>
    </w:p>
    <w:p>
      <w:pPr>
        <w:pStyle w:val="TextBody"/>
        <w:jc w:val="center"/>
        <w:rPr>
          <w:rFonts w:ascii="Times New Roman" w:hAnsi="Times New Roman"/>
        </w:rPr>
      </w:pPr>
      <w:r>
        <w:rPr>
          <w:rFonts w:ascii="Times New Roman" w:hAnsi="Times New Roman"/>
        </w:rPr>
      </w:r>
    </w:p>
    <w:p>
      <w:pPr>
        <w:pStyle w:val="TextBody"/>
        <w:numPr>
          <w:ilvl w:val="0"/>
          <w:numId w:val="2"/>
        </w:numPr>
        <w:jc w:val="both"/>
        <w:rPr>
          <w:rFonts w:ascii="Times New Roman" w:hAnsi="Times New Roman"/>
          <w:sz w:val="20"/>
          <w:szCs w:val="20"/>
        </w:rPr>
      </w:pPr>
      <w:r>
        <w:rPr>
          <w:rFonts w:ascii="Times New Roman" w:hAnsi="Times New Roman"/>
          <w:b/>
          <w:bCs/>
          <w:sz w:val="20"/>
          <w:szCs w:val="20"/>
        </w:rPr>
        <w:t>WORK AND PAYMENT</w:t>
      </w:r>
    </w:p>
    <w:p>
      <w:pPr>
        <w:pStyle w:val="TextBody"/>
        <w:numPr>
          <w:ilvl w:val="1"/>
          <w:numId w:val="2"/>
        </w:numPr>
        <w:jc w:val="both"/>
        <w:rPr>
          <w:rFonts w:ascii="Times New Roman" w:hAnsi="Times New Roman"/>
          <w:sz w:val="20"/>
          <w:szCs w:val="20"/>
        </w:rPr>
      </w:pPr>
      <w:r>
        <w:rPr>
          <w:rFonts w:ascii="Times New Roman" w:hAnsi="Times New Roman"/>
          <w:b/>
          <w:bCs/>
          <w:sz w:val="20"/>
          <w:szCs w:val="20"/>
        </w:rPr>
        <w:t>Project</w:t>
      </w:r>
    </w:p>
    <w:p>
      <w:pPr>
        <w:pStyle w:val="TextBody"/>
        <w:numPr>
          <w:ilvl w:val="2"/>
          <w:numId w:val="2"/>
        </w:numPr>
        <w:jc w:val="both"/>
        <w:rPr>
          <w:rFonts w:ascii="Times New Roman" w:hAnsi="Times New Roman"/>
          <w:sz w:val="20"/>
          <w:szCs w:val="20"/>
        </w:rPr>
      </w:pPr>
      <w:r>
        <w:rPr>
          <w:rFonts w:ascii="Times New Roman" w:hAnsi="Times New Roman"/>
          <w:sz w:val="20"/>
          <w:szCs w:val="20"/>
        </w:rPr>
        <w:t xml:space="preserve">The Client is hiring the Developer to perform application development only and only for the Client. </w:t>
      </w:r>
    </w:p>
    <w:p>
      <w:pPr>
        <w:pStyle w:val="TextBody"/>
        <w:numPr>
          <w:ilvl w:val="2"/>
          <w:numId w:val="2"/>
        </w:numPr>
        <w:jc w:val="both"/>
        <w:rPr>
          <w:rFonts w:ascii="Times New Roman" w:hAnsi="Times New Roman"/>
          <w:sz w:val="20"/>
          <w:szCs w:val="20"/>
        </w:rPr>
      </w:pPr>
      <w:r>
        <w:rPr>
          <w:rFonts w:ascii="Times New Roman" w:hAnsi="Times New Roman"/>
          <w:sz w:val="20"/>
          <w:szCs w:val="20"/>
        </w:rPr>
        <w:t>The developer may not demand remuneration for work performed that is not covered by this Contract.</w:t>
      </w:r>
    </w:p>
    <w:p>
      <w:pPr>
        <w:pStyle w:val="TextBody"/>
        <w:numPr>
          <w:ilvl w:val="1"/>
          <w:numId w:val="2"/>
        </w:numPr>
        <w:jc w:val="both"/>
        <w:rPr>
          <w:rFonts w:ascii="Times New Roman" w:hAnsi="Times New Roman"/>
          <w:sz w:val="20"/>
          <w:szCs w:val="20"/>
        </w:rPr>
      </w:pPr>
      <w:r>
        <w:rPr>
          <w:rFonts w:ascii="Times New Roman" w:hAnsi="Times New Roman"/>
          <w:b/>
          <w:bCs/>
          <w:sz w:val="20"/>
          <w:szCs w:val="20"/>
        </w:rPr>
        <w:t>Schedule</w:t>
      </w:r>
    </w:p>
    <w:p>
      <w:pPr>
        <w:pStyle w:val="TextBody"/>
        <w:numPr>
          <w:ilvl w:val="2"/>
          <w:numId w:val="2"/>
        </w:numPr>
        <w:jc w:val="both"/>
        <w:rPr>
          <w:rFonts w:ascii="Times New Roman" w:hAnsi="Times New Roman"/>
          <w:sz w:val="20"/>
          <w:szCs w:val="20"/>
        </w:rPr>
      </w:pPr>
      <w:r>
        <w:rPr>
          <w:rFonts w:ascii="Times New Roman" w:hAnsi="Times New Roman"/>
          <w:b w:val="false"/>
          <w:bCs w:val="false"/>
          <w:sz w:val="20"/>
          <w:szCs w:val="20"/>
        </w:rPr>
        <w:t>The Developer will begin working and complete work on the respective dates affixed at the end of this contract.</w:t>
      </w:r>
    </w:p>
    <w:p>
      <w:pPr>
        <w:pStyle w:val="TextBody"/>
        <w:numPr>
          <w:ilvl w:val="2"/>
          <w:numId w:val="2"/>
        </w:numPr>
        <w:jc w:val="both"/>
        <w:rPr>
          <w:rFonts w:ascii="Times New Roman" w:hAnsi="Times New Roman"/>
          <w:sz w:val="20"/>
          <w:szCs w:val="20"/>
        </w:rPr>
      </w:pPr>
      <w:r>
        <w:rPr>
          <w:rFonts w:ascii="Times New Roman" w:hAnsi="Times New Roman"/>
          <w:b w:val="false"/>
          <w:bCs w:val="false"/>
          <w:sz w:val="20"/>
          <w:szCs w:val="20"/>
        </w:rPr>
        <w:t xml:space="preserve">If the Developer violates </w:t>
      </w:r>
      <w:r>
        <w:rPr>
          <w:rFonts w:eastAsia="Calibri" w:cs="" w:ascii="Times New Roman" w:hAnsi="Times New Roman" w:cstheme="minorBidi" w:eastAsiaTheme="minorHAnsi"/>
          <w:b w:val="false"/>
          <w:bCs w:val="false"/>
          <w:color w:val="auto"/>
          <w:kern w:val="0"/>
          <w:sz w:val="20"/>
          <w:szCs w:val="20"/>
          <w:lang w:val="en-US" w:eastAsia="en-US" w:bidi="ar-SA"/>
        </w:rPr>
        <w:t>the preceding</w:t>
      </w:r>
      <w:r>
        <w:rPr>
          <w:rFonts w:ascii="Times New Roman" w:hAnsi="Times New Roman"/>
          <w:b w:val="false"/>
          <w:bCs w:val="false"/>
          <w:sz w:val="20"/>
          <w:szCs w:val="20"/>
        </w:rPr>
        <w:t xml:space="preserve"> clause, (</w:t>
      </w:r>
      <w:r>
        <w:rPr>
          <w:rFonts w:eastAsia="Calibri" w:cs="" w:ascii="Times New Roman" w:hAnsi="Times New Roman" w:cstheme="minorBidi" w:eastAsiaTheme="minorHAnsi"/>
          <w:b w:val="false"/>
          <w:bCs w:val="false"/>
          <w:color w:val="auto"/>
          <w:kern w:val="0"/>
          <w:sz w:val="20"/>
          <w:szCs w:val="20"/>
          <w:lang w:val="en-US" w:eastAsia="en-US" w:bidi="ar-SA"/>
        </w:rPr>
        <w:t>signifying</w:t>
      </w:r>
      <w:r>
        <w:rPr>
          <w:rFonts w:ascii="Times New Roman" w:hAnsi="Times New Roman"/>
          <w:b w:val="false"/>
          <w:bCs w:val="false"/>
          <w:sz w:val="20"/>
          <w:szCs w:val="20"/>
        </w:rPr>
        <w:t xml:space="preserve"> clause </w:t>
      </w:r>
      <w:r>
        <w:rPr>
          <w:rFonts w:eastAsia="Calibri" w:cs="" w:ascii="Times New Roman" w:hAnsi="Times New Roman" w:cstheme="minorBidi" w:eastAsiaTheme="minorHAnsi"/>
          <w:b w:val="false"/>
          <w:bCs w:val="false"/>
          <w:color w:val="auto"/>
          <w:kern w:val="0"/>
          <w:sz w:val="20"/>
          <w:szCs w:val="20"/>
          <w:lang w:val="en-US" w:eastAsia="en-US" w:bidi="ar-SA"/>
        </w:rPr>
        <w:t>1.1</w:t>
      </w:r>
      <w:r>
        <w:rPr>
          <w:rFonts w:ascii="Times New Roman" w:hAnsi="Times New Roman"/>
          <w:b w:val="false"/>
          <w:bCs w:val="false"/>
          <w:sz w:val="20"/>
          <w:szCs w:val="20"/>
        </w:rPr>
        <w:t>) the Client is entitled to a be charged at a lower price, and the Developer must notify the Client upon such violation in writing, whether the violation was by design or by accident.</w:t>
      </w:r>
    </w:p>
    <w:p>
      <w:pPr>
        <w:pStyle w:val="TextBody"/>
        <w:numPr>
          <w:ilvl w:val="2"/>
          <w:numId w:val="2"/>
        </w:numPr>
        <w:jc w:val="both"/>
        <w:rPr>
          <w:rFonts w:ascii="Times New Roman" w:hAnsi="Times New Roman"/>
          <w:sz w:val="20"/>
          <w:szCs w:val="20"/>
        </w:rPr>
      </w:pPr>
      <w:r>
        <w:rPr>
          <w:rFonts w:ascii="Times New Roman" w:hAnsi="Times New Roman"/>
          <w:b w:val="false"/>
          <w:bCs w:val="false"/>
          <w:sz w:val="20"/>
          <w:szCs w:val="20"/>
        </w:rPr>
        <w:t xml:space="preserve">The Developer must provide the Client with </w:t>
      </w:r>
      <w:r>
        <w:rPr>
          <w:rFonts w:eastAsia="Calibri" w:cs="" w:ascii="Times New Roman" w:hAnsi="Times New Roman" w:cstheme="minorBidi" w:eastAsiaTheme="minorHAnsi"/>
          <w:b w:val="false"/>
          <w:bCs w:val="false"/>
          <w:color w:val="auto"/>
          <w:kern w:val="0"/>
          <w:sz w:val="20"/>
          <w:szCs w:val="20"/>
          <w:lang w:val="en-US" w:eastAsia="en-US" w:bidi="ar-SA"/>
        </w:rPr>
        <w:t>weekly (1 week)</w:t>
      </w:r>
      <w:r>
        <w:rPr>
          <w:rFonts w:ascii="Times New Roman" w:hAnsi="Times New Roman"/>
          <w:b w:val="false"/>
          <w:bCs w:val="false"/>
          <w:sz w:val="20"/>
          <w:szCs w:val="20"/>
        </w:rPr>
        <w:t xml:space="preserve"> updates in writing, </w:t>
      </w:r>
      <w:r>
        <w:rPr>
          <w:rFonts w:eastAsia="Calibri" w:cs="" w:ascii="Times New Roman" w:hAnsi="Times New Roman" w:cstheme="minorBidi" w:eastAsiaTheme="minorHAnsi"/>
          <w:b w:val="false"/>
          <w:bCs w:val="false"/>
          <w:color w:val="auto"/>
          <w:kern w:val="0"/>
          <w:sz w:val="20"/>
          <w:szCs w:val="20"/>
          <w:lang w:val="en-US" w:eastAsia="en-US" w:bidi="ar-SA"/>
        </w:rPr>
        <w:t>on the progress achieved in the tasks assigned to the Developer by the Client.</w:t>
      </w:r>
    </w:p>
    <w:p>
      <w:pPr>
        <w:pStyle w:val="TextBody"/>
        <w:numPr>
          <w:ilvl w:val="1"/>
          <w:numId w:val="2"/>
        </w:numPr>
        <w:spacing w:before="0" w:after="140"/>
        <w:jc w:val="both"/>
        <w:rPr>
          <w:rFonts w:ascii="Times New Roman" w:hAnsi="Times New Roman"/>
          <w:sz w:val="20"/>
          <w:szCs w:val="20"/>
        </w:rPr>
      </w:pPr>
      <w:r>
        <w:rPr>
          <w:rFonts w:ascii="Times New Roman" w:hAnsi="Times New Roman"/>
          <w:b/>
          <w:bCs/>
          <w:sz w:val="20"/>
          <w:szCs w:val="20"/>
        </w:rPr>
        <w:t>Expenses</w:t>
      </w:r>
    </w:p>
    <w:p>
      <w:pPr>
        <w:pStyle w:val="TextBody"/>
        <w:numPr>
          <w:ilvl w:val="2"/>
          <w:numId w:val="2"/>
        </w:numPr>
        <w:spacing w:before="0" w:after="140"/>
        <w:jc w:val="both"/>
        <w:rPr>
          <w:rFonts w:ascii="Times New Roman" w:hAnsi="Times New Roman"/>
          <w:sz w:val="20"/>
          <w:szCs w:val="20"/>
        </w:rPr>
      </w:pPr>
      <w:r>
        <w:rPr>
          <w:rFonts w:ascii="Times New Roman" w:hAnsi="Times New Roman"/>
          <w:b w:val="false"/>
          <w:bCs w:val="false"/>
          <w:sz w:val="20"/>
          <w:szCs w:val="20"/>
        </w:rPr>
        <w:t xml:space="preserve">The Client will reimburse expenses incurred by the Developer during the execution of those tasks assigned to the Developer by the Client, if any. </w:t>
      </w:r>
    </w:p>
    <w:p>
      <w:pPr>
        <w:pStyle w:val="TextBody"/>
        <w:numPr>
          <w:ilvl w:val="2"/>
          <w:numId w:val="2"/>
        </w:numPr>
        <w:spacing w:before="0" w:after="140"/>
        <w:jc w:val="both"/>
        <w:rPr>
          <w:rFonts w:ascii="Times New Roman" w:hAnsi="Times New Roman"/>
          <w:sz w:val="20"/>
          <w:szCs w:val="20"/>
        </w:rPr>
      </w:pPr>
      <w:r>
        <w:rPr>
          <w:rFonts w:ascii="Times New Roman" w:hAnsi="Times New Roman"/>
          <w:b w:val="false"/>
          <w:bCs w:val="false"/>
          <w:sz w:val="20"/>
          <w:szCs w:val="20"/>
        </w:rPr>
        <w:t>The Client will pay the Developer the amount listed at the bottom of the contract, within 7 days of the Developer’s work starting date, listed at the bottom of the contract.</w:t>
      </w:r>
    </w:p>
    <w:p>
      <w:pPr>
        <w:pStyle w:val="TextBody"/>
        <w:numPr>
          <w:ilvl w:val="2"/>
          <w:numId w:val="2"/>
        </w:numPr>
        <w:spacing w:before="0" w:after="140"/>
        <w:jc w:val="both"/>
        <w:rPr>
          <w:rFonts w:ascii="Times New Roman" w:hAnsi="Times New Roman"/>
          <w:sz w:val="20"/>
          <w:szCs w:val="20"/>
        </w:rPr>
      </w:pPr>
      <w:r>
        <w:rPr>
          <w:rFonts w:ascii="Times New Roman" w:hAnsi="Times New Roman"/>
          <w:b w:val="false"/>
          <w:bCs w:val="false"/>
          <w:sz w:val="20"/>
          <w:szCs w:val="20"/>
        </w:rPr>
        <w:t>If the Client is dissatisfied with the Developer’s work, the Client can demand a full refund or negotiate a new agreement.</w:t>
      </w:r>
    </w:p>
    <w:p>
      <w:pPr>
        <w:pStyle w:val="TextBody"/>
        <w:numPr>
          <w:ilvl w:val="2"/>
          <w:numId w:val="2"/>
        </w:numPr>
        <w:spacing w:before="0" w:after="140"/>
        <w:jc w:val="both"/>
        <w:rPr>
          <w:rFonts w:ascii="Times New Roman" w:hAnsi="Times New Roman"/>
          <w:sz w:val="20"/>
          <w:szCs w:val="20"/>
        </w:rPr>
      </w:pPr>
      <w:r>
        <w:rPr>
          <w:rFonts w:ascii="Times New Roman" w:hAnsi="Times New Roman"/>
          <w:b w:val="false"/>
          <w:bCs w:val="false"/>
          <w:sz w:val="20"/>
          <w:szCs w:val="20"/>
        </w:rPr>
        <w:t>If the Client demands a refund, the Developer must refund the entire amount due.</w:t>
      </w:r>
    </w:p>
    <w:p>
      <w:pPr>
        <w:pStyle w:val="TextBody"/>
        <w:numPr>
          <w:ilvl w:val="0"/>
          <w:numId w:val="2"/>
        </w:numPr>
        <w:spacing w:before="0" w:after="140"/>
        <w:jc w:val="both"/>
        <w:rPr>
          <w:rFonts w:ascii="Times New Roman" w:hAnsi="Times New Roman"/>
          <w:sz w:val="20"/>
          <w:szCs w:val="20"/>
        </w:rPr>
      </w:pPr>
      <w:r>
        <w:rPr>
          <w:rFonts w:eastAsia="Calibri" w:cs="" w:ascii="Times New Roman" w:hAnsi="Times New Roman" w:cstheme="minorBidi" w:eastAsiaTheme="minorHAnsi"/>
          <w:b/>
          <w:bCs/>
          <w:color w:val="auto"/>
          <w:kern w:val="0"/>
          <w:sz w:val="20"/>
          <w:szCs w:val="20"/>
          <w:lang w:val="en-US" w:eastAsia="en-US" w:bidi="ar-SA"/>
        </w:rPr>
        <w:t>OWNERSHIP AND LICENSES</w:t>
      </w:r>
    </w:p>
    <w:p>
      <w:pPr>
        <w:pStyle w:val="TextBody"/>
        <w:numPr>
          <w:ilvl w:val="1"/>
          <w:numId w:val="2"/>
        </w:numPr>
        <w:spacing w:before="0" w:after="140"/>
        <w:jc w:val="both"/>
        <w:rPr>
          <w:rFonts w:ascii="Times New Roman" w:hAnsi="Times New Roman"/>
          <w:sz w:val="20"/>
          <w:szCs w:val="20"/>
        </w:rPr>
      </w:pPr>
      <w:r>
        <w:rPr>
          <w:rFonts w:ascii="Times New Roman" w:hAnsi="Times New Roman"/>
          <w:b/>
          <w:bCs/>
          <w:sz w:val="20"/>
          <w:szCs w:val="20"/>
        </w:rPr>
        <w:t>Client Owns All Work</w:t>
      </w:r>
    </w:p>
    <w:p>
      <w:pPr>
        <w:pStyle w:val="TextBody"/>
        <w:numPr>
          <w:ilvl w:val="2"/>
          <w:numId w:val="2"/>
        </w:numPr>
        <w:spacing w:before="0" w:after="140"/>
        <w:jc w:val="both"/>
        <w:rPr>
          <w:rFonts w:ascii="Times New Roman" w:hAnsi="Times New Roman"/>
          <w:sz w:val="20"/>
          <w:szCs w:val="20"/>
        </w:rPr>
      </w:pPr>
      <w:r>
        <w:rPr>
          <w:rFonts w:ascii="Times New Roman" w:hAnsi="Times New Roman"/>
          <w:b w:val="false"/>
          <w:bCs w:val="false"/>
          <w:sz w:val="20"/>
          <w:szCs w:val="20"/>
        </w:rPr>
        <w:t xml:space="preserve">Upon the Developer’s completion of the tasks assigned to him/her/it by the Client, the Developer agrees to relinquish all rights (beside those granted to him/her/it by the Client) to the Work Product to the Client, including but not limited to commercialization rights. </w:t>
      </w:r>
    </w:p>
    <w:p>
      <w:pPr>
        <w:pStyle w:val="TextBody"/>
        <w:numPr>
          <w:ilvl w:val="2"/>
          <w:numId w:val="2"/>
        </w:numPr>
        <w:spacing w:before="0" w:after="140"/>
        <w:jc w:val="both"/>
        <w:rPr>
          <w:rFonts w:ascii="Times New Roman" w:hAnsi="Times New Roman"/>
          <w:sz w:val="20"/>
          <w:szCs w:val="20"/>
        </w:rPr>
      </w:pPr>
      <w:r>
        <w:rPr>
          <w:rFonts w:ascii="Times New Roman" w:hAnsi="Times New Roman"/>
          <w:b w:val="false"/>
          <w:bCs w:val="false"/>
          <w:sz w:val="20"/>
          <w:szCs w:val="20"/>
        </w:rPr>
        <w:t>Upon the completion of the task, the Developer must relinquish all intellectual property and intellectual property rights strictly related to the product, including wireframes, mockups, icons and images, source code, libraries, and all other intellectual property created by the Developer in the process of developing the Work Product.</w:t>
      </w:r>
    </w:p>
    <w:p>
      <w:pPr>
        <w:pStyle w:val="TextBody"/>
        <w:numPr>
          <w:ilvl w:val="2"/>
          <w:numId w:val="2"/>
        </w:numPr>
        <w:spacing w:before="0" w:after="140"/>
        <w:jc w:val="both"/>
        <w:rPr>
          <w:rFonts w:ascii="Times New Roman" w:hAnsi="Times New Roman"/>
          <w:sz w:val="20"/>
          <w:szCs w:val="20"/>
        </w:rPr>
      </w:pPr>
      <w:r>
        <w:rPr>
          <w:rFonts w:ascii="Times New Roman" w:hAnsi="Times New Roman"/>
          <w:b w:val="false"/>
          <w:bCs w:val="false"/>
          <w:sz w:val="20"/>
          <w:szCs w:val="20"/>
        </w:rPr>
        <w:t xml:space="preserve">The Developer’s sole right as it regards the completed </w:t>
      </w:r>
      <w:r>
        <w:rPr>
          <w:rFonts w:eastAsia="Calibri" w:cs="" w:ascii="Times New Roman" w:hAnsi="Times New Roman" w:cstheme="minorBidi" w:eastAsiaTheme="minorHAnsi"/>
          <w:b w:val="false"/>
          <w:bCs w:val="false"/>
          <w:color w:val="auto"/>
          <w:kern w:val="0"/>
          <w:sz w:val="20"/>
          <w:szCs w:val="20"/>
          <w:lang w:val="en-US" w:eastAsia="en-US" w:bidi="ar-SA"/>
        </w:rPr>
        <w:t>Work Product</w:t>
      </w:r>
      <w:r>
        <w:rPr>
          <w:rFonts w:ascii="Times New Roman" w:hAnsi="Times New Roman"/>
          <w:b w:val="false"/>
          <w:bCs w:val="false"/>
          <w:sz w:val="20"/>
          <w:szCs w:val="20"/>
        </w:rPr>
        <w:t xml:space="preserve"> is the right to use the Work Product in a strictly demonstrative fashion that is solely limited to the display or demonstration of the Work Product for use in a Portfolio, or in an exhibition thereof.</w:t>
      </w:r>
    </w:p>
    <w:p>
      <w:pPr>
        <w:pStyle w:val="TextBody"/>
        <w:numPr>
          <w:ilvl w:val="1"/>
          <w:numId w:val="2"/>
        </w:numPr>
        <w:spacing w:before="0" w:after="140"/>
        <w:jc w:val="both"/>
        <w:rPr>
          <w:rFonts w:ascii="Times New Roman" w:hAnsi="Times New Roman"/>
          <w:sz w:val="20"/>
          <w:szCs w:val="20"/>
        </w:rPr>
      </w:pPr>
      <w:r>
        <w:rPr>
          <w:rFonts w:ascii="Times New Roman" w:hAnsi="Times New Roman"/>
          <w:b/>
          <w:bCs/>
          <w:sz w:val="20"/>
          <w:szCs w:val="20"/>
        </w:rPr>
        <w:t>Intellectual Property Claims</w:t>
      </w:r>
    </w:p>
    <w:p>
      <w:pPr>
        <w:pStyle w:val="TextBody"/>
        <w:numPr>
          <w:ilvl w:val="2"/>
          <w:numId w:val="2"/>
        </w:numPr>
        <w:spacing w:before="0" w:after="140"/>
        <w:jc w:val="both"/>
        <w:rPr>
          <w:rFonts w:ascii="Times New Roman" w:hAnsi="Times New Roman"/>
          <w:sz w:val="20"/>
          <w:szCs w:val="20"/>
        </w:rPr>
      </w:pPr>
      <w:r>
        <w:rPr>
          <w:rFonts w:ascii="Times New Roman" w:hAnsi="Times New Roman"/>
          <w:b w:val="false"/>
          <w:bCs w:val="false"/>
          <w:sz w:val="20"/>
          <w:szCs w:val="20"/>
        </w:rPr>
        <w:t>The Developer will ensure that the Work Product does not infringe upon the intellectual property rights of any other entity.</w:t>
      </w:r>
    </w:p>
    <w:p>
      <w:pPr>
        <w:pStyle w:val="TextBody"/>
        <w:numPr>
          <w:ilvl w:val="2"/>
          <w:numId w:val="2"/>
        </w:numPr>
        <w:spacing w:before="0" w:after="140"/>
        <w:jc w:val="both"/>
        <w:rPr>
          <w:rFonts w:ascii="Times New Roman" w:hAnsi="Times New Roman"/>
          <w:sz w:val="20"/>
          <w:szCs w:val="20"/>
        </w:rPr>
      </w:pPr>
      <w:r>
        <w:rPr>
          <w:rFonts w:ascii="Times New Roman" w:hAnsi="Times New Roman"/>
          <w:b w:val="false"/>
          <w:bCs w:val="false"/>
          <w:sz w:val="20"/>
          <w:szCs w:val="20"/>
        </w:rPr>
        <w:t xml:space="preserve">The </w:t>
      </w:r>
      <w:r>
        <w:rPr>
          <w:rFonts w:eastAsia="Calibri" w:cs="" w:ascii="Times New Roman" w:hAnsi="Times New Roman" w:cstheme="minorBidi" w:eastAsiaTheme="minorHAnsi"/>
          <w:b w:val="false"/>
          <w:bCs w:val="false"/>
          <w:color w:val="auto"/>
          <w:kern w:val="0"/>
          <w:sz w:val="20"/>
          <w:szCs w:val="20"/>
          <w:lang w:val="en-US" w:eastAsia="en-US" w:bidi="ar-SA"/>
        </w:rPr>
        <w:t>Client</w:t>
      </w:r>
      <w:r>
        <w:rPr>
          <w:rFonts w:ascii="Times New Roman" w:hAnsi="Times New Roman"/>
          <w:b w:val="false"/>
          <w:bCs w:val="false"/>
          <w:sz w:val="20"/>
          <w:szCs w:val="20"/>
        </w:rPr>
        <w:t xml:space="preserve"> will ensure that the </w:t>
      </w:r>
      <w:r>
        <w:rPr>
          <w:rFonts w:eastAsia="Calibri" w:cs="" w:ascii="Times New Roman" w:hAnsi="Times New Roman" w:cstheme="minorBidi" w:eastAsiaTheme="minorHAnsi"/>
          <w:b w:val="false"/>
          <w:bCs w:val="false"/>
          <w:color w:val="auto"/>
          <w:kern w:val="0"/>
          <w:sz w:val="20"/>
          <w:szCs w:val="20"/>
          <w:lang w:val="en-US" w:eastAsia="en-US" w:bidi="ar-SA"/>
        </w:rPr>
        <w:t xml:space="preserve">information provided to the Developer for the creation of the Work Product </w:t>
      </w:r>
      <w:r>
        <w:rPr>
          <w:rFonts w:ascii="Times New Roman" w:hAnsi="Times New Roman"/>
          <w:b w:val="false"/>
          <w:bCs w:val="false"/>
          <w:sz w:val="20"/>
          <w:szCs w:val="20"/>
        </w:rPr>
        <w:t>does not infringe upon the intellectual property rights of any other entity.</w:t>
      </w:r>
    </w:p>
    <w:p>
      <w:pPr>
        <w:pStyle w:val="TextBody"/>
        <w:numPr>
          <w:ilvl w:val="2"/>
          <w:numId w:val="2"/>
        </w:numPr>
        <w:spacing w:before="0" w:after="140"/>
        <w:jc w:val="both"/>
        <w:rPr>
          <w:rFonts w:ascii="Times New Roman" w:hAnsi="Times New Roman"/>
          <w:sz w:val="20"/>
          <w:szCs w:val="20"/>
        </w:rPr>
      </w:pPr>
      <w:r>
        <w:rPr>
          <w:rFonts w:ascii="Times New Roman" w:hAnsi="Times New Roman"/>
          <w:b w:val="false"/>
          <w:bCs w:val="false"/>
          <w:sz w:val="20"/>
          <w:szCs w:val="20"/>
        </w:rPr>
        <w:t>In developing the Work Product, the Developer may make use of intellectual property that he/she/it has not created. Such material may be owned by the developer or otherwise licensed from the owner of the intellectual property.</w:t>
      </w:r>
    </w:p>
    <w:p>
      <w:pPr>
        <w:pStyle w:val="TextBody"/>
        <w:numPr>
          <w:ilvl w:val="2"/>
          <w:numId w:val="2"/>
        </w:numPr>
        <w:spacing w:before="0" w:after="140"/>
        <w:jc w:val="both"/>
        <w:rPr>
          <w:rFonts w:ascii="Times New Roman" w:hAnsi="Times New Roman"/>
          <w:sz w:val="20"/>
          <w:szCs w:val="20"/>
        </w:rPr>
      </w:pPr>
      <w:r>
        <w:rPr>
          <w:rFonts w:ascii="Times New Roman" w:hAnsi="Times New Roman"/>
          <w:b w:val="false"/>
          <w:bCs w:val="false"/>
          <w:sz w:val="20"/>
          <w:szCs w:val="20"/>
        </w:rPr>
        <w:t xml:space="preserve">In providing the Client with the Work Product, the Developer does not grant the client all rights over the intellectual property used in the project that </w:t>
      </w:r>
      <w:r>
        <w:rPr>
          <w:rFonts w:eastAsia="Calibri" w:cs="" w:ascii="Times New Roman" w:hAnsi="Times New Roman" w:cstheme="minorBidi" w:eastAsiaTheme="minorHAnsi"/>
          <w:b w:val="false"/>
          <w:bCs w:val="false"/>
          <w:color w:val="auto"/>
          <w:kern w:val="0"/>
          <w:sz w:val="20"/>
          <w:szCs w:val="20"/>
          <w:lang w:val="en-US" w:eastAsia="en-US" w:bidi="ar-SA"/>
        </w:rPr>
        <w:t>did not pertain to the</w:t>
      </w:r>
      <w:r>
        <w:rPr>
          <w:rFonts w:ascii="Times New Roman" w:hAnsi="Times New Roman"/>
          <w:b w:val="false"/>
          <w:bCs w:val="false"/>
          <w:sz w:val="20"/>
          <w:szCs w:val="20"/>
        </w:rPr>
        <w:t xml:space="preserve"> developer. The Client only has full rights over the “Developer’s IP” and not over the “Background IP” used by the developer.</w:t>
      </w:r>
    </w:p>
    <w:p>
      <w:pPr>
        <w:pStyle w:val="TextBody"/>
        <w:numPr>
          <w:ilvl w:val="2"/>
          <w:numId w:val="2"/>
        </w:numPr>
        <w:spacing w:before="0" w:after="140"/>
        <w:jc w:val="both"/>
        <w:rPr>
          <w:rFonts w:ascii="Times New Roman" w:hAnsi="Times New Roman"/>
          <w:sz w:val="20"/>
          <w:szCs w:val="20"/>
        </w:rPr>
      </w:pPr>
      <w:r>
        <w:rPr>
          <w:rFonts w:ascii="Times New Roman" w:hAnsi="Times New Roman"/>
          <w:b w:val="false"/>
          <w:bCs w:val="false"/>
          <w:sz w:val="20"/>
          <w:szCs w:val="20"/>
        </w:rPr>
        <w:t>Rights to the Background IP are dictated by the rights set forth in the license agreements of such IP, if any.</w:t>
      </w:r>
    </w:p>
    <w:p>
      <w:pPr>
        <w:pStyle w:val="TextBody"/>
        <w:numPr>
          <w:ilvl w:val="2"/>
          <w:numId w:val="2"/>
        </w:numPr>
        <w:spacing w:before="0" w:after="140"/>
        <w:jc w:val="both"/>
        <w:rPr>
          <w:rFonts w:ascii="Times New Roman" w:hAnsi="Times New Roman"/>
          <w:sz w:val="20"/>
          <w:szCs w:val="20"/>
        </w:rPr>
      </w:pPr>
      <w:r>
        <w:rPr>
          <w:rFonts w:ascii="Times New Roman" w:hAnsi="Times New Roman"/>
          <w:b w:val="false"/>
          <w:bCs w:val="false"/>
          <w:sz w:val="20"/>
          <w:szCs w:val="20"/>
        </w:rPr>
        <w:t>The Client grants the Developer the right to make use of the Client’s IP solely when reasonably necessary for the proper completion of the Developer’s job.</w:t>
      </w:r>
    </w:p>
    <w:p>
      <w:pPr>
        <w:pStyle w:val="TextBody"/>
        <w:numPr>
          <w:ilvl w:val="0"/>
          <w:numId w:val="2"/>
        </w:numPr>
        <w:spacing w:before="0" w:after="140"/>
        <w:jc w:val="both"/>
        <w:rPr>
          <w:rFonts w:ascii="Times New Roman" w:hAnsi="Times New Roman"/>
          <w:sz w:val="20"/>
          <w:szCs w:val="20"/>
        </w:rPr>
      </w:pPr>
      <w:r>
        <w:rPr>
          <w:rFonts w:ascii="Times New Roman" w:hAnsi="Times New Roman"/>
          <w:b/>
          <w:bCs/>
          <w:sz w:val="20"/>
          <w:szCs w:val="20"/>
        </w:rPr>
        <w:t>COMPETITIVE ARRANGEMENTS</w:t>
      </w:r>
    </w:p>
    <w:p>
      <w:pPr>
        <w:pStyle w:val="TextBody"/>
        <w:numPr>
          <w:ilvl w:val="2"/>
          <w:numId w:val="2"/>
        </w:numPr>
        <w:spacing w:before="0" w:after="140"/>
        <w:jc w:val="both"/>
        <w:rPr>
          <w:rFonts w:ascii="Times New Roman" w:hAnsi="Times New Roman"/>
          <w:sz w:val="20"/>
          <w:szCs w:val="20"/>
        </w:rPr>
      </w:pPr>
      <w:r>
        <w:rPr>
          <w:rFonts w:ascii="Times New Roman" w:hAnsi="Times New Roman"/>
          <w:b w:val="false"/>
          <w:bCs w:val="false"/>
          <w:sz w:val="20"/>
          <w:szCs w:val="20"/>
        </w:rPr>
        <w:t xml:space="preserve">A competitor includes anyone who </w:t>
      </w:r>
      <w:r>
        <w:rPr>
          <w:rFonts w:eastAsia="Calibri" w:cs="" w:ascii="Times New Roman" w:hAnsi="Times New Roman" w:cstheme="minorBidi" w:eastAsiaTheme="minorHAnsi"/>
          <w:b w:val="false"/>
          <w:bCs w:val="false"/>
          <w:color w:val="auto"/>
          <w:kern w:val="0"/>
          <w:sz w:val="20"/>
          <w:szCs w:val="20"/>
          <w:lang w:val="en-US" w:eastAsia="en-US" w:bidi="ar-SA"/>
        </w:rPr>
        <w:t>may have a financial interest in the Work Product, including parties or entities involved in the sale, manufacturing, licensing, etc., of a product/service that is markedly similar to that the Client desires the Developer to create.</w:t>
      </w:r>
    </w:p>
    <w:p>
      <w:pPr>
        <w:pStyle w:val="TextBody"/>
        <w:numPr>
          <w:ilvl w:val="2"/>
          <w:numId w:val="2"/>
        </w:numPr>
        <w:spacing w:before="0" w:after="140"/>
        <w:jc w:val="both"/>
        <w:rPr>
          <w:rFonts w:ascii="Times New Roman" w:hAnsi="Times New Roman"/>
          <w:sz w:val="20"/>
          <w:szCs w:val="20"/>
        </w:rPr>
      </w:pPr>
      <w:r>
        <w:rPr>
          <w:rFonts w:eastAsia="Calibri" w:cs="" w:ascii="Times New Roman" w:hAnsi="Times New Roman" w:cstheme="minorBidi" w:eastAsiaTheme="minorHAnsi"/>
          <w:b w:val="false"/>
          <w:bCs w:val="false"/>
          <w:color w:val="auto"/>
          <w:kern w:val="0"/>
          <w:sz w:val="20"/>
          <w:szCs w:val="20"/>
          <w:lang w:val="en-US" w:eastAsia="en-US" w:bidi="ar-SA"/>
        </w:rPr>
        <w:t xml:space="preserve">During the duration of this Contract, the Developer may not be employed by any competitors of the Client. </w:t>
      </w:r>
    </w:p>
    <w:p>
      <w:pPr>
        <w:pStyle w:val="TextBody"/>
        <w:numPr>
          <w:ilvl w:val="2"/>
          <w:numId w:val="2"/>
        </w:numPr>
        <w:spacing w:before="0" w:after="140"/>
        <w:jc w:val="both"/>
        <w:rPr>
          <w:rFonts w:ascii="Times New Roman" w:hAnsi="Times New Roman"/>
          <w:sz w:val="20"/>
          <w:szCs w:val="20"/>
        </w:rPr>
      </w:pPr>
      <w:r>
        <w:rPr>
          <w:rFonts w:eastAsia="Calibri" w:cs="" w:ascii="Times New Roman" w:hAnsi="Times New Roman" w:cstheme="minorBidi" w:eastAsiaTheme="minorHAnsi"/>
          <w:b w:val="false"/>
          <w:bCs w:val="false"/>
          <w:color w:val="auto"/>
          <w:kern w:val="0"/>
          <w:sz w:val="20"/>
          <w:szCs w:val="20"/>
          <w:lang w:val="en-US" w:eastAsia="en-US" w:bidi="ar-SA"/>
        </w:rPr>
        <w:t xml:space="preserve">The Developer pledges to ensure that any information regarding the Work Product, including ideas, IP, source code, etc., remains private between the Client and Developer. </w:t>
      </w:r>
    </w:p>
    <w:p>
      <w:pPr>
        <w:pStyle w:val="TextBody"/>
        <w:numPr>
          <w:ilvl w:val="2"/>
          <w:numId w:val="2"/>
        </w:numPr>
        <w:spacing w:before="0" w:after="140"/>
        <w:jc w:val="both"/>
        <w:rPr>
          <w:rFonts w:ascii="Times New Roman" w:hAnsi="Times New Roman"/>
          <w:sz w:val="20"/>
          <w:szCs w:val="20"/>
        </w:rPr>
      </w:pPr>
      <w:r>
        <w:rPr>
          <w:rFonts w:eastAsia="Calibri" w:cs="" w:ascii="Times New Roman" w:hAnsi="Times New Roman" w:cstheme="minorBidi" w:eastAsiaTheme="minorHAnsi"/>
          <w:b w:val="false"/>
          <w:bCs w:val="false"/>
          <w:color w:val="auto"/>
          <w:kern w:val="0"/>
          <w:sz w:val="20"/>
          <w:szCs w:val="20"/>
          <w:lang w:val="en-US" w:eastAsia="en-US" w:bidi="ar-SA"/>
        </w:rPr>
        <w:t>If the Developer must reveal information regarding the Work Product to a third Party, the Developer must notify the Client in writing and explain the reason for the need to communicate such information.</w:t>
      </w:r>
    </w:p>
    <w:p>
      <w:pPr>
        <w:pStyle w:val="TextBody"/>
        <w:numPr>
          <w:ilvl w:val="2"/>
          <w:numId w:val="2"/>
        </w:numPr>
        <w:spacing w:before="0" w:after="140"/>
        <w:jc w:val="both"/>
        <w:rPr>
          <w:rFonts w:ascii="Times New Roman" w:hAnsi="Times New Roman"/>
          <w:sz w:val="20"/>
          <w:szCs w:val="20"/>
        </w:rPr>
      </w:pPr>
      <w:r>
        <w:rPr>
          <w:rFonts w:eastAsia="Calibri" w:cs="" w:ascii="Times New Roman" w:hAnsi="Times New Roman" w:cstheme="minorBidi" w:eastAsiaTheme="minorHAnsi"/>
          <w:b w:val="false"/>
          <w:bCs w:val="false"/>
          <w:color w:val="auto"/>
          <w:kern w:val="0"/>
          <w:sz w:val="20"/>
          <w:szCs w:val="20"/>
          <w:lang w:val="en-US" w:eastAsia="en-US" w:bidi="ar-SA"/>
        </w:rPr>
        <w:t>In the process of developing the Work Product, the Developer must not make use of the services of a third party that is also a competitor (in accordance with the definition set forth in this paragraph).</w:t>
      </w:r>
    </w:p>
    <w:p>
      <w:pPr>
        <w:pStyle w:val="TextBody"/>
        <w:numPr>
          <w:ilvl w:val="2"/>
          <w:numId w:val="2"/>
        </w:numPr>
        <w:spacing w:before="0" w:after="140"/>
        <w:jc w:val="both"/>
        <w:rPr>
          <w:rFonts w:ascii="Times New Roman" w:hAnsi="Times New Roman"/>
          <w:sz w:val="20"/>
          <w:szCs w:val="20"/>
        </w:rPr>
      </w:pPr>
      <w:r>
        <w:rPr>
          <w:rFonts w:eastAsia="Calibri" w:cs="" w:ascii="Times New Roman" w:hAnsi="Times New Roman" w:cstheme="minorBidi" w:eastAsiaTheme="minorHAnsi"/>
          <w:b w:val="false"/>
          <w:bCs w:val="false"/>
          <w:color w:val="auto"/>
          <w:kern w:val="0"/>
          <w:sz w:val="20"/>
          <w:szCs w:val="20"/>
          <w:lang w:val="en-US" w:eastAsia="en-US" w:bidi="ar-SA"/>
        </w:rPr>
        <w:t>If the Developer employs employees or subcontractors, the Developer must ensure that the aforementioned parties respect the obligation set forth in this paragraph.</w:t>
      </w:r>
    </w:p>
    <w:p>
      <w:pPr>
        <w:pStyle w:val="TextBody"/>
        <w:numPr>
          <w:ilvl w:val="2"/>
          <w:numId w:val="2"/>
        </w:numPr>
        <w:spacing w:before="0" w:after="140"/>
        <w:jc w:val="both"/>
        <w:rPr>
          <w:rFonts w:ascii="Times New Roman" w:hAnsi="Times New Roman"/>
          <w:sz w:val="20"/>
          <w:szCs w:val="20"/>
        </w:rPr>
      </w:pPr>
      <w:r>
        <w:rPr>
          <w:rFonts w:eastAsia="Calibri" w:cs="" w:ascii="Times New Roman" w:hAnsi="Times New Roman" w:cstheme="minorBidi" w:eastAsiaTheme="minorHAnsi"/>
          <w:b w:val="false"/>
          <w:bCs w:val="false"/>
          <w:color w:val="auto"/>
          <w:kern w:val="0"/>
          <w:sz w:val="20"/>
          <w:szCs w:val="20"/>
          <w:lang w:val="en-US" w:eastAsia="en-US" w:bidi="ar-SA"/>
        </w:rPr>
        <w:t>If a competitor makes contact with the Developer, the Developer must notify the Client within 1 week of such contact, in writing.</w:t>
      </w:r>
    </w:p>
    <w:p>
      <w:pPr>
        <w:pStyle w:val="TextBody"/>
        <w:numPr>
          <w:ilvl w:val="0"/>
          <w:numId w:val="2"/>
        </w:numPr>
        <w:spacing w:before="0" w:after="140"/>
        <w:jc w:val="both"/>
        <w:rPr>
          <w:rFonts w:ascii="Times New Roman" w:hAnsi="Times New Roman"/>
          <w:sz w:val="20"/>
          <w:szCs w:val="20"/>
        </w:rPr>
      </w:pPr>
      <w:r>
        <w:rPr>
          <w:rFonts w:eastAsia="Calibri" w:cs="" w:ascii="Times New Roman" w:hAnsi="Times New Roman" w:cstheme="minorBidi" w:eastAsiaTheme="minorHAnsi"/>
          <w:b/>
          <w:bCs/>
          <w:color w:val="auto"/>
          <w:kern w:val="0"/>
          <w:sz w:val="20"/>
          <w:szCs w:val="20"/>
          <w:lang w:val="en-US" w:eastAsia="en-US" w:bidi="ar-SA"/>
        </w:rPr>
        <w:t>PRIVACY</w:t>
      </w:r>
    </w:p>
    <w:p>
      <w:pPr>
        <w:pStyle w:val="TextBody"/>
        <w:numPr>
          <w:ilvl w:val="2"/>
          <w:numId w:val="2"/>
        </w:numPr>
        <w:spacing w:before="0" w:after="140"/>
        <w:jc w:val="both"/>
        <w:rPr>
          <w:rFonts w:ascii="Times New Roman" w:hAnsi="Times New Roman"/>
          <w:sz w:val="20"/>
          <w:szCs w:val="20"/>
        </w:rPr>
      </w:pPr>
      <w:r>
        <w:rPr>
          <w:rFonts w:eastAsia="Calibri" w:cs="" w:ascii="Times New Roman" w:hAnsi="Times New Roman" w:cstheme="minorBidi" w:eastAsiaTheme="minorHAnsi"/>
          <w:b w:val="false"/>
          <w:bCs w:val="false"/>
          <w:color w:val="auto"/>
          <w:kern w:val="0"/>
          <w:sz w:val="20"/>
          <w:szCs w:val="20"/>
          <w:lang w:val="en-US" w:eastAsia="en-US" w:bidi="ar-SA"/>
        </w:rPr>
        <w:t>The Developer will take all steps necessary to ensure the Client’s maximum privacy. This includes notifying the Client of all technologies, systems, etc used in the Work Product used to gather sensitive information, whether anonymous or not.</w:t>
      </w:r>
    </w:p>
    <w:p>
      <w:pPr>
        <w:pStyle w:val="TextBody"/>
        <w:numPr>
          <w:ilvl w:val="2"/>
          <w:numId w:val="2"/>
        </w:numPr>
        <w:spacing w:before="0" w:after="140"/>
        <w:jc w:val="both"/>
        <w:rPr>
          <w:rFonts w:ascii="Times New Roman" w:hAnsi="Times New Roman"/>
          <w:sz w:val="20"/>
          <w:szCs w:val="20"/>
        </w:rPr>
      </w:pPr>
      <w:r>
        <w:rPr>
          <w:rFonts w:eastAsia="Calibri" w:cs="" w:ascii="Times New Roman" w:hAnsi="Times New Roman" w:cstheme="minorBidi" w:eastAsiaTheme="minorHAnsi"/>
          <w:b w:val="false"/>
          <w:bCs w:val="false"/>
          <w:color w:val="auto"/>
          <w:kern w:val="0"/>
          <w:sz w:val="20"/>
          <w:szCs w:val="20"/>
          <w:lang w:val="en-US" w:eastAsia="en-US" w:bidi="ar-SA"/>
        </w:rPr>
        <w:t>The Developer understands that this Contract has the sole purpose of establishing regulations for what is a temporary business-business relationship that may not be misused. The Developer agrees not to use such a relationship to cause malicious damage to the Client.</w:t>
      </w:r>
    </w:p>
    <w:p>
      <w:pPr>
        <w:pStyle w:val="TextBody"/>
        <w:numPr>
          <w:ilvl w:val="2"/>
          <w:numId w:val="2"/>
        </w:numPr>
        <w:spacing w:before="0" w:after="140"/>
        <w:jc w:val="both"/>
        <w:rPr>
          <w:rFonts w:ascii="Times New Roman" w:hAnsi="Times New Roman"/>
          <w:sz w:val="20"/>
          <w:szCs w:val="20"/>
        </w:rPr>
      </w:pPr>
      <w:r>
        <w:rPr>
          <w:rFonts w:eastAsia="Calibri" w:cs="" w:ascii="Times New Roman" w:hAnsi="Times New Roman" w:cstheme="minorBidi" w:eastAsiaTheme="minorHAnsi"/>
          <w:b w:val="false"/>
          <w:bCs w:val="false"/>
          <w:color w:val="auto"/>
          <w:kern w:val="0"/>
          <w:sz w:val="20"/>
          <w:szCs w:val="20"/>
          <w:lang w:val="en-US" w:eastAsia="en-US" w:bidi="ar-SA"/>
        </w:rPr>
        <w:t>The Developer agrees to notify the Client of any privacy breaches or the presence of any private information that is accidentally transmitted to the Developer.</w:t>
      </w:r>
    </w:p>
    <w:p>
      <w:pPr>
        <w:pStyle w:val="TextBody"/>
        <w:numPr>
          <w:ilvl w:val="2"/>
          <w:numId w:val="2"/>
        </w:numPr>
        <w:spacing w:before="0" w:after="140"/>
        <w:jc w:val="both"/>
        <w:rPr>
          <w:rFonts w:ascii="Times New Roman" w:hAnsi="Times New Roman"/>
          <w:sz w:val="20"/>
          <w:szCs w:val="20"/>
        </w:rPr>
      </w:pPr>
      <w:r>
        <w:rPr>
          <w:rFonts w:eastAsia="Calibri" w:cs="" w:ascii="Times New Roman" w:hAnsi="Times New Roman" w:cstheme="minorBidi" w:eastAsiaTheme="minorHAnsi"/>
          <w:b w:val="false"/>
          <w:bCs w:val="false"/>
          <w:color w:val="auto"/>
          <w:kern w:val="0"/>
          <w:sz w:val="20"/>
          <w:szCs w:val="20"/>
          <w:lang w:val="en-US" w:eastAsia="en-US" w:bidi="ar-SA"/>
        </w:rPr>
        <w:t>The Developer and Client agrees to notify each other of any private information that is accidentally transmitted to the Client.</w:t>
      </w:r>
    </w:p>
    <w:p>
      <w:pPr>
        <w:pStyle w:val="TextBody"/>
        <w:numPr>
          <w:ilvl w:val="2"/>
          <w:numId w:val="2"/>
        </w:numPr>
        <w:spacing w:before="0" w:after="140"/>
        <w:jc w:val="both"/>
        <w:rPr>
          <w:rFonts w:ascii="Times New Roman" w:hAnsi="Times New Roman"/>
          <w:sz w:val="20"/>
          <w:szCs w:val="20"/>
        </w:rPr>
      </w:pPr>
      <w:r>
        <w:rPr>
          <w:rFonts w:eastAsia="Calibri" w:cs="" w:ascii="Times New Roman" w:hAnsi="Times New Roman" w:cstheme="minorBidi" w:eastAsiaTheme="minorHAnsi"/>
          <w:b w:val="false"/>
          <w:bCs w:val="false"/>
          <w:color w:val="auto"/>
          <w:kern w:val="0"/>
          <w:sz w:val="20"/>
          <w:szCs w:val="20"/>
          <w:lang w:val="en-US" w:eastAsia="en-US" w:bidi="ar-SA"/>
        </w:rPr>
        <w:t>The Client and the Developer both agree that the privacy regulations set forth in this document will not and must not prohibiting the use of their respective legal systems to prosecute illegal behavior, even if such behavior is revealed as a result of a privacy breach or the accidental misplacement of sensitive information. This clause is not limited to communication as it pertains to writing.</w:t>
      </w:r>
    </w:p>
    <w:p>
      <w:pPr>
        <w:pStyle w:val="TextBody"/>
        <w:numPr>
          <w:ilvl w:val="2"/>
          <w:numId w:val="2"/>
        </w:numPr>
        <w:spacing w:before="0" w:after="140"/>
        <w:jc w:val="both"/>
        <w:rPr>
          <w:rFonts w:ascii="Times New Roman" w:hAnsi="Times New Roman"/>
          <w:sz w:val="20"/>
          <w:szCs w:val="20"/>
        </w:rPr>
      </w:pPr>
      <w:r>
        <w:rPr>
          <w:rFonts w:ascii="Times New Roman" w:hAnsi="Times New Roman"/>
          <w:sz w:val="20"/>
          <w:szCs w:val="20"/>
        </w:rPr>
        <w:t>Both the Client and the Developer agree that they will not share confidential informational pertaining to the opposing party without the latter’s consent.</w:t>
      </w:r>
    </w:p>
    <w:p>
      <w:pPr>
        <w:pStyle w:val="TextBody"/>
        <w:numPr>
          <w:ilvl w:val="0"/>
          <w:numId w:val="2"/>
        </w:numPr>
        <w:spacing w:before="0" w:after="140"/>
        <w:jc w:val="both"/>
        <w:rPr>
          <w:rFonts w:ascii="Times New Roman" w:hAnsi="Times New Roman"/>
          <w:sz w:val="20"/>
          <w:szCs w:val="20"/>
        </w:rPr>
      </w:pPr>
      <w:r>
        <w:rPr>
          <w:rFonts w:ascii="Times New Roman" w:hAnsi="Times New Roman"/>
          <w:b/>
          <w:bCs/>
          <w:sz w:val="20"/>
          <w:szCs w:val="20"/>
        </w:rPr>
        <w:t>LIABILITIES</w:t>
      </w:r>
    </w:p>
    <w:p>
      <w:pPr>
        <w:pStyle w:val="TextBody"/>
        <w:numPr>
          <w:ilvl w:val="1"/>
          <w:numId w:val="2"/>
        </w:numPr>
        <w:spacing w:before="0" w:after="140"/>
        <w:jc w:val="both"/>
        <w:rPr>
          <w:rFonts w:ascii="Times New Roman" w:hAnsi="Times New Roman"/>
          <w:sz w:val="20"/>
          <w:szCs w:val="20"/>
        </w:rPr>
      </w:pPr>
      <w:r>
        <w:rPr>
          <w:rFonts w:ascii="Times New Roman" w:hAnsi="Times New Roman"/>
          <w:b w:val="false"/>
          <w:bCs w:val="false"/>
          <w:sz w:val="20"/>
          <w:szCs w:val="20"/>
        </w:rPr>
        <w:t xml:space="preserve">The Developer will ensure that </w:t>
      </w:r>
      <w:r>
        <w:rPr>
          <w:rFonts w:eastAsia="Calibri" w:cs="" w:ascii="Times New Roman" w:hAnsi="Times New Roman" w:cstheme="minorBidi" w:eastAsiaTheme="minorHAnsi"/>
          <w:b w:val="false"/>
          <w:bCs w:val="false"/>
          <w:color w:val="auto"/>
          <w:kern w:val="0"/>
          <w:sz w:val="20"/>
          <w:szCs w:val="20"/>
          <w:lang w:val="en-US" w:eastAsia="en-US" w:bidi="ar-SA"/>
        </w:rPr>
        <w:t>his/her/it’s actions</w:t>
      </w:r>
      <w:r>
        <w:rPr>
          <w:rFonts w:ascii="Times New Roman" w:hAnsi="Times New Roman"/>
          <w:b w:val="false"/>
          <w:bCs w:val="false"/>
          <w:sz w:val="20"/>
          <w:szCs w:val="20"/>
        </w:rPr>
        <w:t xml:space="preserve"> are in full accordance with Canadian criminal law and his/her/its respective provincial civil law.</w:t>
      </w:r>
    </w:p>
    <w:p>
      <w:pPr>
        <w:pStyle w:val="TextBody"/>
        <w:numPr>
          <w:ilvl w:val="1"/>
          <w:numId w:val="2"/>
        </w:numPr>
        <w:spacing w:before="0" w:after="140"/>
        <w:jc w:val="both"/>
        <w:rPr>
          <w:rFonts w:ascii="Times New Roman" w:hAnsi="Times New Roman"/>
          <w:sz w:val="20"/>
          <w:szCs w:val="20"/>
        </w:rPr>
      </w:pPr>
      <w:r>
        <w:rPr>
          <w:rFonts w:ascii="Times New Roman" w:hAnsi="Times New Roman"/>
          <w:b w:val="false"/>
          <w:bCs w:val="false"/>
          <w:sz w:val="20"/>
          <w:szCs w:val="20"/>
        </w:rPr>
        <w:t>The Client will ensure that his/her/it’s actions are in full accordance with Canadian law and his/her/its respective provincial civil law.</w:t>
      </w:r>
    </w:p>
    <w:p>
      <w:pPr>
        <w:pStyle w:val="TextBody"/>
        <w:numPr>
          <w:ilvl w:val="1"/>
          <w:numId w:val="2"/>
        </w:numPr>
        <w:spacing w:before="0" w:after="140"/>
        <w:jc w:val="both"/>
        <w:rPr>
          <w:rFonts w:ascii="Times New Roman" w:hAnsi="Times New Roman"/>
          <w:sz w:val="20"/>
          <w:szCs w:val="20"/>
        </w:rPr>
      </w:pPr>
      <w:r>
        <w:rPr>
          <w:rFonts w:ascii="Times New Roman" w:hAnsi="Times New Roman"/>
          <w:b w:val="false"/>
          <w:bCs w:val="false"/>
          <w:sz w:val="20"/>
          <w:szCs w:val="20"/>
        </w:rPr>
        <w:t>Each party promises to the other that it has the authority and the lawful right to enter into this contract.</w:t>
      </w:r>
    </w:p>
    <w:p>
      <w:pPr>
        <w:pStyle w:val="TextBody"/>
        <w:numPr>
          <w:ilvl w:val="1"/>
          <w:numId w:val="2"/>
        </w:numPr>
        <w:spacing w:before="0" w:after="140"/>
        <w:jc w:val="both"/>
        <w:rPr>
          <w:rFonts w:ascii="Times New Roman" w:hAnsi="Times New Roman"/>
          <w:sz w:val="20"/>
          <w:szCs w:val="20"/>
        </w:rPr>
      </w:pPr>
      <w:r>
        <w:rPr>
          <w:rFonts w:ascii="Times New Roman" w:hAnsi="Times New Roman"/>
          <w:b w:val="false"/>
          <w:bCs w:val="false"/>
          <w:sz w:val="20"/>
          <w:szCs w:val="20"/>
        </w:rPr>
        <w:t>Neither parties will be held liable for damages or inconveniences that arise as a result of actions or events that were reasonably unforeseeable before the parties entered into the contract.</w:t>
      </w:r>
    </w:p>
    <w:p>
      <w:pPr>
        <w:pStyle w:val="TextBody"/>
        <w:numPr>
          <w:ilvl w:val="1"/>
          <w:numId w:val="2"/>
        </w:numPr>
        <w:spacing w:before="0" w:after="140"/>
        <w:jc w:val="both"/>
        <w:rPr>
          <w:rFonts w:ascii="Times New Roman" w:hAnsi="Times New Roman"/>
          <w:sz w:val="20"/>
          <w:szCs w:val="20"/>
        </w:rPr>
      </w:pPr>
      <w:r>
        <w:rPr>
          <w:rFonts w:ascii="Times New Roman" w:hAnsi="Times New Roman"/>
          <w:b w:val="false"/>
          <w:bCs w:val="false"/>
          <w:sz w:val="20"/>
          <w:szCs w:val="20"/>
        </w:rPr>
        <w:t>If the Client experiences legal action as a result of an action performed by the Developer, the Developer agrees to come to the Client’s defense.</w:t>
      </w:r>
    </w:p>
    <w:p>
      <w:pPr>
        <w:pStyle w:val="TextBody"/>
        <w:numPr>
          <w:ilvl w:val="1"/>
          <w:numId w:val="2"/>
        </w:numPr>
        <w:spacing w:before="0" w:after="140"/>
        <w:jc w:val="both"/>
        <w:rPr>
          <w:rFonts w:ascii="Times New Roman" w:hAnsi="Times New Roman"/>
          <w:sz w:val="20"/>
          <w:szCs w:val="20"/>
        </w:rPr>
      </w:pPr>
      <w:r>
        <w:rPr>
          <w:rFonts w:ascii="Times New Roman" w:hAnsi="Times New Roman"/>
          <w:b w:val="false"/>
          <w:bCs w:val="false"/>
          <w:sz w:val="20"/>
          <w:szCs w:val="20"/>
        </w:rPr>
        <w:t>In the case of civil disputes, both the Developer and the Client agree that they will first resort to arbitration as a means of resolving disputes.</w:t>
      </w:r>
    </w:p>
    <w:p>
      <w:pPr>
        <w:pStyle w:val="TextBody"/>
        <w:numPr>
          <w:ilvl w:val="1"/>
          <w:numId w:val="2"/>
        </w:numPr>
        <w:spacing w:before="0" w:after="140"/>
        <w:jc w:val="both"/>
        <w:rPr>
          <w:rFonts w:ascii="Times New Roman" w:hAnsi="Times New Roman"/>
          <w:sz w:val="20"/>
          <w:szCs w:val="20"/>
        </w:rPr>
      </w:pPr>
      <w:r>
        <w:rPr>
          <w:rFonts w:ascii="Times New Roman" w:hAnsi="Times New Roman"/>
          <w:b w:val="false"/>
          <w:bCs w:val="false"/>
          <w:sz w:val="20"/>
          <w:szCs w:val="20"/>
        </w:rPr>
        <w:t xml:space="preserve">The Developer fully understands that by signing this contract, the Developer takes on the full burden of developing the Work Product. </w:t>
      </w:r>
    </w:p>
    <w:p>
      <w:pPr>
        <w:pStyle w:val="TextBody"/>
        <w:numPr>
          <w:ilvl w:val="1"/>
          <w:numId w:val="2"/>
        </w:numPr>
        <w:spacing w:before="0" w:after="140"/>
        <w:jc w:val="both"/>
        <w:rPr>
          <w:rFonts w:ascii="Times New Roman" w:hAnsi="Times New Roman"/>
          <w:sz w:val="20"/>
          <w:szCs w:val="20"/>
        </w:rPr>
      </w:pPr>
      <w:r>
        <w:rPr>
          <w:rFonts w:ascii="Times New Roman" w:hAnsi="Times New Roman"/>
          <w:b w:val="false"/>
          <w:bCs w:val="false"/>
          <w:sz w:val="20"/>
          <w:szCs w:val="20"/>
        </w:rPr>
        <w:t>However, the Developer has the freedom to decide to subcontract such work to other entities, except the Client and any competitors, so as long as the terms within this contact, in particular the “Privacy”, “Ownership and Licenses”, “Liabilities”, and “Intellectual Property” claims, are respected by the subcontractors.</w:t>
      </w:r>
    </w:p>
    <w:p>
      <w:pPr>
        <w:pStyle w:val="TextBody"/>
        <w:numPr>
          <w:ilvl w:val="1"/>
          <w:numId w:val="2"/>
        </w:numPr>
        <w:spacing w:before="0" w:after="140"/>
        <w:jc w:val="both"/>
        <w:rPr>
          <w:rFonts w:ascii="Times New Roman" w:hAnsi="Times New Roman"/>
          <w:sz w:val="20"/>
          <w:szCs w:val="20"/>
        </w:rPr>
      </w:pPr>
      <w:r>
        <w:rPr>
          <w:rFonts w:ascii="Times New Roman" w:hAnsi="Times New Roman"/>
          <w:b w:val="false"/>
          <w:bCs w:val="false"/>
          <w:sz w:val="20"/>
          <w:szCs w:val="20"/>
        </w:rPr>
        <w:t>Upon the completion of the Work Product, the Developer must produce a full list of all the operations, expenses, products and services, etc that were undertaken, incurred, or purchased in order to complete the final product. This includes libraries, source code, and all components and sub-components of the final product.</w:t>
      </w:r>
    </w:p>
    <w:p>
      <w:pPr>
        <w:pStyle w:val="TextBody"/>
        <w:numPr>
          <w:ilvl w:val="1"/>
          <w:numId w:val="2"/>
        </w:numPr>
        <w:spacing w:before="0" w:after="140"/>
        <w:jc w:val="both"/>
        <w:rPr>
          <w:rFonts w:ascii="Times New Roman" w:hAnsi="Times New Roman"/>
          <w:sz w:val="20"/>
          <w:szCs w:val="20"/>
        </w:rPr>
      </w:pPr>
      <w:r>
        <w:rPr>
          <w:rFonts w:ascii="Times New Roman" w:hAnsi="Times New Roman"/>
          <w:b w:val="false"/>
          <w:bCs w:val="false"/>
          <w:sz w:val="20"/>
          <w:szCs w:val="20"/>
        </w:rPr>
        <w:t xml:space="preserve">Any modification to this contract must be delineated and agreed to in writing, having an affixed date and the signatures of both parties </w:t>
      </w:r>
      <w:r>
        <w:rPr>
          <w:rFonts w:eastAsia="Calibri" w:cs="" w:ascii="Times New Roman" w:hAnsi="Times New Roman" w:cstheme="minorBidi" w:eastAsiaTheme="minorHAnsi"/>
          <w:b w:val="false"/>
          <w:bCs w:val="false"/>
          <w:color w:val="auto"/>
          <w:kern w:val="0"/>
          <w:sz w:val="20"/>
          <w:szCs w:val="20"/>
          <w:lang w:val="en-US" w:eastAsia="en-US" w:bidi="ar-SA"/>
        </w:rPr>
        <w:t>as proof of agreement.</w:t>
      </w:r>
    </w:p>
    <w:p>
      <w:pPr>
        <w:pStyle w:val="TextBody"/>
        <w:numPr>
          <w:ilvl w:val="1"/>
          <w:numId w:val="2"/>
        </w:numPr>
        <w:spacing w:before="0" w:after="140"/>
        <w:jc w:val="both"/>
        <w:rPr>
          <w:rFonts w:ascii="Times New Roman" w:hAnsi="Times New Roman"/>
          <w:sz w:val="20"/>
          <w:szCs w:val="20"/>
        </w:rPr>
      </w:pPr>
      <w:r>
        <w:rPr>
          <w:rFonts w:eastAsia="Calibri" w:cs="" w:ascii="Times New Roman" w:hAnsi="Times New Roman" w:cstheme="minorBidi" w:eastAsiaTheme="minorHAnsi"/>
          <w:b w:val="false"/>
          <w:bCs w:val="false"/>
          <w:color w:val="auto"/>
          <w:kern w:val="0"/>
          <w:sz w:val="20"/>
          <w:szCs w:val="20"/>
          <w:lang w:val="en-US" w:eastAsia="en-US" w:bidi="ar-SA"/>
        </w:rPr>
        <w:t xml:space="preserve">If either the Client or the Developer seeks to cancel the contract, the latter may send an email to the opposing party, containing the Freelance Project Cancellation Form. </w:t>
      </w:r>
    </w:p>
    <w:p>
      <w:pPr>
        <w:pStyle w:val="TextBody"/>
        <w:numPr>
          <w:ilvl w:val="1"/>
          <w:numId w:val="2"/>
        </w:numPr>
        <w:spacing w:before="0" w:after="140"/>
        <w:jc w:val="both"/>
        <w:rPr>
          <w:rFonts w:ascii="Times New Roman" w:hAnsi="Times New Roman"/>
          <w:sz w:val="20"/>
          <w:szCs w:val="20"/>
        </w:rPr>
      </w:pPr>
      <w:r>
        <w:rPr>
          <w:rFonts w:eastAsia="Calibri" w:cs="" w:ascii="Times New Roman" w:hAnsi="Times New Roman" w:cstheme="minorBidi" w:eastAsiaTheme="minorHAnsi"/>
          <w:b w:val="false"/>
          <w:bCs w:val="false"/>
          <w:color w:val="auto"/>
          <w:kern w:val="0"/>
          <w:sz w:val="20"/>
          <w:szCs w:val="20"/>
          <w:lang w:val="en-US" w:eastAsia="en-US" w:bidi="ar-SA"/>
        </w:rPr>
        <w:t>Upon receipt of the Cancellation Form, the Developer must notify the Client of receipt of the form within 7 days.</w:t>
      </w:r>
    </w:p>
    <w:p>
      <w:pPr>
        <w:pStyle w:val="TextBody"/>
        <w:numPr>
          <w:ilvl w:val="1"/>
          <w:numId w:val="2"/>
        </w:numPr>
        <w:spacing w:before="0" w:after="140"/>
        <w:jc w:val="both"/>
        <w:rPr>
          <w:rFonts w:ascii="Times New Roman" w:hAnsi="Times New Roman"/>
          <w:sz w:val="20"/>
          <w:szCs w:val="20"/>
        </w:rPr>
      </w:pPr>
      <w:r>
        <w:rPr>
          <w:rFonts w:eastAsia="Calibri" w:cs="" w:ascii="Times New Roman" w:hAnsi="Times New Roman" w:cstheme="minorBidi" w:eastAsiaTheme="minorHAnsi"/>
          <w:b w:val="false"/>
          <w:bCs w:val="false"/>
          <w:color w:val="auto"/>
          <w:kern w:val="0"/>
          <w:sz w:val="20"/>
          <w:szCs w:val="20"/>
          <w:lang w:val="en-US" w:eastAsia="en-US" w:bidi="ar-SA"/>
        </w:rPr>
        <w:t>The contract is considered canceled within 14 days after the Developer’s acknowledgment of receipt, during which the Developer and the Client may negotiate cancellation terms.</w:t>
      </w:r>
    </w:p>
    <w:p>
      <w:pPr>
        <w:pStyle w:val="TextBody"/>
        <w:numPr>
          <w:ilvl w:val="1"/>
          <w:numId w:val="2"/>
        </w:numPr>
        <w:spacing w:before="0" w:after="140"/>
        <w:jc w:val="both"/>
        <w:rPr>
          <w:rFonts w:ascii="Times New Roman" w:hAnsi="Times New Roman"/>
          <w:sz w:val="20"/>
          <w:szCs w:val="20"/>
        </w:rPr>
      </w:pPr>
      <w:r>
        <w:rPr>
          <w:rFonts w:eastAsia="Calibri" w:cs="" w:ascii="Times New Roman" w:hAnsi="Times New Roman" w:cstheme="minorBidi" w:eastAsiaTheme="minorHAnsi"/>
          <w:b w:val="false"/>
          <w:bCs w:val="false"/>
          <w:color w:val="auto"/>
          <w:kern w:val="0"/>
          <w:sz w:val="20"/>
          <w:szCs w:val="20"/>
          <w:lang w:val="en-US" w:eastAsia="en-US" w:bidi="ar-SA"/>
        </w:rPr>
        <w:t>Any cancellation request may be withdrawn at any time, but not after the expiration of the 14 day period after the Developer’s acknowledgment of receipt.</w:t>
      </w:r>
    </w:p>
    <w:p>
      <w:pPr>
        <w:pStyle w:val="HorizontalLine"/>
        <w:rPr>
          <w:rFonts w:ascii="Times New Roman" w:hAnsi="Times New Roman"/>
          <w:sz w:val="20"/>
          <w:szCs w:val="20"/>
        </w:rPr>
      </w:pPr>
      <w:r>
        <w:rPr>
          <w:rFonts w:ascii="Times New Roman" w:hAnsi="Times New Roman"/>
          <w:sz w:val="20"/>
          <w:szCs w:val="20"/>
        </w:rPr>
      </w:r>
      <w:r>
        <w:br w:type="page"/>
      </w:r>
    </w:p>
    <w:p>
      <w:pPr>
        <w:pStyle w:val="Heading1"/>
        <w:jc w:val="center"/>
        <w:rPr>
          <w:rFonts w:ascii="Times New Roman" w:hAnsi="Times New Roman"/>
        </w:rPr>
      </w:pPr>
      <w:r>
        <w:rPr>
          <w:rFonts w:ascii="Times New Roman" w:hAnsi="Times New Roman"/>
        </w:rPr>
        <w:t>Milestones</w:t>
      </w:r>
    </w:p>
    <w:tbl>
      <w:tblPr>
        <w:tblW w:w="11520" w:type="dxa"/>
        <w:jc w:val="left"/>
        <w:tblInd w:w="3" w:type="dxa"/>
        <w:tblLayout w:type="fixed"/>
        <w:tblCellMar>
          <w:top w:w="29" w:type="dxa"/>
          <w:left w:w="29" w:type="dxa"/>
          <w:bottom w:w="29" w:type="dxa"/>
          <w:right w:w="29" w:type="dxa"/>
        </w:tblCellMar>
      </w:tblPr>
      <w:tblGrid>
        <w:gridCol w:w="9715"/>
        <w:gridCol w:w="1804"/>
      </w:tblGrid>
      <w:tr>
        <w:trPr/>
        <w:tc>
          <w:tcPr>
            <w:tcW w:w="9715" w:type="dxa"/>
            <w:tcBorders>
              <w:top w:val="single" w:sz="2" w:space="0" w:color="000000"/>
              <w:left w:val="single" w:sz="2" w:space="0" w:color="000000"/>
              <w:bottom w:val="single" w:sz="2" w:space="0" w:color="000000"/>
            </w:tcBorders>
          </w:tcPr>
          <w:p>
            <w:pPr>
              <w:pStyle w:val="TableContents"/>
              <w:widowControl w:val="false"/>
              <w:suppressLineNumbers/>
              <w:spacing w:lineRule="auto" w:line="240" w:before="0" w:after="0"/>
              <w:jc w:val="center"/>
              <w:rPr>
                <w:rFonts w:ascii="Times New Roman" w:hAnsi="Times New Roman"/>
                <w:b/>
                <w:b/>
                <w:bCs/>
                <w:sz w:val="20"/>
                <w:szCs w:val="20"/>
                <w:u w:val="single"/>
              </w:rPr>
            </w:pPr>
            <w:r>
              <w:rPr>
                <w:rFonts w:ascii="Times New Roman" w:hAnsi="Times New Roman"/>
                <w:b/>
                <w:bCs/>
                <w:sz w:val="20"/>
                <w:szCs w:val="20"/>
                <w:u w:val="single"/>
              </w:rPr>
              <w:t>Milestone</w:t>
            </w:r>
          </w:p>
        </w:tc>
        <w:tc>
          <w:tcPr>
            <w:tcW w:w="1804" w:type="dxa"/>
            <w:tcBorders>
              <w:top w:val="single" w:sz="2" w:space="0" w:color="000000"/>
              <w:left w:val="single" w:sz="2" w:space="0" w:color="000000"/>
              <w:bottom w:val="single" w:sz="2" w:space="0" w:color="000000"/>
              <w:right w:val="single" w:sz="2" w:space="0" w:color="000000"/>
            </w:tcBorders>
          </w:tcPr>
          <w:p>
            <w:pPr>
              <w:pStyle w:val="TableContents"/>
              <w:widowControl w:val="false"/>
              <w:suppressLineNumbers/>
              <w:spacing w:lineRule="auto" w:line="240" w:before="0" w:after="0"/>
              <w:jc w:val="center"/>
              <w:rPr>
                <w:rFonts w:ascii="Times New Roman" w:hAnsi="Times New Roman"/>
                <w:b/>
                <w:b/>
                <w:bCs/>
                <w:sz w:val="20"/>
                <w:szCs w:val="20"/>
                <w:u w:val="single"/>
              </w:rPr>
            </w:pPr>
            <w:r>
              <w:rPr>
                <w:rFonts w:ascii="Times New Roman" w:hAnsi="Times New Roman"/>
                <w:b/>
                <w:bCs/>
                <w:sz w:val="20"/>
                <w:szCs w:val="20"/>
                <w:u w:val="single"/>
              </w:rPr>
              <w:t>Date (YY/MM/DD)</w:t>
            </w:r>
          </w:p>
        </w:tc>
      </w:tr>
      <w:tr>
        <w:trPr/>
        <w:tc>
          <w:tcPr>
            <w:tcW w:w="9715" w:type="dxa"/>
            <w:tcBorders>
              <w:left w:val="single" w:sz="2" w:space="0" w:color="000000"/>
              <w:bottom w:val="single" w:sz="2" w:space="0" w:color="000000"/>
            </w:tcBorders>
          </w:tcPr>
          <w:p>
            <w:pPr>
              <w:pStyle w:val="TableContents"/>
              <w:widowControl w:val="false"/>
              <w:numPr>
                <w:ilvl w:val="0"/>
                <w:numId w:val="3"/>
              </w:numPr>
              <w:suppressLineNumbers/>
              <w:spacing w:lineRule="auto" w:line="240" w:before="0" w:after="0"/>
              <w:jc w:val="left"/>
              <w:rPr>
                <w:rFonts w:ascii="Times New Roman" w:hAnsi="Times New Roman"/>
                <w:sz w:val="20"/>
                <w:szCs w:val="20"/>
              </w:rPr>
            </w:pPr>
            <w:r>
              <w:rPr>
                <w:rFonts w:ascii="Times New Roman" w:hAnsi="Times New Roman"/>
                <w:sz w:val="20"/>
                <w:szCs w:val="20"/>
              </w:rPr>
            </w:r>
          </w:p>
        </w:tc>
        <w:tc>
          <w:tcPr>
            <w:tcW w:w="1804" w:type="dxa"/>
            <w:tcBorders>
              <w:left w:val="single" w:sz="2" w:space="0" w:color="000000"/>
              <w:bottom w:val="single" w:sz="2" w:space="0" w:color="000000"/>
              <w:right w:val="single" w:sz="2" w:space="0" w:color="000000"/>
            </w:tcBorders>
          </w:tcPr>
          <w:p>
            <w:pPr>
              <w:pStyle w:val="TableContents"/>
              <w:widowControl w:val="false"/>
              <w:suppressLineNumbers/>
              <w:spacing w:lineRule="auto" w:line="240" w:before="0" w:after="0"/>
              <w:jc w:val="left"/>
              <w:rPr>
                <w:rFonts w:ascii="Times New Roman" w:hAnsi="Times New Roman"/>
                <w:sz w:val="20"/>
                <w:szCs w:val="20"/>
              </w:rPr>
            </w:pPr>
            <w:r>
              <w:rPr>
                <w:rFonts w:ascii="Times New Roman" w:hAnsi="Times New Roman"/>
                <w:sz w:val="20"/>
                <w:szCs w:val="20"/>
              </w:rPr>
            </w:r>
          </w:p>
        </w:tc>
      </w:tr>
      <w:tr>
        <w:trPr/>
        <w:tc>
          <w:tcPr>
            <w:tcW w:w="9715" w:type="dxa"/>
            <w:tcBorders>
              <w:left w:val="single" w:sz="2" w:space="0" w:color="000000"/>
              <w:bottom w:val="single" w:sz="2" w:space="0" w:color="000000"/>
            </w:tcBorders>
          </w:tcPr>
          <w:p>
            <w:pPr>
              <w:pStyle w:val="TableContents"/>
              <w:widowControl w:val="false"/>
              <w:numPr>
                <w:ilvl w:val="0"/>
                <w:numId w:val="3"/>
              </w:numPr>
              <w:suppressLineNumbers/>
              <w:spacing w:lineRule="auto" w:line="240" w:before="0" w:after="0"/>
              <w:jc w:val="left"/>
              <w:rPr>
                <w:rFonts w:ascii="Times New Roman" w:hAnsi="Times New Roman"/>
                <w:sz w:val="20"/>
                <w:szCs w:val="20"/>
              </w:rPr>
            </w:pPr>
            <w:r>
              <w:rPr>
                <w:rFonts w:ascii="Times New Roman" w:hAnsi="Times New Roman"/>
                <w:sz w:val="20"/>
                <w:szCs w:val="20"/>
              </w:rPr>
            </w:r>
          </w:p>
        </w:tc>
        <w:tc>
          <w:tcPr>
            <w:tcW w:w="1804" w:type="dxa"/>
            <w:tcBorders>
              <w:left w:val="single" w:sz="2" w:space="0" w:color="000000"/>
              <w:bottom w:val="single" w:sz="2" w:space="0" w:color="000000"/>
              <w:right w:val="single" w:sz="2" w:space="0" w:color="000000"/>
            </w:tcBorders>
          </w:tcPr>
          <w:p>
            <w:pPr>
              <w:pStyle w:val="TableContents"/>
              <w:widowControl w:val="false"/>
              <w:suppressLineNumbers/>
              <w:spacing w:lineRule="auto" w:line="240" w:before="0" w:after="0"/>
              <w:jc w:val="left"/>
              <w:rPr>
                <w:rFonts w:ascii="Times New Roman" w:hAnsi="Times New Roman"/>
                <w:sz w:val="20"/>
                <w:szCs w:val="20"/>
              </w:rPr>
            </w:pPr>
            <w:r>
              <w:rPr>
                <w:rFonts w:ascii="Times New Roman" w:hAnsi="Times New Roman"/>
                <w:sz w:val="20"/>
                <w:szCs w:val="20"/>
              </w:rPr>
            </w:r>
          </w:p>
        </w:tc>
      </w:tr>
      <w:tr>
        <w:trPr/>
        <w:tc>
          <w:tcPr>
            <w:tcW w:w="9715" w:type="dxa"/>
            <w:tcBorders>
              <w:left w:val="single" w:sz="2" w:space="0" w:color="000000"/>
              <w:bottom w:val="single" w:sz="2" w:space="0" w:color="000000"/>
            </w:tcBorders>
          </w:tcPr>
          <w:p>
            <w:pPr>
              <w:pStyle w:val="TableContents"/>
              <w:widowControl w:val="false"/>
              <w:numPr>
                <w:ilvl w:val="0"/>
                <w:numId w:val="3"/>
              </w:numPr>
              <w:suppressLineNumbers/>
              <w:spacing w:lineRule="auto" w:line="240" w:before="0" w:after="0"/>
              <w:jc w:val="left"/>
              <w:rPr>
                <w:rFonts w:ascii="Times New Roman" w:hAnsi="Times New Roman"/>
                <w:sz w:val="20"/>
                <w:szCs w:val="20"/>
              </w:rPr>
            </w:pPr>
            <w:r>
              <w:rPr>
                <w:rFonts w:ascii="Times New Roman" w:hAnsi="Times New Roman"/>
                <w:sz w:val="20"/>
                <w:szCs w:val="20"/>
              </w:rPr>
            </w:r>
          </w:p>
        </w:tc>
        <w:tc>
          <w:tcPr>
            <w:tcW w:w="1804" w:type="dxa"/>
            <w:tcBorders>
              <w:left w:val="single" w:sz="2" w:space="0" w:color="000000"/>
              <w:bottom w:val="single" w:sz="2" w:space="0" w:color="000000"/>
              <w:right w:val="single" w:sz="2" w:space="0" w:color="000000"/>
            </w:tcBorders>
          </w:tcPr>
          <w:p>
            <w:pPr>
              <w:pStyle w:val="TableContents"/>
              <w:widowControl w:val="false"/>
              <w:suppressLineNumbers/>
              <w:spacing w:lineRule="auto" w:line="240" w:before="0" w:after="0"/>
              <w:jc w:val="left"/>
              <w:rPr>
                <w:rFonts w:ascii="Times New Roman" w:hAnsi="Times New Roman"/>
                <w:sz w:val="20"/>
                <w:szCs w:val="20"/>
              </w:rPr>
            </w:pPr>
            <w:r>
              <w:rPr>
                <w:rFonts w:ascii="Times New Roman" w:hAnsi="Times New Roman"/>
                <w:sz w:val="20"/>
                <w:szCs w:val="20"/>
              </w:rPr>
            </w:r>
          </w:p>
        </w:tc>
      </w:tr>
      <w:tr>
        <w:trPr/>
        <w:tc>
          <w:tcPr>
            <w:tcW w:w="9715" w:type="dxa"/>
            <w:tcBorders>
              <w:left w:val="single" w:sz="2" w:space="0" w:color="000000"/>
              <w:bottom w:val="single" w:sz="2" w:space="0" w:color="000000"/>
            </w:tcBorders>
          </w:tcPr>
          <w:p>
            <w:pPr>
              <w:pStyle w:val="TableContents"/>
              <w:widowControl w:val="false"/>
              <w:numPr>
                <w:ilvl w:val="0"/>
                <w:numId w:val="3"/>
              </w:numPr>
              <w:suppressLineNumbers/>
              <w:spacing w:lineRule="auto" w:line="240" w:before="0" w:after="0"/>
              <w:jc w:val="left"/>
              <w:rPr>
                <w:rFonts w:ascii="Times New Roman" w:hAnsi="Times New Roman"/>
                <w:sz w:val="20"/>
                <w:szCs w:val="20"/>
              </w:rPr>
            </w:pPr>
            <w:r>
              <w:rPr>
                <w:rFonts w:ascii="Times New Roman" w:hAnsi="Times New Roman"/>
                <w:sz w:val="20"/>
                <w:szCs w:val="20"/>
              </w:rPr>
            </w:r>
          </w:p>
        </w:tc>
        <w:tc>
          <w:tcPr>
            <w:tcW w:w="1804" w:type="dxa"/>
            <w:tcBorders>
              <w:left w:val="single" w:sz="2" w:space="0" w:color="000000"/>
              <w:bottom w:val="single" w:sz="2" w:space="0" w:color="000000"/>
              <w:right w:val="single" w:sz="2" w:space="0" w:color="000000"/>
            </w:tcBorders>
          </w:tcPr>
          <w:p>
            <w:pPr>
              <w:pStyle w:val="TableContents"/>
              <w:widowControl w:val="false"/>
              <w:suppressLineNumbers/>
              <w:spacing w:lineRule="auto" w:line="240" w:before="0" w:after="0"/>
              <w:jc w:val="left"/>
              <w:rPr>
                <w:rFonts w:ascii="Times New Roman" w:hAnsi="Times New Roman"/>
                <w:sz w:val="20"/>
                <w:szCs w:val="20"/>
              </w:rPr>
            </w:pPr>
            <w:r>
              <w:rPr>
                <w:rFonts w:ascii="Times New Roman" w:hAnsi="Times New Roman"/>
                <w:sz w:val="20"/>
                <w:szCs w:val="20"/>
              </w:rPr>
            </w:r>
          </w:p>
        </w:tc>
      </w:tr>
      <w:tr>
        <w:trPr/>
        <w:tc>
          <w:tcPr>
            <w:tcW w:w="9715" w:type="dxa"/>
            <w:tcBorders>
              <w:left w:val="single" w:sz="2" w:space="0" w:color="000000"/>
              <w:bottom w:val="single" w:sz="2" w:space="0" w:color="000000"/>
            </w:tcBorders>
          </w:tcPr>
          <w:p>
            <w:pPr>
              <w:pStyle w:val="TableContents"/>
              <w:widowControl w:val="false"/>
              <w:numPr>
                <w:ilvl w:val="0"/>
                <w:numId w:val="3"/>
              </w:numPr>
              <w:suppressLineNumbers/>
              <w:spacing w:lineRule="auto" w:line="240" w:before="0" w:after="0"/>
              <w:jc w:val="left"/>
              <w:rPr>
                <w:rFonts w:ascii="Times New Roman" w:hAnsi="Times New Roman"/>
                <w:sz w:val="20"/>
                <w:szCs w:val="20"/>
              </w:rPr>
            </w:pPr>
            <w:r>
              <w:rPr>
                <w:rFonts w:ascii="Times New Roman" w:hAnsi="Times New Roman"/>
                <w:sz w:val="20"/>
                <w:szCs w:val="20"/>
              </w:rPr>
            </w:r>
          </w:p>
        </w:tc>
        <w:tc>
          <w:tcPr>
            <w:tcW w:w="1804" w:type="dxa"/>
            <w:tcBorders>
              <w:left w:val="single" w:sz="2" w:space="0" w:color="000000"/>
              <w:bottom w:val="single" w:sz="2" w:space="0" w:color="000000"/>
              <w:right w:val="single" w:sz="2" w:space="0" w:color="000000"/>
            </w:tcBorders>
          </w:tcPr>
          <w:p>
            <w:pPr>
              <w:pStyle w:val="TableContents"/>
              <w:widowControl w:val="false"/>
              <w:suppressLineNumbers/>
              <w:spacing w:lineRule="auto" w:line="240" w:before="0" w:after="0"/>
              <w:jc w:val="left"/>
              <w:rPr>
                <w:rFonts w:ascii="Times New Roman" w:hAnsi="Times New Roman"/>
                <w:sz w:val="20"/>
                <w:szCs w:val="20"/>
              </w:rPr>
            </w:pPr>
            <w:r>
              <w:rPr>
                <w:rFonts w:ascii="Times New Roman" w:hAnsi="Times New Roman"/>
                <w:sz w:val="20"/>
                <w:szCs w:val="20"/>
              </w:rPr>
            </w:r>
          </w:p>
        </w:tc>
      </w:tr>
      <w:tr>
        <w:trPr/>
        <w:tc>
          <w:tcPr>
            <w:tcW w:w="9715" w:type="dxa"/>
            <w:tcBorders>
              <w:left w:val="single" w:sz="2" w:space="0" w:color="000000"/>
              <w:bottom w:val="single" w:sz="2" w:space="0" w:color="000000"/>
            </w:tcBorders>
          </w:tcPr>
          <w:p>
            <w:pPr>
              <w:pStyle w:val="TableContents"/>
              <w:widowControl w:val="false"/>
              <w:numPr>
                <w:ilvl w:val="0"/>
                <w:numId w:val="3"/>
              </w:numPr>
              <w:suppressLineNumbers/>
              <w:spacing w:lineRule="auto" w:line="240" w:before="0" w:after="0"/>
              <w:jc w:val="left"/>
              <w:rPr>
                <w:rFonts w:ascii="Times New Roman" w:hAnsi="Times New Roman"/>
                <w:sz w:val="20"/>
                <w:szCs w:val="20"/>
              </w:rPr>
            </w:pPr>
            <w:r>
              <w:rPr>
                <w:rFonts w:ascii="Times New Roman" w:hAnsi="Times New Roman"/>
                <w:sz w:val="20"/>
                <w:szCs w:val="20"/>
              </w:rPr>
            </w:r>
          </w:p>
        </w:tc>
        <w:tc>
          <w:tcPr>
            <w:tcW w:w="1804" w:type="dxa"/>
            <w:tcBorders>
              <w:left w:val="single" w:sz="2" w:space="0" w:color="000000"/>
              <w:bottom w:val="single" w:sz="2" w:space="0" w:color="000000"/>
              <w:right w:val="single" w:sz="2" w:space="0" w:color="000000"/>
            </w:tcBorders>
          </w:tcPr>
          <w:p>
            <w:pPr>
              <w:pStyle w:val="TableContents"/>
              <w:widowControl w:val="false"/>
              <w:suppressLineNumbers/>
              <w:spacing w:lineRule="auto" w:line="240" w:before="0" w:after="0"/>
              <w:jc w:val="left"/>
              <w:rPr>
                <w:rFonts w:ascii="Times New Roman" w:hAnsi="Times New Roman"/>
                <w:sz w:val="20"/>
                <w:szCs w:val="20"/>
              </w:rPr>
            </w:pPr>
            <w:r>
              <w:rPr>
                <w:rFonts w:ascii="Times New Roman" w:hAnsi="Times New Roman"/>
                <w:sz w:val="20"/>
                <w:szCs w:val="20"/>
              </w:rPr>
            </w:r>
          </w:p>
        </w:tc>
      </w:tr>
      <w:tr>
        <w:trPr/>
        <w:tc>
          <w:tcPr>
            <w:tcW w:w="9715" w:type="dxa"/>
            <w:tcBorders>
              <w:left w:val="single" w:sz="2" w:space="0" w:color="000000"/>
              <w:bottom w:val="single" w:sz="2" w:space="0" w:color="000000"/>
            </w:tcBorders>
          </w:tcPr>
          <w:p>
            <w:pPr>
              <w:pStyle w:val="TableContents"/>
              <w:widowControl w:val="false"/>
              <w:numPr>
                <w:ilvl w:val="0"/>
                <w:numId w:val="3"/>
              </w:numPr>
              <w:suppressLineNumbers/>
              <w:spacing w:lineRule="auto" w:line="240" w:before="0" w:after="0"/>
              <w:jc w:val="left"/>
              <w:rPr>
                <w:rFonts w:ascii="Times New Roman" w:hAnsi="Times New Roman"/>
                <w:sz w:val="20"/>
                <w:szCs w:val="20"/>
              </w:rPr>
            </w:pPr>
            <w:r>
              <w:rPr>
                <w:rFonts w:ascii="Times New Roman" w:hAnsi="Times New Roman"/>
                <w:sz w:val="20"/>
                <w:szCs w:val="20"/>
              </w:rPr>
            </w:r>
          </w:p>
        </w:tc>
        <w:tc>
          <w:tcPr>
            <w:tcW w:w="1804" w:type="dxa"/>
            <w:tcBorders>
              <w:left w:val="single" w:sz="2" w:space="0" w:color="000000"/>
              <w:bottom w:val="single" w:sz="2" w:space="0" w:color="000000"/>
              <w:right w:val="single" w:sz="2" w:space="0" w:color="000000"/>
            </w:tcBorders>
          </w:tcPr>
          <w:p>
            <w:pPr>
              <w:pStyle w:val="TableContents"/>
              <w:widowControl w:val="false"/>
              <w:suppressLineNumbers/>
              <w:spacing w:lineRule="auto" w:line="240" w:before="0" w:after="0"/>
              <w:jc w:val="left"/>
              <w:rPr>
                <w:rFonts w:ascii="Times New Roman" w:hAnsi="Times New Roman"/>
                <w:sz w:val="20"/>
                <w:szCs w:val="20"/>
              </w:rPr>
            </w:pPr>
            <w:r>
              <w:rPr>
                <w:rFonts w:ascii="Times New Roman" w:hAnsi="Times New Roman"/>
                <w:sz w:val="20"/>
                <w:szCs w:val="20"/>
              </w:rPr>
            </w:r>
          </w:p>
        </w:tc>
      </w:tr>
      <w:tr>
        <w:trPr/>
        <w:tc>
          <w:tcPr>
            <w:tcW w:w="9715" w:type="dxa"/>
            <w:tcBorders>
              <w:left w:val="single" w:sz="2" w:space="0" w:color="000000"/>
              <w:bottom w:val="single" w:sz="2" w:space="0" w:color="000000"/>
            </w:tcBorders>
          </w:tcPr>
          <w:p>
            <w:pPr>
              <w:pStyle w:val="TableContents"/>
              <w:widowControl w:val="false"/>
              <w:numPr>
                <w:ilvl w:val="0"/>
                <w:numId w:val="3"/>
              </w:numPr>
              <w:suppressLineNumbers/>
              <w:spacing w:lineRule="auto" w:line="240" w:before="0" w:after="0"/>
              <w:jc w:val="left"/>
              <w:rPr>
                <w:rFonts w:ascii="Times New Roman" w:hAnsi="Times New Roman"/>
                <w:sz w:val="20"/>
                <w:szCs w:val="20"/>
              </w:rPr>
            </w:pPr>
            <w:r>
              <w:rPr>
                <w:rFonts w:ascii="Times New Roman" w:hAnsi="Times New Roman"/>
                <w:sz w:val="20"/>
                <w:szCs w:val="20"/>
              </w:rPr>
            </w:r>
          </w:p>
        </w:tc>
        <w:tc>
          <w:tcPr>
            <w:tcW w:w="1804" w:type="dxa"/>
            <w:tcBorders>
              <w:left w:val="single" w:sz="2" w:space="0" w:color="000000"/>
              <w:bottom w:val="single" w:sz="2" w:space="0" w:color="000000"/>
              <w:right w:val="single" w:sz="2" w:space="0" w:color="000000"/>
            </w:tcBorders>
          </w:tcPr>
          <w:p>
            <w:pPr>
              <w:pStyle w:val="TableContents"/>
              <w:widowControl w:val="false"/>
              <w:suppressLineNumbers/>
              <w:spacing w:lineRule="auto" w:line="240" w:before="0" w:after="0"/>
              <w:jc w:val="left"/>
              <w:rPr>
                <w:rFonts w:ascii="Times New Roman" w:hAnsi="Times New Roman"/>
                <w:sz w:val="20"/>
                <w:szCs w:val="20"/>
              </w:rPr>
            </w:pPr>
            <w:r>
              <w:rPr>
                <w:rFonts w:ascii="Times New Roman" w:hAnsi="Times New Roman"/>
                <w:sz w:val="20"/>
                <w:szCs w:val="20"/>
              </w:rPr>
            </w:r>
          </w:p>
        </w:tc>
      </w:tr>
      <w:tr>
        <w:trPr/>
        <w:tc>
          <w:tcPr>
            <w:tcW w:w="9715" w:type="dxa"/>
            <w:tcBorders>
              <w:left w:val="single" w:sz="2" w:space="0" w:color="000000"/>
              <w:bottom w:val="single" w:sz="2" w:space="0" w:color="000000"/>
            </w:tcBorders>
          </w:tcPr>
          <w:p>
            <w:pPr>
              <w:pStyle w:val="TableContents"/>
              <w:widowControl w:val="false"/>
              <w:numPr>
                <w:ilvl w:val="0"/>
                <w:numId w:val="3"/>
              </w:numPr>
              <w:suppressLineNumbers/>
              <w:spacing w:lineRule="auto" w:line="240" w:before="0" w:after="0"/>
              <w:jc w:val="left"/>
              <w:rPr>
                <w:rFonts w:ascii="Times New Roman" w:hAnsi="Times New Roman"/>
                <w:sz w:val="20"/>
                <w:szCs w:val="20"/>
              </w:rPr>
            </w:pPr>
            <w:r>
              <w:rPr>
                <w:rFonts w:ascii="Times New Roman" w:hAnsi="Times New Roman"/>
                <w:sz w:val="20"/>
                <w:szCs w:val="20"/>
              </w:rPr>
            </w:r>
          </w:p>
        </w:tc>
        <w:tc>
          <w:tcPr>
            <w:tcW w:w="1804" w:type="dxa"/>
            <w:tcBorders>
              <w:left w:val="single" w:sz="2" w:space="0" w:color="000000"/>
              <w:bottom w:val="single" w:sz="2" w:space="0" w:color="000000"/>
              <w:right w:val="single" w:sz="2" w:space="0" w:color="000000"/>
            </w:tcBorders>
          </w:tcPr>
          <w:p>
            <w:pPr>
              <w:pStyle w:val="TableContents"/>
              <w:widowControl w:val="false"/>
              <w:suppressLineNumbers/>
              <w:spacing w:lineRule="auto" w:line="240" w:before="0" w:after="0"/>
              <w:jc w:val="left"/>
              <w:rPr>
                <w:rFonts w:ascii="Times New Roman" w:hAnsi="Times New Roman"/>
                <w:sz w:val="20"/>
                <w:szCs w:val="20"/>
              </w:rPr>
            </w:pPr>
            <w:r>
              <w:rPr>
                <w:rFonts w:ascii="Times New Roman" w:hAnsi="Times New Roman"/>
                <w:sz w:val="20"/>
                <w:szCs w:val="20"/>
              </w:rPr>
            </w:r>
          </w:p>
        </w:tc>
      </w:tr>
      <w:tr>
        <w:trPr/>
        <w:tc>
          <w:tcPr>
            <w:tcW w:w="9715" w:type="dxa"/>
            <w:tcBorders>
              <w:left w:val="single" w:sz="2" w:space="0" w:color="000000"/>
              <w:bottom w:val="single" w:sz="2" w:space="0" w:color="000000"/>
            </w:tcBorders>
          </w:tcPr>
          <w:p>
            <w:pPr>
              <w:pStyle w:val="TableContents"/>
              <w:widowControl w:val="false"/>
              <w:numPr>
                <w:ilvl w:val="0"/>
                <w:numId w:val="3"/>
              </w:numPr>
              <w:suppressLineNumbers/>
              <w:spacing w:lineRule="auto" w:line="240" w:before="0" w:after="0"/>
              <w:jc w:val="left"/>
              <w:rPr>
                <w:rFonts w:ascii="Times New Roman" w:hAnsi="Times New Roman"/>
                <w:sz w:val="20"/>
                <w:szCs w:val="20"/>
              </w:rPr>
            </w:pPr>
            <w:r>
              <w:rPr>
                <w:rFonts w:ascii="Times New Roman" w:hAnsi="Times New Roman"/>
                <w:sz w:val="20"/>
                <w:szCs w:val="20"/>
              </w:rPr>
            </w:r>
          </w:p>
        </w:tc>
        <w:tc>
          <w:tcPr>
            <w:tcW w:w="1804" w:type="dxa"/>
            <w:tcBorders>
              <w:left w:val="single" w:sz="2" w:space="0" w:color="000000"/>
              <w:bottom w:val="single" w:sz="2" w:space="0" w:color="000000"/>
              <w:right w:val="single" w:sz="2" w:space="0" w:color="000000"/>
            </w:tcBorders>
          </w:tcPr>
          <w:p>
            <w:pPr>
              <w:pStyle w:val="TableContents"/>
              <w:widowControl w:val="false"/>
              <w:suppressLineNumbers/>
              <w:spacing w:lineRule="auto" w:line="240" w:before="0" w:after="0"/>
              <w:jc w:val="left"/>
              <w:rPr>
                <w:rFonts w:ascii="Times New Roman" w:hAnsi="Times New Roman"/>
                <w:sz w:val="20"/>
                <w:szCs w:val="20"/>
              </w:rPr>
            </w:pPr>
            <w:r>
              <w:rPr>
                <w:rFonts w:ascii="Times New Roman" w:hAnsi="Times New Roman"/>
                <w:sz w:val="20"/>
                <w:szCs w:val="20"/>
              </w:rPr>
            </w:r>
          </w:p>
        </w:tc>
      </w:tr>
    </w:tbl>
    <w:p>
      <w:pPr>
        <w:pStyle w:val="TextBody"/>
        <w:jc w:val="center"/>
        <w:rPr>
          <w:rFonts w:ascii="Times New Roman" w:hAnsi="Times New Roman"/>
          <w:b/>
          <w:b/>
          <w:bCs/>
          <w:sz w:val="20"/>
          <w:szCs w:val="20"/>
        </w:rPr>
      </w:pPr>
      <w:r>
        <w:rPr>
          <w:rFonts w:ascii="Times New Roman" w:hAnsi="Times New Roman"/>
          <w:b/>
          <w:bCs/>
          <w:sz w:val="20"/>
          <w:szCs w:val="20"/>
        </w:rPr>
      </w:r>
    </w:p>
    <w:p>
      <w:pPr>
        <w:pStyle w:val="HorizontalLine"/>
        <w:rPr>
          <w:rFonts w:ascii="Times New Roman" w:hAnsi="Times New Roman"/>
          <w:b/>
          <w:b/>
          <w:bCs/>
          <w:sz w:val="20"/>
          <w:szCs w:val="20"/>
        </w:rPr>
      </w:pPr>
      <w:r>
        <w:rPr>
          <w:rFonts w:ascii="Times New Roman" w:hAnsi="Times New Roman"/>
          <w:b/>
          <w:bCs/>
          <w:sz w:val="20"/>
          <w:szCs w:val="20"/>
        </w:rPr>
      </w:r>
    </w:p>
    <w:p>
      <w:pPr>
        <w:pStyle w:val="Heading1"/>
        <w:jc w:val="center"/>
        <w:rPr>
          <w:rFonts w:ascii="Times New Roman" w:hAnsi="Times New Roman"/>
        </w:rPr>
      </w:pPr>
      <w:r>
        <w:rPr>
          <w:rFonts w:ascii="Times New Roman" w:hAnsi="Times New Roman"/>
        </w:rPr>
      </w:r>
    </w:p>
    <w:p>
      <w:pPr>
        <w:pStyle w:val="Heading1"/>
        <w:jc w:val="center"/>
        <w:rPr>
          <w:rFonts w:ascii="Times New Roman" w:hAnsi="Times New Roman"/>
        </w:rPr>
      </w:pPr>
      <w:r>
        <w:rPr>
          <w:rFonts w:ascii="Times New Roman" w:hAnsi="Times New Roman"/>
        </w:rPr>
        <w:t>THE PARTIES AGREE HITHERTO TO BE LEGALLY BOUND BY THIS CONTRACT</w:t>
      </w:r>
    </w:p>
    <w:p>
      <w:pPr>
        <w:pStyle w:val="TextBody"/>
        <w:jc w:val="center"/>
        <w:rPr>
          <w:rFonts w:ascii="Times New Roman" w:hAnsi="Times New Roman"/>
          <w:b/>
          <w:b/>
          <w:bCs/>
          <w:sz w:val="20"/>
          <w:szCs w:val="20"/>
        </w:rPr>
      </w:pPr>
      <w:r>
        <w:rPr>
          <w:rFonts w:ascii="Times New Roman" w:hAnsi="Times New Roman"/>
          <w:b/>
          <w:bCs/>
          <w:sz w:val="20"/>
          <w:szCs w:val="20"/>
        </w:rPr>
      </w:r>
    </w:p>
    <w:tbl>
      <w:tblPr>
        <w:tblW w:w="11525" w:type="dxa"/>
        <w:jc w:val="left"/>
        <w:tblInd w:w="0" w:type="dxa"/>
        <w:tblLayout w:type="fixed"/>
        <w:tblCellMar>
          <w:top w:w="0" w:type="dxa"/>
          <w:left w:w="0" w:type="dxa"/>
          <w:bottom w:w="0" w:type="dxa"/>
          <w:right w:w="0" w:type="dxa"/>
        </w:tblCellMar>
      </w:tblPr>
      <w:tblGrid>
        <w:gridCol w:w="2427"/>
        <w:gridCol w:w="9097"/>
      </w:tblGrid>
      <w:tr>
        <w:trPr/>
        <w:tc>
          <w:tcPr>
            <w:tcW w:w="2427" w:type="dxa"/>
            <w:tcBorders/>
          </w:tcPr>
          <w:p>
            <w:pPr>
              <w:pStyle w:val="TextBody"/>
              <w:widowControl w:val="false"/>
              <w:spacing w:before="0" w:after="140"/>
              <w:jc w:val="left"/>
              <w:rPr>
                <w:rFonts w:ascii="Times New Roman" w:hAnsi="Times New Roman"/>
                <w:b/>
                <w:b/>
                <w:bCs/>
                <w:sz w:val="20"/>
                <w:szCs w:val="20"/>
              </w:rPr>
            </w:pPr>
            <w:r>
              <w:rPr>
                <w:rFonts w:ascii="Times New Roman" w:hAnsi="Times New Roman"/>
                <w:b/>
                <w:bCs/>
                <w:sz w:val="20"/>
                <w:szCs w:val="20"/>
              </w:rPr>
              <w:t xml:space="preserve">Developer signature: </w:t>
            </w:r>
          </w:p>
        </w:tc>
        <w:tc>
          <w:tcPr>
            <w:tcW w:w="9097" w:type="dxa"/>
            <w:tcBorders/>
          </w:tcPr>
          <w:p>
            <w:pPr>
              <w:pStyle w:val="TextBody"/>
              <w:widowControl w:val="false"/>
              <w:spacing w:before="0" w:after="140"/>
              <w:jc w:val="left"/>
              <w:rPr>
                <w:rFonts w:ascii="Times New Roman" w:hAnsi="Times New Roman"/>
                <w:b/>
                <w:b/>
                <w:bCs/>
                <w:sz w:val="20"/>
                <w:szCs w:val="20"/>
              </w:rPr>
            </w:pPr>
            <w:r>
              <w:rPr>
                <w:rFonts w:ascii="Times New Roman" w:hAnsi="Times New Roman"/>
                <w:b/>
                <w:bCs/>
                <w:sz w:val="20"/>
                <w:szCs w:val="20"/>
              </w:rPr>
              <w:t>__________________________________________________________________________________________</w:t>
            </w:r>
          </w:p>
        </w:tc>
      </w:tr>
      <w:tr>
        <w:trPr/>
        <w:tc>
          <w:tcPr>
            <w:tcW w:w="2427" w:type="dxa"/>
            <w:tcBorders/>
          </w:tcPr>
          <w:p>
            <w:pPr>
              <w:pStyle w:val="TextBody"/>
              <w:widowControl w:val="false"/>
              <w:spacing w:before="0" w:after="140"/>
              <w:jc w:val="left"/>
              <w:rPr>
                <w:rFonts w:ascii="Times New Roman" w:hAnsi="Times New Roman"/>
                <w:b/>
                <w:b/>
                <w:bCs/>
                <w:sz w:val="20"/>
                <w:szCs w:val="20"/>
              </w:rPr>
            </w:pPr>
            <w:r>
              <w:rPr>
                <w:rFonts w:ascii="Times New Roman" w:hAnsi="Times New Roman"/>
                <w:b/>
                <w:bCs/>
                <w:sz w:val="20"/>
                <w:szCs w:val="20"/>
              </w:rPr>
            </w:r>
          </w:p>
        </w:tc>
        <w:tc>
          <w:tcPr>
            <w:tcW w:w="9097" w:type="dxa"/>
            <w:tcBorders/>
          </w:tcPr>
          <w:p>
            <w:pPr>
              <w:pStyle w:val="TextBody"/>
              <w:widowControl w:val="false"/>
              <w:spacing w:before="0" w:after="140"/>
              <w:jc w:val="left"/>
              <w:rPr>
                <w:rFonts w:ascii="Times New Roman" w:hAnsi="Times New Roman"/>
                <w:b/>
                <w:b/>
                <w:bCs/>
                <w:sz w:val="20"/>
                <w:szCs w:val="20"/>
              </w:rPr>
            </w:pPr>
            <w:r>
              <w:rPr>
                <w:rFonts w:ascii="Times New Roman" w:hAnsi="Times New Roman"/>
                <w:b/>
                <w:bCs/>
                <w:sz w:val="20"/>
                <w:szCs w:val="20"/>
              </w:rPr>
            </w:r>
          </w:p>
        </w:tc>
      </w:tr>
      <w:tr>
        <w:trPr/>
        <w:tc>
          <w:tcPr>
            <w:tcW w:w="2427" w:type="dxa"/>
            <w:tcBorders/>
          </w:tcPr>
          <w:p>
            <w:pPr>
              <w:pStyle w:val="TextBody"/>
              <w:widowControl w:val="false"/>
              <w:spacing w:before="0" w:after="140"/>
              <w:jc w:val="left"/>
              <w:rPr>
                <w:rFonts w:ascii="Times New Roman" w:hAnsi="Times New Roman"/>
                <w:b/>
                <w:b/>
                <w:bCs/>
                <w:sz w:val="20"/>
                <w:szCs w:val="20"/>
              </w:rPr>
            </w:pPr>
            <w:r>
              <w:rPr>
                <w:rFonts w:eastAsia="Calibri" w:cs="" w:ascii="Times New Roman" w:hAnsi="Times New Roman" w:cstheme="minorBidi" w:eastAsiaTheme="minorHAnsi"/>
                <w:b/>
                <w:bCs/>
                <w:color w:val="auto"/>
                <w:kern w:val="0"/>
                <w:sz w:val="20"/>
                <w:szCs w:val="20"/>
                <w:lang w:val="en-US" w:eastAsia="en-US" w:bidi="ar-SA"/>
              </w:rPr>
              <w:t>Client</w:t>
            </w:r>
            <w:r>
              <w:rPr>
                <w:rFonts w:ascii="Times New Roman" w:hAnsi="Times New Roman"/>
                <w:b/>
                <w:bCs/>
                <w:sz w:val="20"/>
                <w:szCs w:val="20"/>
              </w:rPr>
              <w:t xml:space="preserve"> signature:</w:t>
            </w:r>
          </w:p>
        </w:tc>
        <w:tc>
          <w:tcPr>
            <w:tcW w:w="9097" w:type="dxa"/>
            <w:tcBorders/>
          </w:tcPr>
          <w:p>
            <w:pPr>
              <w:pStyle w:val="TextBody"/>
              <w:widowControl w:val="false"/>
              <w:spacing w:before="0" w:after="140"/>
              <w:jc w:val="left"/>
              <w:rPr>
                <w:rFonts w:ascii="Times New Roman" w:hAnsi="Times New Roman"/>
                <w:b/>
                <w:b/>
                <w:bCs/>
                <w:sz w:val="20"/>
                <w:szCs w:val="20"/>
              </w:rPr>
            </w:pPr>
            <w:r>
              <w:rPr>
                <w:rFonts w:ascii="Times New Roman" w:hAnsi="Times New Roman"/>
                <w:b/>
                <w:bCs/>
                <w:sz w:val="20"/>
                <w:szCs w:val="20"/>
              </w:rPr>
              <w:t>__________________________________________________________________________________________</w:t>
            </w:r>
          </w:p>
        </w:tc>
      </w:tr>
      <w:tr>
        <w:trPr/>
        <w:tc>
          <w:tcPr>
            <w:tcW w:w="2427" w:type="dxa"/>
            <w:tcBorders/>
          </w:tcPr>
          <w:p>
            <w:pPr>
              <w:pStyle w:val="TextBody"/>
              <w:widowControl w:val="false"/>
              <w:spacing w:before="0" w:after="140"/>
              <w:jc w:val="left"/>
              <w:rPr>
                <w:rFonts w:ascii="Times New Roman" w:hAnsi="Times New Roman"/>
                <w:b/>
                <w:b/>
                <w:bCs/>
                <w:sz w:val="20"/>
                <w:szCs w:val="20"/>
              </w:rPr>
            </w:pPr>
            <w:r>
              <w:rPr>
                <w:rFonts w:ascii="Times New Roman" w:hAnsi="Times New Roman"/>
                <w:b/>
                <w:bCs/>
                <w:sz w:val="20"/>
                <w:szCs w:val="20"/>
              </w:rPr>
            </w:r>
          </w:p>
        </w:tc>
        <w:tc>
          <w:tcPr>
            <w:tcW w:w="9097" w:type="dxa"/>
            <w:tcBorders/>
          </w:tcPr>
          <w:p>
            <w:pPr>
              <w:pStyle w:val="TextBody"/>
              <w:widowControl w:val="false"/>
              <w:spacing w:before="0" w:after="140"/>
              <w:jc w:val="left"/>
              <w:rPr>
                <w:rFonts w:ascii="Times New Roman" w:hAnsi="Times New Roman"/>
                <w:b/>
                <w:b/>
                <w:bCs/>
                <w:sz w:val="20"/>
                <w:szCs w:val="20"/>
              </w:rPr>
            </w:pPr>
            <w:r>
              <w:rPr>
                <w:rFonts w:ascii="Times New Roman" w:hAnsi="Times New Roman"/>
                <w:b/>
                <w:bCs/>
                <w:sz w:val="20"/>
                <w:szCs w:val="20"/>
              </w:rPr>
            </w:r>
          </w:p>
        </w:tc>
      </w:tr>
      <w:tr>
        <w:trPr/>
        <w:tc>
          <w:tcPr>
            <w:tcW w:w="2427" w:type="dxa"/>
            <w:tcBorders/>
          </w:tcPr>
          <w:p>
            <w:pPr>
              <w:pStyle w:val="TextBody"/>
              <w:widowControl w:val="false"/>
              <w:spacing w:before="0" w:after="140"/>
              <w:jc w:val="left"/>
              <w:rPr>
                <w:b/>
                <w:b/>
                <w:bCs/>
              </w:rPr>
            </w:pPr>
            <w:r>
              <w:rPr>
                <w:rFonts w:eastAsia="Calibri" w:cs="" w:ascii="Times New Roman" w:hAnsi="Times New Roman" w:cstheme="minorBidi" w:eastAsiaTheme="minorHAnsi"/>
                <w:b/>
                <w:bCs/>
                <w:color w:val="auto"/>
                <w:kern w:val="0"/>
                <w:sz w:val="20"/>
                <w:szCs w:val="20"/>
                <w:lang w:val="en-US" w:eastAsia="en-US" w:bidi="ar-SA"/>
              </w:rPr>
              <w:t>S</w:t>
            </w:r>
            <w:r>
              <w:rPr>
                <w:rFonts w:ascii="Times New Roman" w:hAnsi="Times New Roman"/>
                <w:b/>
                <w:bCs/>
                <w:sz w:val="20"/>
                <w:szCs w:val="20"/>
              </w:rPr>
              <w:t>tart date (YY/MM/DD):</w:t>
            </w:r>
          </w:p>
        </w:tc>
        <w:tc>
          <w:tcPr>
            <w:tcW w:w="9097" w:type="dxa"/>
            <w:tcBorders/>
          </w:tcPr>
          <w:p>
            <w:pPr>
              <w:pStyle w:val="TextBody"/>
              <w:widowControl w:val="false"/>
              <w:spacing w:before="0" w:after="140"/>
              <w:jc w:val="left"/>
              <w:rPr>
                <w:rFonts w:ascii="Times New Roman" w:hAnsi="Times New Roman"/>
                <w:b/>
                <w:b/>
                <w:bCs/>
                <w:sz w:val="20"/>
                <w:szCs w:val="20"/>
              </w:rPr>
            </w:pPr>
            <w:r>
              <w:rPr>
                <w:rFonts w:ascii="Times New Roman" w:hAnsi="Times New Roman"/>
                <w:b/>
                <w:bCs/>
                <w:sz w:val="20"/>
                <w:szCs w:val="20"/>
              </w:rPr>
              <w:t>_________________________</w:t>
            </w:r>
          </w:p>
        </w:tc>
      </w:tr>
      <w:tr>
        <w:trPr/>
        <w:tc>
          <w:tcPr>
            <w:tcW w:w="2427" w:type="dxa"/>
            <w:tcBorders/>
          </w:tcPr>
          <w:p>
            <w:pPr>
              <w:pStyle w:val="TextBody"/>
              <w:widowControl w:val="false"/>
              <w:spacing w:before="0" w:after="140"/>
              <w:jc w:val="left"/>
              <w:rPr>
                <w:rFonts w:ascii="Times New Roman" w:hAnsi="Times New Roman"/>
                <w:b/>
                <w:b/>
                <w:bCs/>
                <w:sz w:val="20"/>
                <w:szCs w:val="20"/>
              </w:rPr>
            </w:pPr>
            <w:r>
              <w:rPr>
                <w:rFonts w:ascii="Times New Roman" w:hAnsi="Times New Roman"/>
                <w:b/>
                <w:bCs/>
                <w:sz w:val="20"/>
                <w:szCs w:val="20"/>
              </w:rPr>
            </w:r>
          </w:p>
        </w:tc>
        <w:tc>
          <w:tcPr>
            <w:tcW w:w="9097" w:type="dxa"/>
            <w:tcBorders/>
          </w:tcPr>
          <w:p>
            <w:pPr>
              <w:pStyle w:val="TextBody"/>
              <w:widowControl w:val="false"/>
              <w:spacing w:before="0" w:after="140"/>
              <w:jc w:val="left"/>
              <w:rPr>
                <w:rFonts w:ascii="Times New Roman" w:hAnsi="Times New Roman"/>
                <w:b/>
                <w:b/>
                <w:bCs/>
                <w:sz w:val="20"/>
                <w:szCs w:val="20"/>
              </w:rPr>
            </w:pPr>
            <w:r>
              <w:rPr>
                <w:rFonts w:ascii="Times New Roman" w:hAnsi="Times New Roman"/>
                <w:b/>
                <w:bCs/>
                <w:sz w:val="20"/>
                <w:szCs w:val="20"/>
              </w:rPr>
            </w:r>
          </w:p>
        </w:tc>
      </w:tr>
      <w:tr>
        <w:trPr/>
        <w:tc>
          <w:tcPr>
            <w:tcW w:w="2427" w:type="dxa"/>
            <w:tcBorders/>
          </w:tcPr>
          <w:p>
            <w:pPr>
              <w:pStyle w:val="TextBody"/>
              <w:widowControl w:val="false"/>
              <w:spacing w:before="0" w:after="140"/>
              <w:jc w:val="left"/>
              <w:rPr>
                <w:b/>
                <w:b/>
                <w:bCs/>
              </w:rPr>
            </w:pPr>
            <w:r>
              <w:rPr>
                <w:rFonts w:eastAsia="Calibri" w:cs="" w:ascii="Times New Roman" w:hAnsi="Times New Roman" w:cstheme="minorBidi" w:eastAsiaTheme="minorHAnsi"/>
                <w:b/>
                <w:bCs/>
                <w:color w:val="auto"/>
                <w:kern w:val="0"/>
                <w:sz w:val="20"/>
                <w:szCs w:val="20"/>
                <w:lang w:val="en-US" w:eastAsia="en-US" w:bidi="ar-SA"/>
              </w:rPr>
              <w:t>E</w:t>
            </w:r>
            <w:r>
              <w:rPr>
                <w:rFonts w:ascii="Times New Roman" w:hAnsi="Times New Roman"/>
                <w:b/>
                <w:bCs/>
                <w:sz w:val="20"/>
                <w:szCs w:val="20"/>
              </w:rPr>
              <w:t>nd date (YY/MM/DD):</w:t>
            </w:r>
          </w:p>
        </w:tc>
        <w:tc>
          <w:tcPr>
            <w:tcW w:w="9097" w:type="dxa"/>
            <w:tcBorders/>
          </w:tcPr>
          <w:p>
            <w:pPr>
              <w:pStyle w:val="TextBody"/>
              <w:widowControl w:val="false"/>
              <w:spacing w:before="0" w:after="140"/>
              <w:jc w:val="left"/>
              <w:rPr>
                <w:rFonts w:ascii="Times New Roman" w:hAnsi="Times New Roman"/>
                <w:b/>
                <w:b/>
                <w:bCs/>
                <w:sz w:val="20"/>
                <w:szCs w:val="20"/>
              </w:rPr>
            </w:pPr>
            <w:r>
              <w:rPr>
                <w:rFonts w:ascii="Times New Roman" w:hAnsi="Times New Roman"/>
                <w:b/>
                <w:bCs/>
                <w:sz w:val="20"/>
                <w:szCs w:val="20"/>
              </w:rPr>
              <w:t>_________________________</w:t>
            </w:r>
          </w:p>
        </w:tc>
      </w:tr>
      <w:tr>
        <w:trPr/>
        <w:tc>
          <w:tcPr>
            <w:tcW w:w="2427" w:type="dxa"/>
            <w:tcBorders/>
          </w:tcPr>
          <w:p>
            <w:pPr>
              <w:pStyle w:val="TextBody"/>
              <w:widowControl w:val="false"/>
              <w:spacing w:before="0" w:after="140"/>
              <w:jc w:val="left"/>
              <w:rPr>
                <w:b/>
                <w:b/>
                <w:bCs/>
              </w:rPr>
            </w:pPr>
            <w:r>
              <w:rPr>
                <w:b/>
                <w:bCs/>
              </w:rPr>
            </w:r>
          </w:p>
        </w:tc>
        <w:tc>
          <w:tcPr>
            <w:tcW w:w="9097" w:type="dxa"/>
            <w:tcBorders/>
          </w:tcPr>
          <w:p>
            <w:pPr>
              <w:pStyle w:val="TextBody"/>
              <w:widowControl w:val="false"/>
              <w:spacing w:before="0" w:after="140"/>
              <w:jc w:val="left"/>
              <w:rPr>
                <w:rFonts w:ascii="Times New Roman" w:hAnsi="Times New Roman"/>
                <w:b/>
                <w:b/>
                <w:bCs/>
                <w:sz w:val="20"/>
                <w:szCs w:val="20"/>
              </w:rPr>
            </w:pPr>
            <w:r>
              <w:rPr>
                <w:rFonts w:ascii="Times New Roman" w:hAnsi="Times New Roman"/>
                <w:b/>
                <w:bCs/>
                <w:sz w:val="20"/>
                <w:szCs w:val="20"/>
              </w:rPr>
            </w:r>
          </w:p>
        </w:tc>
      </w:tr>
      <w:tr>
        <w:trPr/>
        <w:tc>
          <w:tcPr>
            <w:tcW w:w="2427" w:type="dxa"/>
            <w:tcBorders/>
          </w:tcPr>
          <w:p>
            <w:pPr>
              <w:pStyle w:val="TextBody"/>
              <w:widowControl w:val="false"/>
              <w:spacing w:before="0" w:after="140"/>
              <w:jc w:val="left"/>
              <w:rPr>
                <w:rFonts w:ascii="Times New Roman" w:hAnsi="Times New Roman"/>
                <w:b/>
                <w:b/>
                <w:bCs/>
                <w:sz w:val="20"/>
                <w:szCs w:val="20"/>
              </w:rPr>
            </w:pPr>
            <w:r>
              <w:rPr>
                <w:rFonts w:ascii="Times New Roman" w:hAnsi="Times New Roman"/>
                <w:b/>
                <w:bCs/>
                <w:sz w:val="20"/>
                <w:szCs w:val="20"/>
              </w:rPr>
              <w:t>Date signed (YY/MM/DD):</w:t>
            </w:r>
          </w:p>
        </w:tc>
        <w:tc>
          <w:tcPr>
            <w:tcW w:w="9097" w:type="dxa"/>
            <w:tcBorders/>
          </w:tcPr>
          <w:p>
            <w:pPr>
              <w:pStyle w:val="TextBody"/>
              <w:widowControl w:val="false"/>
              <w:spacing w:before="0" w:after="140"/>
              <w:jc w:val="left"/>
              <w:rPr>
                <w:rFonts w:ascii="Times New Roman" w:hAnsi="Times New Roman"/>
                <w:b/>
                <w:b/>
                <w:bCs/>
                <w:sz w:val="20"/>
                <w:szCs w:val="20"/>
              </w:rPr>
            </w:pPr>
            <w:r>
              <w:rPr>
                <w:rFonts w:ascii="Times New Roman" w:hAnsi="Times New Roman"/>
                <w:b/>
                <w:bCs/>
                <w:sz w:val="20"/>
                <w:szCs w:val="20"/>
              </w:rPr>
              <w:t>_________________________</w:t>
            </w:r>
          </w:p>
        </w:tc>
      </w:tr>
      <w:tr>
        <w:trPr/>
        <w:tc>
          <w:tcPr>
            <w:tcW w:w="2427" w:type="dxa"/>
            <w:tcBorders/>
          </w:tcPr>
          <w:p>
            <w:pPr>
              <w:pStyle w:val="TextBody"/>
              <w:widowControl w:val="false"/>
              <w:spacing w:before="0" w:after="140"/>
              <w:jc w:val="left"/>
              <w:rPr>
                <w:rFonts w:ascii="Times New Roman" w:hAnsi="Times New Roman"/>
                <w:b/>
                <w:b/>
                <w:bCs/>
                <w:sz w:val="20"/>
                <w:szCs w:val="20"/>
              </w:rPr>
            </w:pPr>
            <w:r>
              <w:rPr>
                <w:rFonts w:ascii="Times New Roman" w:hAnsi="Times New Roman"/>
                <w:b/>
                <w:bCs/>
                <w:sz w:val="20"/>
                <w:szCs w:val="20"/>
              </w:rPr>
            </w:r>
          </w:p>
        </w:tc>
        <w:tc>
          <w:tcPr>
            <w:tcW w:w="9097" w:type="dxa"/>
            <w:tcBorders/>
          </w:tcPr>
          <w:p>
            <w:pPr>
              <w:pStyle w:val="TextBody"/>
              <w:widowControl w:val="false"/>
              <w:spacing w:before="0" w:after="140"/>
              <w:jc w:val="left"/>
              <w:rPr>
                <w:rFonts w:ascii="Times New Roman" w:hAnsi="Times New Roman"/>
                <w:b/>
                <w:b/>
                <w:bCs/>
                <w:sz w:val="20"/>
                <w:szCs w:val="20"/>
              </w:rPr>
            </w:pPr>
            <w:r>
              <w:rPr>
                <w:rFonts w:ascii="Times New Roman" w:hAnsi="Times New Roman"/>
                <w:b/>
                <w:bCs/>
                <w:sz w:val="20"/>
                <w:szCs w:val="20"/>
              </w:rPr>
            </w:r>
          </w:p>
        </w:tc>
      </w:tr>
    </w:tbl>
    <w:p>
      <w:pPr>
        <w:pStyle w:val="Normal"/>
        <w:spacing w:before="0" w:after="140"/>
        <w:jc w:val="both"/>
        <w:rPr>
          <w:rFonts w:ascii="Times New Roman" w:hAnsi="Times New Roman"/>
          <w:sz w:val="20"/>
          <w:szCs w:val="20"/>
        </w:rPr>
      </w:pPr>
      <w:r>
        <w:rPr/>
      </w:r>
    </w:p>
    <w:sectPr>
      <w:footerReference w:type="default" r:id="rId2"/>
      <w:type w:val="nextPage"/>
      <w:pgSz w:w="12240" w:h="15840"/>
      <w:pgMar w:left="360" w:right="360" w:header="0" w:top="360" w:footer="360" w:bottom="1052"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auto"/>
    <w:pitch w:val="default"/>
  </w:font>
  <w:font w:name="Times New Roman">
    <w:charset w:val="01"/>
    <w:family w:val="auto"/>
    <w:pitch w:val="default"/>
  </w:font>
  <w:font w:name="OpenSymbol">
    <w:altName w:val="Arial Unicode MS"/>
    <w:charset w:val="01"/>
    <w:family w:val="auto"/>
    <w:pitch w:val="default"/>
  </w:font>
  <w:font w:name="Calibri Light">
    <w:charset w:val="01"/>
    <w:family w:val="auto"/>
    <w:pitch w:val="default"/>
  </w:font>
  <w:font w:name="Segoe UI Emoji">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jc w:val="center"/>
      <w:rPr>
        <w:rFonts w:ascii="Times New Roman" w:hAnsi="Times New Roman"/>
        <w:b/>
        <w:b/>
        <w:bCs/>
        <w:sz w:val="20"/>
        <w:szCs w:val="20"/>
      </w:rPr>
    </w:pPr>
    <w:r>
      <w:rPr>
        <w:rFonts w:ascii="Times New Roman" w:hAnsi="Times New Roman"/>
        <w:b/>
        <w:bCs/>
        <w:sz w:val="20"/>
        <w:szCs w:val="20"/>
      </w:rPr>
      <w:fldChar w:fldCharType="begin"/>
    </w:r>
    <w:r>
      <w:rPr>
        <w:sz w:val="20"/>
        <w:b/>
        <w:szCs w:val="20"/>
        <w:bCs/>
        <w:rFonts w:ascii="Times New Roman" w:hAnsi="Times New Roman"/>
      </w:rPr>
      <w:instrText> PAGE </w:instrText>
    </w:r>
    <w:r>
      <w:rPr>
        <w:sz w:val="20"/>
        <w:b/>
        <w:szCs w:val="20"/>
        <w:bCs/>
        <w:rFonts w:ascii="Times New Roman" w:hAnsi="Times New Roman"/>
      </w:rPr>
      <w:fldChar w:fldCharType="separate"/>
    </w:r>
    <w:r>
      <w:rPr>
        <w:sz w:val="20"/>
        <w:b/>
        <w:szCs w:val="20"/>
        <w:bCs/>
        <w:rFonts w:ascii="Times New Roman" w:hAnsi="Times New Roman"/>
      </w:rPr>
      <w:t>4</w:t>
    </w:r>
    <w:r>
      <w:rPr>
        <w:sz w:val="20"/>
        <w:b/>
        <w:szCs w:val="20"/>
        <w:bCs/>
        <w:rFonts w:ascii="Times New Roman" w:hAnsi="Times New Roman"/>
      </w:rPr>
      <w:fldChar w:fldCharType="end"/>
    </w:r>
    <w:r>
      <w:rPr>
        <w:rFonts w:ascii="Times New Roman" w:hAnsi="Times New Roman"/>
        <w:b/>
        <w:bCs/>
        <w:sz w:val="20"/>
        <w:szCs w:val="20"/>
      </w:rPr>
      <w:t>/</w:t>
    </w:r>
    <w:r>
      <w:rPr>
        <w:rFonts w:ascii="Times New Roman" w:hAnsi="Times New Roman"/>
        <w:b/>
        <w:bCs/>
        <w:sz w:val="20"/>
        <w:szCs w:val="20"/>
      </w:rPr>
      <w:fldChar w:fldCharType="begin"/>
    </w:r>
    <w:r>
      <w:rPr>
        <w:sz w:val="20"/>
        <w:b/>
        <w:szCs w:val="20"/>
        <w:bCs/>
        <w:rFonts w:ascii="Times New Roman" w:hAnsi="Times New Roman"/>
      </w:rPr>
      <w:instrText> NUMPAGES </w:instrText>
    </w:r>
    <w:r>
      <w:rPr>
        <w:sz w:val="20"/>
        <w:b/>
        <w:szCs w:val="20"/>
        <w:bCs/>
        <w:rFonts w:ascii="Times New Roman" w:hAnsi="Times New Roman"/>
      </w:rPr>
      <w:fldChar w:fldCharType="separate"/>
    </w:r>
    <w:r>
      <w:rPr>
        <w:sz w:val="20"/>
        <w:b/>
        <w:szCs w:val="20"/>
        <w:bCs/>
        <w:rFonts w:ascii="Times New Roman" w:hAnsi="Times New Roman"/>
      </w:rPr>
      <w:t>4</w:t>
    </w:r>
    <w:r>
      <w:rPr>
        <w:sz w:val="20"/>
        <w:b/>
        <w:szCs w:val="20"/>
        <w:bCs/>
        <w:rFonts w:ascii="Times New Roman" w:hAnsi="Times New Roman"/>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decimal"/>
      <w:lvlText w:val="%2)"/>
      <w:lvlJc w:val="left"/>
      <w:pPr>
        <w:tabs>
          <w:tab w:val="num" w:pos="0"/>
        </w:tabs>
        <w:ind w:left="0" w:hanging="0"/>
      </w:pPr>
      <w:rPr>
        <w:b/>
        <w:bCs/>
        <w:rFonts w:ascii="Segoe UI Emoji" w:hAnsi="Segoe UI Emoji"/>
      </w:r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b/>
        <w:bCs/>
        <w:rFonts w:ascii="Times New Roman" w:hAnsi="Times New Roman"/>
      </w:rPr>
    </w:lvl>
    <w:lvl w:ilvl="1">
      <w:start w:val="1"/>
      <w:numFmt w:val="decimal"/>
      <w:lvlText w:val="%2."/>
      <w:lvlJc w:val="left"/>
      <w:pPr>
        <w:tabs>
          <w:tab w:val="num" w:pos="1080"/>
        </w:tabs>
        <w:ind w:left="1080" w:hanging="360"/>
      </w:pPr>
      <w:rPr>
        <w:b/>
        <w:bCs/>
        <w:rFonts w:ascii="Times New Roman" w:hAnsi="Times New Roman"/>
      </w:rPr>
    </w:lvl>
    <w:lvl w:ilvl="2">
      <w:start w:val="1"/>
      <w:numFmt w:val="decimal"/>
      <w:lvlText w:val="%3."/>
      <w:lvlJc w:val="left"/>
      <w:pPr>
        <w:tabs>
          <w:tab w:val="num" w:pos="1440"/>
        </w:tabs>
        <w:ind w:left="1440" w:hanging="360"/>
      </w:pPr>
      <w:rPr>
        <w:b/>
        <w:bCs/>
        <w:rFonts w:ascii="Times New Roman" w:hAnsi="Times New Roman"/>
      </w:rPr>
    </w:lvl>
    <w:lvl w:ilvl="3">
      <w:start w:val="1"/>
      <w:numFmt w:val="decimal"/>
      <w:lvlText w:val="%4."/>
      <w:lvlJc w:val="left"/>
      <w:pPr>
        <w:tabs>
          <w:tab w:val="num" w:pos="1800"/>
        </w:tabs>
        <w:ind w:left="1800" w:hanging="360"/>
      </w:pPr>
      <w:rPr>
        <w:b/>
        <w:bCs/>
        <w:rFonts w:ascii="Segoe UI Emoji" w:hAnsi="Segoe UI Emoji"/>
      </w:rPr>
    </w:lvl>
    <w:lvl w:ilvl="4">
      <w:start w:val="1"/>
      <w:numFmt w:val="decimal"/>
      <w:lvlText w:val="%5."/>
      <w:lvlJc w:val="left"/>
      <w:pPr>
        <w:tabs>
          <w:tab w:val="num" w:pos="2160"/>
        </w:tabs>
        <w:ind w:left="2160" w:hanging="360"/>
      </w:pPr>
      <w:rPr>
        <w:b/>
        <w:bCs/>
        <w:rFonts w:ascii="Segoe UI Emoji" w:hAnsi="Segoe UI Emoji"/>
      </w:rPr>
    </w:lvl>
    <w:lvl w:ilvl="5">
      <w:start w:val="1"/>
      <w:numFmt w:val="decimal"/>
      <w:lvlText w:val="%6."/>
      <w:lvlJc w:val="left"/>
      <w:pPr>
        <w:tabs>
          <w:tab w:val="num" w:pos="2520"/>
        </w:tabs>
        <w:ind w:left="2520" w:hanging="360"/>
      </w:pPr>
      <w:rPr>
        <w:b/>
        <w:bCs/>
        <w:rFonts w:ascii="Segoe UI Emoji" w:hAnsi="Segoe UI Emoji"/>
      </w:rPr>
    </w:lvl>
    <w:lvl w:ilvl="6">
      <w:start w:val="1"/>
      <w:numFmt w:val="decimal"/>
      <w:lvlText w:val="%7."/>
      <w:lvlJc w:val="left"/>
      <w:pPr>
        <w:tabs>
          <w:tab w:val="num" w:pos="2880"/>
        </w:tabs>
        <w:ind w:left="2880" w:hanging="360"/>
      </w:pPr>
      <w:rPr>
        <w:b/>
        <w:bCs/>
        <w:rFonts w:ascii="Segoe UI Emoji" w:hAnsi="Segoe UI Emoji"/>
      </w:rPr>
    </w:lvl>
    <w:lvl w:ilvl="7">
      <w:start w:val="1"/>
      <w:numFmt w:val="decimal"/>
      <w:lvlText w:val="%8."/>
      <w:lvlJc w:val="left"/>
      <w:pPr>
        <w:tabs>
          <w:tab w:val="num" w:pos="3240"/>
        </w:tabs>
        <w:ind w:left="3240" w:hanging="360"/>
      </w:pPr>
      <w:rPr>
        <w:b/>
        <w:bCs/>
        <w:rFonts w:ascii="Segoe UI Emoji" w:hAnsi="Segoe UI Emoji"/>
      </w:rPr>
    </w:lvl>
    <w:lvl w:ilvl="8">
      <w:start w:val="1"/>
      <w:numFmt w:val="decimal"/>
      <w:lvlText w:val="%9."/>
      <w:lvlJc w:val="left"/>
      <w:pPr>
        <w:tabs>
          <w:tab w:val="num" w:pos="3600"/>
        </w:tabs>
        <w:ind w:left="3600" w:hanging="360"/>
      </w:pPr>
      <w:rPr>
        <w:b/>
        <w:bCs/>
        <w:rFonts w:ascii="Segoe UI Emoji" w:hAnsi="Segoe UI Emoji"/>
      </w:rPr>
    </w:lvl>
  </w:abstractNum>
  <w:abstractNum w:abstractNumId="3">
    <w:lvl w:ilvl="0">
      <w:start w:val="1"/>
      <w:numFmt w:val="decimal"/>
      <w:suff w:val="space"/>
      <w:lvlText w:val="%1."/>
      <w:lvlJc w:val="left"/>
      <w:pPr>
        <w:tabs>
          <w:tab w:val="num" w:pos="0"/>
        </w:tabs>
        <w:ind w:left="0" w:hanging="0"/>
      </w:pPr>
      <w:rPr>
        <w:b/>
        <w:bCs/>
        <w:rFonts w:ascii="Times New Roman" w:hAnsi="Times New Roman"/>
      </w:rPr>
    </w:lvl>
    <w:lvl w:ilvl="1">
      <w:start w:val="1"/>
      <w:numFmt w:val="decimal"/>
      <w:lvlText w:val="%2."/>
      <w:lvlJc w:val="left"/>
      <w:pPr>
        <w:tabs>
          <w:tab w:val="num" w:pos="1080"/>
        </w:tabs>
        <w:ind w:left="1080" w:hanging="360"/>
      </w:pPr>
      <w:rPr>
        <w:b/>
        <w:bCs/>
        <w:rFonts w:ascii="Times New Roman" w:hAnsi="Times New Roman"/>
      </w:rPr>
    </w:lvl>
    <w:lvl w:ilvl="2">
      <w:start w:val="1"/>
      <w:numFmt w:val="decimal"/>
      <w:lvlText w:val="%3."/>
      <w:lvlJc w:val="left"/>
      <w:pPr>
        <w:tabs>
          <w:tab w:val="num" w:pos="1440"/>
        </w:tabs>
        <w:ind w:left="1440" w:hanging="360"/>
      </w:pPr>
      <w:rPr>
        <w:b/>
        <w:bCs/>
        <w:rFonts w:ascii="Times New Roman" w:hAnsi="Times New Roman"/>
      </w:rPr>
    </w:lvl>
    <w:lvl w:ilvl="3">
      <w:start w:val="1"/>
      <w:numFmt w:val="decimal"/>
      <w:lvlText w:val="%4."/>
      <w:lvlJc w:val="left"/>
      <w:pPr>
        <w:tabs>
          <w:tab w:val="num" w:pos="1800"/>
        </w:tabs>
        <w:ind w:left="1800" w:hanging="360"/>
      </w:pPr>
      <w:rPr>
        <w:b/>
        <w:bCs/>
        <w:rFonts w:ascii="Times New Roman" w:hAnsi="Times New Roman"/>
      </w:rPr>
    </w:lvl>
    <w:lvl w:ilvl="4">
      <w:start w:val="1"/>
      <w:numFmt w:val="decimal"/>
      <w:lvlText w:val="%5."/>
      <w:lvlJc w:val="left"/>
      <w:pPr>
        <w:tabs>
          <w:tab w:val="num" w:pos="2160"/>
        </w:tabs>
        <w:ind w:left="2160" w:hanging="360"/>
      </w:pPr>
      <w:rPr>
        <w:b/>
        <w:bCs/>
        <w:rFonts w:ascii="Times New Roman" w:hAnsi="Times New Roman"/>
      </w:rPr>
    </w:lvl>
    <w:lvl w:ilvl="5">
      <w:start w:val="1"/>
      <w:numFmt w:val="decimal"/>
      <w:lvlText w:val="%6."/>
      <w:lvlJc w:val="left"/>
      <w:pPr>
        <w:tabs>
          <w:tab w:val="num" w:pos="2520"/>
        </w:tabs>
        <w:ind w:left="2520" w:hanging="360"/>
      </w:pPr>
      <w:rPr>
        <w:b/>
        <w:bCs/>
        <w:rFonts w:ascii="Times New Roman" w:hAnsi="Times New Roman"/>
      </w:rPr>
    </w:lvl>
    <w:lvl w:ilvl="6">
      <w:start w:val="1"/>
      <w:numFmt w:val="decimal"/>
      <w:lvlText w:val="%7."/>
      <w:lvlJc w:val="left"/>
      <w:pPr>
        <w:tabs>
          <w:tab w:val="num" w:pos="2880"/>
        </w:tabs>
        <w:ind w:left="2880" w:hanging="360"/>
      </w:pPr>
      <w:rPr>
        <w:b/>
        <w:bCs/>
        <w:rFonts w:ascii="Times New Roman" w:hAnsi="Times New Roman"/>
      </w:rPr>
    </w:lvl>
    <w:lvl w:ilvl="7">
      <w:start w:val="1"/>
      <w:numFmt w:val="decimal"/>
      <w:lvlText w:val="%8."/>
      <w:lvlJc w:val="left"/>
      <w:pPr>
        <w:tabs>
          <w:tab w:val="num" w:pos="3240"/>
        </w:tabs>
        <w:ind w:left="3240" w:hanging="360"/>
      </w:pPr>
      <w:rPr>
        <w:b/>
        <w:bCs/>
        <w:rFonts w:ascii="Times New Roman" w:hAnsi="Times New Roman"/>
      </w:rPr>
    </w:lvl>
    <w:lvl w:ilvl="8">
      <w:start w:val="1"/>
      <w:numFmt w:val="decimal"/>
      <w:lvlText w:val="%9."/>
      <w:lvlJc w:val="left"/>
      <w:pPr>
        <w:tabs>
          <w:tab w:val="num" w:pos="3600"/>
        </w:tabs>
        <w:ind w:left="3600" w:hanging="360"/>
      </w:pPr>
      <w:rPr>
        <w:b/>
        <w:bCs/>
        <w:rFonts w:ascii="Times New Roman" w:hAnsi="Times New Roman"/>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Box" w:customStyle="1">
    <w:name w:val="box"/>
    <w:basedOn w:val="DefaultParagraphFont"/>
    <w:qFormat/>
    <w:rsid w:val="00ab595e"/>
    <w:rPr/>
  </w:style>
  <w:style w:type="character" w:styleId="NumberingSymbols">
    <w:name w:val="Numbering Symbols"/>
    <w:qFormat/>
    <w:rPr>
      <w:rFonts w:ascii="Times New Roman" w:hAnsi="Times New Roman"/>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Calibri Light" w:hAnsi="Calibri Light"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Light" w:hAnsi="Calibri Light" w:cs="Lucida Sans"/>
      <w:sz w:val="24"/>
    </w:rPr>
  </w:style>
  <w:style w:type="paragraph" w:styleId="Caption">
    <w:name w:val="Caption"/>
    <w:basedOn w:val="Normal"/>
    <w:qFormat/>
    <w:pPr>
      <w:suppressLineNumbers/>
      <w:spacing w:before="120" w:after="120"/>
    </w:pPr>
    <w:rPr>
      <w:rFonts w:ascii="Calibri Light" w:hAnsi="Calibri Light" w:cs="Lucida Sans"/>
      <w:i/>
      <w:iCs/>
      <w:sz w:val="24"/>
      <w:szCs w:val="24"/>
    </w:rPr>
  </w:style>
  <w:style w:type="paragraph" w:styleId="Index">
    <w:name w:val="Index"/>
    <w:basedOn w:val="Normal"/>
    <w:qFormat/>
    <w:pPr>
      <w:suppressLineNumbers/>
    </w:pPr>
    <w:rPr>
      <w:rFonts w:ascii="Calibri Light" w:hAnsi="Calibri Light" w:cs="Lucida Sans"/>
      <w:sz w:val="24"/>
    </w:rPr>
  </w:style>
  <w:style w:type="paragraph" w:styleId="ListParagraph">
    <w:name w:val="List Paragraph"/>
    <w:basedOn w:val="Normal"/>
    <w:uiPriority w:val="34"/>
    <w:qFormat/>
    <w:rsid w:val="001b4293"/>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single" w:sz="20" w:space="0" w:color="000000"/>
      </w:pBdr>
      <w:spacing w:before="0" w:after="283"/>
    </w:pPr>
    <w:rPr>
      <w:sz w:val="12"/>
      <w:szCs w:val="12"/>
    </w:rPr>
  </w:style>
  <w:style w:type="paragraph" w:styleId="HeaderandFooter">
    <w:name w:val="Header and Footer"/>
    <w:basedOn w:val="Normal"/>
    <w:qFormat/>
    <w:pPr>
      <w:suppressLineNumbers/>
      <w:tabs>
        <w:tab w:val="clear" w:pos="720"/>
        <w:tab w:val="center" w:pos="5760" w:leader="none"/>
        <w:tab w:val="right" w:pos="11520"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b237b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Application>LibreOffice/7.1.3.2$Windows_X86_64 LibreOffice_project/47f78053abe362b9384784d31a6e56f8511eb1c1</Application>
  <AppVersion>15.0000</AppVersion>
  <Pages>4</Pages>
  <Words>1521</Words>
  <Characters>8046</Characters>
  <CharactersWithSpaces>9440</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2021-03-21T01:01:00Z</dcterms:created>
  <dc:creator>Toutouyoutte Stallone</dc:creator>
  <dc:description/>
  <dc:language>en-CA</dc:language>
  <cp:lastModifiedBy/>
  <cp:lastPrinted>2021-06-04T21:51:19Z</cp:lastPrinted>
  <dcterms:modified xsi:type="dcterms:W3CDTF">2021-08-22T19:20:38Z</dcterms:modified>
  <cp:revision>144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