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36C" w:rsidRPr="00F6636C" w:rsidRDefault="00FC44BB" w:rsidP="00F6636C">
      <w:pPr>
        <w:spacing w:after="120" w:line="240" w:lineRule="auto"/>
        <w:ind w:left="57" w:right="57"/>
        <w:jc w:val="both"/>
        <w:rPr>
          <w:rFonts w:ascii="Times New Roman" w:eastAsia="Times New Roman" w:hAnsi="Times New Roman" w:cs="Times New Roman"/>
          <w:b/>
          <w:bCs/>
          <w:sz w:val="27"/>
          <w:szCs w:val="27"/>
          <w:lang w:eastAsia="fr-FR"/>
        </w:rPr>
      </w:pPr>
      <w:r w:rsidRPr="00F6636C">
        <w:rPr>
          <w:rFonts w:ascii="Times New Roman" w:eastAsia="Times New Roman" w:hAnsi="Times New Roman" w:cs="Times New Roman"/>
          <w:b/>
          <w:bCs/>
          <w:sz w:val="27"/>
          <w:szCs w:val="27"/>
          <w:lang w:eastAsia="fr-FR"/>
        </w:rPr>
        <w:t>Aliments riches en sucres : ce que vous devez savoir</w:t>
      </w:r>
    </w:p>
    <w:p w:rsidR="00FC44BB" w:rsidRPr="00FC44BB" w:rsidRDefault="00FC44BB" w:rsidP="00F6636C">
      <w:pPr>
        <w:spacing w:after="120" w:line="240" w:lineRule="auto"/>
        <w:ind w:left="57" w:right="57"/>
        <w:jc w:val="both"/>
        <w:rPr>
          <w:rFonts w:ascii="Times New Roman" w:eastAsia="Times New Roman" w:hAnsi="Times New Roman" w:cs="Times New Roman"/>
          <w:b/>
          <w:bCs/>
          <w:sz w:val="27"/>
          <w:szCs w:val="27"/>
          <w:lang w:eastAsia="fr-FR"/>
        </w:rPr>
      </w:pPr>
      <w:r w:rsidRPr="00FC44BB">
        <w:rPr>
          <w:rFonts w:ascii="Times New Roman" w:eastAsia="Times New Roman" w:hAnsi="Times New Roman" w:cs="Times New Roman"/>
          <w:b/>
          <w:bCs/>
          <w:sz w:val="27"/>
          <w:szCs w:val="27"/>
          <w:lang w:eastAsia="fr-FR"/>
        </w:rPr>
        <w:t>Pourquoi les glucides sont essentiels</w:t>
      </w:r>
      <w:r w:rsidRPr="00F6636C">
        <w:rPr>
          <w:rFonts w:ascii="Times New Roman" w:eastAsia="Times New Roman" w:hAnsi="Times New Roman" w:cs="Times New Roman"/>
          <w:b/>
          <w:bCs/>
          <w:sz w:val="27"/>
          <w:szCs w:val="27"/>
          <w:lang w:eastAsia="fr-FR"/>
        </w:rPr>
        <w:t xml:space="preserve"> </w:t>
      </w:r>
    </w:p>
    <w:p w:rsidR="00F6636C" w:rsidRDefault="00FC44BB" w:rsidP="00F6636C">
      <w:pPr>
        <w:spacing w:after="12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Les glucides — aussi appelés sucres — sont la principale source d’énergie pour notre corps. Ils sont indispensables au bon fonctionnement des muscles et du cerveau. Une fois ingérés, ils sont transformés en glucose, utilisé immédiatement ou stocké sous forme de glycogène dans le foie et les muscles.</w:t>
      </w:r>
    </w:p>
    <w:p w:rsidR="00FC44BB" w:rsidRPr="00FC44BB" w:rsidRDefault="00EC54B5" w:rsidP="00F6636C">
      <w:pPr>
        <w:spacing w:after="120" w:line="240" w:lineRule="auto"/>
        <w:ind w:left="57" w:right="57"/>
        <w:jc w:val="both"/>
        <w:rPr>
          <w:rFonts w:ascii="Times New Roman" w:eastAsia="Times New Roman" w:hAnsi="Times New Roman" w:cs="Times New Roman"/>
          <w:sz w:val="24"/>
          <w:szCs w:val="24"/>
          <w:lang w:eastAsia="fr-FR"/>
        </w:rPr>
      </w:pPr>
      <w:r w:rsidRPr="00F6636C">
        <w:rPr>
          <w:rFonts w:ascii="Times New Roman" w:eastAsia="Times New Roman" w:hAnsi="Times New Roman" w:cs="Times New Roman"/>
          <w:b/>
          <w:bCs/>
          <w:sz w:val="27"/>
          <w:szCs w:val="27"/>
          <w:lang w:eastAsia="fr-FR"/>
        </w:rPr>
        <w:drawing>
          <wp:anchor distT="0" distB="0" distL="114300" distR="114300" simplePos="0" relativeHeight="251665408" behindDoc="0" locked="0" layoutInCell="1" allowOverlap="1">
            <wp:simplePos x="0" y="0"/>
            <wp:positionH relativeFrom="column">
              <wp:posOffset>4347098</wp:posOffset>
            </wp:positionH>
            <wp:positionV relativeFrom="paragraph">
              <wp:posOffset>242309</wp:posOffset>
            </wp:positionV>
            <wp:extent cx="1661160" cy="9302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1160" cy="930275"/>
                    </a:xfrm>
                    <a:prstGeom prst="rect">
                      <a:avLst/>
                    </a:prstGeom>
                    <a:noFill/>
                  </pic:spPr>
                </pic:pic>
              </a:graphicData>
            </a:graphic>
            <wp14:sizeRelH relativeFrom="margin">
              <wp14:pctWidth>0</wp14:pctWidth>
            </wp14:sizeRelH>
            <wp14:sizeRelV relativeFrom="margin">
              <wp14:pctHeight>0</wp14:pctHeight>
            </wp14:sizeRelV>
          </wp:anchor>
        </w:drawing>
      </w:r>
      <w:r w:rsidR="00FC44BB" w:rsidRPr="00FC44BB">
        <w:rPr>
          <w:rFonts w:ascii="Times New Roman" w:eastAsia="Times New Roman" w:hAnsi="Times New Roman" w:cs="Times New Roman"/>
          <w:b/>
          <w:bCs/>
          <w:sz w:val="27"/>
          <w:szCs w:val="27"/>
          <w:lang w:eastAsia="fr-FR"/>
        </w:rPr>
        <w:t>Trop de sucre : quels risques ?</w:t>
      </w:r>
    </w:p>
    <w:p w:rsidR="00FC44BB" w:rsidRPr="00FC44BB" w:rsidRDefault="00FC44BB" w:rsidP="00F6636C">
      <w:pPr>
        <w:spacing w:after="12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Une consommation excessive de sucres rapides peut entraîner :</w:t>
      </w:r>
    </w:p>
    <w:p w:rsidR="00FC44BB" w:rsidRPr="00F6636C" w:rsidRDefault="00FC44BB" w:rsidP="00F6636C">
      <w:pPr>
        <w:pStyle w:val="Paragraphedeliste"/>
        <w:numPr>
          <w:ilvl w:val="0"/>
          <w:numId w:val="4"/>
        </w:numPr>
        <w:spacing w:after="120" w:line="240" w:lineRule="auto"/>
        <w:ind w:right="57"/>
        <w:jc w:val="both"/>
        <w:rPr>
          <w:rFonts w:ascii="Times New Roman" w:eastAsia="Times New Roman" w:hAnsi="Times New Roman" w:cs="Times New Roman"/>
          <w:sz w:val="24"/>
          <w:szCs w:val="24"/>
          <w:lang w:eastAsia="fr-FR"/>
        </w:rPr>
      </w:pPr>
      <w:r w:rsidRPr="00F6636C">
        <w:rPr>
          <w:rFonts w:ascii="Times New Roman" w:eastAsia="Times New Roman" w:hAnsi="Times New Roman" w:cs="Times New Roman"/>
          <w:sz w:val="24"/>
          <w:szCs w:val="24"/>
          <w:lang w:eastAsia="fr-FR"/>
        </w:rPr>
        <w:t>Fatigue chronique</w:t>
      </w:r>
    </w:p>
    <w:p w:rsidR="00FC44BB" w:rsidRPr="00F6636C" w:rsidRDefault="00FC44BB" w:rsidP="00F6636C">
      <w:pPr>
        <w:pStyle w:val="Paragraphedeliste"/>
        <w:numPr>
          <w:ilvl w:val="0"/>
          <w:numId w:val="4"/>
        </w:numPr>
        <w:spacing w:after="120" w:line="240" w:lineRule="auto"/>
        <w:ind w:right="57"/>
        <w:jc w:val="both"/>
        <w:rPr>
          <w:rFonts w:ascii="Times New Roman" w:eastAsia="Times New Roman" w:hAnsi="Times New Roman" w:cs="Times New Roman"/>
          <w:sz w:val="24"/>
          <w:szCs w:val="24"/>
          <w:lang w:eastAsia="fr-FR"/>
        </w:rPr>
      </w:pPr>
      <w:r w:rsidRPr="00F6636C">
        <w:rPr>
          <w:rFonts w:ascii="Times New Roman" w:eastAsia="Times New Roman" w:hAnsi="Times New Roman" w:cs="Times New Roman"/>
          <w:sz w:val="24"/>
          <w:szCs w:val="24"/>
          <w:lang w:eastAsia="fr-FR"/>
        </w:rPr>
        <w:t>Prise de poids</w:t>
      </w:r>
    </w:p>
    <w:p w:rsidR="00FC44BB" w:rsidRPr="00F6636C" w:rsidRDefault="00FC44BB" w:rsidP="00F6636C">
      <w:pPr>
        <w:pStyle w:val="Paragraphedeliste"/>
        <w:numPr>
          <w:ilvl w:val="0"/>
          <w:numId w:val="4"/>
        </w:numPr>
        <w:spacing w:after="120" w:line="240" w:lineRule="auto"/>
        <w:ind w:right="57"/>
        <w:jc w:val="both"/>
        <w:rPr>
          <w:rFonts w:ascii="Times New Roman" w:eastAsia="Times New Roman" w:hAnsi="Times New Roman" w:cs="Times New Roman"/>
          <w:sz w:val="24"/>
          <w:szCs w:val="24"/>
          <w:lang w:eastAsia="fr-FR"/>
        </w:rPr>
      </w:pPr>
      <w:r w:rsidRPr="00F6636C">
        <w:rPr>
          <w:rFonts w:ascii="Times New Roman" w:eastAsia="Times New Roman" w:hAnsi="Times New Roman" w:cs="Times New Roman"/>
          <w:sz w:val="24"/>
          <w:szCs w:val="24"/>
          <w:lang w:eastAsia="fr-FR"/>
        </w:rPr>
        <w:t>Risque accru de diabète de type 2</w:t>
      </w:r>
    </w:p>
    <w:p w:rsidR="00F6636C" w:rsidRPr="00F6636C" w:rsidRDefault="00FC44BB" w:rsidP="00F6636C">
      <w:pPr>
        <w:pStyle w:val="Paragraphedeliste"/>
        <w:numPr>
          <w:ilvl w:val="0"/>
          <w:numId w:val="4"/>
        </w:numPr>
        <w:spacing w:after="120" w:line="240" w:lineRule="auto"/>
        <w:ind w:right="57"/>
        <w:jc w:val="both"/>
        <w:rPr>
          <w:rFonts w:ascii="Times New Roman" w:eastAsia="Times New Roman" w:hAnsi="Times New Roman" w:cs="Times New Roman"/>
          <w:sz w:val="24"/>
          <w:szCs w:val="24"/>
          <w:lang w:eastAsia="fr-FR"/>
        </w:rPr>
      </w:pPr>
      <w:r w:rsidRPr="00F6636C">
        <w:rPr>
          <w:rFonts w:ascii="Times New Roman" w:eastAsia="Times New Roman" w:hAnsi="Times New Roman" w:cs="Times New Roman"/>
          <w:sz w:val="24"/>
          <w:szCs w:val="24"/>
          <w:lang w:eastAsia="fr-FR"/>
        </w:rPr>
        <w:t>Déséquilibres métaboliques</w:t>
      </w:r>
      <w:bookmarkStart w:id="0" w:name="_GoBack"/>
      <w:bookmarkEnd w:id="0"/>
    </w:p>
    <w:p w:rsidR="00FC44BB" w:rsidRPr="00FC44BB" w:rsidRDefault="00FC44BB" w:rsidP="00F6636C">
      <w:pPr>
        <w:spacing w:after="12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b/>
          <w:bCs/>
          <w:sz w:val="27"/>
          <w:szCs w:val="27"/>
          <w:lang w:eastAsia="fr-FR"/>
        </w:rPr>
        <w:t>Teneur en glucides pour 100 g d’aliment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08"/>
        <w:gridCol w:w="2270"/>
      </w:tblGrid>
      <w:tr w:rsidR="00FC44BB" w:rsidRPr="00FC44BB" w:rsidTr="00FC44BB">
        <w:trPr>
          <w:tblHeade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b/>
                <w:bCs/>
                <w:sz w:val="24"/>
                <w:szCs w:val="24"/>
                <w:lang w:eastAsia="fr-FR"/>
              </w:rPr>
            </w:pPr>
            <w:r w:rsidRPr="00FC44BB">
              <w:rPr>
                <w:rFonts w:ascii="Times New Roman" w:eastAsia="Times New Roman" w:hAnsi="Times New Roman" w:cs="Times New Roman"/>
                <w:b/>
                <w:bCs/>
                <w:sz w:val="24"/>
                <w:szCs w:val="24"/>
                <w:lang w:eastAsia="fr-FR"/>
              </w:rPr>
              <w:t>🥣 Aliment</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b/>
                <w:bCs/>
                <w:sz w:val="24"/>
                <w:szCs w:val="24"/>
                <w:lang w:eastAsia="fr-FR"/>
              </w:rPr>
            </w:pPr>
            <w:r w:rsidRPr="00FC44BB">
              <w:rPr>
                <w:rFonts w:ascii="Segoe UI Symbol" w:eastAsia="Times New Roman" w:hAnsi="Segoe UI Symbol" w:cs="Segoe UI Symbol"/>
                <w:b/>
                <w:bCs/>
                <w:sz w:val="24"/>
                <w:szCs w:val="24"/>
                <w:lang w:eastAsia="fr-FR"/>
              </w:rPr>
              <w:t>💠</w:t>
            </w:r>
            <w:r w:rsidRPr="00FC44BB">
              <w:rPr>
                <w:rFonts w:ascii="Times New Roman" w:eastAsia="Times New Roman" w:hAnsi="Times New Roman" w:cs="Times New Roman"/>
                <w:b/>
                <w:bCs/>
                <w:sz w:val="24"/>
                <w:szCs w:val="24"/>
                <w:lang w:eastAsia="fr-FR"/>
              </w:rPr>
              <w:t xml:space="preserve"> Glucides (g/100g)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Sucre blanc</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99,60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Sucre roux</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96,70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Chewing-gum</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92,00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Céréales bébé (4–6 mois)</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88,40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Chewing-gum sans sucre</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88,00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Gaufrettes fourrées aux fruits</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84,00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Bonbons</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83,20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Céréales chocolatées</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83,20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Chocolat en poudre sucré</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82,90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Céréales nature</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81,80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Miel</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81,10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Céréales bébé (6 mois et +)</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80,90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Bonbons gélifiés</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79,80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Biscuit sec sans chocolat</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77,50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Pain grillé au froment</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74,60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Tartine craquante</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74,20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Semoule de maïs</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74,00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Biscotte sans sel</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73,40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Riz complet sec</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73,30 g</w:t>
            </w:r>
          </w:p>
        </w:tc>
      </w:tr>
      <w:tr w:rsidR="00FC44BB" w:rsidRPr="00FC44BB" w:rsidTr="00FC44BB">
        <w:trPr>
          <w:tblCellSpacing w:w="15" w:type="dxa"/>
          <w:jc w:val="center"/>
        </w:trPr>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Goûters fourrés aux fruits</w:t>
            </w:r>
          </w:p>
        </w:tc>
        <w:tc>
          <w:tcPr>
            <w:tcW w:w="0" w:type="auto"/>
            <w:vAlign w:val="center"/>
            <w:hideMark/>
          </w:tcPr>
          <w:p w:rsidR="00FC44BB" w:rsidRPr="00FC44BB" w:rsidRDefault="00FC44BB" w:rsidP="00F6636C">
            <w:pPr>
              <w:spacing w:after="0" w:line="240" w:lineRule="auto"/>
              <w:ind w:left="57" w:right="57"/>
              <w:jc w:val="both"/>
              <w:rPr>
                <w:rFonts w:ascii="Times New Roman" w:eastAsia="Times New Roman" w:hAnsi="Times New Roman" w:cs="Times New Roman"/>
                <w:sz w:val="24"/>
                <w:szCs w:val="24"/>
                <w:lang w:eastAsia="fr-FR"/>
              </w:rPr>
            </w:pPr>
            <w:r w:rsidRPr="00FC44BB">
              <w:rPr>
                <w:rFonts w:ascii="Times New Roman" w:eastAsia="Times New Roman" w:hAnsi="Times New Roman" w:cs="Times New Roman"/>
                <w:sz w:val="24"/>
                <w:szCs w:val="24"/>
                <w:lang w:eastAsia="fr-FR"/>
              </w:rPr>
              <w:t>73,20 g</w:t>
            </w:r>
          </w:p>
        </w:tc>
      </w:tr>
    </w:tbl>
    <w:p w:rsidR="00FC44BB" w:rsidRPr="00FC44BB" w:rsidRDefault="00FC44BB" w:rsidP="00F6636C">
      <w:pPr>
        <w:spacing w:after="120" w:line="240" w:lineRule="auto"/>
        <w:ind w:left="57" w:right="57"/>
        <w:jc w:val="both"/>
        <w:rPr>
          <w:rFonts w:ascii="Times New Roman" w:eastAsia="Times New Roman" w:hAnsi="Times New Roman" w:cs="Times New Roman"/>
          <w:b/>
          <w:bCs/>
          <w:sz w:val="27"/>
          <w:szCs w:val="27"/>
          <w:lang w:eastAsia="fr-FR"/>
        </w:rPr>
      </w:pPr>
      <w:r w:rsidRPr="00FC44BB">
        <w:rPr>
          <w:rFonts w:ascii="Times New Roman" w:eastAsia="Times New Roman" w:hAnsi="Times New Roman" w:cs="Times New Roman"/>
          <w:b/>
          <w:bCs/>
          <w:sz w:val="27"/>
          <w:szCs w:val="27"/>
          <w:lang w:eastAsia="fr-FR"/>
        </w:rPr>
        <w:t xml:space="preserve">Recommandations </w:t>
      </w:r>
      <w:proofErr w:type="spellStart"/>
      <w:r w:rsidRPr="00FC44BB">
        <w:rPr>
          <w:rFonts w:ascii="Times New Roman" w:eastAsia="Times New Roman" w:hAnsi="Times New Roman" w:cs="Times New Roman"/>
          <w:b/>
          <w:bCs/>
          <w:sz w:val="27"/>
          <w:szCs w:val="27"/>
          <w:lang w:eastAsia="fr-FR"/>
        </w:rPr>
        <w:t>Family</w:t>
      </w:r>
      <w:proofErr w:type="spellEnd"/>
      <w:r w:rsidRPr="00FC44BB">
        <w:rPr>
          <w:rFonts w:ascii="Times New Roman" w:eastAsia="Times New Roman" w:hAnsi="Times New Roman" w:cs="Times New Roman"/>
          <w:b/>
          <w:bCs/>
          <w:sz w:val="27"/>
          <w:szCs w:val="27"/>
          <w:lang w:eastAsia="fr-FR"/>
        </w:rPr>
        <w:t xml:space="preserve"> </w:t>
      </w:r>
      <w:proofErr w:type="spellStart"/>
      <w:r w:rsidRPr="00FC44BB">
        <w:rPr>
          <w:rFonts w:ascii="Times New Roman" w:eastAsia="Times New Roman" w:hAnsi="Times New Roman" w:cs="Times New Roman"/>
          <w:b/>
          <w:bCs/>
          <w:sz w:val="27"/>
          <w:szCs w:val="27"/>
          <w:lang w:eastAsia="fr-FR"/>
        </w:rPr>
        <w:t>Clinic</w:t>
      </w:r>
      <w:proofErr w:type="spellEnd"/>
    </w:p>
    <w:p w:rsidR="00FC44BB" w:rsidRPr="00F6636C" w:rsidRDefault="00FC44BB" w:rsidP="00F6636C">
      <w:pPr>
        <w:pStyle w:val="Paragraphedeliste"/>
        <w:numPr>
          <w:ilvl w:val="0"/>
          <w:numId w:val="6"/>
        </w:numPr>
        <w:spacing w:after="120" w:line="240" w:lineRule="auto"/>
        <w:ind w:right="57"/>
        <w:jc w:val="both"/>
        <w:rPr>
          <w:rFonts w:ascii="Times New Roman" w:eastAsia="Times New Roman" w:hAnsi="Times New Roman" w:cs="Times New Roman"/>
          <w:sz w:val="24"/>
          <w:szCs w:val="24"/>
          <w:lang w:eastAsia="fr-FR"/>
        </w:rPr>
      </w:pPr>
      <w:r w:rsidRPr="00F6636C">
        <w:rPr>
          <w:rFonts w:ascii="Times New Roman" w:eastAsia="Times New Roman" w:hAnsi="Times New Roman" w:cs="Times New Roman"/>
          <w:sz w:val="24"/>
          <w:szCs w:val="24"/>
          <w:lang w:eastAsia="fr-FR"/>
        </w:rPr>
        <w:t>Privilégiez les glucides complexes (légumineuses, céréales complètes)</w:t>
      </w:r>
    </w:p>
    <w:p w:rsidR="00FC44BB" w:rsidRPr="00F6636C" w:rsidRDefault="00FC44BB" w:rsidP="00F6636C">
      <w:pPr>
        <w:pStyle w:val="Paragraphedeliste"/>
        <w:numPr>
          <w:ilvl w:val="0"/>
          <w:numId w:val="6"/>
        </w:numPr>
        <w:spacing w:after="120" w:line="240" w:lineRule="auto"/>
        <w:ind w:right="57"/>
        <w:jc w:val="both"/>
        <w:rPr>
          <w:rFonts w:ascii="Times New Roman" w:eastAsia="Times New Roman" w:hAnsi="Times New Roman" w:cs="Times New Roman"/>
          <w:sz w:val="24"/>
          <w:szCs w:val="24"/>
          <w:lang w:eastAsia="fr-FR"/>
        </w:rPr>
      </w:pPr>
      <w:r w:rsidRPr="00F6636C">
        <w:rPr>
          <w:rFonts w:ascii="Times New Roman" w:eastAsia="Times New Roman" w:hAnsi="Times New Roman" w:cs="Times New Roman"/>
          <w:sz w:val="24"/>
          <w:szCs w:val="24"/>
          <w:lang w:eastAsia="fr-FR"/>
        </w:rPr>
        <w:t>Évitez les sucres ajoutés dans les produits transformés</w:t>
      </w:r>
    </w:p>
    <w:p w:rsidR="00FC44BB" w:rsidRPr="00F6636C" w:rsidRDefault="00FC44BB" w:rsidP="00F6636C">
      <w:pPr>
        <w:pStyle w:val="Paragraphedeliste"/>
        <w:numPr>
          <w:ilvl w:val="0"/>
          <w:numId w:val="6"/>
        </w:numPr>
        <w:spacing w:after="120" w:line="240" w:lineRule="auto"/>
        <w:ind w:right="57"/>
        <w:jc w:val="both"/>
        <w:rPr>
          <w:rFonts w:ascii="Times New Roman" w:eastAsia="Times New Roman" w:hAnsi="Times New Roman" w:cs="Times New Roman"/>
          <w:sz w:val="24"/>
          <w:szCs w:val="24"/>
          <w:lang w:eastAsia="fr-FR"/>
        </w:rPr>
      </w:pPr>
      <w:r w:rsidRPr="00F6636C">
        <w:rPr>
          <w:rFonts w:ascii="Times New Roman" w:eastAsia="Times New Roman" w:hAnsi="Times New Roman" w:cs="Times New Roman"/>
          <w:sz w:val="24"/>
          <w:szCs w:val="24"/>
          <w:lang w:eastAsia="fr-FR"/>
        </w:rPr>
        <w:t>Lisez les étiquettes : le sucre se cache souvent sous d’autres noms (glucose, fructose, sirop…)</w:t>
      </w:r>
    </w:p>
    <w:p w:rsidR="00ED3800" w:rsidRDefault="00FC44BB" w:rsidP="00EC54B5">
      <w:pPr>
        <w:spacing w:after="120" w:line="240" w:lineRule="auto"/>
        <w:ind w:left="57" w:right="57"/>
        <w:jc w:val="both"/>
      </w:pPr>
      <w:r w:rsidRPr="00FC44BB">
        <w:rPr>
          <w:rFonts w:ascii="Times New Roman" w:eastAsia="Times New Roman" w:hAnsi="Times New Roman" w:cs="Times New Roman"/>
          <w:b/>
          <w:bCs/>
          <w:sz w:val="27"/>
          <w:szCs w:val="27"/>
          <w:lang w:eastAsia="fr-FR"/>
        </w:rPr>
        <w:t>En résumé</w:t>
      </w:r>
      <w:r w:rsidR="00F6636C">
        <w:rPr>
          <w:rFonts w:ascii="Times New Roman" w:eastAsia="Times New Roman" w:hAnsi="Times New Roman" w:cs="Times New Roman"/>
          <w:b/>
          <w:bCs/>
          <w:sz w:val="27"/>
          <w:szCs w:val="27"/>
          <w:lang w:eastAsia="fr-FR"/>
        </w:rPr>
        <w:t xml:space="preserve"> : </w:t>
      </w:r>
      <w:r w:rsidRPr="00FC44BB">
        <w:rPr>
          <w:rFonts w:ascii="Times New Roman" w:eastAsia="Times New Roman" w:hAnsi="Times New Roman" w:cs="Times New Roman"/>
          <w:sz w:val="24"/>
          <w:szCs w:val="24"/>
          <w:lang w:eastAsia="fr-FR"/>
        </w:rPr>
        <w:t>Les glucides sont nécessaires, mais leur qualité et leur quantité comptent. Pour une alimentation équilibrée, misez sur les bons sucres et consultez votre médecin ou nutritionniste pour un accompagnement personnalisé.</w:t>
      </w:r>
    </w:p>
    <w:sectPr w:rsidR="00ED3800" w:rsidSect="00FC44BB">
      <w:pgSz w:w="11906" w:h="16838" w:code="9"/>
      <w:pgMar w:top="1134" w:right="851"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13EEE"/>
    <w:multiLevelType w:val="hybridMultilevel"/>
    <w:tmpl w:val="E9782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3A32BB"/>
    <w:multiLevelType w:val="hybridMultilevel"/>
    <w:tmpl w:val="BB6487DA"/>
    <w:lvl w:ilvl="0" w:tplc="040C0001">
      <w:start w:val="1"/>
      <w:numFmt w:val="bullet"/>
      <w:lvlText w:val=""/>
      <w:lvlJc w:val="left"/>
      <w:pPr>
        <w:ind w:left="417" w:hanging="360"/>
      </w:pPr>
      <w:rPr>
        <w:rFonts w:ascii="Symbol" w:hAnsi="Symbol"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2" w15:restartNumberingAfterBreak="0">
    <w:nsid w:val="284D461F"/>
    <w:multiLevelType w:val="hybridMultilevel"/>
    <w:tmpl w:val="8EA49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913CE5"/>
    <w:multiLevelType w:val="multilevel"/>
    <w:tmpl w:val="D5A4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B549D"/>
    <w:multiLevelType w:val="multilevel"/>
    <w:tmpl w:val="CA98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035D6"/>
    <w:multiLevelType w:val="hybridMultilevel"/>
    <w:tmpl w:val="44D051C4"/>
    <w:lvl w:ilvl="0" w:tplc="040C0001">
      <w:start w:val="1"/>
      <w:numFmt w:val="bullet"/>
      <w:lvlText w:val=""/>
      <w:lvlJc w:val="left"/>
      <w:pPr>
        <w:ind w:left="417" w:hanging="360"/>
      </w:pPr>
      <w:rPr>
        <w:rFonts w:ascii="Symbol" w:hAnsi="Symbol"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673D25"/>
    <w:rsid w:val="00017EB1"/>
    <w:rsid w:val="002A0F50"/>
    <w:rsid w:val="00387EE8"/>
    <w:rsid w:val="003D60D2"/>
    <w:rsid w:val="004364CD"/>
    <w:rsid w:val="00527BF6"/>
    <w:rsid w:val="00592C37"/>
    <w:rsid w:val="006022F2"/>
    <w:rsid w:val="00673D25"/>
    <w:rsid w:val="00871051"/>
    <w:rsid w:val="0090431E"/>
    <w:rsid w:val="009070C2"/>
    <w:rsid w:val="009978F2"/>
    <w:rsid w:val="009A3AAF"/>
    <w:rsid w:val="00A35CFB"/>
    <w:rsid w:val="00AA4173"/>
    <w:rsid w:val="00B040C5"/>
    <w:rsid w:val="00B30C60"/>
    <w:rsid w:val="00D330AB"/>
    <w:rsid w:val="00E258D8"/>
    <w:rsid w:val="00E5167B"/>
    <w:rsid w:val="00EC54B5"/>
    <w:rsid w:val="00ED3800"/>
    <w:rsid w:val="00F310C2"/>
    <w:rsid w:val="00F6636C"/>
    <w:rsid w:val="00FC44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922288-B0A3-442C-AE2B-18E40F65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BF6"/>
  </w:style>
  <w:style w:type="paragraph" w:styleId="Titre2">
    <w:name w:val="heading 2"/>
    <w:basedOn w:val="Normal"/>
    <w:link w:val="Titre2Car"/>
    <w:uiPriority w:val="9"/>
    <w:qFormat/>
    <w:rsid w:val="00FC44B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C44B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arb10">
    <w:name w:val="marb10"/>
    <w:basedOn w:val="Normal"/>
    <w:rsid w:val="00673D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ev1">
    <w:name w:val="Élevé1"/>
    <w:basedOn w:val="Normal"/>
    <w:rsid w:val="00673D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73D25"/>
    <w:rPr>
      <w:color w:val="0000FF"/>
      <w:u w:val="single"/>
    </w:rPr>
  </w:style>
  <w:style w:type="paragraph" w:styleId="Textedebulles">
    <w:name w:val="Balloon Text"/>
    <w:basedOn w:val="Normal"/>
    <w:link w:val="TextedebullesCar"/>
    <w:uiPriority w:val="99"/>
    <w:semiHidden/>
    <w:unhideWhenUsed/>
    <w:rsid w:val="00387E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7EE8"/>
    <w:rPr>
      <w:rFonts w:ascii="Tahoma" w:hAnsi="Tahoma" w:cs="Tahoma"/>
      <w:sz w:val="16"/>
      <w:szCs w:val="16"/>
    </w:rPr>
  </w:style>
  <w:style w:type="character" w:customStyle="1" w:styleId="Titre2Car">
    <w:name w:val="Titre 2 Car"/>
    <w:basedOn w:val="Policepardfaut"/>
    <w:link w:val="Titre2"/>
    <w:uiPriority w:val="9"/>
    <w:rsid w:val="00FC44B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C44B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FC44BB"/>
    <w:rPr>
      <w:b/>
      <w:bCs/>
    </w:rPr>
  </w:style>
  <w:style w:type="paragraph" w:styleId="NormalWeb">
    <w:name w:val="Normal (Web)"/>
    <w:basedOn w:val="Normal"/>
    <w:uiPriority w:val="99"/>
    <w:semiHidden/>
    <w:unhideWhenUsed/>
    <w:rsid w:val="00FC44B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66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595605">
      <w:bodyDiv w:val="1"/>
      <w:marLeft w:val="0"/>
      <w:marRight w:val="0"/>
      <w:marTop w:val="0"/>
      <w:marBottom w:val="0"/>
      <w:divBdr>
        <w:top w:val="none" w:sz="0" w:space="0" w:color="auto"/>
        <w:left w:val="none" w:sz="0" w:space="0" w:color="auto"/>
        <w:bottom w:val="none" w:sz="0" w:space="0" w:color="auto"/>
        <w:right w:val="none" w:sz="0" w:space="0" w:color="auto"/>
      </w:divBdr>
      <w:divsChild>
        <w:div w:id="762603932">
          <w:marLeft w:val="0"/>
          <w:marRight w:val="0"/>
          <w:marTop w:val="0"/>
          <w:marBottom w:val="0"/>
          <w:divBdr>
            <w:top w:val="none" w:sz="0" w:space="0" w:color="auto"/>
            <w:left w:val="none" w:sz="0" w:space="0" w:color="auto"/>
            <w:bottom w:val="none" w:sz="0" w:space="0" w:color="auto"/>
            <w:right w:val="none" w:sz="0" w:space="0" w:color="auto"/>
          </w:divBdr>
          <w:divsChild>
            <w:div w:id="19601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211">
      <w:bodyDiv w:val="1"/>
      <w:marLeft w:val="0"/>
      <w:marRight w:val="0"/>
      <w:marTop w:val="0"/>
      <w:marBottom w:val="0"/>
      <w:divBdr>
        <w:top w:val="none" w:sz="0" w:space="0" w:color="auto"/>
        <w:left w:val="none" w:sz="0" w:space="0" w:color="auto"/>
        <w:bottom w:val="none" w:sz="0" w:space="0" w:color="auto"/>
        <w:right w:val="none" w:sz="0" w:space="0" w:color="auto"/>
      </w:divBdr>
      <w:divsChild>
        <w:div w:id="1694845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260</Words>
  <Characters>1435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Compte Microsoft</cp:lastModifiedBy>
  <cp:revision>3</cp:revision>
  <dcterms:created xsi:type="dcterms:W3CDTF">2025-08-07T18:21:00Z</dcterms:created>
  <dcterms:modified xsi:type="dcterms:W3CDTF">2025-08-07T18:26:00Z</dcterms:modified>
</cp:coreProperties>
</file>