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5B" w:rsidRPr="00FF66D7" w:rsidRDefault="00FF66D7" w:rsidP="00FF66D7">
      <w:pPr>
        <w:spacing w:after="240" w:line="240" w:lineRule="auto"/>
        <w:ind w:right="57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 w:rsidRPr="00FF66D7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Des céréales ou petit déjeuner ?</w:t>
      </w:r>
    </w:p>
    <w:p w:rsidR="00D1125B" w:rsidRPr="00FF66D7" w:rsidRDefault="00FF66D7" w:rsidP="00FF66D7">
      <w:pPr>
        <w:spacing w:after="120" w:line="240" w:lineRule="auto"/>
        <w:ind w:left="57" w:right="57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81953</wp:posOffset>
            </wp:positionH>
            <wp:positionV relativeFrom="paragraph">
              <wp:posOffset>64248</wp:posOffset>
            </wp:positionV>
            <wp:extent cx="2801620" cy="1858645"/>
            <wp:effectExtent l="19050" t="0" r="0" b="0"/>
            <wp:wrapTight wrapText="bothSides">
              <wp:wrapPolygon edited="0">
                <wp:start x="-147" y="0"/>
                <wp:lineTo x="-147" y="21475"/>
                <wp:lineTo x="21590" y="21475"/>
                <wp:lineTo x="21590" y="0"/>
                <wp:lineTo x="-147" y="0"/>
              </wp:wrapPolygon>
            </wp:wrapTight>
            <wp:docPr id="5" name="Image 4" descr="cere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eal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25B" w:rsidRPr="00E83461">
        <w:rPr>
          <w:rFonts w:asciiTheme="minorBidi" w:eastAsia="Times New Roman" w:hAnsiTheme="minorBidi"/>
          <w:sz w:val="24"/>
          <w:szCs w:val="24"/>
          <w:lang w:eastAsia="fr-FR"/>
        </w:rPr>
        <w:t>Pour votre bien être et santé, nombre d’entre vous se demandent si les céréales sont bonnes au petit déjeuner.</w:t>
      </w:r>
      <w:r>
        <w:rPr>
          <w:rFonts w:asciiTheme="minorBidi" w:eastAsia="Times New Roman" w:hAnsiTheme="minorBidi"/>
          <w:sz w:val="24"/>
          <w:szCs w:val="24"/>
          <w:lang w:eastAsia="fr-FR"/>
        </w:rPr>
        <w:t xml:space="preserve"> Eh bien, l</w:t>
      </w:r>
      <w:r w:rsidR="00D1125B" w:rsidRPr="00E83461">
        <w:rPr>
          <w:rFonts w:asciiTheme="minorBidi" w:eastAsia="Times New Roman" w:hAnsiTheme="minorBidi"/>
          <w:sz w:val="24"/>
          <w:szCs w:val="24"/>
          <w:lang w:eastAsia="fr-FR"/>
        </w:rPr>
        <w:t>a plupart des céréales du commerce sont des bombes</w:t>
      </w:r>
      <w:r w:rsidR="00D1125B" w:rsidRPr="00E83461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à sucre. Le résultat est le même que pour le jus d’orange</w:t>
      </w:r>
      <w:r w:rsidR="00D1125B" w:rsidRPr="00DC795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, le pain classique et la confiture : un coup de fatigue à 11h et des risques de </w:t>
      </w:r>
      <w:r w:rsidR="00D1125B" w:rsidRPr="00FF66D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maladies accrues sur le long terme.</w:t>
      </w:r>
    </w:p>
    <w:p w:rsidR="00FF66D7" w:rsidRPr="00FF66D7" w:rsidRDefault="00FF66D7" w:rsidP="00FF66D7">
      <w:pPr>
        <w:pStyle w:val="Titre2"/>
        <w:spacing w:before="0" w:beforeAutospacing="0" w:after="120" w:afterAutospacing="0"/>
        <w:ind w:left="57" w:right="57"/>
        <w:jc w:val="both"/>
        <w:rPr>
          <w:rFonts w:asciiTheme="minorBidi" w:hAnsiTheme="minorBidi" w:cstheme="minorBidi"/>
          <w:sz w:val="24"/>
          <w:szCs w:val="24"/>
        </w:rPr>
      </w:pPr>
      <w:r w:rsidRPr="00FF66D7">
        <w:rPr>
          <w:rStyle w:val="lev"/>
          <w:rFonts w:asciiTheme="minorBidi" w:hAnsiTheme="minorBidi" w:cstheme="minorBidi"/>
          <w:b/>
          <w:bCs/>
          <w:sz w:val="24"/>
          <w:szCs w:val="24"/>
        </w:rPr>
        <w:t>Les céréales : pratiques mais pas toujours saines</w:t>
      </w:r>
    </w:p>
    <w:p w:rsidR="00FF66D7" w:rsidRDefault="00FF66D7" w:rsidP="00FF66D7">
      <w:pPr>
        <w:spacing w:after="120" w:line="240" w:lineRule="auto"/>
        <w:ind w:left="57" w:right="57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FF66D7">
        <w:rPr>
          <w:rFonts w:asciiTheme="minorBidi" w:hAnsiTheme="minorBidi"/>
          <w:sz w:val="24"/>
          <w:szCs w:val="24"/>
        </w:rPr>
        <w:t xml:space="preserve">Les céréales industrielles sont souvent riches en sucres raffinés, en additifs et en graisses saturées. Leur index glycémique élevé provoque des pics d’insuline suivis de fringales. Résultat : une énergie en dents de scie et une sensation de faim dès la </w:t>
      </w:r>
      <w:proofErr w:type="spellStart"/>
      <w:r w:rsidRPr="00FF66D7">
        <w:rPr>
          <w:rFonts w:asciiTheme="minorBidi" w:hAnsiTheme="minorBidi"/>
          <w:sz w:val="24"/>
          <w:szCs w:val="24"/>
        </w:rPr>
        <w:t>mi-matinée</w:t>
      </w:r>
      <w:proofErr w:type="spellEnd"/>
      <w:r w:rsidRPr="00FF66D7">
        <w:rPr>
          <w:rFonts w:asciiTheme="minorBidi" w:hAnsiTheme="minorBidi"/>
          <w:sz w:val="24"/>
          <w:szCs w:val="24"/>
        </w:rPr>
        <w:t>.</w:t>
      </w:r>
      <w:r w:rsidRPr="00FF66D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Pr="00FF66D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Si vous ajoutez à cela le mode de cuisson à haute température, qui accroît encore leur indice glycémique, vous comprenez que ce sont de véritables malbouffes, néfastes pour l'organisme consistant à manger des aliments à fort apport calorique (sucres et graisses notamment) mais à faible valeur nutritive.</w:t>
      </w:r>
    </w:p>
    <w:p w:rsidR="000D0DBF" w:rsidRPr="00FF66D7" w:rsidRDefault="00FF66D7" w:rsidP="000D0DBF">
      <w:pPr>
        <w:spacing w:after="120" w:line="240" w:lineRule="auto"/>
        <w:ind w:left="57" w:right="57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FF66D7">
        <w:rPr>
          <w:rFonts w:asciiTheme="minorBidi" w:hAnsiTheme="minorBidi"/>
          <w:sz w:val="24"/>
          <w:szCs w:val="24"/>
        </w:rPr>
        <w:t>Ajoutez</w:t>
      </w:r>
      <w:r w:rsidR="000D0DBF">
        <w:rPr>
          <w:rFonts w:asciiTheme="minorBidi" w:hAnsiTheme="minorBidi"/>
        </w:rPr>
        <w:t xml:space="preserve"> aux œufs,</w:t>
      </w:r>
      <w:r w:rsidRPr="00FF66D7">
        <w:rPr>
          <w:rFonts w:asciiTheme="minorBidi" w:hAnsiTheme="minorBidi"/>
          <w:sz w:val="24"/>
          <w:szCs w:val="24"/>
        </w:rPr>
        <w:t xml:space="preserve"> des fruits frais, une source de bon gras (beurre de noix, huile de coco bio) et une boisson chaude pour un combo gagnant.</w:t>
      </w:r>
      <w:r w:rsidR="000D0DBF" w:rsidRPr="000D0DBF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  <w:r w:rsidR="000D0DBF" w:rsidRPr="00FF66D7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Voilà si vous cherchez le petit déjeuner idéal ; il sera parfaitement acceptable, surtout si vous y ajoutez une salade. </w:t>
      </w:r>
    </w:p>
    <w:p w:rsidR="00FF66D7" w:rsidRPr="00FF66D7" w:rsidRDefault="00FF66D7" w:rsidP="00FF66D7">
      <w:pPr>
        <w:pStyle w:val="NormalWeb"/>
        <w:spacing w:before="0" w:beforeAutospacing="0" w:after="120" w:afterAutospacing="0"/>
        <w:ind w:left="57" w:right="57"/>
        <w:jc w:val="both"/>
        <w:rPr>
          <w:rFonts w:asciiTheme="minorBidi" w:hAnsiTheme="minorBidi" w:cstheme="minorBidi"/>
        </w:rPr>
      </w:pPr>
      <w:bookmarkStart w:id="0" w:name="_GoBack"/>
      <w:bookmarkEnd w:id="0"/>
      <w:r w:rsidRPr="00FF66D7">
        <w:rPr>
          <w:rStyle w:val="lev"/>
          <w:rFonts w:asciiTheme="minorBidi" w:hAnsiTheme="minorBidi" w:cstheme="minorBidi"/>
        </w:rPr>
        <w:t>Conclusion</w:t>
      </w:r>
    </w:p>
    <w:p w:rsidR="00FF66D7" w:rsidRDefault="00FF66D7" w:rsidP="00FF66D7">
      <w:pPr>
        <w:pStyle w:val="NormalWeb"/>
        <w:spacing w:before="0" w:beforeAutospacing="0" w:after="120" w:afterAutospacing="0"/>
        <w:ind w:left="57" w:right="57"/>
        <w:jc w:val="both"/>
        <w:rPr>
          <w:rFonts w:asciiTheme="minorBidi" w:hAnsiTheme="minorBidi" w:cstheme="minorBidi"/>
        </w:rPr>
      </w:pPr>
      <w:r w:rsidRPr="00FF66D7">
        <w:rPr>
          <w:rFonts w:asciiTheme="minorBidi" w:hAnsiTheme="minorBidi" w:cstheme="minorBidi"/>
        </w:rPr>
        <w:t xml:space="preserve">Les céréales peuvent être un allié santé… à condition de bien les choisir. Exit les boîtes colorées ultra-sucrées, place aux mélanges simples, riches en nutriments et adaptés à vos besoins. </w:t>
      </w:r>
    </w:p>
    <w:p w:rsidR="00FF66D7" w:rsidRPr="00FF66D7" w:rsidRDefault="00FF66D7" w:rsidP="00FF66D7">
      <w:pPr>
        <w:pStyle w:val="NormalWeb"/>
        <w:spacing w:before="0" w:beforeAutospacing="0" w:after="120" w:afterAutospacing="0"/>
        <w:ind w:left="57" w:right="57"/>
        <w:jc w:val="both"/>
        <w:rPr>
          <w:rFonts w:asciiTheme="minorBidi" w:hAnsiTheme="minorBidi" w:cstheme="minorBidi"/>
        </w:rPr>
      </w:pPr>
      <w:r w:rsidRPr="00FF66D7">
        <w:rPr>
          <w:rFonts w:asciiTheme="minorBidi" w:hAnsiTheme="minorBidi" w:cstheme="minorBidi"/>
        </w:rPr>
        <w:t>Et surtout, n’oubliez pas : le meilleur petit déjeuner est celui qui vous fait du bien, sans culpabilité ni excès.</w:t>
      </w:r>
    </w:p>
    <w:p w:rsidR="00D1125B" w:rsidRPr="00FF66D7" w:rsidRDefault="00D1125B" w:rsidP="00FF66D7">
      <w:pPr>
        <w:spacing w:after="120" w:line="240" w:lineRule="auto"/>
        <w:ind w:left="57" w:right="57"/>
        <w:jc w:val="both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sectPr w:rsidR="00D1125B" w:rsidRPr="00FF66D7" w:rsidSect="003D60D2">
      <w:pgSz w:w="11906" w:h="16838"/>
      <w:pgMar w:top="1134" w:right="851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240D9"/>
    <w:multiLevelType w:val="multilevel"/>
    <w:tmpl w:val="039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C6F30"/>
    <w:multiLevelType w:val="hybridMultilevel"/>
    <w:tmpl w:val="B65ED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A7761"/>
    <w:multiLevelType w:val="hybridMultilevel"/>
    <w:tmpl w:val="17CE994C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CA21B2A"/>
    <w:multiLevelType w:val="multilevel"/>
    <w:tmpl w:val="863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1125B"/>
    <w:rsid w:val="000D0DBF"/>
    <w:rsid w:val="000E2054"/>
    <w:rsid w:val="003D60D2"/>
    <w:rsid w:val="004364CD"/>
    <w:rsid w:val="00527BF6"/>
    <w:rsid w:val="00592C37"/>
    <w:rsid w:val="005F77FB"/>
    <w:rsid w:val="006022F2"/>
    <w:rsid w:val="00871051"/>
    <w:rsid w:val="009770BE"/>
    <w:rsid w:val="009978F2"/>
    <w:rsid w:val="00A35CFB"/>
    <w:rsid w:val="00AA4173"/>
    <w:rsid w:val="00B30C60"/>
    <w:rsid w:val="00D1125B"/>
    <w:rsid w:val="00D330AB"/>
    <w:rsid w:val="00E5167B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506D5E-8A69-4FF9-B680-15C5E6D4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25B"/>
  </w:style>
  <w:style w:type="paragraph" w:styleId="Titre2">
    <w:name w:val="heading 2"/>
    <w:basedOn w:val="Normal"/>
    <w:link w:val="Titre2Car"/>
    <w:uiPriority w:val="9"/>
    <w:qFormat/>
    <w:rsid w:val="00FF6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66D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FF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F6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Compte Microsoft</cp:lastModifiedBy>
  <cp:revision>2</cp:revision>
  <dcterms:created xsi:type="dcterms:W3CDTF">2025-08-05T17:16:00Z</dcterms:created>
  <dcterms:modified xsi:type="dcterms:W3CDTF">2025-08-05T17:16:00Z</dcterms:modified>
</cp:coreProperties>
</file>