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8E" w:rsidRDefault="0088508E">
      <w:pPr>
        <w:rPr>
          <w:b/>
          <w:sz w:val="40"/>
          <w:szCs w:val="40"/>
        </w:rPr>
      </w:pPr>
      <w:r w:rsidRPr="0088508E">
        <w:rPr>
          <w:b/>
          <w:sz w:val="40"/>
          <w:szCs w:val="40"/>
        </w:rPr>
        <w:t>JavaScript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2718"/>
        <w:gridCol w:w="6858"/>
      </w:tblGrid>
      <w:tr w:rsidR="0088508E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623957" w:rsidRDefault="00623957" w:rsidP="000E3B10">
            <w:pPr>
              <w:rPr>
                <w:b w:val="0"/>
              </w:rPr>
            </w:pPr>
            <w:r w:rsidRPr="00623957">
              <w:rPr>
                <w:b w:val="0"/>
              </w:rPr>
              <w:t>Topic</w:t>
            </w:r>
          </w:p>
        </w:tc>
        <w:tc>
          <w:tcPr>
            <w:tcW w:w="6858" w:type="dxa"/>
          </w:tcPr>
          <w:p w:rsidR="0088508E" w:rsidRDefault="00623957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</w:t>
            </w:r>
          </w:p>
        </w:tc>
      </w:tr>
      <w:tr w:rsidR="0088508E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840E46" w:rsidRDefault="00840E46" w:rsidP="000E3B10">
            <w:pPr>
              <w:rPr>
                <w:b w:val="0"/>
              </w:rPr>
            </w:pPr>
            <w:r w:rsidRPr="00840E46">
              <w:rPr>
                <w:b w:val="0"/>
              </w:rPr>
              <w:t>Arra</w:t>
            </w:r>
            <w:r>
              <w:rPr>
                <w:b w:val="0"/>
              </w:rPr>
              <w:t xml:space="preserve">y </w:t>
            </w:r>
          </w:p>
        </w:tc>
        <w:tc>
          <w:tcPr>
            <w:tcW w:w="6858" w:type="dxa"/>
          </w:tcPr>
          <w:p w:rsidR="0088508E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in javascript can store task in addition to data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ways of creating array [] , new Array . First one is preferred over second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values – arr[arr.length] or arr[999] &gt;&gt; posibilty of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arr[20] &gt;&gt; undefined value exists at location 20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loop , or for in loop &gt;&gt; for in is used to avoid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Push , pop , unshift , shift , splice , slice , sort , reverse , split , join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can be used as map using associative array . length is zero in case of asssocative arrays . Use for in to navigate over all elements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two dimensional we need to do this way arr[0] = [];</w:t>
            </w:r>
          </w:p>
        </w:tc>
      </w:tr>
      <w:tr w:rsidR="0088508E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5D29B4" w:rsidRDefault="005D29B4" w:rsidP="000E3B10">
            <w:pPr>
              <w:rPr>
                <w:b w:val="0"/>
              </w:rPr>
            </w:pPr>
            <w:r w:rsidRPr="005D29B4">
              <w:rPr>
                <w:b w:val="0"/>
              </w:rPr>
              <w:t xml:space="preserve">Map </w:t>
            </w:r>
          </w:p>
        </w:tc>
        <w:tc>
          <w:tcPr>
            <w:tcW w:w="6858" w:type="dxa"/>
          </w:tcPr>
          <w:p w:rsidR="0088508E" w:rsidRDefault="005D29B4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map = {};</w:t>
            </w:r>
          </w:p>
          <w:p w:rsidR="005D29B4" w:rsidRDefault="005D29B4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map[</w:t>
            </w:r>
            <w:r w:rsidR="00374E09">
              <w:t>‘key1’</w:t>
            </w:r>
            <w:r>
              <w:t>]</w:t>
            </w:r>
            <w:r w:rsidR="00374E09">
              <w:t xml:space="preserve"> = ‘value1’;</w:t>
            </w:r>
          </w:p>
          <w:p w:rsidR="00374E09" w:rsidRDefault="00374E09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map[‘key2’] = ‘value2’;</w:t>
            </w:r>
          </w:p>
          <w:p w:rsidR="00B545F3" w:rsidRDefault="00B545F3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.hasOwnProperty(key);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[key] !=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undefined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For illustration // Edit, remove null check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(key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...</w:t>
            </w:r>
          </w:p>
          <w:p w:rsidR="00B545F3" w:rsidRDefault="00B545F3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2B10CE" w:rsidRDefault="002B10CE" w:rsidP="000E3B10">
            <w:pPr>
              <w:rPr>
                <w:b w:val="0"/>
              </w:rPr>
            </w:pPr>
            <w:r w:rsidRPr="002B10CE">
              <w:rPr>
                <w:b w:val="0"/>
              </w:rPr>
              <w:t>Callback Queue</w:t>
            </w:r>
            <w:r>
              <w:rPr>
                <w:b w:val="0"/>
              </w:rPr>
              <w:t xml:space="preserve"> , </w:t>
            </w:r>
            <w:r w:rsidR="000E257A">
              <w:rPr>
                <w:b w:val="0"/>
              </w:rPr>
              <w:t>stack</w:t>
            </w:r>
          </w:p>
        </w:tc>
        <w:tc>
          <w:tcPr>
            <w:tcW w:w="6858" w:type="dxa"/>
          </w:tcPr>
          <w:p w:rsidR="0088508E" w:rsidRDefault="000E257A" w:rsidP="000E257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Has only one stack</w:t>
            </w:r>
            <w:r w:rsidR="00DD2142">
              <w:t xml:space="preserve"> . Javascript execution happens on stack</w:t>
            </w:r>
            <w:r w:rsidR="00C66FF0">
              <w:t>. Once stack is empty it takes from call back queue</w:t>
            </w:r>
            <w:r w:rsidR="00233624">
              <w:t xml:space="preserve"> and executes</w:t>
            </w:r>
          </w:p>
          <w:p w:rsidR="00D524F0" w:rsidRDefault="00D524F0" w:rsidP="000E257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Asynchronous callback to avoid blocking</w:t>
            </w:r>
          </w:p>
          <w:p w:rsidR="00D8179D" w:rsidRDefault="00D8179D" w:rsidP="000E257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Callback queue will have call backs</w:t>
            </w:r>
          </w:p>
          <w:p w:rsidR="00867072" w:rsidRDefault="00D8179D" w:rsidP="000E257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loop listens to queue</w:t>
            </w:r>
            <w:r w:rsidR="002B6CA6">
              <w:t xml:space="preserve"> </w:t>
            </w:r>
          </w:p>
          <w:p w:rsidR="000E257A" w:rsidRDefault="00867072" w:rsidP="000E257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Render queue for every 60ms and it has high prioityy . For render to happen stack should be empty</w:t>
            </w:r>
            <w:r w:rsidR="00D8179D">
              <w:t xml:space="preserve"> </w:t>
            </w:r>
            <w:r w:rsidR="002F0C4D">
              <w:t xml:space="preserve"> </w:t>
            </w:r>
          </w:p>
        </w:tc>
      </w:tr>
      <w:tr w:rsidR="00B25247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B25247" w:rsidRPr="00B25247" w:rsidRDefault="00120D52" w:rsidP="000E3B10">
            <w:pPr>
              <w:rPr>
                <w:b w:val="0"/>
              </w:rPr>
            </w:pPr>
            <w:r w:rsidRPr="002438CA">
              <w:rPr>
                <w:b w:val="0"/>
              </w:rPr>
              <w:t>Function</w:t>
            </w:r>
          </w:p>
        </w:tc>
        <w:tc>
          <w:tcPr>
            <w:tcW w:w="6858" w:type="dxa"/>
          </w:tcPr>
          <w:p w:rsidR="00120D52" w:rsidRDefault="00120D52" w:rsidP="00120D5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function in three ways direct call , use call and apply methods</w:t>
            </w:r>
          </w:p>
          <w:p w:rsidR="00120D52" w:rsidRDefault="00120D52" w:rsidP="00120D5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can pass any arguments</w:t>
            </w:r>
          </w:p>
          <w:p w:rsidR="00120D52" w:rsidRDefault="00120D52" w:rsidP="00120D5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Arguments can be accessed using arguments which looks like array but not array</w:t>
            </w:r>
          </w:p>
          <w:p w:rsidR="00120D52" w:rsidRDefault="00120D52" w:rsidP="00120D5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always returns undefined / this by default</w:t>
            </w:r>
          </w:p>
          <w:p w:rsidR="00120D52" w:rsidRDefault="00120D52" w:rsidP="00120D5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 defined in function are accessible for entire function</w:t>
            </w:r>
          </w:p>
          <w:p w:rsidR="00B25247" w:rsidRDefault="00120D52" w:rsidP="00120D5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can return function called closure . EX : Incremental</w:t>
            </w:r>
          </w:p>
        </w:tc>
      </w:tr>
      <w:tr w:rsidR="00120D52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120D52" w:rsidRPr="002438CA" w:rsidRDefault="00120D52" w:rsidP="000E3B10"/>
        </w:tc>
        <w:tc>
          <w:tcPr>
            <w:tcW w:w="6858" w:type="dxa"/>
          </w:tcPr>
          <w:p w:rsidR="00120D52" w:rsidRDefault="00120D52" w:rsidP="00120D52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Default="0088508E">
      <w:pPr>
        <w:rPr>
          <w:b/>
          <w:sz w:val="40"/>
          <w:szCs w:val="40"/>
        </w:rPr>
      </w:pPr>
    </w:p>
    <w:p w:rsidR="0088508E" w:rsidRDefault="00C645F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HTML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F01EFE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01EFE" w:rsidRPr="00C645F2" w:rsidRDefault="00F01EFE" w:rsidP="00C64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Case sensitive</w:t>
            </w:r>
          </w:p>
        </w:tc>
        <w:tc>
          <w:tcPr>
            <w:tcW w:w="4788" w:type="dxa"/>
          </w:tcPr>
          <w:p w:rsidR="00F01EFE" w:rsidRPr="00C645F2" w:rsidRDefault="00F01EF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but Javascript is casesensitive</w:t>
            </w:r>
          </w:p>
        </w:tc>
      </w:tr>
      <w:tr w:rsidR="0088508E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C645F2" w:rsidRDefault="00C645F2" w:rsidP="00C645F2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lastRenderedPageBreak/>
              <w:t xml:space="preserve">Basic </w:t>
            </w:r>
          </w:p>
        </w:tc>
        <w:tc>
          <w:tcPr>
            <w:tcW w:w="4788" w:type="dxa"/>
          </w:tcPr>
          <w:p w:rsidR="0088508E" w:rsidRPr="00C645F2" w:rsidRDefault="00C645F2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45F2">
              <w:t>Html , head , body , title</w:t>
            </w:r>
          </w:p>
        </w:tc>
      </w:tr>
      <w:tr w:rsidR="0088508E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C645F2" w:rsidRDefault="00C645F2" w:rsidP="000E3B10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>Text Tags</w:t>
            </w:r>
          </w:p>
        </w:tc>
        <w:tc>
          <w:tcPr>
            <w:tcW w:w="4788" w:type="dxa"/>
          </w:tcPr>
          <w:p w:rsidR="0088508E" w:rsidRPr="00C645F2" w:rsidRDefault="00F01EF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H1 , p , </w:t>
            </w:r>
            <w:r w:rsidR="009A5A90">
              <w:t>b , strong , em , i ,sub , sup , ins , del , br , hr (block) , abbr , address , blockquote</w:t>
            </w:r>
          </w:p>
        </w:tc>
      </w:tr>
      <w:tr w:rsidR="009A5A90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5A90" w:rsidRPr="00C645F2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Lists</w:t>
            </w:r>
          </w:p>
        </w:tc>
        <w:tc>
          <w:tcPr>
            <w:tcW w:w="4788" w:type="dxa"/>
          </w:tcPr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Ol , li 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Ul , li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 , dt , dd</w:t>
            </w:r>
          </w:p>
        </w:tc>
      </w:tr>
      <w:tr w:rsidR="009A5A90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Links</w:t>
            </w:r>
          </w:p>
        </w:tc>
        <w:tc>
          <w:tcPr>
            <w:tcW w:w="4788" w:type="dxa"/>
          </w:tcPr>
          <w:p w:rsidR="009A5A90" w:rsidRDefault="009A5A90" w:rsidP="009A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, href , target , href =”mailto:</w:t>
            </w:r>
          </w:p>
        </w:tc>
      </w:tr>
      <w:tr w:rsidR="009A5A90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Images</w:t>
            </w:r>
          </w:p>
        </w:tc>
        <w:tc>
          <w:tcPr>
            <w:tcW w:w="4788" w:type="dxa"/>
          </w:tcPr>
          <w:p w:rsidR="009A5A90" w:rsidRDefault="009A5A90" w:rsidP="00903B3A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&lt;img src=”” alt=”” title =”” width = “” , height = “”</w:t>
            </w:r>
          </w:p>
          <w:p w:rsidR="00903B3A" w:rsidRDefault="00903B3A" w:rsidP="00903B3A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Figure , figcaption</w:t>
            </w:r>
          </w:p>
        </w:tc>
      </w:tr>
      <w:tr w:rsidR="00B8551C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8551C" w:rsidRPr="00B8551C" w:rsidRDefault="007D7555" w:rsidP="000E3B10">
            <w:pPr>
              <w:rPr>
                <w:b w:val="0"/>
              </w:rPr>
            </w:pPr>
            <w:r w:rsidRPr="00B8551C">
              <w:rPr>
                <w:b w:val="0"/>
              </w:rPr>
              <w:t>T</w:t>
            </w:r>
            <w:r w:rsidR="00B8551C" w:rsidRPr="00B8551C">
              <w:rPr>
                <w:b w:val="0"/>
              </w:rPr>
              <w:t>able</w:t>
            </w:r>
          </w:p>
        </w:tc>
        <w:tc>
          <w:tcPr>
            <w:tcW w:w="4788" w:type="dxa"/>
          </w:tcPr>
          <w:p w:rsidR="00B8551C" w:rsidRDefault="00583B97" w:rsidP="00903B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Thead , tbody , tfoot</w:t>
            </w:r>
            <w:r w:rsidR="00836946">
              <w:t xml:space="preserve"> , tr , td , th , rowpan , colspan</w:t>
            </w:r>
          </w:p>
        </w:tc>
      </w:tr>
      <w:tr w:rsidR="00461A01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61A01" w:rsidRPr="00461A01" w:rsidRDefault="007D7555" w:rsidP="000E3B10">
            <w:pPr>
              <w:rPr>
                <w:b w:val="0"/>
              </w:rPr>
            </w:pPr>
            <w:r w:rsidRPr="00461A01">
              <w:rPr>
                <w:b w:val="0"/>
              </w:rPr>
              <w:t>F</w:t>
            </w:r>
            <w:r w:rsidR="00461A01" w:rsidRPr="00461A01">
              <w:rPr>
                <w:b w:val="0"/>
              </w:rPr>
              <w:t>orm</w:t>
            </w:r>
          </w:p>
        </w:tc>
        <w:tc>
          <w:tcPr>
            <w:tcW w:w="4788" w:type="dxa"/>
          </w:tcPr>
          <w:p w:rsidR="00461A01" w:rsidRDefault="00D53A8B" w:rsidP="00903B3A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Fieldset , legend ,</w:t>
            </w:r>
            <w:r w:rsidR="00FF6B93">
              <w:t xml:space="preserve">label , </w:t>
            </w:r>
            <w:r>
              <w:t xml:space="preserve"> text , password , textaea , checkbox , radio , select , subnit , file , umage</w:t>
            </w:r>
          </w:p>
        </w:tc>
      </w:tr>
      <w:tr w:rsidR="00613986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3986" w:rsidRPr="00461A01" w:rsidRDefault="00613986" w:rsidP="000E3B10">
            <w:pPr>
              <w:rPr>
                <w:b w:val="0"/>
              </w:rPr>
            </w:pPr>
            <w:r>
              <w:rPr>
                <w:b w:val="0"/>
              </w:rPr>
              <w:t>Html5 validation</w:t>
            </w:r>
          </w:p>
        </w:tc>
        <w:tc>
          <w:tcPr>
            <w:tcW w:w="4788" w:type="dxa"/>
          </w:tcPr>
          <w:p w:rsidR="00613986" w:rsidRDefault="00613986" w:rsidP="00903B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, type=’date’ , </w:t>
            </w:r>
            <w:r w:rsidR="00510C35">
              <w:t>type=’email’ , type=’url’</w:t>
            </w:r>
            <w:r w:rsidR="00EF1ECC">
              <w:t xml:space="preserve"> type=’search’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4459E1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UX</w:t>
      </w:r>
      <w:r w:rsidR="0093616F">
        <w:rPr>
          <w:b/>
          <w:sz w:val="40"/>
          <w:szCs w:val="40"/>
        </w:rPr>
        <w:t xml:space="preserve"> / CSS</w:t>
      </w:r>
      <w:r>
        <w:rPr>
          <w:b/>
          <w:sz w:val="40"/>
          <w:szCs w:val="40"/>
        </w:rPr>
        <w:t xml:space="preserve"> Design Tips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RPr="0054586D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2A51D4" w:rsidRDefault="0054586D" w:rsidP="000E3B10">
            <w:pPr>
              <w:rPr>
                <w:b w:val="0"/>
              </w:rPr>
            </w:pPr>
            <w:r>
              <w:rPr>
                <w:b w:val="0"/>
              </w:rPr>
              <w:t>Give preference to flat design</w:t>
            </w:r>
          </w:p>
        </w:tc>
        <w:tc>
          <w:tcPr>
            <w:tcW w:w="4788" w:type="dxa"/>
          </w:tcPr>
          <w:p w:rsidR="0088508E" w:rsidRPr="0054586D" w:rsidRDefault="0054586D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54586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</w:tc>
      </w:tr>
      <w:tr w:rsidR="0088508E" w:rsidRPr="0054586D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54586D" w:rsidRDefault="0054586D" w:rsidP="000E3B10">
            <w:pPr>
              <w:rPr>
                <w:b w:val="0"/>
              </w:rPr>
            </w:pPr>
            <w:r w:rsidRPr="0054586D">
              <w:rPr>
                <w:b w:val="0"/>
              </w:rPr>
              <w:t>Typography</w:t>
            </w:r>
          </w:p>
        </w:tc>
        <w:tc>
          <w:tcPr>
            <w:tcW w:w="4788" w:type="dxa"/>
          </w:tcPr>
          <w:p w:rsidR="0088508E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83BB7">
              <w:rPr>
                <w:rFonts w:asciiTheme="majorHAnsi" w:eastAsiaTheme="majorEastAsia" w:hAnsiTheme="majorHAnsi" w:cstheme="majorBidi"/>
                <w:bCs/>
              </w:rPr>
              <w:t>Font –size 15 to 25 px for body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Headlines – Anything , reduce font weight for 90px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Line spacing 120 to 150 % of font size</w:t>
            </w:r>
          </w:p>
          <w:p w:rsid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45 to 90 characters per line</w:t>
            </w:r>
          </w:p>
          <w:p w:rsidR="006E6383" w:rsidRP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Fonts – Sans serif / serif (Long Reading)</w:t>
            </w:r>
          </w:p>
        </w:tc>
      </w:tr>
      <w:tr w:rsidR="004B67CD" w:rsidRPr="0054586D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B67CD" w:rsidRPr="0054586D" w:rsidRDefault="004B67CD" w:rsidP="000E3B10">
            <w:pPr>
              <w:rPr>
                <w:b w:val="0"/>
              </w:rPr>
            </w:pPr>
            <w:r>
              <w:rPr>
                <w:b w:val="0"/>
              </w:rPr>
              <w:t>Colors</w:t>
            </w:r>
          </w:p>
        </w:tc>
        <w:tc>
          <w:tcPr>
            <w:tcW w:w="4788" w:type="dxa"/>
          </w:tcPr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Use </w:t>
            </w:r>
            <w:r w:rsidRPr="004B67C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Define color palete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Use color to get attention</w:t>
            </w:r>
          </w:p>
          <w:p w:rsidR="004B67CD" w:rsidRPr="00683BB7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Flatuicolors.com / 0to255.com</w:t>
            </w:r>
          </w:p>
        </w:tc>
      </w:tr>
      <w:tr w:rsidR="0025089E" w:rsidRPr="0054586D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089E" w:rsidRDefault="0025089E" w:rsidP="000E3B10">
            <w:pPr>
              <w:rPr>
                <w:b w:val="0"/>
              </w:rPr>
            </w:pPr>
            <w:r>
              <w:rPr>
                <w:b w:val="0"/>
              </w:rPr>
              <w:t>Images</w:t>
            </w:r>
          </w:p>
        </w:tc>
        <w:tc>
          <w:tcPr>
            <w:tcW w:w="4788" w:type="dxa"/>
          </w:tcPr>
          <w:p w:rsidR="0025089E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Text content must be clear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You can use text box to outstand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Image blur 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Floor fade black at bottom</w:t>
            </w:r>
          </w:p>
        </w:tc>
      </w:tr>
      <w:tr w:rsidR="003E3487" w:rsidRPr="0054586D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Icons</w:t>
            </w:r>
          </w:p>
        </w:tc>
        <w:tc>
          <w:tcPr>
            <w:tcW w:w="4788" w:type="dxa"/>
          </w:tcPr>
          <w:p w:rsidR="003E3487" w:rsidRDefault="00FF44A5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Label them , They should play a supportive role . Ex , search , write …</w:t>
            </w:r>
          </w:p>
        </w:tc>
      </w:tr>
      <w:tr w:rsidR="003E3487" w:rsidRPr="0054586D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White spaces</w:t>
            </w:r>
          </w:p>
        </w:tc>
        <w:tc>
          <w:tcPr>
            <w:tcW w:w="4788" w:type="dxa"/>
          </w:tcPr>
          <w:p w:rsidR="003E3487" w:rsidRDefault="003E3487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Decided cleanliness – Between elements , between group of elements , between sections , don’t </w:t>
            </w:r>
            <w:r w:rsidR="001B5AB8">
              <w:rPr>
                <w:rFonts w:asciiTheme="majorHAnsi" w:eastAsiaTheme="majorEastAsia" w:hAnsiTheme="majorHAnsi" w:cstheme="majorBidi"/>
                <w:bCs/>
              </w:rPr>
              <w:t>exaggerate</w:t>
            </w:r>
          </w:p>
        </w:tc>
      </w:tr>
      <w:tr w:rsidR="0093616F" w:rsidRPr="0054586D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3616F" w:rsidRPr="00412E52" w:rsidRDefault="009C7EBE" w:rsidP="000E3B10">
            <w:pPr>
              <w:rPr>
                <w:b w:val="0"/>
              </w:rPr>
            </w:pPr>
            <w:r w:rsidRPr="00412E52">
              <w:rPr>
                <w:b w:val="0"/>
              </w:rPr>
              <w:t>CSS reset</w:t>
            </w:r>
          </w:p>
        </w:tc>
        <w:tc>
          <w:tcPr>
            <w:tcW w:w="4788" w:type="dxa"/>
          </w:tcPr>
          <w:p w:rsidR="0093616F" w:rsidRDefault="00857346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Use css reset to eliminate unnecessary borders and margins</w:t>
            </w:r>
          </w:p>
          <w:p w:rsidR="00106FAF" w:rsidRDefault="00106FAF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Normalize.css file</w:t>
            </w:r>
            <w:bookmarkStart w:id="0" w:name="_GoBack"/>
            <w:bookmarkEnd w:id="0"/>
          </w:p>
        </w:tc>
      </w:tr>
      <w:tr w:rsidR="009C7EBE" w:rsidRPr="0054586D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C7EBE" w:rsidRPr="00412E52" w:rsidRDefault="00857346" w:rsidP="000E3B10">
            <w:pPr>
              <w:rPr>
                <w:b w:val="0"/>
              </w:rPr>
            </w:pPr>
            <w:r w:rsidRPr="00412E52">
              <w:rPr>
                <w:b w:val="0"/>
              </w:rPr>
              <w:t xml:space="preserve">Debugging tip </w:t>
            </w:r>
          </w:p>
        </w:tc>
        <w:tc>
          <w:tcPr>
            <w:tcW w:w="4788" w:type="dxa"/>
          </w:tcPr>
          <w:p w:rsidR="009C7EBE" w:rsidRDefault="00434989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Add border to div</w:t>
            </w:r>
          </w:p>
        </w:tc>
      </w:tr>
      <w:tr w:rsidR="003E25A6" w:rsidRPr="0054586D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25A6" w:rsidRPr="00412E52" w:rsidRDefault="00626F85" w:rsidP="000E3B10">
            <w:pPr>
              <w:rPr>
                <w:b w:val="0"/>
              </w:rPr>
            </w:pPr>
            <w:r w:rsidRPr="00412E52">
              <w:rPr>
                <w:b w:val="0"/>
              </w:rPr>
              <w:lastRenderedPageBreak/>
              <w:t>DIV behaviour</w:t>
            </w:r>
          </w:p>
        </w:tc>
        <w:tc>
          <w:tcPr>
            <w:tcW w:w="4788" w:type="dxa"/>
          </w:tcPr>
          <w:p w:rsidR="003E25A6" w:rsidRDefault="00466488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By default div takes 100% width</w:t>
            </w:r>
          </w:p>
          <w:p w:rsidR="00466488" w:rsidRDefault="00466488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If you mention width it takes mentioned width</w:t>
            </w:r>
          </w:p>
          <w:p w:rsidR="00D23697" w:rsidRDefault="00466488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If you float then width is based on cont</w:t>
            </w:r>
            <w:r w:rsidR="00D23697">
              <w:rPr>
                <w:rFonts w:asciiTheme="majorHAnsi" w:eastAsiaTheme="majorEastAsia" w:hAnsiTheme="majorHAnsi" w:cstheme="majorBidi"/>
                <w:bCs/>
              </w:rPr>
              <w:t>ent if nothing is mentioned.</w:t>
            </w:r>
          </w:p>
          <w:p w:rsidR="00466488" w:rsidRDefault="00466488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next elements are added as if div is not present</w:t>
            </w:r>
          </w:p>
          <w:p w:rsidR="00D9792A" w:rsidRDefault="00D23697" w:rsidP="00683BB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clear:both</w:t>
            </w:r>
          </w:p>
        </w:tc>
      </w:tr>
      <w:tr w:rsidR="00DB3BA5" w:rsidRPr="0054586D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3BA5" w:rsidRPr="00412E52" w:rsidRDefault="00EB7AB5" w:rsidP="000E3B10">
            <w:pPr>
              <w:rPr>
                <w:b w:val="0"/>
              </w:rPr>
            </w:pPr>
            <w:r>
              <w:rPr>
                <w:b w:val="0"/>
              </w:rPr>
              <w:t>Box</w:t>
            </w:r>
          </w:p>
        </w:tc>
        <w:tc>
          <w:tcPr>
            <w:tcW w:w="4788" w:type="dxa"/>
          </w:tcPr>
          <w:p w:rsidR="00DB3BA5" w:rsidRDefault="00EB7AB5" w:rsidP="00683BB7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margin , apdding , width ,height</w:t>
            </w:r>
            <w:r w:rsidR="00EE6F3A">
              <w:rPr>
                <w:rFonts w:asciiTheme="majorHAnsi" w:eastAsiaTheme="majorEastAsia" w:hAnsiTheme="majorHAnsi" w:cstheme="majorBidi"/>
                <w:bCs/>
              </w:rPr>
              <w:t xml:space="preserve"> , border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Node.Js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431"/>
        <w:gridCol w:w="5145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BE26F8" w:rsidRDefault="00BE26F8" w:rsidP="000E3B10">
            <w:pPr>
              <w:rPr>
                <w:b w:val="0"/>
              </w:rPr>
            </w:pPr>
            <w:r w:rsidRPr="00BE26F8">
              <w:rPr>
                <w:b w:val="0"/>
              </w:rPr>
              <w:t>How node</w:t>
            </w:r>
            <w:r>
              <w:rPr>
                <w:b w:val="0"/>
              </w:rPr>
              <w:t xml:space="preserve"> </w:t>
            </w:r>
            <w:r w:rsidRPr="00BE26F8">
              <w:rPr>
                <w:b w:val="0"/>
              </w:rPr>
              <w:t>js handles multiple requests</w:t>
            </w:r>
          </w:p>
        </w:tc>
        <w:tc>
          <w:tcPr>
            <w:tcW w:w="4788" w:type="dxa"/>
          </w:tcPr>
          <w:p w:rsidR="0088508E" w:rsidRDefault="00941F38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Asynchronous and single threaded programming</w:t>
            </w: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8C5866" w:rsidRDefault="007D7555" w:rsidP="000E3B10">
            <w:pPr>
              <w:rPr>
                <w:b w:val="0"/>
              </w:rPr>
            </w:pPr>
            <w:r w:rsidRPr="008C5866">
              <w:rPr>
                <w:b w:val="0"/>
              </w:rPr>
              <w:t>M</w:t>
            </w:r>
            <w:r w:rsidR="008C5866" w:rsidRPr="008C5866">
              <w:rPr>
                <w:b w:val="0"/>
              </w:rPr>
              <w:t>odule</w:t>
            </w:r>
          </w:p>
        </w:tc>
        <w:tc>
          <w:tcPr>
            <w:tcW w:w="4788" w:type="dxa"/>
          </w:tcPr>
          <w:p w:rsidR="0088508E" w:rsidRDefault="008C5866" w:rsidP="008C5866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 is used to load js files . For core exact path not required , for other cases exact path is required without js extension</w:t>
            </w:r>
          </w:p>
          <w:p w:rsidR="008C5866" w:rsidRDefault="006E4C5B" w:rsidP="008C5866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content in module.exports get assigned in place of require</w:t>
            </w:r>
          </w:p>
          <w:p w:rsidR="006E4C5B" w:rsidRDefault="005A6DF3" w:rsidP="008C5866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object is shared so modified will cause problems so use object pattern</w:t>
            </w:r>
          </w:p>
        </w:tc>
      </w:tr>
      <w:tr w:rsidR="00AB0908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B0908" w:rsidRPr="008C5866" w:rsidRDefault="00AB0908" w:rsidP="000E3B10">
            <w:pPr>
              <w:rPr>
                <w:b w:val="0"/>
              </w:rPr>
            </w:pPr>
            <w:r>
              <w:rPr>
                <w:b w:val="0"/>
              </w:rPr>
              <w:t>Core modules</w:t>
            </w:r>
          </w:p>
        </w:tc>
        <w:tc>
          <w:tcPr>
            <w:tcW w:w="4788" w:type="dxa"/>
          </w:tcPr>
          <w:p w:rsidR="00AB0908" w:rsidRDefault="00F83087" w:rsidP="008C586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Mnay core modules </w:t>
            </w:r>
            <w:r w:rsidR="00C32772">
              <w:t>–</w:t>
            </w:r>
            <w:r>
              <w:t xml:space="preserve"> fs</w:t>
            </w:r>
          </w:p>
          <w:p w:rsidR="00C32772" w:rsidRDefault="00C32772" w:rsidP="008C586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F4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75F4E" w:rsidRDefault="009A21C3" w:rsidP="000E3B10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75F4E">
              <w:rPr>
                <w:b w:val="0"/>
              </w:rPr>
              <w:t>s module</w:t>
            </w:r>
          </w:p>
        </w:tc>
        <w:tc>
          <w:tcPr>
            <w:tcW w:w="4788" w:type="dxa"/>
          </w:tcPr>
          <w:p w:rsidR="00D75F4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Write – writefilesync</w:t>
            </w:r>
          </w:p>
          <w:p w:rsidR="003F47A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 – readFileSync</w:t>
            </w:r>
          </w:p>
          <w:p w:rsidR="003F47A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21C3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21C3" w:rsidRDefault="00250968" w:rsidP="000E3B10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9A21C3">
              <w:rPr>
                <w:b w:val="0"/>
              </w:rPr>
              <w:t>ath</w:t>
            </w:r>
            <w:r>
              <w:rPr>
                <w:b w:val="0"/>
              </w:rPr>
              <w:t xml:space="preserve"> module</w:t>
            </w:r>
          </w:p>
        </w:tc>
        <w:tc>
          <w:tcPr>
            <w:tcW w:w="4788" w:type="dxa"/>
          </w:tcPr>
          <w:p w:rsidR="009A21C3" w:rsidRDefault="00501552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path.</w:t>
            </w:r>
            <w:r w:rsidR="00EF4285">
              <w:t>normalize</w:t>
            </w:r>
            <w:r w:rsidR="00454BD4">
              <w:t>(</w:t>
            </w:r>
            <w:r>
              <w:t>‘ ’</w:t>
            </w:r>
            <w:r w:rsidR="00454BD4">
              <w:t>)</w:t>
            </w:r>
            <w:r w:rsidR="00B42AD2">
              <w:t xml:space="preserve"> </w:t>
            </w:r>
            <w:r w:rsidR="00EF4285">
              <w:t xml:space="preserve">- 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path.dirname(‘  ‘) –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path.basename(‘ ’) –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path.extname(‘  ‘)</w:t>
            </w:r>
          </w:p>
        </w:tc>
      </w:tr>
      <w:tr w:rsidR="00760506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0506" w:rsidRDefault="00C32C06" w:rsidP="000E3B10">
            <w:pPr>
              <w:rPr>
                <w:b w:val="0"/>
              </w:rPr>
            </w:pPr>
            <w:r>
              <w:rPr>
                <w:b w:val="0"/>
              </w:rPr>
              <w:t>__dirname , __filename</w:t>
            </w:r>
          </w:p>
        </w:tc>
        <w:tc>
          <w:tcPr>
            <w:tcW w:w="4788" w:type="dxa"/>
          </w:tcPr>
          <w:p w:rsidR="00760506" w:rsidRDefault="00683F77" w:rsidP="0050155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</w:t>
            </w:r>
            <w:r w:rsidR="00A47F92">
              <w:t>re</w:t>
            </w:r>
            <w:r>
              <w:t>c</w:t>
            </w:r>
            <w:r w:rsidR="00A47F92">
              <w:t>tory of js file , js file name</w:t>
            </w:r>
          </w:p>
        </w:tc>
      </w:tr>
      <w:tr w:rsidR="00E0434B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0434B" w:rsidRDefault="00A85438" w:rsidP="000E3B10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4788" w:type="dxa"/>
          </w:tcPr>
          <w:p w:rsidR="00E0434B" w:rsidRDefault="00A85438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http.createServer(</w:t>
            </w:r>
            <w:r w:rsidR="001178A5">
              <w:t>onRequest</w:t>
            </w:r>
            <w:r w:rsidR="00C63F1B">
              <w:t>).listen(8888);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onRequest(request , response ){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console.log();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response.writeHead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response.write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response.end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0F6A22" w:rsidRDefault="000F6A22" w:rsidP="000F6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html file</w:t>
            </w:r>
          </w:p>
          <w:p w:rsidR="00DB68CF" w:rsidRDefault="00273151" w:rsidP="000F6A2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Fs.createReadstra</w:t>
            </w:r>
          </w:p>
          <w:p w:rsidR="000F6A22" w:rsidRDefault="00273151" w:rsidP="000F6A2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em(‘./index.html’).pipe(response)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1A6E7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Design &amp; Architecture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Pr="0088508E" w:rsidRDefault="0088508E">
      <w:pPr>
        <w:rPr>
          <w:b/>
          <w:sz w:val="40"/>
          <w:szCs w:val="40"/>
        </w:rPr>
      </w:pPr>
    </w:p>
    <w:sectPr w:rsidR="0088508E" w:rsidRPr="0088508E" w:rsidSect="003B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736"/>
    <w:multiLevelType w:val="hybridMultilevel"/>
    <w:tmpl w:val="5B7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DB6"/>
    <w:multiLevelType w:val="hybridMultilevel"/>
    <w:tmpl w:val="2A52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E1BBB"/>
    <w:multiLevelType w:val="hybridMultilevel"/>
    <w:tmpl w:val="172E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C56E9"/>
    <w:multiLevelType w:val="hybridMultilevel"/>
    <w:tmpl w:val="F582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16940"/>
    <w:multiLevelType w:val="hybridMultilevel"/>
    <w:tmpl w:val="1EA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6589C"/>
    <w:multiLevelType w:val="hybridMultilevel"/>
    <w:tmpl w:val="5DC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D3FFC"/>
    <w:multiLevelType w:val="hybridMultilevel"/>
    <w:tmpl w:val="D822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142A"/>
    <w:rsid w:val="00062F4A"/>
    <w:rsid w:val="000E257A"/>
    <w:rsid w:val="000F6A22"/>
    <w:rsid w:val="00106FAF"/>
    <w:rsid w:val="001178A5"/>
    <w:rsid w:val="00120D52"/>
    <w:rsid w:val="001A22B9"/>
    <w:rsid w:val="001A6E72"/>
    <w:rsid w:val="001B5AB8"/>
    <w:rsid w:val="00233624"/>
    <w:rsid w:val="0025089E"/>
    <w:rsid w:val="00250968"/>
    <w:rsid w:val="00273151"/>
    <w:rsid w:val="002A51D4"/>
    <w:rsid w:val="002A7E81"/>
    <w:rsid w:val="002B10CE"/>
    <w:rsid w:val="002B6CA6"/>
    <w:rsid w:val="002F0C4D"/>
    <w:rsid w:val="002F5877"/>
    <w:rsid w:val="00374E09"/>
    <w:rsid w:val="00377772"/>
    <w:rsid w:val="003B4493"/>
    <w:rsid w:val="003E25A6"/>
    <w:rsid w:val="003E3487"/>
    <w:rsid w:val="003F47AE"/>
    <w:rsid w:val="0040142A"/>
    <w:rsid w:val="00412E52"/>
    <w:rsid w:val="00434989"/>
    <w:rsid w:val="004459E1"/>
    <w:rsid w:val="00454BD4"/>
    <w:rsid w:val="00461A01"/>
    <w:rsid w:val="00466488"/>
    <w:rsid w:val="004B67CD"/>
    <w:rsid w:val="00501552"/>
    <w:rsid w:val="00510C35"/>
    <w:rsid w:val="0054586D"/>
    <w:rsid w:val="00583B97"/>
    <w:rsid w:val="005A5419"/>
    <w:rsid w:val="005A6DF3"/>
    <w:rsid w:val="005D29B4"/>
    <w:rsid w:val="00613986"/>
    <w:rsid w:val="00623957"/>
    <w:rsid w:val="00626F85"/>
    <w:rsid w:val="00683BB7"/>
    <w:rsid w:val="00683F77"/>
    <w:rsid w:val="006B41DC"/>
    <w:rsid w:val="006E4C5B"/>
    <w:rsid w:val="006E6383"/>
    <w:rsid w:val="00760506"/>
    <w:rsid w:val="007D7555"/>
    <w:rsid w:val="00836946"/>
    <w:rsid w:val="00840E46"/>
    <w:rsid w:val="00857346"/>
    <w:rsid w:val="00867072"/>
    <w:rsid w:val="0088508E"/>
    <w:rsid w:val="008C5866"/>
    <w:rsid w:val="00903B3A"/>
    <w:rsid w:val="0093616F"/>
    <w:rsid w:val="00941F38"/>
    <w:rsid w:val="009A21C3"/>
    <w:rsid w:val="009A5A90"/>
    <w:rsid w:val="009C7EBE"/>
    <w:rsid w:val="00A47F92"/>
    <w:rsid w:val="00A85438"/>
    <w:rsid w:val="00AB0908"/>
    <w:rsid w:val="00B25247"/>
    <w:rsid w:val="00B42AD2"/>
    <w:rsid w:val="00B545F3"/>
    <w:rsid w:val="00B6164D"/>
    <w:rsid w:val="00B8551C"/>
    <w:rsid w:val="00BE26F8"/>
    <w:rsid w:val="00C32772"/>
    <w:rsid w:val="00C32C06"/>
    <w:rsid w:val="00C63F1B"/>
    <w:rsid w:val="00C645F2"/>
    <w:rsid w:val="00C66FF0"/>
    <w:rsid w:val="00CF3805"/>
    <w:rsid w:val="00D23697"/>
    <w:rsid w:val="00D524F0"/>
    <w:rsid w:val="00D53A8B"/>
    <w:rsid w:val="00D75F4E"/>
    <w:rsid w:val="00D8179D"/>
    <w:rsid w:val="00D9792A"/>
    <w:rsid w:val="00DB3BA5"/>
    <w:rsid w:val="00DB68CF"/>
    <w:rsid w:val="00DD2142"/>
    <w:rsid w:val="00E0434B"/>
    <w:rsid w:val="00E52D8A"/>
    <w:rsid w:val="00EB7AB5"/>
    <w:rsid w:val="00EE6F3A"/>
    <w:rsid w:val="00EF1ECC"/>
    <w:rsid w:val="00EF4285"/>
    <w:rsid w:val="00F01EFE"/>
    <w:rsid w:val="00F83087"/>
    <w:rsid w:val="00FC4952"/>
    <w:rsid w:val="00FF44A5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97</cp:revision>
  <dcterms:created xsi:type="dcterms:W3CDTF">2016-05-22T03:30:00Z</dcterms:created>
  <dcterms:modified xsi:type="dcterms:W3CDTF">2016-06-02T10:12:00Z</dcterms:modified>
</cp:coreProperties>
</file>