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58192371"/>
        <w:docPartObj>
          <w:docPartGallery w:val="Cover Pages"/>
          <w:docPartUnique/>
        </w:docPartObj>
      </w:sdtPr>
      <w:sdtEndPr>
        <w:rPr>
          <w:sz w:val="52"/>
          <w:lang w:val="ru-RU"/>
        </w:rPr>
      </w:sdtEndPr>
      <w:sdtContent>
        <w:p w:rsidR="00E54582" w:rsidRDefault="00E54582"/>
        <w:p w:rsidR="00E54582" w:rsidRDefault="00E54582">
          <w:pPr>
            <w:rPr>
              <w:sz w:val="52"/>
              <w:lang w:val="ru-RU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5429250</wp:posOffset>
                    </wp:positionV>
                    <wp:extent cx="6375400" cy="6720840"/>
                    <wp:effectExtent l="0" t="0" r="6350" b="254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3754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54582" w:rsidRPr="00E54582" w:rsidRDefault="00CD7D1A" w:rsidP="00E54582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  <w:lang w:val="ru-RU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inorHAnsi"/>
                                      <w:color w:val="5B9BD5" w:themeColor="accent1"/>
                                      <w:sz w:val="72"/>
                                      <w:szCs w:val="72"/>
                                      <w:lang w:val="ru-RU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54582" w:rsidRPr="00E54582">
                                      <w:rPr>
                                        <w:rFonts w:eastAsiaTheme="minorHAnsi"/>
                                        <w:color w:val="5B9BD5" w:themeColor="accent1"/>
                                        <w:sz w:val="72"/>
                                        <w:szCs w:val="72"/>
                                        <w:lang w:val="ru-RU"/>
                                      </w:rPr>
                                      <w:t>Отчет “Кодирование Хаффмана”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54582" w:rsidRPr="00E54582" w:rsidRDefault="00E54582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  <w:lang w:val="ru-RU"/>
                                      </w:rPr>
                                      <w:t>БИБ192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  <w:lang w:val="ru-RU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54582" w:rsidRPr="00E54582" w:rsidRDefault="00E54582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E54582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Сахар А.С.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427.5pt;width:502pt;height:529.2pt;z-index:251660288;visibility:visible;mso-wrap-style:square;mso-width-percent:0;mso-height-percent:350;mso-wrap-distance-left:14.4pt;mso-wrap-distance-top:0;mso-wrap-distance-right:14.4pt;mso-wrap-distance-bottom:0;mso-position-horizontal:lef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" filled="f" stroked="f" strokeweight=".5pt">
                    <v:textbox style="mso-fit-shape-to-text:t" inset="0,0,0,0">
                      <w:txbxContent>
                        <w:p w:rsidR="00E54582" w:rsidRPr="00E54582" w:rsidRDefault="00B41D54" w:rsidP="00E54582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  <w:lang w:val="ru-RU"/>
                            </w:rPr>
                          </w:pPr>
                          <w:sdt>
                            <w:sdtPr>
                              <w:rPr>
                                <w:rFonts w:eastAsiaTheme="minorHAnsi"/>
                                <w:color w:val="5B9BD5" w:themeColor="accent1"/>
                                <w:sz w:val="72"/>
                                <w:szCs w:val="72"/>
                                <w:lang w:val="ru-RU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54582" w:rsidRPr="00E54582">
                                <w:rPr>
                                  <w:rFonts w:eastAsiaTheme="minorHAnsi"/>
                                  <w:color w:val="5B9BD5" w:themeColor="accent1"/>
                                  <w:sz w:val="72"/>
                                  <w:szCs w:val="72"/>
                                  <w:lang w:val="ru-RU"/>
                                </w:rPr>
                                <w:t>Отчет “Кодирование Хаффмана”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E54582" w:rsidRPr="00E54582" w:rsidRDefault="00E54582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  <w:lang w:val="ru-RU"/>
                                </w:rPr>
                                <w:t>БИБ192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  <w:lang w:val="ru-RU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E54582" w:rsidRPr="00E54582" w:rsidRDefault="00E54582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E54582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ru-RU"/>
                                </w:rPr>
                                <w:t>Сахар А.С.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54582" w:rsidRDefault="00E54582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ru-RU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Прямоугольник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54582" w:rsidRDefault="00E54582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sz w:val="52"/>
              <w:lang w:val="ru-RU"/>
            </w:rPr>
            <w:br w:type="page"/>
          </w:r>
        </w:p>
      </w:sdtContent>
    </w:sdt>
    <w:p w:rsidR="007F67E8" w:rsidRPr="007A0E8C" w:rsidRDefault="007F67E8" w:rsidP="00E54582">
      <w:pPr>
        <w:rPr>
          <w:b/>
          <w:sz w:val="28"/>
          <w:szCs w:val="28"/>
          <w:lang w:val="ru-RU"/>
        </w:rPr>
      </w:pPr>
      <w:r w:rsidRPr="007A0E8C">
        <w:rPr>
          <w:b/>
          <w:sz w:val="28"/>
          <w:szCs w:val="28"/>
          <w:lang w:val="ru-RU"/>
        </w:rPr>
        <w:lastRenderedPageBreak/>
        <w:t>Функциональные требования к программе:</w:t>
      </w:r>
    </w:p>
    <w:p w:rsidR="007F67E8" w:rsidRPr="007F67E8" w:rsidRDefault="007F67E8" w:rsidP="00E54582">
      <w:pPr>
        <w:rPr>
          <w:sz w:val="28"/>
          <w:szCs w:val="28"/>
          <w:lang w:val="ru-RU"/>
        </w:rPr>
      </w:pPr>
      <w:r w:rsidRPr="007F67E8">
        <w:rPr>
          <w:rFonts w:ascii="Roboto" w:hAnsi="Roboto"/>
          <w:color w:val="5F6368"/>
          <w:spacing w:val="5"/>
          <w:sz w:val="18"/>
          <w:szCs w:val="18"/>
          <w:lang w:val="ru-RU"/>
        </w:rPr>
        <w:br/>
        <w:t xml:space="preserve">1) 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программа должна </w:t>
      </w:r>
      <w:r w:rsidRPr="007F67E8">
        <w:rPr>
          <w:rFonts w:ascii="Roboto" w:hAnsi="Roboto"/>
          <w:color w:val="5F6368"/>
          <w:spacing w:val="5"/>
          <w:sz w:val="18"/>
          <w:szCs w:val="18"/>
          <w:lang w:val="ru-RU"/>
        </w:rPr>
        <w:t>принимать на вход произвольную последовательность символов, вводимую пользователем;</w:t>
      </w:r>
      <w:r w:rsidRPr="007F67E8">
        <w:rPr>
          <w:rFonts w:ascii="Roboto" w:hAnsi="Roboto"/>
          <w:color w:val="5F6368"/>
          <w:spacing w:val="5"/>
          <w:sz w:val="18"/>
          <w:szCs w:val="18"/>
          <w:lang w:val="ru-RU"/>
        </w:rPr>
        <w:br/>
        <w:t>2) строить код Хаффмана для входной последовательности символов и выводить построенный код (в виде таблицы);</w:t>
      </w:r>
      <w:r w:rsidRPr="007F67E8">
        <w:rPr>
          <w:rFonts w:ascii="Roboto" w:hAnsi="Roboto"/>
          <w:color w:val="5F6368"/>
          <w:spacing w:val="5"/>
          <w:sz w:val="18"/>
          <w:szCs w:val="18"/>
          <w:lang w:val="ru-RU"/>
        </w:rPr>
        <w:br/>
        <w:t>3) сжимать входную последовательность с помощью построенного кода Хаффмана и выводить результат пользователю.</w:t>
      </w:r>
    </w:p>
    <w:p w:rsidR="007F67E8" w:rsidRDefault="007F67E8" w:rsidP="00E54582">
      <w:pPr>
        <w:rPr>
          <w:rFonts w:ascii="Roboto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Для проверки работы данной программы необходимо создать тестовую выборку (2-3 исходные строки, с уже рассчитанными </w:t>
      </w:r>
      <w:r w:rsidRPr="007F67E8">
        <w:rPr>
          <w:rFonts w:ascii="Roboto" w:hAnsi="Roboto"/>
          <w:color w:val="5F6368"/>
          <w:spacing w:val="5"/>
          <w:sz w:val="18"/>
          <w:szCs w:val="18"/>
          <w:lang w:val="ru-RU"/>
        </w:rPr>
        <w:t>“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>вручную</w:t>
      </w:r>
      <w:r w:rsidRPr="007F67E8">
        <w:rPr>
          <w:rFonts w:ascii="Roboto" w:hAnsi="Roboto"/>
          <w:color w:val="5F6368"/>
          <w:spacing w:val="5"/>
          <w:sz w:val="18"/>
          <w:szCs w:val="18"/>
          <w:lang w:val="ru-RU"/>
        </w:rPr>
        <w:t>”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 кодами Хаффмана)</w:t>
      </w:r>
    </w:p>
    <w:p w:rsidR="007F67E8" w:rsidRDefault="007F67E8" w:rsidP="00E54582">
      <w:pPr>
        <w:rPr>
          <w:rFonts w:ascii="Roboto" w:hAnsi="Roboto"/>
          <w:color w:val="5F6368"/>
          <w:spacing w:val="5"/>
          <w:sz w:val="18"/>
          <w:szCs w:val="18"/>
          <w:lang w:val="ru-RU"/>
        </w:rPr>
      </w:pPr>
    </w:p>
    <w:p w:rsidR="007F67E8" w:rsidRPr="007A0E8C" w:rsidRDefault="007F67E8" w:rsidP="00E54582">
      <w:pPr>
        <w:rPr>
          <w:b/>
          <w:sz w:val="28"/>
          <w:szCs w:val="28"/>
          <w:lang w:val="ru-RU"/>
        </w:rPr>
      </w:pPr>
      <w:r w:rsidRPr="007A0E8C">
        <w:rPr>
          <w:b/>
          <w:sz w:val="28"/>
          <w:szCs w:val="28"/>
          <w:lang w:val="ru-RU"/>
        </w:rPr>
        <w:t>Теория:</w:t>
      </w:r>
    </w:p>
    <w:p w:rsidR="007F67E8" w:rsidRDefault="007F67E8" w:rsidP="00564D73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hAnsi="Roboto"/>
          <w:color w:val="5F6368"/>
          <w:spacing w:val="5"/>
          <w:sz w:val="18"/>
          <w:szCs w:val="18"/>
          <w:lang w:val="ru-RU"/>
        </w:rPr>
        <w:t>Стр</w:t>
      </w:r>
      <w:r w:rsidR="00551265">
        <w:rPr>
          <w:rFonts w:ascii="Roboto" w:hAnsi="Roboto"/>
          <w:color w:val="5F6368"/>
          <w:spacing w:val="5"/>
          <w:sz w:val="18"/>
          <w:szCs w:val="18"/>
          <w:lang w:val="ru-RU"/>
        </w:rPr>
        <w:t>ока, закодированная методом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 Хаффмана, </w:t>
      </w:r>
      <w:r w:rsidR="00564D73">
        <w:rPr>
          <w:rFonts w:ascii="Roboto" w:hAnsi="Roboto"/>
          <w:color w:val="5F6368"/>
          <w:spacing w:val="5"/>
          <w:sz w:val="18"/>
          <w:szCs w:val="18"/>
          <w:lang w:val="ru-RU"/>
        </w:rPr>
        <w:t>использует код, который удовлетворяе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>т условию Фано (ни один</w:t>
      </w:r>
      <w:r w:rsidR="00551265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 код символа не является началом какого-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либо </w:t>
      </w:r>
      <w:r w:rsidR="00551265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другого </w:t>
      </w:r>
      <w:r>
        <w:rPr>
          <w:rFonts w:ascii="Roboto" w:hAnsi="Roboto"/>
          <w:color w:val="5F6368"/>
          <w:spacing w:val="5"/>
          <w:sz w:val="18"/>
          <w:szCs w:val="18"/>
          <w:lang w:val="ru-RU"/>
        </w:rPr>
        <w:t>кода)</w:t>
      </w:r>
      <w:r w:rsidR="00551265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, поэтому может быть однозначно декодирована при наличии таблицы </w:t>
      </w:r>
      <w:r w:rsidR="00564D73">
        <w:rPr>
          <w:rFonts w:ascii="Roboto" w:hAnsi="Roboto"/>
          <w:color w:val="5F6368"/>
          <w:spacing w:val="5"/>
          <w:sz w:val="18"/>
          <w:szCs w:val="18"/>
          <w:lang w:val="ru-RU"/>
        </w:rPr>
        <w:t>кода Хаффмана</w:t>
      </w:r>
      <w:r w:rsidR="00551265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 или таблицы встречаемости символов в исходном тексте. Сжатие строки осуществляется засчет неравномерности используемых кодов. Длинна кода для символа пропорциональна величине </w:t>
      </w:r>
      <m:oMath>
        <m:r>
          <w:rPr>
            <w:rFonts w:ascii="Cambria Math" w:hAnsi="Cambria Math"/>
            <w:color w:val="5F6368"/>
            <w:spacing w:val="5"/>
            <w:sz w:val="18"/>
            <w:szCs w:val="18"/>
            <w:lang w:val="ru-RU"/>
          </w:rPr>
          <m:t xml:space="preserve">   -</m:t>
        </m:r>
        <m:func>
          <m:funcPr>
            <m:ctrlPr>
              <w:rPr>
                <w:rFonts w:ascii="Cambria Math" w:hAnsi="Cambria Math"/>
                <w:i/>
                <w:color w:val="5F6368"/>
                <w:spacing w:val="5"/>
                <w:sz w:val="18"/>
                <w:szCs w:val="18"/>
                <w:lang w:val="ru-RU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color w:val="5F6368"/>
                    <w:spacing w:val="5"/>
                    <w:sz w:val="18"/>
                    <w:szCs w:val="18"/>
                    <w:lang w:val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5F6368"/>
                    <w:spacing w:val="5"/>
                    <w:sz w:val="18"/>
                    <w:szCs w:val="18"/>
                    <w:lang w:val="ru-RU"/>
                  </w:rPr>
                  <m:t>log</m:t>
                </m:r>
              </m:e>
              <m:sub>
                <m:r>
                  <w:rPr>
                    <w:rFonts w:ascii="Cambria Math" w:hAnsi="Cambria Math"/>
                    <w:color w:val="5F6368"/>
                    <w:spacing w:val="5"/>
                    <w:sz w:val="18"/>
                    <w:szCs w:val="18"/>
                    <w:lang w:val="ru-RU"/>
                  </w:rPr>
                  <m:t>2</m:t>
                </m:r>
              </m:sub>
            </m:sSub>
          </m:fName>
          <m:e>
            <m:sSub>
              <m:sSubPr>
                <m:ctrlPr>
                  <w:rPr>
                    <w:rFonts w:ascii="Cambria Math" w:hAnsi="Cambria Math"/>
                    <w:i/>
                    <w:color w:val="5F6368"/>
                    <w:spacing w:val="5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color w:val="5F6368"/>
                    <w:spacing w:val="5"/>
                    <w:sz w:val="18"/>
                    <w:szCs w:val="18"/>
                  </w:rPr>
                  <m:t>P</m:t>
                </m:r>
              </m:e>
              <m:sub>
                <m:r>
                  <w:rPr>
                    <w:rFonts w:ascii="Cambria Math" w:hAnsi="Cambria Math"/>
                    <w:color w:val="5F6368"/>
                    <w:spacing w:val="5"/>
                    <w:sz w:val="18"/>
                    <w:szCs w:val="18"/>
                  </w:rPr>
                  <m:t>i</m:t>
                </m:r>
                <m:r>
                  <w:rPr>
                    <w:rFonts w:ascii="Cambria Math" w:hAnsi="Cambria Math"/>
                    <w:color w:val="5F6368"/>
                    <w:spacing w:val="5"/>
                    <w:sz w:val="18"/>
                    <w:szCs w:val="18"/>
                    <w:lang w:val="ru-RU"/>
                  </w:rPr>
                  <m:t xml:space="preserve">    </m:t>
                </m:r>
              </m:sub>
            </m:sSub>
          </m:e>
        </m:func>
      </m:oMath>
      <w:r w:rsidR="00551265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</w:t>
      </w:r>
      <w:r w:rsidR="00551265">
        <w:rPr>
          <w:rFonts w:ascii="Roboto" w:hAnsi="Roboto"/>
          <w:color w:val="5F6368"/>
          <w:spacing w:val="5"/>
          <w:sz w:val="18"/>
          <w:szCs w:val="18"/>
          <w:lang w:val="ru-RU"/>
        </w:rPr>
        <w:t xml:space="preserve">, где    </w:t>
      </w:r>
      <m:oMath>
        <m:sSub>
          <m:sSubPr>
            <m:ctrlPr>
              <w:rPr>
                <w:rFonts w:ascii="Cambria Math" w:hAnsi="Cambria Math"/>
                <w:i/>
                <w:color w:val="5F6368"/>
                <w:spacing w:val="5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color w:val="5F6368"/>
                <w:spacing w:val="5"/>
                <w:sz w:val="18"/>
                <w:szCs w:val="18"/>
              </w:rPr>
              <m:t>P</m:t>
            </m:r>
          </m:e>
          <m:sub>
            <m:r>
              <w:rPr>
                <w:rFonts w:ascii="Cambria Math" w:hAnsi="Cambria Math"/>
                <w:color w:val="5F6368"/>
                <w:spacing w:val="5"/>
                <w:sz w:val="18"/>
                <w:szCs w:val="18"/>
              </w:rPr>
              <m:t>i</m:t>
            </m:r>
          </m:sub>
        </m:sSub>
        <m:r>
          <w:rPr>
            <w:rFonts w:ascii="Cambria Math" w:hAnsi="Cambria Math"/>
            <w:color w:val="5F6368"/>
            <w:spacing w:val="5"/>
            <w:sz w:val="18"/>
            <w:szCs w:val="18"/>
            <w:lang w:val="ru-RU"/>
          </w:rPr>
          <m:t xml:space="preserve">   </m:t>
        </m:r>
      </m:oMath>
      <w:r w:rsidR="00551265" w:rsidRPr="00551265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— </w:t>
      </w:r>
      <w:r w:rsidR="00551265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частота вхождения символа </w:t>
      </w:r>
      <m:oMath>
        <m:r>
          <w:rPr>
            <w:rFonts w:ascii="Cambria Math" w:hAnsi="Cambria Math"/>
            <w:color w:val="5F6368"/>
            <w:spacing w:val="5"/>
            <w:sz w:val="18"/>
            <w:szCs w:val="18"/>
          </w:rPr>
          <m:t>i</m:t>
        </m:r>
      </m:oMath>
      <w:r w:rsidR="00551265" w:rsidRPr="00551265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</w:t>
      </w:r>
      <w:r w:rsidR="00551265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в исходную строку.</w:t>
      </w:r>
    </w:p>
    <w:p w:rsidR="00564D73" w:rsidRDefault="00564D73" w:rsidP="00564D73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Код Хаффмана строится следующим образом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:</w:t>
      </w:r>
    </w:p>
    <w:p w:rsidR="00564D73" w:rsidRDefault="00564D73" w:rsidP="00564D73">
      <w:pPr>
        <w:pStyle w:val="a6"/>
        <w:numPr>
          <w:ilvl w:val="0"/>
          <w:numId w:val="2"/>
        </w:num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Рассчитывается таблица встречаемости символов для исходной строки.</w:t>
      </w:r>
    </w:p>
    <w:p w:rsidR="00564D73" w:rsidRDefault="00564D73" w:rsidP="00564D73">
      <w:pPr>
        <w:pStyle w:val="a6"/>
        <w:numPr>
          <w:ilvl w:val="0"/>
          <w:numId w:val="2"/>
        </w:num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Из этой таблицы берутся два</w:t>
      </w:r>
      <w:r w:rsidR="00732019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(две)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символа</w:t>
      </w:r>
      <w:r w:rsidR="00732019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(последовательности символов)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с наименьшей частотой встречаемости.</w:t>
      </w:r>
    </w:p>
    <w:p w:rsidR="00564D73" w:rsidRDefault="00564D73" w:rsidP="00564D73">
      <w:pPr>
        <w:pStyle w:val="a6"/>
        <w:numPr>
          <w:ilvl w:val="0"/>
          <w:numId w:val="2"/>
        </w:num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Их частоты суммируют и значение записывают в таблицу встречаемости напротив конкатенированной строки из этих символов</w:t>
      </w:r>
      <w:r w:rsidR="00732019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(последовательностей символов)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.</w:t>
      </w:r>
    </w:p>
    <w:p w:rsidR="00564D73" w:rsidRDefault="00564D73" w:rsidP="00564D73">
      <w:pPr>
        <w:pStyle w:val="a6"/>
        <w:numPr>
          <w:ilvl w:val="0"/>
          <w:numId w:val="2"/>
        </w:num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В выходную таблицу к коду каждого из взятых символов при</w:t>
      </w:r>
      <w:r w:rsidR="00732019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писывается слева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‘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0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’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или 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‘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1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’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, в зависимости от их частоты встречаемости (первый 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‘0’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, второй 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‘1’ — 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если частота первого меньше или равна частоте второго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;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первый 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‘1’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, второй 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‘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0</w:t>
      </w:r>
      <w:r w:rsidRPr="00564D73"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’</w:t>
      </w: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 xml:space="preserve"> — в обратном случае)</w:t>
      </w:r>
    </w:p>
    <w:p w:rsidR="00732019" w:rsidRDefault="00732019" w:rsidP="00564D73">
      <w:pPr>
        <w:pStyle w:val="a6"/>
        <w:numPr>
          <w:ilvl w:val="0"/>
          <w:numId w:val="2"/>
        </w:num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  <w: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  <w:t>Действия 2-4 производят пока количество строк в таблице встречаемости не станет равным единице.</w:t>
      </w: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Default="00732019" w:rsidP="00732019">
      <w:pPr>
        <w:rPr>
          <w:rFonts w:ascii="Roboto" w:eastAsiaTheme="minorEastAsia" w:hAnsi="Roboto"/>
          <w:color w:val="5F6368"/>
          <w:spacing w:val="5"/>
          <w:sz w:val="18"/>
          <w:szCs w:val="18"/>
          <w:lang w:val="ru-RU"/>
        </w:rPr>
      </w:pPr>
    </w:p>
    <w:p w:rsidR="00732019" w:rsidRPr="00943475" w:rsidRDefault="00732019" w:rsidP="00732019">
      <w:pPr>
        <w:rPr>
          <w:b/>
          <w:sz w:val="28"/>
          <w:szCs w:val="28"/>
          <w:lang w:val="ru-RU"/>
        </w:rPr>
      </w:pPr>
      <w:r w:rsidRPr="00943475">
        <w:rPr>
          <w:b/>
          <w:sz w:val="28"/>
          <w:szCs w:val="28"/>
          <w:lang w:val="ru-RU"/>
        </w:rPr>
        <w:t>Тестовые примеры:</w:t>
      </w:r>
    </w:p>
    <w:p w:rsidR="00732019" w:rsidRPr="0097731C" w:rsidRDefault="0097731C" w:rsidP="0073201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Строка 1</w:t>
      </w:r>
      <w:r w:rsidRPr="0097731C">
        <w:rPr>
          <w:sz w:val="28"/>
          <w:szCs w:val="28"/>
          <w:lang w:val="ru-RU"/>
        </w:rPr>
        <w:t>:</w:t>
      </w:r>
    </w:p>
    <w:p w:rsidR="00732019" w:rsidRDefault="0097731C" w:rsidP="00732019">
      <w:pPr>
        <w:rPr>
          <w:sz w:val="28"/>
          <w:szCs w:val="28"/>
          <w:lang w:val="ru-RU"/>
        </w:rPr>
      </w:pPr>
      <w:r w:rsidRPr="0097731C">
        <w:rPr>
          <w:i/>
          <w:sz w:val="28"/>
          <w:szCs w:val="28"/>
          <w:lang w:val="ru-RU"/>
        </w:rPr>
        <w:t>“В рамках практической работы № 1 необходимо выполнить следующее задание:\\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1) написать программу, осуществляющую сжатие вводимой пользователем последовательности символов по методу Хаффмана;\\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2) подготовить отчет о выполнении практической работы.\\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Программа должна обладать следующей функциональностью:\\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1) принимать на вход произвольную последовательность символов, вводимую пользователем;\\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2) строить код Хаффмана для входной последовательности символов и выводить построенный код (в виде таблицы);\\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3) сжимать входную последовательность с помощью построенного кода Хаффмана и выводить результат пользователю.\\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Отчет должен содержать следующие составные части:\\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1) титульный лист с указанием темы работы, фамилии студента и номера группы;\\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2) раздел с заданием на практическую работу;\\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3) раздел с краткой теоретической частью;\\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4) раздел с двумя-тремя примерами "ручного" построения кода Хаффмана для произвольных последовательностей символов;\\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5) раздел с результатами работы программы для тех же последовательностей символов, что и в предыдущем разделе;\\</w:t>
      </w:r>
      <w:r w:rsidRPr="0097731C">
        <w:rPr>
          <w:i/>
          <w:sz w:val="28"/>
          <w:szCs w:val="28"/>
        </w:rPr>
        <w:t>n</w:t>
      </w:r>
      <w:r w:rsidRPr="0097731C">
        <w:rPr>
          <w:i/>
          <w:sz w:val="28"/>
          <w:szCs w:val="28"/>
          <w:lang w:val="ru-RU"/>
        </w:rPr>
        <w:t>6) раздел с выводами о</w:t>
      </w:r>
      <w:r w:rsidR="00DB2ACB" w:rsidRPr="00DB2ACB">
        <w:rPr>
          <w:i/>
          <w:sz w:val="28"/>
          <w:szCs w:val="28"/>
          <w:lang w:val="ru-RU"/>
        </w:rPr>
        <w:t xml:space="preserve"> </w:t>
      </w:r>
      <w:r w:rsidRPr="0097731C">
        <w:rPr>
          <w:i/>
          <w:sz w:val="28"/>
          <w:szCs w:val="28"/>
          <w:lang w:val="ru-RU"/>
        </w:rPr>
        <w:t>проделанной работе”</w:t>
      </w:r>
      <w:bookmarkStart w:id="0" w:name="_MON_1635097230"/>
      <w:bookmarkEnd w:id="0"/>
      <w:r w:rsidR="00DB2ACB">
        <w:rPr>
          <w:sz w:val="28"/>
          <w:szCs w:val="28"/>
          <w:lang w:val="ru-RU"/>
        </w:rPr>
        <w:object w:dxaOrig="8328" w:dyaOrig="4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pt;height:225pt" o:ole="">
            <v:imagedata r:id="rId6" o:title=""/>
          </v:shape>
          <o:OLEObject Type="Embed" ProgID="Excel.Sheet.12" ShapeID="_x0000_i1025" DrawAspect="Content" ObjectID="_1635101529" r:id="rId7"/>
        </w:object>
      </w:r>
    </w:p>
    <w:p w:rsidR="00383C46" w:rsidRPr="00383C46" w:rsidRDefault="00383C46" w:rsidP="00732019">
      <w:pPr>
        <w:rPr>
          <w:sz w:val="28"/>
          <w:szCs w:val="28"/>
          <w:lang w:val="ru-RU"/>
        </w:rPr>
      </w:pPr>
      <w:r w:rsidRPr="00383C46">
        <w:rPr>
          <w:noProof/>
          <w:sz w:val="28"/>
          <w:szCs w:val="28"/>
        </w:rPr>
        <w:drawing>
          <wp:inline distT="0" distB="0" distL="0" distR="0">
            <wp:extent cx="6297433" cy="10097684"/>
            <wp:effectExtent l="0" t="0" r="8255" b="0"/>
            <wp:docPr id="1" name="Рисунок 1" descr="C:\Users\Lizerhigh\Documents\compressiontask\haffman_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izerhigh\Documents\compressiontask\haffman_tre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780" cy="1010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019" w:rsidRDefault="00943475" w:rsidP="0073201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Строка 2:</w:t>
      </w:r>
    </w:p>
    <w:p w:rsidR="00943475" w:rsidRDefault="00943475" w:rsidP="00732019">
      <w:pPr>
        <w:rPr>
          <w:i/>
          <w:sz w:val="28"/>
          <w:szCs w:val="28"/>
          <w:lang w:val="ru-RU"/>
        </w:rPr>
      </w:pPr>
      <w:r w:rsidRPr="00943475">
        <w:rPr>
          <w:i/>
          <w:sz w:val="28"/>
          <w:szCs w:val="28"/>
          <w:lang w:val="ru-RU"/>
        </w:rPr>
        <w:t>“</w:t>
      </w:r>
      <w:r>
        <w:rPr>
          <w:i/>
          <w:sz w:val="28"/>
          <w:szCs w:val="28"/>
          <w:lang w:val="ru-RU"/>
        </w:rPr>
        <w:t>Национальный Исследовательский Университет Высшая Школа Экономики</w:t>
      </w:r>
      <w:r w:rsidRPr="00943475">
        <w:rPr>
          <w:i/>
          <w:sz w:val="28"/>
          <w:szCs w:val="28"/>
          <w:lang w:val="ru-RU"/>
        </w:rPr>
        <w:t>”</w:t>
      </w:r>
    </w:p>
    <w:bookmarkStart w:id="1" w:name="_MON_1635098012"/>
    <w:bookmarkEnd w:id="1"/>
    <w:p w:rsidR="00943475" w:rsidRDefault="00943475" w:rsidP="00732019">
      <w:pPr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object w:dxaOrig="7896" w:dyaOrig="2340">
          <v:shape id="_x0000_i1026" type="#_x0000_t75" style="width:395pt;height:117pt" o:ole="">
            <v:imagedata r:id="rId9" o:title=""/>
          </v:shape>
          <o:OLEObject Type="Embed" ProgID="Excel.Sheet.12" ShapeID="_x0000_i1026" DrawAspect="Content" ObjectID="_1635101530" r:id="rId10"/>
        </w:object>
      </w:r>
    </w:p>
    <w:p w:rsidR="00943475" w:rsidRDefault="00943475" w:rsidP="00732019">
      <w:pPr>
        <w:rPr>
          <w:i/>
          <w:sz w:val="28"/>
          <w:szCs w:val="28"/>
          <w:lang w:val="ru-RU"/>
        </w:rPr>
      </w:pPr>
      <w:r w:rsidRPr="00943475">
        <w:rPr>
          <w:i/>
          <w:noProof/>
          <w:sz w:val="28"/>
          <w:szCs w:val="28"/>
        </w:rPr>
        <w:drawing>
          <wp:inline distT="0" distB="0" distL="0" distR="0">
            <wp:extent cx="5942330" cy="5311471"/>
            <wp:effectExtent l="0" t="0" r="1270" b="3810"/>
            <wp:docPr id="2" name="Рисунок 2" descr="C:\Users\Lizerhigh\Documents\compressiontask\haffman_t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Lizerhigh\Documents\compressiontask\haffman_tre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33" cy="531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475" w:rsidRDefault="00943475" w:rsidP="00732019">
      <w:pPr>
        <w:rPr>
          <w:i/>
          <w:sz w:val="28"/>
          <w:szCs w:val="28"/>
          <w:lang w:val="ru-RU"/>
        </w:rPr>
      </w:pPr>
    </w:p>
    <w:p w:rsidR="00943475" w:rsidRDefault="00375EB7" w:rsidP="00732019">
      <w:pPr>
        <w:rPr>
          <w:b/>
          <w:sz w:val="28"/>
          <w:szCs w:val="28"/>
        </w:rPr>
      </w:pPr>
      <w:r>
        <w:rPr>
          <w:b/>
          <w:sz w:val="28"/>
          <w:szCs w:val="28"/>
          <w:lang w:val="ru-RU"/>
        </w:rPr>
        <w:t>Результаты работы программы</w:t>
      </w:r>
      <w:r>
        <w:rPr>
          <w:b/>
          <w:sz w:val="28"/>
          <w:szCs w:val="28"/>
        </w:rPr>
        <w:t>:</w:t>
      </w:r>
    </w:p>
    <w:p w:rsidR="00045A60" w:rsidRPr="00DB2ACB" w:rsidRDefault="00CD7D1A" w:rsidP="00045A60">
      <w:pPr>
        <w:pStyle w:val="a6"/>
        <w:numPr>
          <w:ilvl w:val="0"/>
          <w:numId w:val="3"/>
        </w:numPr>
        <w:rPr>
          <w:sz w:val="28"/>
          <w:szCs w:val="28"/>
          <w:lang w:val="ru-RU"/>
        </w:rPr>
      </w:pPr>
      <w:hyperlink r:id="rId12" w:history="1">
        <w:r w:rsidR="00045A60">
          <w:rPr>
            <w:rStyle w:val="a7"/>
            <w:sz w:val="28"/>
            <w:szCs w:val="28"/>
            <w:lang w:val="ru-RU"/>
          </w:rPr>
          <w:t>Пример1</w:t>
        </w:r>
      </w:hyperlink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>{'В': '0111110010',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 ': '010',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'р': '11000',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'а': '1011',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'м': '10100',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'к': '011100',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'х': '0010101',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'п': '01101',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'т': '1000',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'и': '11110',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'ч': '1010110',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'е': '1001',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'с': '11101',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'о': '000',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'й': '1110011',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'б': '0111111',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'ы': '101010',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'№': '0111110011',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'1': '01111000',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'н': '11001',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'д': '11011',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'в': '11010',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'л': '11111',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'ь': '00110',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'у': '111000',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'ю': '001001',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'щ': '0010110',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'з': '011101',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':': '111001001',</w:t>
      </w:r>
    </w:p>
    <w:p w:rsidR="00DB2ACB" w:rsidRPr="00DB2ACB" w:rsidRDefault="00CD7D1A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'\</w:t>
      </w:r>
      <w:r w:rsidR="00DB2ACB" w:rsidRPr="00DB2ACB">
        <w:rPr>
          <w:rFonts w:ascii="Courier New" w:eastAsia="Times New Roman" w:hAnsi="Courier New" w:cs="Courier New"/>
          <w:color w:val="000000"/>
          <w:sz w:val="21"/>
          <w:szCs w:val="21"/>
        </w:rPr>
        <w:t>': '00111',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'n': '011000',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')': '001000',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'г': '0010111',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',': '01111001',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'я': '0110010',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'ж': '11100101',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'Х': '01111010',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'ф': '1010111',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';': '0110011',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'2': '00101000',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'.': '001010011',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'П': '0111110100',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'ц': '011110110',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'(': '0111110101',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'3': '011110111',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'О': '0111110110',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'4': '0111110111',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'-': '1110010000',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'"': '011111000',</w:t>
      </w:r>
    </w:p>
    <w:p w:rsidR="00DB2ACB" w:rsidRP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'5': '1110010001',</w:t>
      </w:r>
    </w:p>
    <w:p w:rsidR="00DB2ACB" w:rsidRDefault="00DB2ACB" w:rsidP="00DB2A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B2AC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'6': '001010010'}</w:t>
      </w:r>
    </w:p>
    <w:p w:rsidR="00DB2ACB" w:rsidRP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‘0111110010010110001011101000111001011001010101001101110001011011100100011110101011010011110101110000011100110101100010110111111000100010101001001111100110100111100001011001100100001111110010101000110111111010100000010110101010100110100011111110011111010000011001011101111111001110111110000010010010110100110010100111011011110111011110011111010011110010010011100111011000011110000010000101100110110110111110111011011100000110010011011100000000101111100010111010010100111000011110010100001110111100000101101001111011000110101111101100100010010010110111000001001010111011110010110111000111101001010110101101000011011111101010000011100110100110100011111001100111010001101010111000100111111100110100010011010001110111111100111011000110101011100010011111100110110010001110110001111001011101111101010011010000111110001101001001101000010101001001100000011011111000010011110101011101011110101111010010111100110110110011001110011101100000101000001000010011010001101100101110001000000110101111010000011001000010001010110100110000100000101101010101001101000111111100110011100111110111100100110111000101101110010001111010101101001111010111000001110011010110001011011111100010001010100010100110011100111011000001110011101100001111101001100000000101111100010111010010100101101011011000111111110010111001101101000001111111111110111101110111000001100101110111111100111011111000001001001011010011110011010101011111100011001011100011110110111100001100110111111100110110010001110110000011000100111100100100111001110110000111100000100001001101110001111011001111101010010111000001100101100110110101101000101010001101101001101110000001111001110111010000111110011011001111000001001010011010001110111111100111011000110101011100010011111100110110010001110110000011001011101111101010011010000111110001101001111001010110101101000011011111101010011100000100101001101000111110011001110100011010101110001001111111001101000110011001110011101100000101000001000010111011000110000001111010000011001001110000011011010011110101011101011110101111010010111100110110101101111111011001001011010001010100011011110010001110011010011010001110111111100111011000110101011100010011111100110110010001110110001111001011101111101010011010000111110001101001011110010110101010101101000011011111101000001100100110100011101100011000000100111001110011010101110011010011100000110110100111110101110100101101011110110111001010100010110111111111111111001111011010101000100001100110011100111011000011110111001000010111011110010111110101001011100000110010110100010101000110111100111100000100101001101000111011111110011101100011010101110001001111110011011001000111011000001100101110101001101000101000000010110001100010010100110100011101100011000000100111001110010000010111000010011100000110111011010011110101011101011110101111010010111100110110101111001011010101010110100001101111110100000110010110001001011101111000111110011010001011100001001101000111110011001110100011010101110001001111110010010010100110011100111011000001110011101100001111101101000101011010011000010110110001111111100101100111001010111010001101110011100011100101101110000011001011101111111001110111110000010010010110111101001010111010001110110001011110101100110101010010101010110101111101100011110111001001001110011101100001111000001000010100011110100011100011111001101100110101011100110101111111110111011000010111010101110000111001011011101101111001111101001101000101000100110100101010010110001011011111100010001010100111100101010101111011101001111011111111101111001011101100011100011011100111001100010110101111001011001000101001001110001011010001011111000111000011010110110101001100110011100111011000001010000010000101100010110111011101110011111101011101010011101101111011101111001111101001101000101100110110100110111000101101110010001111010101101001111010111001110000010010101100010110111111000100011100001100110011100111011000011110111001000010110001011011101110111001111110101110101001110011000101110000111000001110011010100010010001100010011000111101010110100111101011100000111001101010101101011111011000001100010010110011001110011101100001111101110010000101100010110111011101110011111101011101010110111101011100010100011001011100100001000110001001101000110010010011011100011110101001001110001011101001111001001111100011000111000101011011001000001011100001111100001001101000111011000110000001001110011111001100100100111000001101110110100111101010111010111101011110100101111001101101011011111110110010010011011100000011110011101110100001111100110110011010100010101010011010001110111111100111011000110101011100010011111100110110010001110110001001111001101011101111101010011010000111110001101001100110011100111011000111001000100100001011000101101110111011100111111010111010101100010010111011110001111100110100010111000101110100111100101100010110111111000100010101001001101110000000010111110001011101001010010101001011011111110110010010100010010010101010111001011001010011010001110111111100111011000110101011100010011111100110110010001110110001001111001101011101111101010011010000111110001101001111001010101011010000000101111001011010010011011100010011101110101011011111000001011010011010001011000101101110111011100111111100101100110011100111011000001010010001000010110001011011101110111001111110101110101011010101010110100001101110111010011110010000010011011100000011011100111111101111001110010001110011010110001011011111100010001001’</w:t>
      </w:r>
    </w:p>
    <w:p w:rsidR="00045A60" w:rsidRDefault="00CD7D1A" w:rsidP="00045A60">
      <w:pPr>
        <w:pStyle w:val="a6"/>
        <w:numPr>
          <w:ilvl w:val="0"/>
          <w:numId w:val="3"/>
        </w:numPr>
        <w:rPr>
          <w:sz w:val="28"/>
          <w:szCs w:val="28"/>
          <w:lang w:val="ru-RU"/>
        </w:rPr>
      </w:pPr>
      <w:hyperlink r:id="rId13" w:history="1">
        <w:r w:rsidR="00045A60">
          <w:rPr>
            <w:rStyle w:val="a7"/>
            <w:sz w:val="28"/>
            <w:szCs w:val="28"/>
            <w:lang w:val="ru-RU"/>
          </w:rPr>
          <w:t>Пример2</w:t>
        </w:r>
      </w:hyperlink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{'Н': '100100',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'а': '1100',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'ц': '100101',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'и': '000',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'о': '1101',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'н': '0011',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'л': '0100',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'ь': '01110',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'ы': '01111',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'й': '10000',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 ': '1110',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'И': '100110',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'с': '1111',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'е': '0101',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'д': '100111',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'в': '10001',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'т': '0010',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'к': '0110',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'У': '101000',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'р': '101001',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'В': '101010',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'ш': '101011',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'я': '101100',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'Ш': '101101',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'Э': '101110',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'м': '101111'}</w:t>
      </w:r>
    </w:p>
    <w:p w:rsidR="00DB2ACB" w:rsidRDefault="00DB2ACB" w:rsidP="00DB2ACB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'1001001100100101000110100111100010001110001101111100001110100110111111110100010110011111011000111000010010101000111011110110000100001110101000001100010001010110100111110000010010100101110101010011111111101011110010110011101011010110110101001100111010111001101101001111011011110000110000'</w:t>
      </w:r>
    </w:p>
    <w:p w:rsidR="00DB2ACB" w:rsidRPr="00045A60" w:rsidRDefault="00DB2ACB" w:rsidP="00045A60">
      <w:pPr>
        <w:rPr>
          <w:sz w:val="28"/>
          <w:szCs w:val="28"/>
          <w:lang w:val="ru-RU"/>
        </w:rPr>
      </w:pPr>
    </w:p>
    <w:p w:rsidR="007A0E8C" w:rsidRPr="007A0E8C" w:rsidRDefault="00DB2ACB" w:rsidP="007A0E8C">
      <w:pPr>
        <w:rPr>
          <w:b/>
          <w:sz w:val="28"/>
          <w:szCs w:val="28"/>
        </w:rPr>
      </w:pPr>
      <w:r w:rsidRPr="007A0E8C">
        <w:rPr>
          <w:b/>
          <w:sz w:val="28"/>
          <w:szCs w:val="28"/>
        </w:rPr>
        <w:t>Выводы:</w:t>
      </w:r>
    </w:p>
    <w:p w:rsidR="007A0E8C" w:rsidRDefault="007A0E8C" w:rsidP="007A0E8C">
      <w:pPr>
        <w:pStyle w:val="a6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Программа работает относительно неэффективно</w:t>
      </w:r>
      <w:r w:rsidR="00B41D54">
        <w:rPr>
          <w:sz w:val="28"/>
          <w:szCs w:val="28"/>
          <w:lang w:val="ru-RU"/>
        </w:rPr>
        <w:t xml:space="preserve"> по времени и используемой оперативной памяти</w:t>
      </w:r>
      <w:r w:rsidR="00CD7D1A">
        <w:rPr>
          <w:sz w:val="28"/>
          <w:szCs w:val="28"/>
          <w:lang w:val="ru-RU"/>
        </w:rPr>
        <w:t xml:space="preserve"> из-за применения</w:t>
      </w:r>
      <w:r>
        <w:rPr>
          <w:sz w:val="28"/>
          <w:szCs w:val="28"/>
          <w:lang w:val="ru-RU"/>
        </w:rPr>
        <w:t xml:space="preserve"> строковых переменных для записи двоичных кодов символов (произведена проверка на больших объемах данных</w:t>
      </w:r>
      <w:r w:rsidR="00CD7D1A">
        <w:rPr>
          <w:sz w:val="28"/>
          <w:szCs w:val="28"/>
          <w:lang w:val="ru-RU"/>
        </w:rPr>
        <w:t>, 2Гб</w:t>
      </w:r>
      <w:bookmarkStart w:id="2" w:name="_GoBack"/>
      <w:bookmarkEnd w:id="2"/>
      <w:r>
        <w:rPr>
          <w:sz w:val="28"/>
          <w:szCs w:val="28"/>
          <w:lang w:val="ru-RU"/>
        </w:rPr>
        <w:t>).</w:t>
      </w:r>
    </w:p>
    <w:p w:rsidR="007A0E8C" w:rsidRDefault="007A0E8C" w:rsidP="007A0E8C">
      <w:pPr>
        <w:pStyle w:val="a6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Неадаптивным методом Хаффмана можно эффективно сжимать строки </w:t>
      </w:r>
      <w:r w:rsidR="00B41D54">
        <w:rPr>
          <w:sz w:val="28"/>
          <w:szCs w:val="28"/>
          <w:lang w:val="ru-RU"/>
        </w:rPr>
        <w:t xml:space="preserve">относительно </w:t>
      </w:r>
      <w:r>
        <w:rPr>
          <w:sz w:val="28"/>
          <w:szCs w:val="28"/>
          <w:lang w:val="ru-RU"/>
        </w:rPr>
        <w:t>большого объема при большой частоте встречаемости отдельных символов.</w:t>
      </w:r>
    </w:p>
    <w:p w:rsidR="007A0E8C" w:rsidRPr="007A0E8C" w:rsidRDefault="007A0E8C" w:rsidP="007A0E8C">
      <w:pPr>
        <w:pStyle w:val="a6"/>
        <w:numPr>
          <w:ilvl w:val="0"/>
          <w:numId w:val="4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большом разнообразии и относительно небольшой длине строки сжатие таким методом происходит не эффективно.</w:t>
      </w:r>
    </w:p>
    <w:sectPr w:rsidR="007A0E8C" w:rsidRPr="007A0E8C" w:rsidSect="00732019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  <w:embedRegular r:id="rId1" w:fontKey="{7F96CAFA-227C-424F-A156-5681972D83A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BB787900-6379-4DAC-8370-AC99642338F3}"/>
    <w:embedBold r:id="rId3" w:fontKey="{0A91BE22-4A57-4C9C-B68F-6B0B4580DE91}"/>
    <w:embedItalic r:id="rId4" w:fontKey="{B543DB25-FF8B-4FF6-AEF6-D4030985172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subsetted="1" w:fontKey="{D8D548D6-5280-40FC-9A3B-B5473F15D104}"/>
    <w:embedItalic r:id="rId6" w:subsetted="1" w:fontKey="{2FA4F55D-5600-4A0F-8D76-8C176049AD7B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204DDE"/>
    <w:multiLevelType w:val="hybridMultilevel"/>
    <w:tmpl w:val="BC7A44D0"/>
    <w:lvl w:ilvl="0" w:tplc="5456BF06">
      <w:start w:val="1"/>
      <w:numFmt w:val="decimal"/>
      <w:lvlText w:val="%1)"/>
      <w:lvlJc w:val="left"/>
      <w:pPr>
        <w:ind w:left="720" w:hanging="360"/>
      </w:pPr>
      <w:rPr>
        <w:rFonts w:ascii="Roboto" w:eastAsiaTheme="minorEastAsia" w:hAnsi="Roboto" w:hint="default"/>
        <w:color w:val="5F6368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6D5F19"/>
    <w:multiLevelType w:val="hybridMultilevel"/>
    <w:tmpl w:val="8D767534"/>
    <w:lvl w:ilvl="0" w:tplc="F1805D6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95E4385"/>
    <w:multiLevelType w:val="hybridMultilevel"/>
    <w:tmpl w:val="D8F239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431D4C"/>
    <w:multiLevelType w:val="hybridMultilevel"/>
    <w:tmpl w:val="F2E85D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embedTrueTypeFonts/>
  <w:saveSubset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582"/>
    <w:rsid w:val="00045A60"/>
    <w:rsid w:val="00375EB7"/>
    <w:rsid w:val="00383C46"/>
    <w:rsid w:val="00551265"/>
    <w:rsid w:val="00564D73"/>
    <w:rsid w:val="00732019"/>
    <w:rsid w:val="007A0E8C"/>
    <w:rsid w:val="007F67E8"/>
    <w:rsid w:val="008D58D7"/>
    <w:rsid w:val="00943475"/>
    <w:rsid w:val="0097731C"/>
    <w:rsid w:val="00B41D54"/>
    <w:rsid w:val="00C2335D"/>
    <w:rsid w:val="00CD7D1A"/>
    <w:rsid w:val="00DB2ACB"/>
    <w:rsid w:val="00DE4237"/>
    <w:rsid w:val="00DE564E"/>
    <w:rsid w:val="00E54582"/>
    <w:rsid w:val="00EC4A3F"/>
    <w:rsid w:val="00F65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915FB"/>
  <w15:chartTrackingRefBased/>
  <w15:docId w15:val="{DA2EC073-741D-47C6-8442-06250F847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5E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54582"/>
    <w:pPr>
      <w:spacing w:after="0" w:line="240" w:lineRule="auto"/>
    </w:pPr>
    <w:rPr>
      <w:rFonts w:eastAsiaTheme="minorEastAsia"/>
    </w:rPr>
  </w:style>
  <w:style w:type="character" w:customStyle="1" w:styleId="a4">
    <w:name w:val="Без интервала Знак"/>
    <w:basedOn w:val="a0"/>
    <w:link w:val="a3"/>
    <w:uiPriority w:val="1"/>
    <w:rsid w:val="00E54582"/>
    <w:rPr>
      <w:rFonts w:eastAsiaTheme="minorEastAsia"/>
    </w:rPr>
  </w:style>
  <w:style w:type="character" w:styleId="a5">
    <w:name w:val="Placeholder Text"/>
    <w:basedOn w:val="a0"/>
    <w:uiPriority w:val="99"/>
    <w:semiHidden/>
    <w:rsid w:val="00551265"/>
    <w:rPr>
      <w:color w:val="808080"/>
    </w:rPr>
  </w:style>
  <w:style w:type="paragraph" w:styleId="a6">
    <w:name w:val="List Paragraph"/>
    <w:basedOn w:val="a"/>
    <w:uiPriority w:val="34"/>
    <w:qFormat/>
    <w:rsid w:val="00564D73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045A60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B2A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B2AC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7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1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1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&#1055;&#1088;&#1080;&#1084;&#1077;&#1088;2%20-%20Jupyter%20Notebook.html" TargetMode="External"/><Relationship Id="rId3" Type="http://schemas.openxmlformats.org/officeDocument/2006/relationships/styles" Target="styles.xml"/><Relationship Id="rId7" Type="http://schemas.openxmlformats.org/officeDocument/2006/relationships/package" Target="embeddings/_____Microsoft_Excel.xlsx"/><Relationship Id="rId12" Type="http://schemas.openxmlformats.org/officeDocument/2006/relationships/hyperlink" Target="&#1055;&#1088;&#1080;&#1084;&#1077;&#1088;1%20-%20Jupyter%20Notebook.htm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package" Target="embeddings/_____Microsoft_Excel1.xlsx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1577</Words>
  <Characters>8990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“Кодирование Хаффмана”</vt:lpstr>
    </vt:vector>
  </TitlesOfParts>
  <Company>SPecialiST RePack</Company>
  <LinksUpToDate>false</LinksUpToDate>
  <CharactersWithSpaces>10546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“Кодирование Хаффмана”</dc:title>
  <dc:subject>БИБ192</dc:subject>
  <dc:creator>Сахар А.С.</dc:creator>
  <cp:keywords/>
  <dc:description/>
  <cp:lastModifiedBy>An Droid</cp:lastModifiedBy>
  <cp:revision>5</cp:revision>
  <dcterms:created xsi:type="dcterms:W3CDTF">2019-11-12T18:35:00Z</dcterms:created>
  <dcterms:modified xsi:type="dcterms:W3CDTF">2019-11-12T19:06:00Z</dcterms:modified>
</cp:coreProperties>
</file>