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7496" w14:textId="5396D407" w:rsidR="00F35471" w:rsidRDefault="00C203F2">
      <w:pPr>
        <w:spacing w:after="160" w:line="259" w:lineRule="auto"/>
        <w:ind w:left="0" w:right="6" w:firstLine="0"/>
        <w:jc w:val="center"/>
        <w:rPr>
          <w:b/>
          <w:sz w:val="24"/>
        </w:rPr>
      </w:pPr>
      <w:r>
        <w:rPr>
          <w:b/>
          <w:sz w:val="24"/>
        </w:rPr>
        <w:t>RELEASE AGREEMENT FORM</w:t>
      </w:r>
    </w:p>
    <w:p w14:paraId="5C50F22C" w14:textId="77777777" w:rsidR="00B05037" w:rsidRDefault="00B05037">
      <w:pPr>
        <w:spacing w:after="160" w:line="259" w:lineRule="auto"/>
        <w:ind w:left="0" w:right="6" w:firstLine="0"/>
        <w:jc w:val="center"/>
      </w:pPr>
    </w:p>
    <w:p w14:paraId="3AF54ADA" w14:textId="34ACA162" w:rsidR="00F35471" w:rsidRDefault="00C203F2">
      <w:pPr>
        <w:ind w:left="-5"/>
      </w:pPr>
      <w:r>
        <w:t xml:space="preserve">By signing this release form, I grant to International Federation of Automatic Control ("IFAC") the unlimited, worldwide, irrevocable right to use, distribute, publish, exhibit, digitize, broadcast, reproduce and archive, in any format or medium, whether now known or hereafter developed, the audio/video/screencast recording of my talk delivered at the </w:t>
      </w:r>
      <w:r w:rsidR="00B05037" w:rsidRPr="00B05037">
        <w:t>2021 Modeling, Estimation and Control Conference</w:t>
      </w:r>
      <w:r w:rsidR="00447430">
        <w:t xml:space="preserve"> (</w:t>
      </w:r>
      <w:r>
        <w:t xml:space="preserve">IFAC </w:t>
      </w:r>
      <w:r w:rsidR="00B05037">
        <w:t>MECC</w:t>
      </w:r>
      <w:r w:rsidR="00447430">
        <w:t xml:space="preserve"> 2021) </w:t>
      </w:r>
      <w:r w:rsidR="00B05037">
        <w:t>to be held during</w:t>
      </w:r>
      <w:r w:rsidR="00447430">
        <w:t xml:space="preserve"> </w:t>
      </w:r>
      <w:r w:rsidR="00B05037" w:rsidRPr="00B05037">
        <w:t>October 24-27, 2021</w:t>
      </w:r>
      <w:r>
        <w:t xml:space="preserve">. </w:t>
      </w:r>
    </w:p>
    <w:p w14:paraId="6F45550D" w14:textId="77777777" w:rsidR="00F35471" w:rsidRDefault="00C203F2">
      <w:pPr>
        <w:ind w:left="-5"/>
      </w:pPr>
      <w:r>
        <w:t xml:space="preserve">In connection with these </w:t>
      </w:r>
      <w:proofErr w:type="gramStart"/>
      <w:r>
        <w:t>rights</w:t>
      </w:r>
      <w:proofErr w:type="gramEnd"/>
      <w:r>
        <w:t xml:space="preserve"> I further grant IFAC the unlimited, worldwide, irrevocable right to use my name, picture, likeness, voice and biographical information in connection with the advertisement, distribution and sale of products by IFAC, and release IFAC from any claim based on right of privacy or publicity or copyright.  </w:t>
      </w:r>
    </w:p>
    <w:p w14:paraId="51DCC071" w14:textId="35103338" w:rsidR="00F35471" w:rsidRDefault="00C203F2">
      <w:pPr>
        <w:ind w:left="-5"/>
      </w:pPr>
      <w:r>
        <w:t xml:space="preserve">Where necessary, I have obtained all third-party permissions and consents to grant the rights above.  </w:t>
      </w:r>
    </w:p>
    <w:p w14:paraId="1CCF9E79" w14:textId="77777777" w:rsidR="00F35471" w:rsidRDefault="00C203F2">
      <w:pPr>
        <w:ind w:left="-5"/>
      </w:pPr>
      <w:r>
        <w:t xml:space="preserve">Except for the right expressly granted to IFAC above, I retain ownership of the intellectual property rights in the material. </w:t>
      </w:r>
    </w:p>
    <w:p w14:paraId="63FF3F41" w14:textId="084E4889" w:rsidR="00F35471" w:rsidRDefault="00C203F2">
      <w:pPr>
        <w:spacing w:after="53"/>
        <w:ind w:left="-5"/>
      </w:pPr>
      <w:r>
        <w:t xml:space="preserve">I am aware that I always retain copyright of my work and retain the right to be attributed in accordance with the license chosen. </w:t>
      </w:r>
      <w:proofErr w:type="gramStart"/>
      <w:r>
        <w:t>Modifications</w:t>
      </w:r>
      <w:proofErr w:type="gramEnd"/>
      <w:r>
        <w:t xml:space="preserve"> others make to the work will not be claimed to have been made by me. </w:t>
      </w:r>
    </w:p>
    <w:p w14:paraId="3E416831" w14:textId="77777777" w:rsidR="00C203F2" w:rsidRDefault="00C203F2">
      <w:pPr>
        <w:spacing w:after="53"/>
        <w:ind w:left="-5"/>
      </w:pPr>
    </w:p>
    <w:p w14:paraId="32994920" w14:textId="44FB9605" w:rsidR="00C203F2" w:rsidRDefault="00C203F2" w:rsidP="00C203F2">
      <w:pPr>
        <w:spacing w:after="53"/>
        <w:ind w:left="-5"/>
      </w:pPr>
      <w:r>
        <w:t xml:space="preserve">I am aware that the </w:t>
      </w:r>
      <w:r w:rsidR="00BA2D06">
        <w:t>screencast and presentation</w:t>
      </w:r>
      <w:r>
        <w:t xml:space="preserve"> may be available on the internet and that it therefore cannot be completely excluded that </w:t>
      </w:r>
      <w:r w:rsidR="00BA2D06">
        <w:t>it</w:t>
      </w:r>
      <w:r>
        <w:t xml:space="preserve"> may be used by third parties without IFAC's agreement. </w:t>
      </w:r>
    </w:p>
    <w:p w14:paraId="02B70F44" w14:textId="77777777" w:rsidR="00B05037" w:rsidRDefault="00B05037" w:rsidP="00C203F2">
      <w:pPr>
        <w:spacing w:after="53"/>
        <w:ind w:left="-5"/>
      </w:pPr>
    </w:p>
    <w:p w14:paraId="5AADA9F8" w14:textId="36F8A3E3" w:rsidR="00C203F2" w:rsidRDefault="00C203F2" w:rsidP="00C203F2">
      <w:pPr>
        <w:spacing w:after="51"/>
        <w:ind w:left="-5"/>
      </w:pPr>
      <w:r>
        <w:t>I acknowledge that I cannot withdraw this Agreement, and that the content may or may not be kept permanently on a Wikimedia project.</w:t>
      </w:r>
    </w:p>
    <w:p w14:paraId="7BB40A49" w14:textId="77777777" w:rsidR="00B05037" w:rsidRDefault="00B05037" w:rsidP="00C203F2">
      <w:pPr>
        <w:spacing w:after="51"/>
        <w:ind w:left="-5"/>
      </w:pPr>
    </w:p>
    <w:p w14:paraId="0949171D" w14:textId="3D97114A" w:rsidR="00F35471" w:rsidRDefault="00C203F2">
      <w:pPr>
        <w:ind w:left="-5"/>
      </w:pPr>
      <w:r>
        <w:t xml:space="preserve">This Agreement shall be governed by Austrian law. Any disputes arising out of this Agreement shall be governed by the competent courts in Vienna, Austria. </w:t>
      </w:r>
    </w:p>
    <w:p w14:paraId="556A8E3C" w14:textId="600A5A87" w:rsidR="00C203F2" w:rsidRDefault="00C203F2">
      <w:pPr>
        <w:spacing w:after="257" w:line="259" w:lineRule="auto"/>
        <w:ind w:left="0" w:firstLine="0"/>
        <w:jc w:val="left"/>
      </w:pPr>
    </w:p>
    <w:p w14:paraId="1538B5AF" w14:textId="27434D38" w:rsidR="00C203F2" w:rsidRDefault="00C203F2" w:rsidP="00C203F2">
      <w:pPr>
        <w:spacing w:after="266"/>
        <w:ind w:left="-5"/>
      </w:pPr>
      <w:r>
        <w:t xml:space="preserve">Presentation title: ………………………………………………………………………………………… </w:t>
      </w:r>
    </w:p>
    <w:p w14:paraId="29D74DF7" w14:textId="5BF61AB5" w:rsidR="00F35471" w:rsidRDefault="00C203F2">
      <w:pPr>
        <w:spacing w:after="268"/>
        <w:ind w:left="-5"/>
      </w:pPr>
      <w:r>
        <w:t xml:space="preserve">Author(s): …………………………………………………………………………………………………. </w:t>
      </w:r>
    </w:p>
    <w:p w14:paraId="43D6C197" w14:textId="77777777" w:rsidR="00F35471" w:rsidRDefault="00C203F2">
      <w:pPr>
        <w:spacing w:after="267"/>
        <w:ind w:left="-5"/>
      </w:pPr>
      <w:r>
        <w:t>Date: ………………………………………</w:t>
      </w:r>
      <w:proofErr w:type="gramStart"/>
      <w:r>
        <w:t>…..</w:t>
      </w:r>
      <w:proofErr w:type="gramEnd"/>
      <w:r>
        <w:t xml:space="preserve"> </w:t>
      </w:r>
    </w:p>
    <w:p w14:paraId="20CD94ED" w14:textId="77777777" w:rsidR="00F35471" w:rsidRDefault="00C203F2">
      <w:pPr>
        <w:spacing w:after="10"/>
        <w:ind w:left="-5"/>
      </w:pPr>
      <w:r>
        <w:t xml:space="preserve">Signature: ……………………………………. </w:t>
      </w:r>
    </w:p>
    <w:p w14:paraId="0D4C7169" w14:textId="6339C3CB" w:rsidR="00F35471" w:rsidRDefault="00C203F2" w:rsidP="00C203F2">
      <w:pPr>
        <w:spacing w:after="172" w:line="259" w:lineRule="auto"/>
        <w:ind w:left="0" w:firstLine="0"/>
        <w:jc w:val="left"/>
      </w:pPr>
      <w:r>
        <w:rPr>
          <w:rFonts w:ascii="Calibri" w:eastAsia="Calibri" w:hAnsi="Calibri" w:cs="Calibri"/>
        </w:rPr>
        <w:t xml:space="preserve"> </w:t>
      </w:r>
    </w:p>
    <w:sectPr w:rsidR="00F35471">
      <w:pgSz w:w="12240" w:h="15840"/>
      <w:pgMar w:top="1440" w:right="1131"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DE592" w14:textId="77777777" w:rsidR="008B4B83" w:rsidRDefault="008B4B83" w:rsidP="00D57EBA">
      <w:pPr>
        <w:spacing w:after="0" w:line="240" w:lineRule="auto"/>
      </w:pPr>
      <w:r>
        <w:separator/>
      </w:r>
    </w:p>
  </w:endnote>
  <w:endnote w:type="continuationSeparator" w:id="0">
    <w:p w14:paraId="0FB95334" w14:textId="77777777" w:rsidR="008B4B83" w:rsidRDefault="008B4B83" w:rsidP="00D5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2F36" w14:textId="77777777" w:rsidR="008B4B83" w:rsidRDefault="008B4B83" w:rsidP="00D57EBA">
      <w:pPr>
        <w:spacing w:after="0" w:line="240" w:lineRule="auto"/>
      </w:pPr>
      <w:r>
        <w:separator/>
      </w:r>
    </w:p>
  </w:footnote>
  <w:footnote w:type="continuationSeparator" w:id="0">
    <w:p w14:paraId="15B92F8B" w14:textId="77777777" w:rsidR="008B4B83" w:rsidRDefault="008B4B83" w:rsidP="00D57E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C0NDY2MTAxMjYzNjFU0lEKTi0uzszPAykwrAUAQf5v/iwAAAA="/>
  </w:docVars>
  <w:rsids>
    <w:rsidRoot w:val="00F35471"/>
    <w:rsid w:val="00447430"/>
    <w:rsid w:val="00765707"/>
    <w:rsid w:val="008B4B83"/>
    <w:rsid w:val="008D7C41"/>
    <w:rsid w:val="00B05037"/>
    <w:rsid w:val="00BA2D06"/>
    <w:rsid w:val="00C203F2"/>
    <w:rsid w:val="00D57EBA"/>
    <w:rsid w:val="00E77302"/>
    <w:rsid w:val="00F35471"/>
  </w:rsids>
  <m:mathPr>
    <m:mathFont m:val="Cambria Math"/>
    <m:brkBin m:val="before"/>
    <m:brkBinSub m:val="--"/>
    <m:smallFrac m:val="0"/>
    <m:dispDef/>
    <m:lMargin m:val="0"/>
    <m:rMargin m:val="0"/>
    <m:defJc m:val="centerGroup"/>
    <m:wrapIndent m:val="1440"/>
    <m:intLim m:val="subSup"/>
    <m:naryLim m:val="undOvr"/>
  </m:mathPr>
  <w:themeFontLang w:val="uz-Cyrl-UZ"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AE662A2"/>
  <w15:docId w15:val="{362CD066-3460-47C9-974E-D6FCCB7F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uz-Cyrl-U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9" w:lineRule="auto"/>
      <w:ind w:left="10" w:hanging="10"/>
      <w:jc w:val="both"/>
    </w:pPr>
    <w:rPr>
      <w:rFonts w:ascii="Arial" w:eastAsia="Arial" w:hAnsi="Arial" w:cs="Arial"/>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D06"/>
    <w:rPr>
      <w:color w:val="0563C1" w:themeColor="hyperlink"/>
      <w:u w:val="single"/>
    </w:rPr>
  </w:style>
  <w:style w:type="character" w:customStyle="1" w:styleId="UnresolvedMention1">
    <w:name w:val="Unresolved Mention1"/>
    <w:basedOn w:val="DefaultParagraphFont"/>
    <w:uiPriority w:val="99"/>
    <w:semiHidden/>
    <w:unhideWhenUsed/>
    <w:rsid w:val="00BA2D06"/>
    <w:rPr>
      <w:color w:val="605E5C"/>
      <w:shd w:val="clear" w:color="auto" w:fill="E1DFDD"/>
    </w:rPr>
  </w:style>
  <w:style w:type="paragraph" w:styleId="Header">
    <w:name w:val="header"/>
    <w:basedOn w:val="Normal"/>
    <w:link w:val="HeaderChar"/>
    <w:uiPriority w:val="99"/>
    <w:unhideWhenUsed/>
    <w:rsid w:val="00D57EBA"/>
    <w:pPr>
      <w:tabs>
        <w:tab w:val="center" w:pos="4252"/>
        <w:tab w:val="right" w:pos="8504"/>
      </w:tabs>
      <w:snapToGrid w:val="0"/>
    </w:pPr>
  </w:style>
  <w:style w:type="character" w:customStyle="1" w:styleId="HeaderChar">
    <w:name w:val="Header Char"/>
    <w:basedOn w:val="DefaultParagraphFont"/>
    <w:link w:val="Header"/>
    <w:uiPriority w:val="99"/>
    <w:rsid w:val="00D57EBA"/>
    <w:rPr>
      <w:rFonts w:ascii="Arial" w:eastAsia="Arial" w:hAnsi="Arial" w:cs="Arial"/>
      <w:color w:val="000000"/>
      <w:sz w:val="22"/>
      <w:lang w:val="en-US" w:eastAsia="en-US" w:bidi="en-US"/>
    </w:rPr>
  </w:style>
  <w:style w:type="paragraph" w:styleId="Footer">
    <w:name w:val="footer"/>
    <w:basedOn w:val="Normal"/>
    <w:link w:val="FooterChar"/>
    <w:uiPriority w:val="99"/>
    <w:unhideWhenUsed/>
    <w:rsid w:val="00D57EBA"/>
    <w:pPr>
      <w:tabs>
        <w:tab w:val="center" w:pos="4252"/>
        <w:tab w:val="right" w:pos="8504"/>
      </w:tabs>
      <w:snapToGrid w:val="0"/>
    </w:pPr>
  </w:style>
  <w:style w:type="character" w:customStyle="1" w:styleId="FooterChar">
    <w:name w:val="Footer Char"/>
    <w:basedOn w:val="DefaultParagraphFont"/>
    <w:link w:val="Footer"/>
    <w:uiPriority w:val="99"/>
    <w:rsid w:val="00D57EBA"/>
    <w:rPr>
      <w:rFonts w:ascii="Arial" w:eastAsia="Arial" w:hAnsi="Arial" w:cs="Arial"/>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RELEASE FORM</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FORM</dc:title>
  <dc:subject/>
  <dc:creator>Paolo Bolzern</dc:creator>
  <cp:keywords/>
  <cp:lastModifiedBy>Pradeep Misra</cp:lastModifiedBy>
  <cp:revision>3</cp:revision>
  <dcterms:created xsi:type="dcterms:W3CDTF">2021-09-13T07:42:00Z</dcterms:created>
  <dcterms:modified xsi:type="dcterms:W3CDTF">2021-09-13T07:46:00Z</dcterms:modified>
</cp:coreProperties>
</file>