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ED0" w:rsidRDefault="001D4ED0" w:rsidP="001D4ED0">
      <w:pPr>
        <w:pStyle w:val="ListParagraph"/>
        <w:numPr>
          <w:ilvl w:val="0"/>
          <w:numId w:val="1"/>
        </w:numPr>
      </w:pPr>
      <w:r>
        <w:t>Data encryption</w:t>
      </w:r>
    </w:p>
    <w:p w:rsidR="002F73BC" w:rsidRDefault="001D4ED0" w:rsidP="00631737">
      <w:pPr>
        <w:pStyle w:val="ListParagraph"/>
      </w:pPr>
      <w:r>
        <w:t>Ans: Encryption can be defined as the translation of data into a format that is intended to be unreadable by anyone except the intended party.</w:t>
      </w:r>
    </w:p>
    <w:p w:rsidR="001D4ED0" w:rsidRDefault="001D4ED0" w:rsidP="001D4ED0">
      <w:pPr>
        <w:pStyle w:val="ListParagraph"/>
        <w:numPr>
          <w:ilvl w:val="0"/>
          <w:numId w:val="1"/>
        </w:numPr>
      </w:pPr>
      <w:r>
        <w:t>Query caching</w:t>
      </w:r>
    </w:p>
    <w:p w:rsidR="001D4ED0" w:rsidRDefault="001D4ED0" w:rsidP="001D4ED0">
      <w:pPr>
        <w:pStyle w:val="ListParagraph"/>
      </w:pPr>
      <w:r>
        <w:t>Ans: Query caching is one of MySQL’s greatest speed enhancements. Simple and highly effective when enabled, query caching allows MySQL to store SELECTqueries, along with their corresponding results, in memory.</w:t>
      </w:r>
    </w:p>
    <w:p w:rsidR="001D4ED0" w:rsidRDefault="001D4ED0" w:rsidP="001D4ED0">
      <w:pPr>
        <w:pStyle w:val="ListParagraph"/>
        <w:numPr>
          <w:ilvl w:val="0"/>
          <w:numId w:val="1"/>
        </w:numPr>
      </w:pPr>
      <w:r>
        <w:t>Cursor. Why use cursor</w:t>
      </w:r>
    </w:p>
    <w:p w:rsidR="00B0279A" w:rsidRDefault="001D4ED0" w:rsidP="001D4ED0">
      <w:pPr>
        <w:pStyle w:val="ListParagraph"/>
      </w:pPr>
      <w:r>
        <w:t xml:space="preserve">Ans: </w:t>
      </w:r>
      <w:r w:rsidR="00E402AD" w:rsidRPr="00E402AD">
        <w:t>a database cursor is a control structure that enables traversal over the records in a database. Cursors facilitate subsequent processing in conjunction with the traversal, such as retrieval, addition and removal of database records. Cursors are used by database programmers to process individual rows returned by database system queries. Cursors enable manipulation of whole result sets at once.</w:t>
      </w:r>
    </w:p>
    <w:p w:rsidR="00B0279A" w:rsidRDefault="00B0279A" w:rsidP="00B0279A">
      <w:pPr>
        <w:pStyle w:val="ListParagraph"/>
        <w:numPr>
          <w:ilvl w:val="0"/>
          <w:numId w:val="3"/>
        </w:numPr>
      </w:pPr>
      <w:r w:rsidRPr="00B0279A">
        <w:t>MySQL supports only server-side cursors.</w:t>
      </w:r>
    </w:p>
    <w:p w:rsidR="00B0279A" w:rsidRDefault="00B0279A" w:rsidP="00B0279A">
      <w:pPr>
        <w:pStyle w:val="ListParagraph"/>
        <w:numPr>
          <w:ilvl w:val="0"/>
          <w:numId w:val="3"/>
        </w:numPr>
      </w:pPr>
      <w:r w:rsidRPr="00B0279A">
        <w:t>MySQL supports only read-only cursors.</w:t>
      </w:r>
    </w:p>
    <w:p w:rsidR="00B0279A" w:rsidRDefault="00B0279A" w:rsidP="00B0279A">
      <w:pPr>
        <w:pStyle w:val="ListParagraph"/>
        <w:numPr>
          <w:ilvl w:val="0"/>
          <w:numId w:val="3"/>
        </w:numPr>
      </w:pPr>
      <w:r w:rsidRPr="00B0279A">
        <w:t>MySQL supports only asensitive cursors.</w:t>
      </w:r>
    </w:p>
    <w:p w:rsidR="00B0279A" w:rsidRDefault="00B0279A" w:rsidP="00B0279A">
      <w:pPr>
        <w:pStyle w:val="ListParagraph"/>
        <w:numPr>
          <w:ilvl w:val="0"/>
          <w:numId w:val="3"/>
        </w:numPr>
      </w:pPr>
      <w:r w:rsidRPr="00B0279A">
        <w:t>MySQL cursors are forward-only,</w:t>
      </w:r>
    </w:p>
    <w:p w:rsidR="00B0279A" w:rsidRDefault="00B0279A" w:rsidP="00B0279A">
      <w:pPr>
        <w:pStyle w:val="ListParagraph"/>
        <w:numPr>
          <w:ilvl w:val="0"/>
          <w:numId w:val="3"/>
        </w:numPr>
      </w:pPr>
      <w:r>
        <w:t>MySQL cursors can move forward only one record at a time.</w:t>
      </w:r>
    </w:p>
    <w:p w:rsidR="00B0279A" w:rsidRDefault="00B0279A" w:rsidP="00B0279A">
      <w:pPr>
        <w:pStyle w:val="ListParagraph"/>
        <w:numPr>
          <w:ilvl w:val="0"/>
          <w:numId w:val="1"/>
        </w:numPr>
      </w:pPr>
      <w:r>
        <w:t>Before and after trigger difference.</w:t>
      </w:r>
    </w:p>
    <w:p w:rsidR="00B0279A" w:rsidRDefault="00B0279A" w:rsidP="00B0279A">
      <w:pPr>
        <w:pStyle w:val="ListParagraph"/>
      </w:pPr>
      <w:r>
        <w:t xml:space="preserve">Ans: </w:t>
      </w:r>
      <w:r w:rsidRPr="00B0279A">
        <w:rPr>
          <w:highlight w:val="yellow"/>
        </w:rPr>
        <w:t>Before trigger:</w:t>
      </w:r>
      <w:r>
        <w:t xml:space="preserve"> Standard practice dictates that you </w:t>
      </w:r>
    </w:p>
    <w:p w:rsidR="00B0279A" w:rsidRDefault="00B0279A" w:rsidP="00B0279A">
      <w:pPr>
        <w:pStyle w:val="ListParagraph"/>
      </w:pPr>
      <w:r>
        <w:t xml:space="preserve">should use a before trigger when validating or modifying data that you intend to insert or </w:t>
      </w:r>
      <w:r w:rsidR="00631737">
        <w:t>u</w:t>
      </w:r>
      <w:r>
        <w:t>pdate.</w:t>
      </w:r>
    </w:p>
    <w:p w:rsidR="00B0279A" w:rsidRDefault="00B0279A" w:rsidP="00B0279A">
      <w:pPr>
        <w:pStyle w:val="ListParagraph"/>
      </w:pPr>
      <w:r w:rsidRPr="00B0279A">
        <w:rPr>
          <w:highlight w:val="yellow"/>
        </w:rPr>
        <w:t>After trigger:</w:t>
      </w:r>
      <w:r>
        <w:t xml:space="preserve"> an after trigger should be used when data is to be propagated or verified against </w:t>
      </w:r>
    </w:p>
    <w:p w:rsidR="00B0279A" w:rsidRDefault="00B0279A" w:rsidP="00B0279A">
      <w:pPr>
        <w:pStyle w:val="ListParagraph"/>
      </w:pPr>
      <w:r>
        <w:t xml:space="preserve">other tables, and for carrying out calculations, because you can be surethe trigger is working with the </w:t>
      </w:r>
    </w:p>
    <w:p w:rsidR="00B0279A" w:rsidRDefault="00B0279A" w:rsidP="00B0279A">
      <w:pPr>
        <w:pStyle w:val="ListParagraph"/>
      </w:pPr>
      <w:r>
        <w:t>final version of the data.</w:t>
      </w:r>
    </w:p>
    <w:p w:rsidR="006666E4" w:rsidRDefault="006666E4" w:rsidP="006666E4">
      <w:pPr>
        <w:pStyle w:val="ListParagraph"/>
        <w:numPr>
          <w:ilvl w:val="0"/>
          <w:numId w:val="1"/>
        </w:numPr>
      </w:pPr>
      <w:r>
        <w:t>Advantage of trigger.</w:t>
      </w:r>
    </w:p>
    <w:p w:rsidR="008F7C7F" w:rsidRPr="008F7C7F" w:rsidRDefault="006666E4" w:rsidP="008F7C7F">
      <w:pPr>
        <w:numPr>
          <w:ilvl w:val="0"/>
          <w:numId w:val="4"/>
        </w:numPr>
        <w:shd w:val="clear" w:color="auto" w:fill="FFFFFF"/>
        <w:spacing w:before="100" w:beforeAutospacing="1" w:after="100" w:afterAutospacing="1" w:line="432" w:lineRule="atLeast"/>
        <w:ind w:left="600"/>
        <w:rPr>
          <w:rFonts w:ascii="Arial" w:eastAsia="Times New Roman" w:hAnsi="Arial" w:cs="Arial"/>
          <w:color w:val="000000"/>
          <w:sz w:val="18"/>
          <w:szCs w:val="20"/>
        </w:rPr>
      </w:pPr>
      <w:r w:rsidRPr="008F7C7F">
        <w:rPr>
          <w:sz w:val="18"/>
          <w:szCs w:val="20"/>
        </w:rPr>
        <w:t xml:space="preserve">Ans: </w:t>
      </w:r>
      <w:r w:rsidR="008F7C7F" w:rsidRPr="008F7C7F">
        <w:rPr>
          <w:rFonts w:ascii="Arial" w:eastAsia="Times New Roman" w:hAnsi="Arial" w:cs="Arial"/>
          <w:color w:val="000000"/>
          <w:sz w:val="18"/>
          <w:szCs w:val="20"/>
        </w:rPr>
        <w:t>SQL triggers provide an alternative way to check the integrity of data.</w:t>
      </w:r>
    </w:p>
    <w:p w:rsidR="008F7C7F" w:rsidRPr="008F7C7F" w:rsidRDefault="008F7C7F" w:rsidP="008F7C7F">
      <w:pPr>
        <w:numPr>
          <w:ilvl w:val="0"/>
          <w:numId w:val="4"/>
        </w:numPr>
        <w:shd w:val="clear" w:color="auto" w:fill="FFFFFF"/>
        <w:spacing w:before="100" w:beforeAutospacing="1" w:after="100" w:afterAutospacing="1" w:line="432" w:lineRule="atLeast"/>
        <w:ind w:left="600"/>
        <w:rPr>
          <w:rFonts w:ascii="Arial" w:eastAsia="Times New Roman" w:hAnsi="Arial" w:cs="Arial"/>
          <w:color w:val="000000"/>
          <w:sz w:val="18"/>
          <w:szCs w:val="20"/>
        </w:rPr>
      </w:pPr>
      <w:r w:rsidRPr="008F7C7F">
        <w:rPr>
          <w:rFonts w:ascii="Arial" w:eastAsia="Times New Roman" w:hAnsi="Arial" w:cs="Arial"/>
          <w:color w:val="000000"/>
          <w:sz w:val="18"/>
          <w:szCs w:val="20"/>
        </w:rPr>
        <w:t>SQL triggers can catch errors in business logic in the database layer.</w:t>
      </w:r>
    </w:p>
    <w:p w:rsidR="008F7C7F" w:rsidRPr="008F7C7F" w:rsidRDefault="008F7C7F" w:rsidP="008F7C7F">
      <w:pPr>
        <w:numPr>
          <w:ilvl w:val="0"/>
          <w:numId w:val="4"/>
        </w:numPr>
        <w:shd w:val="clear" w:color="auto" w:fill="FFFFFF"/>
        <w:spacing w:before="100" w:beforeAutospacing="1" w:after="100" w:afterAutospacing="1" w:line="432" w:lineRule="atLeast"/>
        <w:ind w:left="600"/>
        <w:rPr>
          <w:rFonts w:ascii="Arial" w:eastAsia="Times New Roman" w:hAnsi="Arial" w:cs="Arial"/>
          <w:color w:val="000000"/>
          <w:sz w:val="18"/>
          <w:szCs w:val="20"/>
        </w:rPr>
      </w:pPr>
      <w:r w:rsidRPr="008F7C7F">
        <w:rPr>
          <w:rFonts w:ascii="Arial" w:eastAsia="Times New Roman" w:hAnsi="Arial" w:cs="Arial"/>
          <w:color w:val="000000"/>
          <w:sz w:val="18"/>
          <w:szCs w:val="20"/>
        </w:rPr>
        <w:t>SQL triggers provide an alternative way to </w:t>
      </w:r>
      <w:hyperlink r:id="rId6" w:history="1">
        <w:r w:rsidRPr="008F7C7F">
          <w:rPr>
            <w:rFonts w:ascii="Arial" w:eastAsia="Times New Roman" w:hAnsi="Arial" w:cs="Arial"/>
            <w:color w:val="00369A"/>
            <w:sz w:val="18"/>
            <w:szCs w:val="20"/>
          </w:rPr>
          <w:t>run scheduled tasks</w:t>
        </w:r>
      </w:hyperlink>
      <w:r w:rsidRPr="008F7C7F">
        <w:rPr>
          <w:rFonts w:ascii="Arial" w:eastAsia="Times New Roman" w:hAnsi="Arial" w:cs="Arial"/>
          <w:color w:val="000000"/>
          <w:sz w:val="18"/>
          <w:szCs w:val="20"/>
        </w:rPr>
        <w:t>. By using SQL triggers, you don’t have to wait to run the scheduled tasks because the triggers are invoked  automatically </w:t>
      </w:r>
      <w:r w:rsidRPr="008F7C7F">
        <w:rPr>
          <w:rFonts w:ascii="Arial" w:eastAsia="Times New Roman" w:hAnsi="Arial" w:cs="Arial"/>
          <w:iCs/>
          <w:color w:val="000000"/>
          <w:sz w:val="18"/>
          <w:szCs w:val="20"/>
        </w:rPr>
        <w:t>before</w:t>
      </w:r>
      <w:r w:rsidRPr="008F7C7F">
        <w:rPr>
          <w:rFonts w:ascii="Arial" w:eastAsia="Times New Roman" w:hAnsi="Arial" w:cs="Arial"/>
          <w:color w:val="000000"/>
          <w:sz w:val="18"/>
          <w:szCs w:val="20"/>
        </w:rPr>
        <w:t> or </w:t>
      </w:r>
      <w:r w:rsidRPr="008F7C7F">
        <w:rPr>
          <w:rFonts w:ascii="Arial" w:eastAsia="Times New Roman" w:hAnsi="Arial" w:cs="Arial"/>
          <w:iCs/>
          <w:color w:val="000000"/>
          <w:sz w:val="18"/>
          <w:szCs w:val="20"/>
        </w:rPr>
        <w:t>after</w:t>
      </w:r>
      <w:r w:rsidRPr="008F7C7F">
        <w:rPr>
          <w:rFonts w:ascii="Arial" w:eastAsia="Times New Roman" w:hAnsi="Arial" w:cs="Arial"/>
          <w:color w:val="000000"/>
          <w:sz w:val="18"/>
          <w:szCs w:val="20"/>
        </w:rPr>
        <w:t> a change  is made to the data in the tables.</w:t>
      </w:r>
    </w:p>
    <w:p w:rsidR="008F7C7F" w:rsidRPr="008F7C7F" w:rsidRDefault="008F7C7F" w:rsidP="008F7C7F">
      <w:pPr>
        <w:numPr>
          <w:ilvl w:val="0"/>
          <w:numId w:val="4"/>
        </w:numPr>
        <w:shd w:val="clear" w:color="auto" w:fill="FFFFFF"/>
        <w:spacing w:before="100" w:beforeAutospacing="1" w:after="100" w:afterAutospacing="1" w:line="432" w:lineRule="atLeast"/>
        <w:ind w:left="600"/>
        <w:rPr>
          <w:rFonts w:ascii="Arial" w:eastAsia="Times New Roman" w:hAnsi="Arial" w:cs="Arial"/>
          <w:color w:val="000000"/>
          <w:sz w:val="18"/>
          <w:szCs w:val="20"/>
        </w:rPr>
      </w:pPr>
      <w:r w:rsidRPr="008F7C7F">
        <w:rPr>
          <w:rFonts w:ascii="Arial" w:eastAsia="Times New Roman" w:hAnsi="Arial" w:cs="Arial"/>
          <w:color w:val="000000"/>
          <w:sz w:val="18"/>
          <w:szCs w:val="20"/>
        </w:rPr>
        <w:t>SQL triggers are very useful to audit the changes of data in tables.</w:t>
      </w:r>
    </w:p>
    <w:p w:rsidR="006666E4" w:rsidRDefault="006666E4" w:rsidP="006666E4">
      <w:pPr>
        <w:pStyle w:val="ListParagraph"/>
      </w:pPr>
    </w:p>
    <w:p w:rsidR="006666E4" w:rsidRDefault="006666E4" w:rsidP="006666E4">
      <w:pPr>
        <w:pStyle w:val="ListParagraph"/>
        <w:numPr>
          <w:ilvl w:val="0"/>
          <w:numId w:val="1"/>
        </w:numPr>
      </w:pPr>
      <w:r>
        <w:t>Advantage of view.</w:t>
      </w:r>
    </w:p>
    <w:p w:rsidR="006666E4" w:rsidRDefault="006666E4" w:rsidP="00613C0F">
      <w:pPr>
        <w:pStyle w:val="ListParagraph"/>
      </w:pPr>
      <w:r>
        <w:t xml:space="preserve">Ans: </w:t>
      </w:r>
      <w:r w:rsidR="00613C0F">
        <w:t>Also known as a virtual table, a view</w:t>
      </w:r>
      <w:r w:rsidR="00845ABC">
        <w:t xml:space="preserve"> </w:t>
      </w:r>
      <w:r w:rsidR="00613C0F">
        <w:t>consists of a set of rows that is</w:t>
      </w:r>
      <w:r w:rsidR="00845ABC">
        <w:t xml:space="preserve"> </w:t>
      </w:r>
      <w:r w:rsidR="00613C0F">
        <w:t>returned if a particular query is executed.</w:t>
      </w:r>
    </w:p>
    <w:p w:rsidR="00613C0F" w:rsidRDefault="00613C0F" w:rsidP="00613C0F">
      <w:pPr>
        <w:pStyle w:val="ListParagraph"/>
      </w:pPr>
      <w:r>
        <w:lastRenderedPageBreak/>
        <w:t xml:space="preserve">Advantage: </w:t>
      </w:r>
    </w:p>
    <w:p w:rsidR="00613C0F" w:rsidRDefault="00613C0F" w:rsidP="00613C0F">
      <w:pPr>
        <w:pStyle w:val="ListParagraph"/>
      </w:pPr>
      <w:r>
        <w:t>•  Simplicity.</w:t>
      </w:r>
    </w:p>
    <w:p w:rsidR="00613C0F" w:rsidRDefault="00613C0F" w:rsidP="00613C0F">
      <w:pPr>
        <w:pStyle w:val="ListParagraph"/>
      </w:pPr>
      <w:r w:rsidRPr="00613C0F">
        <w:t>•  Security</w:t>
      </w:r>
      <w:r>
        <w:t>.</w:t>
      </w:r>
    </w:p>
    <w:p w:rsidR="00613C0F" w:rsidRDefault="00613C0F" w:rsidP="00613C0F">
      <w:pPr>
        <w:pStyle w:val="ListParagraph"/>
      </w:pPr>
      <w:r w:rsidRPr="00613C0F">
        <w:t>•  Maintainability</w:t>
      </w:r>
      <w:r>
        <w:t>.</w:t>
      </w:r>
    </w:p>
    <w:p w:rsidR="00613C0F" w:rsidRDefault="00613C0F" w:rsidP="00613C0F">
      <w:pPr>
        <w:pStyle w:val="ListParagraph"/>
        <w:numPr>
          <w:ilvl w:val="0"/>
          <w:numId w:val="1"/>
        </w:numPr>
      </w:pPr>
      <w:r>
        <w:t>Advantage of prepared statement</w:t>
      </w:r>
    </w:p>
    <w:p w:rsidR="00C5428F" w:rsidRPr="00C5428F" w:rsidRDefault="00613C0F" w:rsidP="00C5428F">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18"/>
          <w:szCs w:val="18"/>
        </w:rPr>
      </w:pPr>
      <w:r>
        <w:t xml:space="preserve">Ans: </w:t>
      </w:r>
      <w:r w:rsidR="00C5428F" w:rsidRPr="00C5428F">
        <w:rPr>
          <w:rFonts w:ascii="Verdana" w:eastAsia="Times New Roman" w:hAnsi="Verdana" w:cs="Times New Roman"/>
          <w:color w:val="000000"/>
          <w:sz w:val="18"/>
          <w:szCs w:val="18"/>
        </w:rPr>
        <w:t>Prepared statements reduces parsing time as the preparation on the query is done only once (although the statement is executed multiple times)</w:t>
      </w:r>
    </w:p>
    <w:p w:rsidR="00C5428F" w:rsidRPr="00C5428F" w:rsidRDefault="00C5428F" w:rsidP="00C5428F">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18"/>
          <w:szCs w:val="18"/>
        </w:rPr>
      </w:pPr>
      <w:r w:rsidRPr="00C5428F">
        <w:rPr>
          <w:rFonts w:ascii="Verdana" w:eastAsia="Times New Roman" w:hAnsi="Verdana" w:cs="Times New Roman"/>
          <w:color w:val="000000"/>
          <w:sz w:val="18"/>
          <w:szCs w:val="18"/>
        </w:rPr>
        <w:t>Bound parameters minimize bandwidth to the server as you need send only the parameters each time, and not the whole query</w:t>
      </w:r>
    </w:p>
    <w:p w:rsidR="00C5428F" w:rsidRPr="00C5428F" w:rsidRDefault="00C5428F" w:rsidP="00C5428F">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18"/>
          <w:szCs w:val="18"/>
        </w:rPr>
      </w:pPr>
      <w:r w:rsidRPr="00C5428F">
        <w:rPr>
          <w:rFonts w:ascii="Verdana" w:eastAsia="Times New Roman" w:hAnsi="Verdana" w:cs="Times New Roman"/>
          <w:color w:val="000000"/>
          <w:sz w:val="18"/>
          <w:szCs w:val="18"/>
        </w:rP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rsidR="00613C0F" w:rsidRDefault="00613C0F" w:rsidP="00613C0F">
      <w:pPr>
        <w:pStyle w:val="ListParagraph"/>
      </w:pPr>
    </w:p>
    <w:p w:rsidR="00613C0F" w:rsidRDefault="00613C0F" w:rsidP="00613C0F">
      <w:pPr>
        <w:pStyle w:val="ListParagraph"/>
        <w:numPr>
          <w:ilvl w:val="0"/>
          <w:numId w:val="1"/>
        </w:numPr>
      </w:pPr>
      <w:r>
        <w:t>Advantage of stored routine.</w:t>
      </w:r>
    </w:p>
    <w:p w:rsidR="00613C0F" w:rsidRDefault="00613C0F" w:rsidP="00613C0F">
      <w:pPr>
        <w:pStyle w:val="ListParagraph"/>
      </w:pPr>
      <w:r>
        <w:t>Ans: •  Consistency.</w:t>
      </w:r>
    </w:p>
    <w:p w:rsidR="00613C0F" w:rsidRDefault="00613C0F" w:rsidP="00631737">
      <w:pPr>
        <w:pStyle w:val="ListParagraph"/>
        <w:jc w:val="both"/>
      </w:pPr>
      <w:r w:rsidRPr="00613C0F">
        <w:t>•  Performance</w:t>
      </w:r>
      <w:r>
        <w:t>.</w:t>
      </w:r>
    </w:p>
    <w:p w:rsidR="00613C0F" w:rsidRDefault="00613C0F" w:rsidP="00631737">
      <w:pPr>
        <w:pStyle w:val="ListParagraph"/>
        <w:ind w:firstLine="720"/>
        <w:jc w:val="both"/>
      </w:pPr>
      <w:r w:rsidRPr="00613C0F">
        <w:t>•  Security</w:t>
      </w:r>
      <w:r>
        <w:t>.</w:t>
      </w:r>
    </w:p>
    <w:p w:rsidR="00613C0F" w:rsidRDefault="00613C0F" w:rsidP="00631737">
      <w:pPr>
        <w:pStyle w:val="ListParagraph"/>
        <w:ind w:firstLine="720"/>
        <w:jc w:val="both"/>
      </w:pPr>
      <w:r w:rsidRPr="00613C0F">
        <w:t>•  Architecture</w:t>
      </w:r>
      <w:r>
        <w:t>.</w:t>
      </w:r>
    </w:p>
    <w:p w:rsidR="00D75990" w:rsidRDefault="00D75990" w:rsidP="00D75990">
      <w:pPr>
        <w:pStyle w:val="ListParagraph"/>
        <w:numPr>
          <w:ilvl w:val="0"/>
          <w:numId w:val="1"/>
        </w:numPr>
      </w:pPr>
      <w:r>
        <w:t>Purpose of MYSQL admin client.</w:t>
      </w:r>
    </w:p>
    <w:p w:rsidR="00D75990" w:rsidRDefault="00D75990" w:rsidP="00D75990">
      <w:pPr>
        <w:pStyle w:val="ListParagraph"/>
      </w:pPr>
      <w:r>
        <w:t>Ans: 515 page.</w:t>
      </w:r>
    </w:p>
    <w:p w:rsidR="00820966" w:rsidRDefault="00820966" w:rsidP="00820966">
      <w:pPr>
        <w:pStyle w:val="ListParagraph"/>
        <w:numPr>
          <w:ilvl w:val="0"/>
          <w:numId w:val="1"/>
        </w:numPr>
      </w:pPr>
      <w:r>
        <w:t>Diff: MISAM and Innodb</w:t>
      </w:r>
    </w:p>
    <w:p w:rsidR="00820966" w:rsidRDefault="00820966" w:rsidP="00D75990">
      <w:pPr>
        <w:pStyle w:val="ListParagraph"/>
      </w:pPr>
      <w:r>
        <w:t>Ans: MyIsam:</w:t>
      </w:r>
    </w:p>
    <w:p w:rsidR="00820966" w:rsidRDefault="00820966" w:rsidP="00D75990">
      <w:pPr>
        <w:pStyle w:val="ListParagraph"/>
      </w:pPr>
      <w:r w:rsidRPr="00820966">
        <w:t>•  Select-intensive tables</w:t>
      </w:r>
      <w:r>
        <w:t>.</w:t>
      </w:r>
    </w:p>
    <w:p w:rsidR="00820966" w:rsidRDefault="00820966" w:rsidP="00D75990">
      <w:pPr>
        <w:pStyle w:val="ListParagraph"/>
      </w:pPr>
      <w:r w:rsidRPr="00820966">
        <w:t>•  Insert-intensive tables</w:t>
      </w:r>
      <w:r>
        <w:t>.</w:t>
      </w:r>
    </w:p>
    <w:p w:rsidR="00820966" w:rsidRDefault="00820966" w:rsidP="00D75990">
      <w:pPr>
        <w:pStyle w:val="ListParagraph"/>
      </w:pPr>
      <w:r>
        <w:t>Innodb:</w:t>
      </w:r>
    </w:p>
    <w:p w:rsidR="00820966" w:rsidRDefault="00820966" w:rsidP="00D75990">
      <w:pPr>
        <w:pStyle w:val="ListParagraph"/>
      </w:pPr>
      <w:r w:rsidRPr="00820966">
        <w:t>•  Update-intensive tables</w:t>
      </w:r>
      <w:r>
        <w:t>.</w:t>
      </w:r>
    </w:p>
    <w:p w:rsidR="00820966" w:rsidRDefault="00820966" w:rsidP="00D75990">
      <w:pPr>
        <w:pStyle w:val="ListParagraph"/>
      </w:pPr>
      <w:r w:rsidRPr="00820966">
        <w:t>•  Transactions</w:t>
      </w:r>
      <w:r>
        <w:t>.</w:t>
      </w:r>
    </w:p>
    <w:p w:rsidR="00820966" w:rsidRDefault="00820966" w:rsidP="00D75990">
      <w:pPr>
        <w:pStyle w:val="ListParagraph"/>
      </w:pPr>
      <w:r w:rsidRPr="00820966">
        <w:t>•  Automated crash recovery</w:t>
      </w:r>
      <w:r>
        <w:t>.</w:t>
      </w:r>
    </w:p>
    <w:p w:rsidR="00820966" w:rsidRDefault="00820966" w:rsidP="00820966">
      <w:pPr>
        <w:pStyle w:val="ListParagraph"/>
        <w:numPr>
          <w:ilvl w:val="0"/>
          <w:numId w:val="1"/>
        </w:numPr>
      </w:pPr>
      <w:r>
        <w:t>Why use grant and revoke?</w:t>
      </w:r>
    </w:p>
    <w:p w:rsidR="00820966" w:rsidRDefault="00820966" w:rsidP="00820966">
      <w:pPr>
        <w:pStyle w:val="ListParagraph"/>
      </w:pPr>
      <w:r>
        <w:t>Ans: The GRANTandREVOKEcommands are used to manage access privileges. As previously stated, you can also use them to create and delete users.</w:t>
      </w:r>
    </w:p>
    <w:p w:rsidR="00820966" w:rsidRDefault="00820966" w:rsidP="00820966">
      <w:pPr>
        <w:pStyle w:val="ListParagraph"/>
      </w:pPr>
      <w:r>
        <w:t xml:space="preserve">you can more easily accomplish </w:t>
      </w:r>
    </w:p>
    <w:p w:rsidR="00820966" w:rsidRDefault="00820966" w:rsidP="00820966">
      <w:pPr>
        <w:pStyle w:val="ListParagraph"/>
      </w:pPr>
      <w:r>
        <w:t>this with the CREATE USERand DROP USERcommands.</w:t>
      </w:r>
    </w:p>
    <w:p w:rsidR="00820966" w:rsidRDefault="00820966" w:rsidP="00F14763">
      <w:pPr>
        <w:pStyle w:val="ListParagraph"/>
        <w:numPr>
          <w:ilvl w:val="0"/>
          <w:numId w:val="1"/>
        </w:numPr>
      </w:pPr>
      <w:r>
        <w:t>Fetch_row and fetch_array differ</w:t>
      </w:r>
      <w:r w:rsidR="00F14763">
        <w:t>.</w:t>
      </w:r>
    </w:p>
    <w:p w:rsidR="00F14763" w:rsidRPr="00563EC1" w:rsidRDefault="00F14763" w:rsidP="00F14763">
      <w:pPr>
        <w:pStyle w:val="ListParagraph"/>
        <w:rPr>
          <w:rFonts w:ascii="Times New Roman" w:hAnsi="Times New Roman" w:cs="Arial"/>
          <w:color w:val="000000"/>
        </w:rPr>
      </w:pPr>
      <w:r>
        <w:t>Ans</w:t>
      </w:r>
      <w:r w:rsidRPr="00563EC1">
        <w:rPr>
          <w:rFonts w:ascii="Times New Roman" w:hAnsi="Times New Roman"/>
        </w:rPr>
        <w:t xml:space="preserve">: </w:t>
      </w:r>
      <w:r w:rsidR="00563EC1" w:rsidRPr="00563EC1">
        <w:rPr>
          <w:rFonts w:ascii="Times New Roman" w:hAnsi="Times New Roman" w:cs="Arial"/>
          <w:color w:val="000000"/>
        </w:rPr>
        <w:t>mysql_fetch_array: returned a row from recordset as a</w:t>
      </w:r>
      <w:r w:rsidR="00563EC1" w:rsidRPr="00563EC1">
        <w:rPr>
          <w:rFonts w:ascii="Times New Roman" w:hAnsi="Times New Roman" w:cs="Arial"/>
          <w:color w:val="000000"/>
        </w:rPr>
        <w:br/>
        <w:t>numeric and/or associative array.</w:t>
      </w:r>
      <w:r w:rsidR="00563EC1" w:rsidRPr="00563EC1">
        <w:rPr>
          <w:rFonts w:ascii="Times New Roman" w:hAnsi="Times New Roman" w:cs="Arial"/>
          <w:color w:val="000000"/>
        </w:rPr>
        <w:br/>
      </w:r>
    </w:p>
    <w:p w:rsidR="00563EC1" w:rsidRPr="00E5220B" w:rsidRDefault="00563EC1" w:rsidP="00F14763">
      <w:pPr>
        <w:pStyle w:val="ListParagraph"/>
        <w:rPr>
          <w:rFonts w:ascii="Times New Roman" w:hAnsi="Times New Roman" w:cs="Arial"/>
          <w:color w:val="000000"/>
        </w:rPr>
      </w:pPr>
      <w:r w:rsidRPr="00E5220B">
        <w:rPr>
          <w:rFonts w:ascii="Times New Roman" w:hAnsi="Times New Roman" w:cs="Arial"/>
          <w:color w:val="000000"/>
        </w:rPr>
        <w:t>mysql_fetch_array — Fetch a result row as an associative</w:t>
      </w:r>
      <w:r w:rsidR="002449AF">
        <w:rPr>
          <w:rFonts w:ascii="Times New Roman" w:hAnsi="Times New Roman" w:cs="Arial"/>
          <w:color w:val="000000"/>
        </w:rPr>
        <w:t xml:space="preserve"> </w:t>
      </w:r>
      <w:r w:rsidRPr="00E5220B">
        <w:rPr>
          <w:rFonts w:ascii="Times New Roman" w:hAnsi="Times New Roman" w:cs="Arial"/>
          <w:color w:val="000000"/>
        </w:rPr>
        <w:t>array, a numeric array, or both.</w:t>
      </w:r>
    </w:p>
    <w:p w:rsidR="00563EC1" w:rsidRDefault="00563EC1" w:rsidP="00F14763">
      <w:pPr>
        <w:pStyle w:val="ListParagraph"/>
        <w:rPr>
          <w:rFonts w:ascii="Arial" w:hAnsi="Arial" w:cs="Arial"/>
          <w:color w:val="000000"/>
          <w:sz w:val="18"/>
          <w:szCs w:val="18"/>
        </w:rPr>
      </w:pPr>
      <w:r w:rsidRPr="00563EC1">
        <w:rPr>
          <w:rFonts w:ascii="Arial" w:hAnsi="Arial" w:cs="Arial"/>
          <w:color w:val="000000"/>
          <w:sz w:val="18"/>
          <w:szCs w:val="18"/>
        </w:rPr>
        <w:t>mysql_fetch_row: returned a row from recordset as numeric array.</w:t>
      </w:r>
      <w:r w:rsidRPr="00563EC1">
        <w:rPr>
          <w:rFonts w:ascii="Arial" w:hAnsi="Arial" w:cs="Arial"/>
          <w:color w:val="000000"/>
          <w:sz w:val="18"/>
          <w:szCs w:val="18"/>
        </w:rPr>
        <w:br/>
        <w:t xml:space="preserve">mysql_fetch_row — Get a result row as an </w:t>
      </w:r>
      <w:r w:rsidR="002449AF">
        <w:rPr>
          <w:rFonts w:ascii="Arial" w:hAnsi="Arial" w:cs="Arial"/>
          <w:color w:val="000000"/>
          <w:sz w:val="18"/>
          <w:szCs w:val="18"/>
        </w:rPr>
        <w:t>numeric</w:t>
      </w:r>
      <w:bookmarkStart w:id="0" w:name="_GoBack"/>
      <w:bookmarkEnd w:id="0"/>
      <w:r w:rsidRPr="00563EC1">
        <w:rPr>
          <w:rFonts w:ascii="Arial" w:hAnsi="Arial" w:cs="Arial"/>
          <w:color w:val="000000"/>
          <w:sz w:val="18"/>
          <w:szCs w:val="18"/>
        </w:rPr>
        <w:t xml:space="preserve"> array .</w:t>
      </w:r>
    </w:p>
    <w:p w:rsidR="00E5220B" w:rsidRPr="00E5220B" w:rsidRDefault="00E5220B" w:rsidP="00F14763">
      <w:pPr>
        <w:pStyle w:val="ListParagraph"/>
        <w:rPr>
          <w:rFonts w:ascii="Times New Roman" w:hAnsi="Times New Roman"/>
          <w:sz w:val="18"/>
          <w:szCs w:val="18"/>
        </w:rPr>
      </w:pPr>
      <w:r w:rsidRPr="00E5220B">
        <w:rPr>
          <w:rFonts w:ascii="Times New Roman" w:hAnsi="Times New Roman" w:cs="Arial"/>
          <w:color w:val="000000"/>
          <w:sz w:val="23"/>
          <w:szCs w:val="23"/>
        </w:rPr>
        <w:lastRenderedPageBreak/>
        <w:t>mysql_fetch_array() will return result row as associative or</w:t>
      </w:r>
      <w:r w:rsidRPr="00E5220B">
        <w:rPr>
          <w:rFonts w:ascii="Times New Roman" w:hAnsi="Times New Roman" w:cs="Arial"/>
          <w:color w:val="000000"/>
          <w:sz w:val="23"/>
          <w:szCs w:val="23"/>
        </w:rPr>
        <w:br/>
        <w:t>nueric array or both.Whilemysql_fetch_row() will return</w:t>
      </w:r>
      <w:r w:rsidRPr="00E5220B">
        <w:rPr>
          <w:rFonts w:ascii="Times New Roman" w:hAnsi="Times New Roman" w:cs="Arial"/>
          <w:color w:val="000000"/>
          <w:sz w:val="23"/>
          <w:szCs w:val="23"/>
        </w:rPr>
        <w:br/>
        <w:t>result row as array &amp; return only single row.</w:t>
      </w:r>
    </w:p>
    <w:p w:rsidR="00F14763" w:rsidRDefault="00F14763" w:rsidP="00F14763">
      <w:pPr>
        <w:pStyle w:val="ListParagraph"/>
        <w:numPr>
          <w:ilvl w:val="0"/>
          <w:numId w:val="1"/>
        </w:numPr>
      </w:pPr>
      <w:r>
        <w:t>What is the MYSQL access privileges?</w:t>
      </w:r>
    </w:p>
    <w:p w:rsidR="000D7B47" w:rsidRPr="000D7B47" w:rsidRDefault="00F14763" w:rsidP="000D7B47">
      <w:pPr>
        <w:autoSpaceDE w:val="0"/>
        <w:autoSpaceDN w:val="0"/>
        <w:adjustRightInd w:val="0"/>
        <w:spacing w:after="0" w:line="240" w:lineRule="auto"/>
        <w:ind w:left="720"/>
        <w:rPr>
          <w:rFonts w:ascii="Utopia-Regular" w:hAnsi="Utopia-Regular" w:cs="Utopia-Regular"/>
        </w:rPr>
      </w:pPr>
      <w:r>
        <w:t>Ans:</w:t>
      </w:r>
      <w:r w:rsidR="000D7B47" w:rsidRPr="000D7B47">
        <w:rPr>
          <w:rFonts w:ascii="Utopia-Regular" w:hAnsi="Utopia-Regular" w:cs="Utopia-Regular"/>
        </w:rPr>
        <w:t>MySQL’s privilege system is based on two general concepts:</w:t>
      </w:r>
    </w:p>
    <w:p w:rsidR="000D7B47" w:rsidRPr="000D7B47" w:rsidRDefault="000D7B47" w:rsidP="000D7B47">
      <w:pPr>
        <w:autoSpaceDE w:val="0"/>
        <w:autoSpaceDN w:val="0"/>
        <w:adjustRightInd w:val="0"/>
        <w:spacing w:after="0" w:line="240" w:lineRule="auto"/>
        <w:ind w:left="720"/>
        <w:rPr>
          <w:rFonts w:ascii="Utopia-Regular" w:hAnsi="Utopia-Regular" w:cs="Utopia-Regular"/>
        </w:rPr>
      </w:pPr>
      <w:r w:rsidRPr="000D7B47">
        <w:rPr>
          <w:rFonts w:ascii="Symbol" w:hAnsi="Symbol" w:cs="Symbol"/>
        </w:rPr>
        <w:t></w:t>
      </w:r>
      <w:r w:rsidRPr="000D7B47">
        <w:rPr>
          <w:rFonts w:ascii="Symbol" w:hAnsi="Symbol" w:cs="Symbol"/>
        </w:rPr>
        <w:t></w:t>
      </w:r>
      <w:r w:rsidRPr="000D7B47">
        <w:rPr>
          <w:rFonts w:ascii="Utopia-Semibold" w:hAnsi="Utopia-Semibold" w:cs="Utopia-Semibold"/>
          <w:b/>
          <w:bCs/>
        </w:rPr>
        <w:t xml:space="preserve">Authentication: </w:t>
      </w:r>
      <w:r w:rsidRPr="000D7B47">
        <w:rPr>
          <w:rFonts w:ascii="Utopia-Regular" w:hAnsi="Utopia-Regular" w:cs="Utopia-Regular"/>
        </w:rPr>
        <w:t>Is the user even allowed to connect to the server?</w:t>
      </w:r>
    </w:p>
    <w:p w:rsidR="000D7B47" w:rsidRPr="000D7B47" w:rsidRDefault="000D7B47" w:rsidP="000D7B47">
      <w:pPr>
        <w:autoSpaceDE w:val="0"/>
        <w:autoSpaceDN w:val="0"/>
        <w:adjustRightInd w:val="0"/>
        <w:spacing w:after="0" w:line="240" w:lineRule="auto"/>
        <w:ind w:left="720"/>
        <w:rPr>
          <w:rFonts w:ascii="Utopia-Regular" w:hAnsi="Utopia-Regular" w:cs="Utopia-Regular"/>
        </w:rPr>
      </w:pPr>
      <w:r w:rsidRPr="000D7B47">
        <w:rPr>
          <w:rFonts w:ascii="Symbol" w:hAnsi="Symbol" w:cs="Symbol"/>
        </w:rPr>
        <w:t></w:t>
      </w:r>
      <w:r w:rsidRPr="000D7B47">
        <w:rPr>
          <w:rFonts w:ascii="Symbol" w:hAnsi="Symbol" w:cs="Symbol"/>
        </w:rPr>
        <w:t></w:t>
      </w:r>
      <w:r w:rsidRPr="000D7B47">
        <w:rPr>
          <w:rFonts w:ascii="Utopia-Semibold" w:hAnsi="Utopia-Semibold" w:cs="Utopia-Semibold"/>
          <w:b/>
          <w:bCs/>
        </w:rPr>
        <w:t xml:space="preserve">Authorization: </w:t>
      </w:r>
      <w:r w:rsidRPr="000D7B47">
        <w:rPr>
          <w:rFonts w:ascii="Utopia-Regular" w:hAnsi="Utopia-Regular" w:cs="Utopia-Regular"/>
        </w:rPr>
        <w:t>Does the authenticated user possess adequate privileges to execute</w:t>
      </w:r>
    </w:p>
    <w:p w:rsidR="00F14763" w:rsidRPr="000D7B47" w:rsidRDefault="000D7B47" w:rsidP="000D7B47">
      <w:pPr>
        <w:pStyle w:val="ListParagraph"/>
        <w:ind w:left="1440"/>
      </w:pPr>
      <w:r w:rsidRPr="000D7B47">
        <w:rPr>
          <w:rFonts w:ascii="Utopia-Regular" w:hAnsi="Utopia-Regular" w:cs="Utopia-Regular"/>
        </w:rPr>
        <w:t>the desired query?</w:t>
      </w:r>
    </w:p>
    <w:p w:rsidR="00F14763" w:rsidRDefault="00F14763" w:rsidP="00F14763">
      <w:pPr>
        <w:pStyle w:val="ListParagraph"/>
        <w:numPr>
          <w:ilvl w:val="0"/>
          <w:numId w:val="1"/>
        </w:numPr>
      </w:pPr>
      <w:r>
        <w:t>What is subquery?</w:t>
      </w:r>
    </w:p>
    <w:p w:rsidR="00F14763" w:rsidRDefault="00F14763" w:rsidP="00F14763">
      <w:pPr>
        <w:pStyle w:val="ListParagraph"/>
      </w:pPr>
      <w:r>
        <w:t xml:space="preserve">Ans: </w:t>
      </w:r>
      <w:r w:rsidR="00012CB1" w:rsidRPr="00012CB1">
        <w:rPr>
          <w:rFonts w:ascii="Times New Roman" w:hAnsi="Times New Roman"/>
          <w:color w:val="666666"/>
          <w:shd w:val="clear" w:color="auto" w:fill="FFFFFF"/>
        </w:rPr>
        <w:t>A subquery is a query that is nested inside a SELECT, INSERT, UPDATE, or DELETE statement or inside another subquery. A subquery can return a set of rows or just one row to its parent query. A scalar subquery is a query that returns exactly one value: a single row, with a single column.</w:t>
      </w:r>
      <w:r w:rsidR="00012CB1">
        <w:rPr>
          <w:rStyle w:val="apple-converted-space"/>
          <w:rFonts w:ascii="Helvetica" w:hAnsi="Helvetica"/>
          <w:color w:val="666666"/>
          <w:sz w:val="26"/>
          <w:szCs w:val="26"/>
          <w:shd w:val="clear" w:color="auto" w:fill="FFFFFF"/>
        </w:rPr>
        <w:t> </w:t>
      </w:r>
    </w:p>
    <w:p w:rsidR="00F14763" w:rsidRDefault="00F14763" w:rsidP="00F14763">
      <w:pPr>
        <w:pStyle w:val="ListParagraph"/>
        <w:numPr>
          <w:ilvl w:val="0"/>
          <w:numId w:val="1"/>
        </w:numPr>
      </w:pPr>
      <w:r>
        <w:t>Storage engine?</w:t>
      </w:r>
    </w:p>
    <w:p w:rsidR="00F14763" w:rsidRDefault="00F14763" w:rsidP="00F14763">
      <w:pPr>
        <w:pStyle w:val="ListParagraph"/>
      </w:pPr>
      <w:r>
        <w:t xml:space="preserve">Ans: </w:t>
      </w:r>
      <w:r w:rsidRPr="00F14763">
        <w:t>A relational database tableis a data structure used to store and organize information.</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MyISAM</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IBMDB2I</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InnoDB</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MEMORY</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MERGE</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FEDERATED</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ARCHIVE</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CSV</w:t>
      </w:r>
    </w:p>
    <w:p w:rsidR="00F66C2D" w:rsidRDefault="00F66C2D" w:rsidP="00C159CF">
      <w:pPr>
        <w:autoSpaceDE w:val="0"/>
        <w:autoSpaceDN w:val="0"/>
        <w:adjustRightInd w:val="0"/>
        <w:spacing w:after="0" w:line="240" w:lineRule="auto"/>
        <w:ind w:left="720"/>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EXAMPLE</w:t>
      </w:r>
    </w:p>
    <w:p w:rsidR="00F66C2D" w:rsidRDefault="00F66C2D" w:rsidP="00F66C2D">
      <w:pPr>
        <w:pStyle w:val="ListParagraph"/>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BLACKHOLE</w:t>
      </w:r>
    </w:p>
    <w:p w:rsidR="009C49B1" w:rsidRDefault="009C49B1" w:rsidP="009C49B1">
      <w:pPr>
        <w:pStyle w:val="ListParagraph"/>
        <w:numPr>
          <w:ilvl w:val="0"/>
          <w:numId w:val="1"/>
        </w:numPr>
      </w:pPr>
      <w:r>
        <w:t>Advance of web service.</w:t>
      </w:r>
    </w:p>
    <w:p w:rsidR="009C49B1" w:rsidRDefault="009C49B1" w:rsidP="009C49B1">
      <w:pPr>
        <w:pStyle w:val="ListParagraph"/>
      </w:pPr>
      <w:r>
        <w:t>Ans: Advantage:</w:t>
      </w:r>
    </w:p>
    <w:p w:rsidR="00C159CF" w:rsidRDefault="009C49B1" w:rsidP="009C49B1">
      <w:pPr>
        <w:pStyle w:val="ListParagraph"/>
      </w:pPr>
      <w:r w:rsidRPr="009C49B1">
        <w:t>The ability to treat software as a service</w:t>
      </w:r>
      <w:r w:rsidR="00C159CF">
        <w:t>.</w:t>
      </w:r>
    </w:p>
    <w:p w:rsidR="00C159CF" w:rsidRDefault="009C49B1" w:rsidP="009C49B1">
      <w:pPr>
        <w:pStyle w:val="ListParagraph"/>
      </w:pPr>
      <w:r w:rsidRPr="009C49B1">
        <w:t>Significantly improved Enterprise Application Integration (EAI) processes</w:t>
      </w:r>
      <w:r>
        <w:t>.</w:t>
      </w:r>
    </w:p>
    <w:p w:rsidR="00C159CF" w:rsidRDefault="009C49B1" w:rsidP="009C49B1">
      <w:pPr>
        <w:pStyle w:val="ListParagraph"/>
      </w:pPr>
      <w:r w:rsidRPr="009C49B1">
        <w:t>Global reusability</w:t>
      </w:r>
      <w:r>
        <w:t>.</w:t>
      </w:r>
    </w:p>
    <w:p w:rsidR="009C49B1" w:rsidRDefault="009C49B1" w:rsidP="009C49B1">
      <w:pPr>
        <w:pStyle w:val="ListParagraph"/>
      </w:pPr>
      <w:r w:rsidRPr="009C49B1">
        <w:t>Ubiquitous accessibility</w:t>
      </w:r>
      <w:r>
        <w:t>.</w:t>
      </w:r>
    </w:p>
    <w:p w:rsidR="0065245F" w:rsidRDefault="0065245F" w:rsidP="0065245F">
      <w:pPr>
        <w:pStyle w:val="ListParagraph"/>
        <w:numPr>
          <w:ilvl w:val="0"/>
          <w:numId w:val="1"/>
        </w:numPr>
      </w:pPr>
      <w:r>
        <w:t>Two way of encryption.</w:t>
      </w:r>
    </w:p>
    <w:p w:rsidR="0065245F" w:rsidRDefault="0065245F" w:rsidP="0065245F">
      <w:pPr>
        <w:pStyle w:val="ListParagraph"/>
      </w:pPr>
      <w:r>
        <w:t xml:space="preserve">Ans: MCrypt is a popular data-encryption package available for use with PHP, providing support for two-way encryption. </w:t>
      </w:r>
      <w:r w:rsidRPr="0065245F">
        <w:t>(i.e., encryption and decryption).</w:t>
      </w:r>
    </w:p>
    <w:p w:rsidR="003962CA" w:rsidRDefault="003962CA" w:rsidP="003962CA">
      <w:pPr>
        <w:pStyle w:val="ListParagraph"/>
        <w:numPr>
          <w:ilvl w:val="0"/>
          <w:numId w:val="1"/>
        </w:numPr>
      </w:pPr>
      <w:r>
        <w:t>Authentication.</w:t>
      </w:r>
    </w:p>
    <w:p w:rsidR="003962CA" w:rsidRDefault="003962CA" w:rsidP="003962CA">
      <w:pPr>
        <w:pStyle w:val="ListParagraph"/>
      </w:pPr>
      <w:r>
        <w:t xml:space="preserve">Ans: </w:t>
      </w:r>
    </w:p>
    <w:p w:rsidR="005D07A7" w:rsidRDefault="005D07A7" w:rsidP="005D07A7">
      <w:pPr>
        <w:pStyle w:val="ListParagraph"/>
        <w:numPr>
          <w:ilvl w:val="0"/>
          <w:numId w:val="1"/>
        </w:numPr>
      </w:pPr>
      <w:r>
        <w:t>Why use mysql privilege?</w:t>
      </w:r>
    </w:p>
    <w:p w:rsidR="005D07A7" w:rsidRDefault="005D07A7" w:rsidP="005D07A7">
      <w:pPr>
        <w:pStyle w:val="ListParagraph"/>
      </w:pPr>
      <w:r>
        <w:t xml:space="preserve">Ans: </w:t>
      </w:r>
    </w:p>
    <w:p w:rsidR="005D07A7" w:rsidRDefault="005D07A7" w:rsidP="005D07A7">
      <w:pPr>
        <w:pStyle w:val="ListParagraph"/>
        <w:numPr>
          <w:ilvl w:val="0"/>
          <w:numId w:val="1"/>
        </w:numPr>
      </w:pPr>
      <w:r>
        <w:t>Digital signature.</w:t>
      </w:r>
    </w:p>
    <w:p w:rsidR="005D07A7" w:rsidRDefault="005D07A7" w:rsidP="005D07A7">
      <w:pPr>
        <w:pStyle w:val="ListParagraph"/>
      </w:pPr>
      <w:r>
        <w:t xml:space="preserve">Ans: </w:t>
      </w:r>
    </w:p>
    <w:p w:rsidR="005D07A7" w:rsidRDefault="005D07A7" w:rsidP="005D07A7">
      <w:pPr>
        <w:pStyle w:val="ListParagraph"/>
        <w:numPr>
          <w:ilvl w:val="0"/>
          <w:numId w:val="1"/>
        </w:numPr>
      </w:pPr>
      <w:r>
        <w:t>How to create anonymous user in mysql?</w:t>
      </w:r>
    </w:p>
    <w:p w:rsidR="005D07A7" w:rsidRDefault="005D07A7" w:rsidP="005D07A7">
      <w:pPr>
        <w:pStyle w:val="ListParagraph"/>
      </w:pPr>
      <w:r>
        <w:t>Ans:</w:t>
      </w:r>
    </w:p>
    <w:p w:rsidR="005D07A7" w:rsidRDefault="005D07A7" w:rsidP="005D07A7">
      <w:pPr>
        <w:pStyle w:val="ListParagraph"/>
        <w:numPr>
          <w:ilvl w:val="0"/>
          <w:numId w:val="1"/>
        </w:numPr>
      </w:pPr>
      <w:r>
        <w:t>When before and after trigger used for validation and modification.</w:t>
      </w:r>
    </w:p>
    <w:p w:rsidR="005D07A7" w:rsidRDefault="005D07A7" w:rsidP="005D07A7">
      <w:pPr>
        <w:pStyle w:val="ListParagraph"/>
      </w:pPr>
      <w:r>
        <w:t xml:space="preserve">Ans: </w:t>
      </w:r>
    </w:p>
    <w:p w:rsidR="005D07A7" w:rsidRDefault="005D07A7" w:rsidP="005D07A7">
      <w:pPr>
        <w:pStyle w:val="ListParagraph"/>
        <w:numPr>
          <w:ilvl w:val="0"/>
          <w:numId w:val="1"/>
        </w:numPr>
      </w:pPr>
    </w:p>
    <w:p w:rsidR="003962CA" w:rsidRDefault="003962CA" w:rsidP="003962CA">
      <w:pPr>
        <w:pStyle w:val="ListParagraph"/>
      </w:pPr>
    </w:p>
    <w:p w:rsidR="003962CA" w:rsidRDefault="003962CA" w:rsidP="0065245F">
      <w:pPr>
        <w:pStyle w:val="ListParagraph"/>
      </w:pPr>
    </w:p>
    <w:p w:rsidR="0065245F" w:rsidRDefault="0065245F" w:rsidP="0065245F">
      <w:pPr>
        <w:pStyle w:val="ListParagraph"/>
      </w:pPr>
    </w:p>
    <w:p w:rsidR="0065245F" w:rsidRDefault="0065245F" w:rsidP="009C49B1">
      <w:pPr>
        <w:pStyle w:val="ListParagraph"/>
      </w:pPr>
    </w:p>
    <w:p w:rsidR="009C49B1" w:rsidRDefault="009C49B1" w:rsidP="009C49B1">
      <w:pPr>
        <w:pStyle w:val="ListParagraph"/>
      </w:pPr>
    </w:p>
    <w:p w:rsidR="00F14763" w:rsidRDefault="00F14763" w:rsidP="00F14763">
      <w:pPr>
        <w:pStyle w:val="ListParagraph"/>
      </w:pPr>
    </w:p>
    <w:p w:rsidR="00820966" w:rsidRDefault="00820966" w:rsidP="00D75990">
      <w:pPr>
        <w:pStyle w:val="ListParagraph"/>
      </w:pPr>
    </w:p>
    <w:p w:rsidR="00613C0F" w:rsidRDefault="00613C0F" w:rsidP="00613C0F">
      <w:pPr>
        <w:pStyle w:val="ListParagraph"/>
      </w:pPr>
    </w:p>
    <w:p w:rsidR="00613C0F" w:rsidRDefault="00613C0F" w:rsidP="00613C0F">
      <w:pPr>
        <w:pStyle w:val="ListParagraph"/>
      </w:pPr>
    </w:p>
    <w:p w:rsidR="00613C0F" w:rsidRDefault="00613C0F" w:rsidP="00613C0F">
      <w:pPr>
        <w:pStyle w:val="ListParagraph"/>
      </w:pPr>
      <w:r>
        <w:tab/>
      </w:r>
    </w:p>
    <w:p w:rsidR="006666E4" w:rsidRDefault="006666E4" w:rsidP="006666E4">
      <w:pPr>
        <w:pStyle w:val="ListParagraph"/>
      </w:pPr>
    </w:p>
    <w:p w:rsidR="006666E4" w:rsidRDefault="006666E4" w:rsidP="00B0279A">
      <w:pPr>
        <w:pStyle w:val="ListParagraph"/>
      </w:pPr>
    </w:p>
    <w:p w:rsidR="001D4ED0" w:rsidRDefault="001D4ED0" w:rsidP="001D4ED0"/>
    <w:sectPr w:rsidR="001D4ED0" w:rsidSect="002F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topia-Regular">
    <w:panose1 w:val="00000000000000000000"/>
    <w:charset w:val="00"/>
    <w:family w:val="roman"/>
    <w:notTrueType/>
    <w:pitch w:val="default"/>
    <w:sig w:usb0="00000003" w:usb1="00000000" w:usb2="00000000" w:usb3="00000000" w:csb0="00000001" w:csb1="00000000"/>
  </w:font>
  <w:font w:name="Utopia-Semibold">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E4A"/>
    <w:multiLevelType w:val="hybridMultilevel"/>
    <w:tmpl w:val="F30A58D4"/>
    <w:lvl w:ilvl="0" w:tplc="D6621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456F0F"/>
    <w:multiLevelType w:val="multilevel"/>
    <w:tmpl w:val="A1C0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943AD"/>
    <w:multiLevelType w:val="multilevel"/>
    <w:tmpl w:val="0BA2C6EA"/>
    <w:lvl w:ilvl="0">
      <w:start w:val="1"/>
      <w:numFmt w:val="bullet"/>
      <w:lvlText w:val=""/>
      <w:lvlJc w:val="left"/>
      <w:pPr>
        <w:tabs>
          <w:tab w:val="num" w:pos="2760"/>
        </w:tabs>
        <w:ind w:left="2760" w:hanging="360"/>
      </w:pPr>
      <w:rPr>
        <w:rFonts w:ascii="Symbol" w:hAnsi="Symbol" w:hint="default"/>
        <w:sz w:val="20"/>
      </w:rPr>
    </w:lvl>
    <w:lvl w:ilvl="1" w:tentative="1">
      <w:start w:val="1"/>
      <w:numFmt w:val="bullet"/>
      <w:lvlText w:val="o"/>
      <w:lvlJc w:val="left"/>
      <w:pPr>
        <w:tabs>
          <w:tab w:val="num" w:pos="3480"/>
        </w:tabs>
        <w:ind w:left="3480" w:hanging="360"/>
      </w:pPr>
      <w:rPr>
        <w:rFonts w:ascii="Courier New" w:hAnsi="Courier New" w:hint="default"/>
        <w:sz w:val="20"/>
      </w:rPr>
    </w:lvl>
    <w:lvl w:ilvl="2" w:tentative="1">
      <w:start w:val="1"/>
      <w:numFmt w:val="bullet"/>
      <w:lvlText w:val=""/>
      <w:lvlJc w:val="left"/>
      <w:pPr>
        <w:tabs>
          <w:tab w:val="num" w:pos="4200"/>
        </w:tabs>
        <w:ind w:left="4200" w:hanging="360"/>
      </w:pPr>
      <w:rPr>
        <w:rFonts w:ascii="Wingdings" w:hAnsi="Wingdings" w:hint="default"/>
        <w:sz w:val="20"/>
      </w:rPr>
    </w:lvl>
    <w:lvl w:ilvl="3" w:tentative="1">
      <w:start w:val="1"/>
      <w:numFmt w:val="bullet"/>
      <w:lvlText w:val=""/>
      <w:lvlJc w:val="left"/>
      <w:pPr>
        <w:tabs>
          <w:tab w:val="num" w:pos="4920"/>
        </w:tabs>
        <w:ind w:left="4920" w:hanging="360"/>
      </w:pPr>
      <w:rPr>
        <w:rFonts w:ascii="Wingdings" w:hAnsi="Wingdings" w:hint="default"/>
        <w:sz w:val="20"/>
      </w:rPr>
    </w:lvl>
    <w:lvl w:ilvl="4" w:tentative="1">
      <w:start w:val="1"/>
      <w:numFmt w:val="bullet"/>
      <w:lvlText w:val=""/>
      <w:lvlJc w:val="left"/>
      <w:pPr>
        <w:tabs>
          <w:tab w:val="num" w:pos="5640"/>
        </w:tabs>
        <w:ind w:left="5640" w:hanging="360"/>
      </w:pPr>
      <w:rPr>
        <w:rFonts w:ascii="Wingdings" w:hAnsi="Wingdings" w:hint="default"/>
        <w:sz w:val="20"/>
      </w:rPr>
    </w:lvl>
    <w:lvl w:ilvl="5" w:tentative="1">
      <w:start w:val="1"/>
      <w:numFmt w:val="bullet"/>
      <w:lvlText w:val=""/>
      <w:lvlJc w:val="left"/>
      <w:pPr>
        <w:tabs>
          <w:tab w:val="num" w:pos="6360"/>
        </w:tabs>
        <w:ind w:left="6360" w:hanging="360"/>
      </w:pPr>
      <w:rPr>
        <w:rFonts w:ascii="Wingdings" w:hAnsi="Wingdings" w:hint="default"/>
        <w:sz w:val="20"/>
      </w:rPr>
    </w:lvl>
    <w:lvl w:ilvl="6" w:tentative="1">
      <w:start w:val="1"/>
      <w:numFmt w:val="bullet"/>
      <w:lvlText w:val=""/>
      <w:lvlJc w:val="left"/>
      <w:pPr>
        <w:tabs>
          <w:tab w:val="num" w:pos="7080"/>
        </w:tabs>
        <w:ind w:left="7080" w:hanging="360"/>
      </w:pPr>
      <w:rPr>
        <w:rFonts w:ascii="Wingdings" w:hAnsi="Wingdings" w:hint="default"/>
        <w:sz w:val="20"/>
      </w:rPr>
    </w:lvl>
    <w:lvl w:ilvl="7" w:tentative="1">
      <w:start w:val="1"/>
      <w:numFmt w:val="bullet"/>
      <w:lvlText w:val=""/>
      <w:lvlJc w:val="left"/>
      <w:pPr>
        <w:tabs>
          <w:tab w:val="num" w:pos="7800"/>
        </w:tabs>
        <w:ind w:left="7800" w:hanging="360"/>
      </w:pPr>
      <w:rPr>
        <w:rFonts w:ascii="Wingdings" w:hAnsi="Wingdings" w:hint="default"/>
        <w:sz w:val="20"/>
      </w:rPr>
    </w:lvl>
    <w:lvl w:ilvl="8" w:tentative="1">
      <w:start w:val="1"/>
      <w:numFmt w:val="bullet"/>
      <w:lvlText w:val=""/>
      <w:lvlJc w:val="left"/>
      <w:pPr>
        <w:tabs>
          <w:tab w:val="num" w:pos="8520"/>
        </w:tabs>
        <w:ind w:left="8520" w:hanging="360"/>
      </w:pPr>
      <w:rPr>
        <w:rFonts w:ascii="Wingdings" w:hAnsi="Wingdings" w:hint="default"/>
        <w:sz w:val="20"/>
      </w:rPr>
    </w:lvl>
  </w:abstractNum>
  <w:abstractNum w:abstractNumId="3">
    <w:nsid w:val="748857BA"/>
    <w:multiLevelType w:val="hybridMultilevel"/>
    <w:tmpl w:val="952C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96746"/>
    <w:multiLevelType w:val="hybridMultilevel"/>
    <w:tmpl w:val="952C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1D4ED0"/>
    <w:rsid w:val="00012CB1"/>
    <w:rsid w:val="000D7B47"/>
    <w:rsid w:val="000F2FF9"/>
    <w:rsid w:val="00132B68"/>
    <w:rsid w:val="001D4ED0"/>
    <w:rsid w:val="002449AF"/>
    <w:rsid w:val="002F73BC"/>
    <w:rsid w:val="003962CA"/>
    <w:rsid w:val="00563EC1"/>
    <w:rsid w:val="005D07A7"/>
    <w:rsid w:val="00613C0F"/>
    <w:rsid w:val="00631737"/>
    <w:rsid w:val="0065245F"/>
    <w:rsid w:val="006666E4"/>
    <w:rsid w:val="00820966"/>
    <w:rsid w:val="00845ABC"/>
    <w:rsid w:val="008F2A4F"/>
    <w:rsid w:val="008F7C7F"/>
    <w:rsid w:val="00962B45"/>
    <w:rsid w:val="009C49B1"/>
    <w:rsid w:val="00B0279A"/>
    <w:rsid w:val="00C159CF"/>
    <w:rsid w:val="00C5428F"/>
    <w:rsid w:val="00D75990"/>
    <w:rsid w:val="00E402AD"/>
    <w:rsid w:val="00E5220B"/>
    <w:rsid w:val="00F14763"/>
    <w:rsid w:val="00F66C2D"/>
    <w:rsid w:val="00F752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D0"/>
    <w:pPr>
      <w:spacing w:after="200" w:line="276" w:lineRule="auto"/>
      <w:ind w:left="720"/>
      <w:contextualSpacing/>
    </w:pPr>
  </w:style>
  <w:style w:type="character" w:customStyle="1" w:styleId="apple-converted-space">
    <w:name w:val="apple-converted-space"/>
    <w:basedOn w:val="DefaultParagraphFont"/>
    <w:rsid w:val="008F7C7F"/>
  </w:style>
  <w:style w:type="character" w:styleId="Hyperlink">
    <w:name w:val="Hyperlink"/>
    <w:basedOn w:val="DefaultParagraphFont"/>
    <w:uiPriority w:val="99"/>
    <w:semiHidden/>
    <w:unhideWhenUsed/>
    <w:rsid w:val="008F7C7F"/>
    <w:rPr>
      <w:color w:val="0000FF"/>
      <w:u w:val="single"/>
    </w:rPr>
  </w:style>
  <w:style w:type="character" w:styleId="Emphasis">
    <w:name w:val="Emphasis"/>
    <w:basedOn w:val="DefaultParagraphFont"/>
    <w:uiPriority w:val="20"/>
    <w:qFormat/>
    <w:rsid w:val="008F7C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3806">
      <w:bodyDiv w:val="1"/>
      <w:marLeft w:val="0"/>
      <w:marRight w:val="0"/>
      <w:marTop w:val="0"/>
      <w:marBottom w:val="0"/>
      <w:divBdr>
        <w:top w:val="none" w:sz="0" w:space="0" w:color="auto"/>
        <w:left w:val="none" w:sz="0" w:space="0" w:color="auto"/>
        <w:bottom w:val="none" w:sz="0" w:space="0" w:color="auto"/>
        <w:right w:val="none" w:sz="0" w:space="0" w:color="auto"/>
      </w:divBdr>
    </w:div>
    <w:div w:id="203734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mysql-triggers/working-mysql-scheduled-ev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Hossen</dc:creator>
  <cp:lastModifiedBy>Administrator</cp:lastModifiedBy>
  <cp:revision>20</cp:revision>
  <dcterms:created xsi:type="dcterms:W3CDTF">2015-12-31T18:19:00Z</dcterms:created>
  <dcterms:modified xsi:type="dcterms:W3CDTF">2008-01-08T00:22:00Z</dcterms:modified>
</cp:coreProperties>
</file>