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448C9" w14:textId="7708B5A6" w:rsidR="00D11667" w:rsidRDefault="001E749E" w:rsidP="00D11667">
      <w:r>
        <w:t xml:space="preserve">CS 520 Homework 3 </w:t>
      </w:r>
      <w:r w:rsidR="00506296">
        <w:tab/>
      </w:r>
      <w:r w:rsidR="00506296">
        <w:tab/>
      </w:r>
      <w:r w:rsidR="00506296">
        <w:tab/>
      </w:r>
      <w:r w:rsidR="00506296">
        <w:tab/>
      </w:r>
      <w:r w:rsidR="00506296">
        <w:tab/>
      </w:r>
      <w:r w:rsidR="00506296">
        <w:tab/>
      </w:r>
      <w:r w:rsidR="00506296">
        <w:tab/>
      </w:r>
      <w:r w:rsidR="00506296">
        <w:tab/>
        <w:t>Abdullah Samarkandi</w:t>
      </w:r>
      <w:r w:rsidR="00E56AE5">
        <w:t xml:space="preserve"> </w:t>
      </w:r>
      <w:r w:rsidR="00E56AE5">
        <w:br/>
      </w:r>
      <w:r w:rsidR="00506296">
        <w:t>---------------------------</w:t>
      </w:r>
      <w:r w:rsidR="00506296">
        <w:tab/>
      </w:r>
      <w:r w:rsidR="00506296">
        <w:tab/>
      </w:r>
      <w:r w:rsidR="00506296">
        <w:tab/>
      </w:r>
      <w:r w:rsidR="00506296">
        <w:tab/>
      </w:r>
      <w:r w:rsidR="00506296">
        <w:tab/>
      </w:r>
      <w:r w:rsidR="00506296">
        <w:tab/>
      </w:r>
      <w:r w:rsidR="00506296">
        <w:tab/>
      </w:r>
      <w:r w:rsidR="00506296">
        <w:tab/>
        <w:t>-----------------------------</w:t>
      </w:r>
    </w:p>
    <w:p w14:paraId="0C494461" w14:textId="77777777" w:rsidR="00D11667" w:rsidRDefault="00D11667" w:rsidP="00D11667">
      <w:pPr>
        <w:pStyle w:val="Default"/>
      </w:pPr>
      <w:r>
        <w:t xml:space="preserve"> </w:t>
      </w:r>
    </w:p>
    <w:p w14:paraId="71D0EC5E" w14:textId="77777777" w:rsidR="00D11667" w:rsidRDefault="00D11667" w:rsidP="00D11667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1. Does the distance between the adjacent buses remain the same? If not, what should be done to ensure that it be the same? </w:t>
      </w:r>
    </w:p>
    <w:p w14:paraId="3DD80EB7" w14:textId="77777777" w:rsidR="004C522D" w:rsidRDefault="004C522D"/>
    <w:p w14:paraId="24B94684" w14:textId="71DAC3C6" w:rsidR="004C522D" w:rsidRPr="005C4E08" w:rsidRDefault="00B4470D" w:rsidP="00B4470D">
      <w:pPr>
        <w:jc w:val="both"/>
        <w:rPr>
          <w:rFonts w:asciiTheme="majorBidi" w:hAnsiTheme="majorBidi" w:cstheme="majorBidi"/>
        </w:rPr>
      </w:pPr>
      <w:r w:rsidRPr="005C4E08">
        <w:rPr>
          <w:rFonts w:asciiTheme="majorBidi" w:hAnsiTheme="majorBidi" w:cstheme="majorBidi"/>
        </w:rPr>
        <w:t>T</w:t>
      </w:r>
      <w:r w:rsidR="00026401" w:rsidRPr="005C4E08">
        <w:rPr>
          <w:rFonts w:asciiTheme="majorBidi" w:hAnsiTheme="majorBidi" w:cstheme="majorBidi"/>
        </w:rPr>
        <w:t xml:space="preserve">he time </w:t>
      </w:r>
      <w:r w:rsidR="001D5D68" w:rsidRPr="005C4E08">
        <w:rPr>
          <w:rFonts w:asciiTheme="majorBidi" w:hAnsiTheme="majorBidi" w:cstheme="majorBidi"/>
        </w:rPr>
        <w:t xml:space="preserve">of drive </w:t>
      </w:r>
      <w:r w:rsidR="00026401" w:rsidRPr="005C4E08">
        <w:rPr>
          <w:rFonts w:asciiTheme="majorBidi" w:hAnsiTheme="majorBidi" w:cstheme="majorBidi"/>
        </w:rPr>
        <w:t>of</w:t>
      </w:r>
      <w:r w:rsidR="001D5D68" w:rsidRPr="005C4E08">
        <w:rPr>
          <w:rFonts w:asciiTheme="majorBidi" w:hAnsiTheme="majorBidi" w:cstheme="majorBidi"/>
        </w:rPr>
        <w:t xml:space="preserve"> the</w:t>
      </w:r>
      <w:r w:rsidR="00026401" w:rsidRPr="005C4E08">
        <w:rPr>
          <w:rFonts w:asciiTheme="majorBidi" w:hAnsiTheme="majorBidi" w:cstheme="majorBidi"/>
        </w:rPr>
        <w:t xml:space="preserve"> Bus between</w:t>
      </w:r>
      <w:r w:rsidR="001D5D68" w:rsidRPr="005C4E08">
        <w:rPr>
          <w:rFonts w:asciiTheme="majorBidi" w:hAnsiTheme="majorBidi" w:cstheme="majorBidi"/>
        </w:rPr>
        <w:t xml:space="preserve"> the</w:t>
      </w:r>
      <w:r w:rsidR="00026401" w:rsidRPr="005C4E08">
        <w:rPr>
          <w:rFonts w:asciiTheme="majorBidi" w:hAnsiTheme="majorBidi" w:cstheme="majorBidi"/>
        </w:rPr>
        <w:t xml:space="preserve"> two adjacent stops and passenger boarding time are </w:t>
      </w:r>
      <w:r w:rsidR="001D5D68" w:rsidRPr="005C4E08">
        <w:rPr>
          <w:rFonts w:asciiTheme="majorBidi" w:hAnsiTheme="majorBidi" w:cstheme="majorBidi"/>
        </w:rPr>
        <w:t>not changing</w:t>
      </w:r>
      <w:r w:rsidR="00026401" w:rsidRPr="005C4E08">
        <w:rPr>
          <w:rFonts w:asciiTheme="majorBidi" w:hAnsiTheme="majorBidi" w:cstheme="majorBidi"/>
        </w:rPr>
        <w:t xml:space="preserve">, the distance between two buses </w:t>
      </w:r>
      <w:r w:rsidR="002C6D04" w:rsidRPr="005C4E08">
        <w:rPr>
          <w:rFonts w:asciiTheme="majorBidi" w:hAnsiTheme="majorBidi" w:cstheme="majorBidi"/>
        </w:rPr>
        <w:t xml:space="preserve">also </w:t>
      </w:r>
      <w:r w:rsidR="00026401" w:rsidRPr="005C4E08">
        <w:rPr>
          <w:rFonts w:asciiTheme="majorBidi" w:hAnsiTheme="majorBidi" w:cstheme="majorBidi"/>
        </w:rPr>
        <w:t xml:space="preserve">doesn’t </w:t>
      </w:r>
      <w:r w:rsidR="002C6D04" w:rsidRPr="005C4E08">
        <w:rPr>
          <w:rFonts w:asciiTheme="majorBidi" w:hAnsiTheme="majorBidi" w:cstheme="majorBidi"/>
        </w:rPr>
        <w:t>change</w:t>
      </w:r>
      <w:r w:rsidR="00026401" w:rsidRPr="005C4E08">
        <w:rPr>
          <w:rFonts w:asciiTheme="majorBidi" w:hAnsiTheme="majorBidi" w:cstheme="majorBidi"/>
        </w:rPr>
        <w:t>.</w:t>
      </w:r>
      <w:r w:rsidRPr="005C4E08">
        <w:rPr>
          <w:rFonts w:asciiTheme="majorBidi" w:hAnsiTheme="majorBidi" w:cstheme="majorBidi"/>
        </w:rPr>
        <w:t xml:space="preserve"> Also, </w:t>
      </w:r>
      <w:r w:rsidR="00026401" w:rsidRPr="005C4E08">
        <w:rPr>
          <w:rFonts w:asciiTheme="majorBidi" w:hAnsiTheme="majorBidi" w:cstheme="majorBidi"/>
        </w:rPr>
        <w:t>arrival</w:t>
      </w:r>
      <w:r w:rsidR="00B13295" w:rsidRPr="005C4E08">
        <w:rPr>
          <w:rFonts w:asciiTheme="majorBidi" w:hAnsiTheme="majorBidi" w:cstheme="majorBidi"/>
        </w:rPr>
        <w:t xml:space="preserve"> time</w:t>
      </w:r>
      <w:r w:rsidR="00026401" w:rsidRPr="005C4E08">
        <w:rPr>
          <w:rFonts w:asciiTheme="majorBidi" w:hAnsiTheme="majorBidi" w:cstheme="majorBidi"/>
        </w:rPr>
        <w:t xml:space="preserve"> of passenger </w:t>
      </w:r>
      <w:r w:rsidR="00B13295" w:rsidRPr="005C4E08">
        <w:rPr>
          <w:rFonts w:asciiTheme="majorBidi" w:hAnsiTheme="majorBidi" w:cstheme="majorBidi"/>
        </w:rPr>
        <w:t>are</w:t>
      </w:r>
      <w:r w:rsidR="00026401" w:rsidRPr="005C4E08">
        <w:rPr>
          <w:rFonts w:asciiTheme="majorBidi" w:hAnsiTheme="majorBidi" w:cstheme="majorBidi"/>
        </w:rPr>
        <w:t xml:space="preserve"> random, there can be any number of passenger arriving at stop. This will result in delay of bus leaving the stop if there are too many passengers to board. </w:t>
      </w:r>
    </w:p>
    <w:p w14:paraId="3F88C25B" w14:textId="77777777" w:rsidR="00A22D65" w:rsidRPr="005C4E08" w:rsidRDefault="00A22D65" w:rsidP="007C41FE">
      <w:pPr>
        <w:rPr>
          <w:rFonts w:asciiTheme="majorBidi" w:hAnsiTheme="majorBidi" w:cstheme="majorBidi"/>
        </w:rPr>
      </w:pPr>
    </w:p>
    <w:p w14:paraId="2DEB63BA" w14:textId="77777777" w:rsidR="00487307" w:rsidRPr="005C4E08" w:rsidRDefault="00B4470D" w:rsidP="00487307">
      <w:pPr>
        <w:rPr>
          <w:rFonts w:asciiTheme="majorBidi" w:hAnsiTheme="majorBidi" w:cstheme="majorBidi"/>
          <w:i/>
          <w:iCs/>
          <w:sz w:val="23"/>
          <w:szCs w:val="23"/>
        </w:rPr>
      </w:pPr>
      <w:r w:rsidRPr="005C4E08">
        <w:rPr>
          <w:rFonts w:asciiTheme="majorBidi" w:hAnsiTheme="majorBidi" w:cstheme="majorBidi"/>
        </w:rPr>
        <w:t>T</w:t>
      </w:r>
      <w:r w:rsidR="007C22A3" w:rsidRPr="005C4E08">
        <w:rPr>
          <w:rFonts w:asciiTheme="majorBidi" w:hAnsiTheme="majorBidi" w:cstheme="majorBidi"/>
        </w:rPr>
        <w:t>o keep uniform distance between buses</w:t>
      </w:r>
      <w:r w:rsidR="00487307" w:rsidRPr="005C4E08">
        <w:rPr>
          <w:rFonts w:asciiTheme="majorBidi" w:hAnsiTheme="majorBidi" w:cstheme="majorBidi"/>
        </w:rPr>
        <w:t xml:space="preserve"> a constant number of passengers need to be boarded into the buses.</w:t>
      </w:r>
    </w:p>
    <w:p w14:paraId="36CFA31F" w14:textId="77777777" w:rsidR="00487307" w:rsidRDefault="00487307" w:rsidP="00487307">
      <w:pPr>
        <w:rPr>
          <w:i/>
          <w:iCs/>
          <w:sz w:val="23"/>
          <w:szCs w:val="23"/>
        </w:rPr>
      </w:pPr>
    </w:p>
    <w:p w14:paraId="01E4FAA7" w14:textId="02A9154C" w:rsidR="00B4470D" w:rsidRPr="00487307" w:rsidRDefault="00487307" w:rsidP="00487307">
      <w:r>
        <w:rPr>
          <w:i/>
          <w:iCs/>
          <w:sz w:val="23"/>
          <w:szCs w:val="23"/>
        </w:rPr>
        <w:t xml:space="preserve">2. </w:t>
      </w:r>
      <w:r w:rsidR="00B4470D">
        <w:rPr>
          <w:i/>
          <w:iCs/>
          <w:sz w:val="23"/>
          <w:szCs w:val="23"/>
        </w:rPr>
        <w:t xml:space="preserve">What is the average size of a waiting queue at each stop (and what are its maximum and minimum)? (You may provide this information on an hourly [simulation time] base.) </w:t>
      </w:r>
    </w:p>
    <w:p w14:paraId="69C26413" w14:textId="688E8C02" w:rsidR="00793C42" w:rsidRDefault="00793C42">
      <w:pPr>
        <w:rPr>
          <w:rFonts w:asciiTheme="majorBidi" w:hAnsiTheme="majorBidi" w:cstheme="majorBidi"/>
        </w:rPr>
      </w:pPr>
    </w:p>
    <w:p w14:paraId="3F9E0ACF" w14:textId="77777777" w:rsidR="003A464A" w:rsidRDefault="003A464A">
      <w:pPr>
        <w:rPr>
          <w:rFonts w:asciiTheme="majorBidi" w:hAnsiTheme="majorBidi" w:cstheme="majorBidi"/>
        </w:rPr>
      </w:pPr>
    </w:p>
    <w:tbl>
      <w:tblPr>
        <w:tblW w:w="10347" w:type="dxa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"/>
        <w:gridCol w:w="525"/>
        <w:gridCol w:w="576"/>
        <w:gridCol w:w="606"/>
        <w:gridCol w:w="576"/>
        <w:gridCol w:w="6"/>
        <w:gridCol w:w="665"/>
        <w:gridCol w:w="667"/>
        <w:gridCol w:w="683"/>
        <w:gridCol w:w="576"/>
        <w:gridCol w:w="576"/>
        <w:gridCol w:w="587"/>
        <w:gridCol w:w="579"/>
        <w:gridCol w:w="576"/>
        <w:gridCol w:w="576"/>
        <w:gridCol w:w="642"/>
        <w:gridCol w:w="576"/>
        <w:gridCol w:w="604"/>
      </w:tblGrid>
      <w:tr w:rsidR="003A464A" w14:paraId="355C74CB" w14:textId="77777777" w:rsidTr="003A464A">
        <w:trPr>
          <w:trHeight w:val="368"/>
        </w:trPr>
        <w:tc>
          <w:tcPr>
            <w:tcW w:w="750" w:type="dxa"/>
          </w:tcPr>
          <w:p w14:paraId="59C0CBD9" w14:textId="77777777" w:rsidR="003A464A" w:rsidRDefault="003A464A" w:rsidP="00793C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6" w:type="dxa"/>
          </w:tcPr>
          <w:p w14:paraId="5459198D" w14:textId="77777777" w:rsidR="003A464A" w:rsidRDefault="003A464A" w:rsidP="00793C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91" w:type="dxa"/>
            <w:gridSpan w:val="16"/>
          </w:tcPr>
          <w:p w14:paraId="6FCA0CDD" w14:textId="180F2FBF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stops</w:t>
            </w:r>
          </w:p>
        </w:tc>
      </w:tr>
      <w:tr w:rsidR="004C0F33" w14:paraId="417460B5" w14:textId="5947C515" w:rsidTr="003A464A">
        <w:trPr>
          <w:trHeight w:val="368"/>
        </w:trPr>
        <w:tc>
          <w:tcPr>
            <w:tcW w:w="750" w:type="dxa"/>
            <w:vMerge w:val="restart"/>
          </w:tcPr>
          <w:p w14:paraId="1B6BB7EE" w14:textId="77777777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hours</w:t>
            </w:r>
          </w:p>
          <w:p w14:paraId="2AA01A1A" w14:textId="7812AF79" w:rsidR="003A464A" w:rsidRDefault="003A464A" w:rsidP="00793C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6" w:type="dxa"/>
          </w:tcPr>
          <w:p w14:paraId="1CC15F5E" w14:textId="370EAC2D" w:rsidR="003A464A" w:rsidRDefault="003A464A" w:rsidP="00793C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7" w:type="dxa"/>
          </w:tcPr>
          <w:p w14:paraId="3F969C84" w14:textId="04E1EFDC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36" w:type="dxa"/>
          </w:tcPr>
          <w:p w14:paraId="3749AD44" w14:textId="64F5AE82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08" w:type="dxa"/>
            <w:gridSpan w:val="2"/>
          </w:tcPr>
          <w:p w14:paraId="59A8484D" w14:textId="348590E5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752" w:type="dxa"/>
          </w:tcPr>
          <w:p w14:paraId="40B516B5" w14:textId="031464A2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756" w:type="dxa"/>
          </w:tcPr>
          <w:p w14:paraId="09DC4329" w14:textId="40653A3F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787" w:type="dxa"/>
          </w:tcPr>
          <w:p w14:paraId="0452C0AB" w14:textId="067860DA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540" w:type="dxa"/>
          </w:tcPr>
          <w:p w14:paraId="44952250" w14:textId="53284D22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38" w:type="dxa"/>
          </w:tcPr>
          <w:p w14:paraId="2787AF94" w14:textId="4C23E532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598" w:type="dxa"/>
          </w:tcPr>
          <w:p w14:paraId="2E6AEA64" w14:textId="181C92D2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581" w:type="dxa"/>
          </w:tcPr>
          <w:p w14:paraId="06131492" w14:textId="3DA4DBDF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550" w:type="dxa"/>
          </w:tcPr>
          <w:p w14:paraId="1659C98B" w14:textId="2D3874BF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60" w:type="dxa"/>
          </w:tcPr>
          <w:p w14:paraId="15476B9D" w14:textId="5CB48480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706" w:type="dxa"/>
          </w:tcPr>
          <w:p w14:paraId="412B7851" w14:textId="41F42917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490" w:type="dxa"/>
          </w:tcPr>
          <w:p w14:paraId="2A6476F3" w14:textId="7A55BE75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632" w:type="dxa"/>
          </w:tcPr>
          <w:p w14:paraId="31609FE8" w14:textId="198ECCEF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</w:tr>
      <w:tr w:rsidR="004C0F33" w14:paraId="65E2A2B3" w14:textId="77777777" w:rsidTr="003A464A">
        <w:trPr>
          <w:trHeight w:val="322"/>
        </w:trPr>
        <w:tc>
          <w:tcPr>
            <w:tcW w:w="750" w:type="dxa"/>
            <w:vMerge/>
          </w:tcPr>
          <w:p w14:paraId="7A515303" w14:textId="79FDDF48" w:rsidR="003A464A" w:rsidRDefault="003A464A" w:rsidP="00793C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6" w:type="dxa"/>
          </w:tcPr>
          <w:p w14:paraId="60DBA33C" w14:textId="7FE2BB4D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57" w:type="dxa"/>
          </w:tcPr>
          <w:p w14:paraId="65121886" w14:textId="52EEAED9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36" w:type="dxa"/>
          </w:tcPr>
          <w:p w14:paraId="0243C3D2" w14:textId="29B689CF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08" w:type="dxa"/>
            <w:gridSpan w:val="2"/>
          </w:tcPr>
          <w:p w14:paraId="7CBBFB6B" w14:textId="5AD18EE8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52" w:type="dxa"/>
          </w:tcPr>
          <w:p w14:paraId="52A9378D" w14:textId="346449C7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56" w:type="dxa"/>
          </w:tcPr>
          <w:p w14:paraId="40C4FA8F" w14:textId="066F1590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87" w:type="dxa"/>
          </w:tcPr>
          <w:p w14:paraId="5FCD0DB9" w14:textId="6E9AE69D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40" w:type="dxa"/>
          </w:tcPr>
          <w:p w14:paraId="589460E0" w14:textId="478E02CE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8" w:type="dxa"/>
          </w:tcPr>
          <w:p w14:paraId="4F555614" w14:textId="2E0E76B9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98" w:type="dxa"/>
          </w:tcPr>
          <w:p w14:paraId="17D41BE7" w14:textId="7BED6188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81" w:type="dxa"/>
          </w:tcPr>
          <w:p w14:paraId="3F3F3034" w14:textId="5CC3A5CD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50" w:type="dxa"/>
          </w:tcPr>
          <w:p w14:paraId="76291913" w14:textId="58BC8C01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0" w:type="dxa"/>
          </w:tcPr>
          <w:p w14:paraId="21B3D41B" w14:textId="5453D6BB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06" w:type="dxa"/>
          </w:tcPr>
          <w:p w14:paraId="0ADCE05C" w14:textId="2F61B201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90" w:type="dxa"/>
          </w:tcPr>
          <w:p w14:paraId="5697E703" w14:textId="51F6A3AF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32" w:type="dxa"/>
          </w:tcPr>
          <w:p w14:paraId="1C8643C5" w14:textId="7DF249CF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4C0F33" w14:paraId="243FBCE6" w14:textId="77777777" w:rsidTr="003A464A">
        <w:trPr>
          <w:trHeight w:val="261"/>
        </w:trPr>
        <w:tc>
          <w:tcPr>
            <w:tcW w:w="750" w:type="dxa"/>
            <w:vMerge/>
          </w:tcPr>
          <w:p w14:paraId="6DB571DB" w14:textId="77777777" w:rsidR="003A464A" w:rsidRDefault="003A464A" w:rsidP="00793C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6" w:type="dxa"/>
          </w:tcPr>
          <w:p w14:paraId="52F2A2E3" w14:textId="38386D0A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57" w:type="dxa"/>
          </w:tcPr>
          <w:p w14:paraId="415FCE7C" w14:textId="047F7648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636" w:type="dxa"/>
          </w:tcPr>
          <w:p w14:paraId="138133BB" w14:textId="28E94E72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08" w:type="dxa"/>
            <w:gridSpan w:val="2"/>
          </w:tcPr>
          <w:p w14:paraId="5EAA47C0" w14:textId="75294C4F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752" w:type="dxa"/>
          </w:tcPr>
          <w:p w14:paraId="458F8124" w14:textId="51623B03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756" w:type="dxa"/>
          </w:tcPr>
          <w:p w14:paraId="2D5A2D9A" w14:textId="479218E4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787" w:type="dxa"/>
          </w:tcPr>
          <w:p w14:paraId="77943985" w14:textId="69377533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540" w:type="dxa"/>
          </w:tcPr>
          <w:p w14:paraId="0C6F9596" w14:textId="57A7CE3D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438" w:type="dxa"/>
          </w:tcPr>
          <w:p w14:paraId="2FCA4F1E" w14:textId="1F01E540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39</w:t>
            </w:r>
          </w:p>
        </w:tc>
        <w:tc>
          <w:tcPr>
            <w:tcW w:w="598" w:type="dxa"/>
          </w:tcPr>
          <w:p w14:paraId="7F4A1181" w14:textId="05E73A90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108</w:t>
            </w:r>
          </w:p>
        </w:tc>
        <w:tc>
          <w:tcPr>
            <w:tcW w:w="581" w:type="dxa"/>
          </w:tcPr>
          <w:p w14:paraId="578E795F" w14:textId="2DFA0FDD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550" w:type="dxa"/>
          </w:tcPr>
          <w:p w14:paraId="0FD326ED" w14:textId="5A74BAFF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60" w:type="dxa"/>
          </w:tcPr>
          <w:p w14:paraId="32891DC7" w14:textId="0B1DA752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</w:t>
            </w:r>
          </w:p>
        </w:tc>
        <w:tc>
          <w:tcPr>
            <w:tcW w:w="706" w:type="dxa"/>
          </w:tcPr>
          <w:p w14:paraId="5148204D" w14:textId="62F26BDA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490" w:type="dxa"/>
          </w:tcPr>
          <w:p w14:paraId="570C0EFA" w14:textId="3E5394C8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632" w:type="dxa"/>
          </w:tcPr>
          <w:p w14:paraId="04A760F8" w14:textId="6A77DB56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112</w:t>
            </w:r>
          </w:p>
        </w:tc>
      </w:tr>
      <w:tr w:rsidR="004C0F33" w14:paraId="0D963DAA" w14:textId="77777777" w:rsidTr="003A464A">
        <w:trPr>
          <w:trHeight w:val="352"/>
        </w:trPr>
        <w:tc>
          <w:tcPr>
            <w:tcW w:w="750" w:type="dxa"/>
            <w:vMerge/>
          </w:tcPr>
          <w:p w14:paraId="2F10CCA7" w14:textId="77777777" w:rsidR="003A464A" w:rsidRDefault="003A464A" w:rsidP="00793C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6" w:type="dxa"/>
          </w:tcPr>
          <w:p w14:paraId="2A515C21" w14:textId="67BBDA0B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57" w:type="dxa"/>
          </w:tcPr>
          <w:p w14:paraId="0E48228D" w14:textId="328518C0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73</w:t>
            </w:r>
          </w:p>
        </w:tc>
        <w:tc>
          <w:tcPr>
            <w:tcW w:w="636" w:type="dxa"/>
          </w:tcPr>
          <w:p w14:paraId="0062366C" w14:textId="79EC265B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508" w:type="dxa"/>
            <w:gridSpan w:val="2"/>
          </w:tcPr>
          <w:p w14:paraId="52CE6D61" w14:textId="5234C2B1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752" w:type="dxa"/>
          </w:tcPr>
          <w:p w14:paraId="5446F928" w14:textId="0FD00B87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756" w:type="dxa"/>
          </w:tcPr>
          <w:p w14:paraId="41D1505E" w14:textId="0F396C22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88</w:t>
            </w:r>
          </w:p>
        </w:tc>
        <w:tc>
          <w:tcPr>
            <w:tcW w:w="787" w:type="dxa"/>
          </w:tcPr>
          <w:p w14:paraId="16050203" w14:textId="220038AC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106</w:t>
            </w:r>
          </w:p>
        </w:tc>
        <w:tc>
          <w:tcPr>
            <w:tcW w:w="540" w:type="dxa"/>
          </w:tcPr>
          <w:p w14:paraId="592AFB17" w14:textId="52663EE0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438" w:type="dxa"/>
          </w:tcPr>
          <w:p w14:paraId="60EF7E91" w14:textId="4FE35103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598" w:type="dxa"/>
          </w:tcPr>
          <w:p w14:paraId="5ED75904" w14:textId="656C1BEC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91</w:t>
            </w:r>
          </w:p>
        </w:tc>
        <w:tc>
          <w:tcPr>
            <w:tcW w:w="581" w:type="dxa"/>
          </w:tcPr>
          <w:p w14:paraId="067ECE37" w14:textId="3CC32E81" w:rsidR="003A464A" w:rsidRDefault="00F57E10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550" w:type="dxa"/>
          </w:tcPr>
          <w:p w14:paraId="49B9CCB3" w14:textId="64CF426C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60" w:type="dxa"/>
          </w:tcPr>
          <w:p w14:paraId="77EEDC1F" w14:textId="31B38489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88</w:t>
            </w:r>
          </w:p>
        </w:tc>
        <w:tc>
          <w:tcPr>
            <w:tcW w:w="706" w:type="dxa"/>
          </w:tcPr>
          <w:p w14:paraId="217F7D16" w14:textId="70FAC26A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490" w:type="dxa"/>
          </w:tcPr>
          <w:p w14:paraId="32EE7728" w14:textId="79CC9C9C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177</w:t>
            </w:r>
          </w:p>
        </w:tc>
        <w:tc>
          <w:tcPr>
            <w:tcW w:w="632" w:type="dxa"/>
          </w:tcPr>
          <w:p w14:paraId="015DFBEC" w14:textId="146C2E70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119</w:t>
            </w:r>
          </w:p>
        </w:tc>
      </w:tr>
      <w:tr w:rsidR="004C0F33" w14:paraId="23734CAC" w14:textId="77777777" w:rsidTr="003A464A">
        <w:trPr>
          <w:trHeight w:val="215"/>
        </w:trPr>
        <w:tc>
          <w:tcPr>
            <w:tcW w:w="750" w:type="dxa"/>
            <w:vMerge/>
          </w:tcPr>
          <w:p w14:paraId="260E777A" w14:textId="77777777" w:rsidR="003A464A" w:rsidRDefault="003A464A" w:rsidP="00793C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6" w:type="dxa"/>
          </w:tcPr>
          <w:p w14:paraId="62E533EB" w14:textId="2CA8C7CA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57" w:type="dxa"/>
          </w:tcPr>
          <w:p w14:paraId="0E0598F6" w14:textId="18BE7115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134</w:t>
            </w:r>
          </w:p>
        </w:tc>
        <w:tc>
          <w:tcPr>
            <w:tcW w:w="636" w:type="dxa"/>
          </w:tcPr>
          <w:p w14:paraId="07C9E000" w14:textId="2423FBA2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508" w:type="dxa"/>
            <w:gridSpan w:val="2"/>
          </w:tcPr>
          <w:p w14:paraId="66A3102D" w14:textId="2B97BD27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752" w:type="dxa"/>
          </w:tcPr>
          <w:p w14:paraId="18B086AF" w14:textId="30482A08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105</w:t>
            </w:r>
          </w:p>
        </w:tc>
        <w:tc>
          <w:tcPr>
            <w:tcW w:w="756" w:type="dxa"/>
          </w:tcPr>
          <w:p w14:paraId="472BB679" w14:textId="3E7FA9A7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221</w:t>
            </w:r>
          </w:p>
        </w:tc>
        <w:tc>
          <w:tcPr>
            <w:tcW w:w="787" w:type="dxa"/>
          </w:tcPr>
          <w:p w14:paraId="7304240F" w14:textId="36B559F5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172</w:t>
            </w:r>
          </w:p>
        </w:tc>
        <w:tc>
          <w:tcPr>
            <w:tcW w:w="540" w:type="dxa"/>
          </w:tcPr>
          <w:p w14:paraId="00E84711" w14:textId="5A043A48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159</w:t>
            </w:r>
          </w:p>
        </w:tc>
        <w:tc>
          <w:tcPr>
            <w:tcW w:w="438" w:type="dxa"/>
          </w:tcPr>
          <w:p w14:paraId="69FB1524" w14:textId="6A015230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101</w:t>
            </w:r>
          </w:p>
        </w:tc>
        <w:tc>
          <w:tcPr>
            <w:tcW w:w="598" w:type="dxa"/>
          </w:tcPr>
          <w:p w14:paraId="6066E83C" w14:textId="76AE025F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</w:t>
            </w:r>
          </w:p>
        </w:tc>
        <w:tc>
          <w:tcPr>
            <w:tcW w:w="581" w:type="dxa"/>
          </w:tcPr>
          <w:p w14:paraId="66E82926" w14:textId="737B85F7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550" w:type="dxa"/>
          </w:tcPr>
          <w:p w14:paraId="737F9176" w14:textId="153E2A13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60" w:type="dxa"/>
          </w:tcPr>
          <w:p w14:paraId="7FFC42F7" w14:textId="44013086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188</w:t>
            </w:r>
          </w:p>
        </w:tc>
        <w:tc>
          <w:tcPr>
            <w:tcW w:w="706" w:type="dxa"/>
          </w:tcPr>
          <w:p w14:paraId="0BA1FB8A" w14:textId="6C2F03FD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490" w:type="dxa"/>
          </w:tcPr>
          <w:p w14:paraId="603B8FB5" w14:textId="70B88A48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632" w:type="dxa"/>
          </w:tcPr>
          <w:p w14:paraId="680503E5" w14:textId="78505068" w:rsidR="003A464A" w:rsidRDefault="00ED643E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129</w:t>
            </w:r>
          </w:p>
        </w:tc>
      </w:tr>
      <w:tr w:rsidR="004C0F33" w14:paraId="6A7D322F" w14:textId="77777777" w:rsidTr="003A464A">
        <w:trPr>
          <w:trHeight w:val="230"/>
        </w:trPr>
        <w:tc>
          <w:tcPr>
            <w:tcW w:w="750" w:type="dxa"/>
            <w:vMerge/>
          </w:tcPr>
          <w:p w14:paraId="6B882C5E" w14:textId="77777777" w:rsidR="003A464A" w:rsidRDefault="003A464A" w:rsidP="00793C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6" w:type="dxa"/>
          </w:tcPr>
          <w:p w14:paraId="61F497A5" w14:textId="62056A85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57" w:type="dxa"/>
          </w:tcPr>
          <w:p w14:paraId="7F6A8601" w14:textId="51384BCA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101</w:t>
            </w:r>
          </w:p>
        </w:tc>
        <w:tc>
          <w:tcPr>
            <w:tcW w:w="636" w:type="dxa"/>
          </w:tcPr>
          <w:p w14:paraId="34A3D83D" w14:textId="298871A8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109</w:t>
            </w:r>
          </w:p>
        </w:tc>
        <w:tc>
          <w:tcPr>
            <w:tcW w:w="508" w:type="dxa"/>
            <w:gridSpan w:val="2"/>
          </w:tcPr>
          <w:p w14:paraId="0CAB6A04" w14:textId="4139DD29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752" w:type="dxa"/>
          </w:tcPr>
          <w:p w14:paraId="270EC45E" w14:textId="153AFEE2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756" w:type="dxa"/>
          </w:tcPr>
          <w:p w14:paraId="7C90045D" w14:textId="1C9755A8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199</w:t>
            </w:r>
          </w:p>
        </w:tc>
        <w:tc>
          <w:tcPr>
            <w:tcW w:w="787" w:type="dxa"/>
          </w:tcPr>
          <w:p w14:paraId="3C046928" w14:textId="5EA5C0DA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171</w:t>
            </w:r>
          </w:p>
        </w:tc>
        <w:tc>
          <w:tcPr>
            <w:tcW w:w="540" w:type="dxa"/>
          </w:tcPr>
          <w:p w14:paraId="104309A9" w14:textId="0AC3F2BE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178</w:t>
            </w:r>
          </w:p>
        </w:tc>
        <w:tc>
          <w:tcPr>
            <w:tcW w:w="438" w:type="dxa"/>
          </w:tcPr>
          <w:p w14:paraId="76D661F9" w14:textId="40008B1B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</w:t>
            </w:r>
          </w:p>
        </w:tc>
        <w:tc>
          <w:tcPr>
            <w:tcW w:w="598" w:type="dxa"/>
          </w:tcPr>
          <w:p w14:paraId="19797589" w14:textId="4CC657D3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581" w:type="dxa"/>
          </w:tcPr>
          <w:p w14:paraId="639EC7C8" w14:textId="2B262B74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218</w:t>
            </w:r>
          </w:p>
        </w:tc>
        <w:tc>
          <w:tcPr>
            <w:tcW w:w="550" w:type="dxa"/>
          </w:tcPr>
          <w:p w14:paraId="5D633AA4" w14:textId="4AF6121D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298</w:t>
            </w:r>
          </w:p>
        </w:tc>
        <w:tc>
          <w:tcPr>
            <w:tcW w:w="460" w:type="dxa"/>
          </w:tcPr>
          <w:p w14:paraId="42CD9080" w14:textId="449AFA96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245</w:t>
            </w:r>
          </w:p>
        </w:tc>
        <w:tc>
          <w:tcPr>
            <w:tcW w:w="706" w:type="dxa"/>
          </w:tcPr>
          <w:p w14:paraId="632D600E" w14:textId="2ECACCFE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219</w:t>
            </w:r>
          </w:p>
        </w:tc>
        <w:tc>
          <w:tcPr>
            <w:tcW w:w="490" w:type="dxa"/>
          </w:tcPr>
          <w:p w14:paraId="5ECAE5F5" w14:textId="392EDD77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214</w:t>
            </w:r>
          </w:p>
        </w:tc>
        <w:tc>
          <w:tcPr>
            <w:tcW w:w="632" w:type="dxa"/>
          </w:tcPr>
          <w:p w14:paraId="28E4BEEC" w14:textId="0D029618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142</w:t>
            </w:r>
          </w:p>
        </w:tc>
      </w:tr>
      <w:tr w:rsidR="004C0F33" w14:paraId="06002658" w14:textId="77777777" w:rsidTr="003A464A">
        <w:trPr>
          <w:trHeight w:val="414"/>
        </w:trPr>
        <w:tc>
          <w:tcPr>
            <w:tcW w:w="750" w:type="dxa"/>
            <w:vMerge/>
          </w:tcPr>
          <w:p w14:paraId="34F7FF05" w14:textId="77777777" w:rsidR="003A464A" w:rsidRDefault="003A464A" w:rsidP="00793C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0" w:type="dxa"/>
          </w:tcPr>
          <w:p w14:paraId="28FF2CEC" w14:textId="78D6B378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63" w:type="dxa"/>
          </w:tcPr>
          <w:p w14:paraId="606B25DC" w14:textId="5173508E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419</w:t>
            </w:r>
          </w:p>
        </w:tc>
        <w:tc>
          <w:tcPr>
            <w:tcW w:w="636" w:type="dxa"/>
          </w:tcPr>
          <w:p w14:paraId="099857BF" w14:textId="18E33186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389</w:t>
            </w:r>
          </w:p>
        </w:tc>
        <w:tc>
          <w:tcPr>
            <w:tcW w:w="501" w:type="dxa"/>
          </w:tcPr>
          <w:p w14:paraId="346AE04D" w14:textId="6ECBE58E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354</w:t>
            </w:r>
          </w:p>
        </w:tc>
        <w:tc>
          <w:tcPr>
            <w:tcW w:w="759" w:type="dxa"/>
            <w:gridSpan w:val="2"/>
          </w:tcPr>
          <w:p w14:paraId="032BC05E" w14:textId="4DB575A1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312</w:t>
            </w:r>
          </w:p>
        </w:tc>
        <w:tc>
          <w:tcPr>
            <w:tcW w:w="756" w:type="dxa"/>
          </w:tcPr>
          <w:p w14:paraId="407F9A2F" w14:textId="574BDA33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289</w:t>
            </w:r>
          </w:p>
        </w:tc>
        <w:tc>
          <w:tcPr>
            <w:tcW w:w="787" w:type="dxa"/>
          </w:tcPr>
          <w:p w14:paraId="7A4AD437" w14:textId="1E535D84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255</w:t>
            </w:r>
          </w:p>
        </w:tc>
        <w:tc>
          <w:tcPr>
            <w:tcW w:w="534" w:type="dxa"/>
          </w:tcPr>
          <w:p w14:paraId="23BC3C57" w14:textId="0E454C58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229</w:t>
            </w:r>
          </w:p>
        </w:tc>
        <w:tc>
          <w:tcPr>
            <w:tcW w:w="444" w:type="dxa"/>
          </w:tcPr>
          <w:p w14:paraId="0763A0EA" w14:textId="09ADEDCE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151</w:t>
            </w:r>
          </w:p>
        </w:tc>
        <w:tc>
          <w:tcPr>
            <w:tcW w:w="598" w:type="dxa"/>
          </w:tcPr>
          <w:p w14:paraId="1420D32E" w14:textId="689989E5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109</w:t>
            </w:r>
          </w:p>
        </w:tc>
        <w:tc>
          <w:tcPr>
            <w:tcW w:w="581" w:type="dxa"/>
          </w:tcPr>
          <w:p w14:paraId="4A523898" w14:textId="151986F0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105</w:t>
            </w:r>
          </w:p>
        </w:tc>
        <w:tc>
          <w:tcPr>
            <w:tcW w:w="550" w:type="dxa"/>
          </w:tcPr>
          <w:p w14:paraId="4F51F17D" w14:textId="19167747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77</w:t>
            </w:r>
          </w:p>
        </w:tc>
        <w:tc>
          <w:tcPr>
            <w:tcW w:w="460" w:type="dxa"/>
          </w:tcPr>
          <w:p w14:paraId="15AA3330" w14:textId="7A5939FA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53</w:t>
            </w:r>
          </w:p>
        </w:tc>
        <w:tc>
          <w:tcPr>
            <w:tcW w:w="706" w:type="dxa"/>
          </w:tcPr>
          <w:p w14:paraId="3D7A65B2" w14:textId="703573AA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490" w:type="dxa"/>
          </w:tcPr>
          <w:p w14:paraId="1B9C2C6B" w14:textId="0ABDD204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632" w:type="dxa"/>
          </w:tcPr>
          <w:p w14:paraId="5160B4AD" w14:textId="430BF80C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210</w:t>
            </w:r>
          </w:p>
        </w:tc>
      </w:tr>
      <w:tr w:rsidR="004C0F33" w14:paraId="12CA6022" w14:textId="77777777" w:rsidTr="003A464A">
        <w:trPr>
          <w:trHeight w:val="414"/>
        </w:trPr>
        <w:tc>
          <w:tcPr>
            <w:tcW w:w="750" w:type="dxa"/>
            <w:vMerge/>
          </w:tcPr>
          <w:p w14:paraId="4ECBBB1C" w14:textId="77777777" w:rsidR="003A464A" w:rsidRDefault="003A464A" w:rsidP="00793C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0" w:type="dxa"/>
          </w:tcPr>
          <w:p w14:paraId="78D60366" w14:textId="5FAFE87F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63" w:type="dxa"/>
          </w:tcPr>
          <w:p w14:paraId="454D6547" w14:textId="3BF7E25B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251</w:t>
            </w:r>
          </w:p>
        </w:tc>
        <w:tc>
          <w:tcPr>
            <w:tcW w:w="636" w:type="dxa"/>
          </w:tcPr>
          <w:p w14:paraId="45332D22" w14:textId="11B57299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155</w:t>
            </w:r>
          </w:p>
        </w:tc>
        <w:tc>
          <w:tcPr>
            <w:tcW w:w="501" w:type="dxa"/>
          </w:tcPr>
          <w:p w14:paraId="5757511C" w14:textId="61DBD34E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141</w:t>
            </w:r>
          </w:p>
        </w:tc>
        <w:tc>
          <w:tcPr>
            <w:tcW w:w="759" w:type="dxa"/>
            <w:gridSpan w:val="2"/>
          </w:tcPr>
          <w:p w14:paraId="4BCF7E41" w14:textId="1DC3A475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110</w:t>
            </w:r>
          </w:p>
        </w:tc>
        <w:tc>
          <w:tcPr>
            <w:tcW w:w="756" w:type="dxa"/>
          </w:tcPr>
          <w:p w14:paraId="722B70B5" w14:textId="1BFEA91A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787" w:type="dxa"/>
          </w:tcPr>
          <w:p w14:paraId="078FBB94" w14:textId="7B8A97E3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534" w:type="dxa"/>
          </w:tcPr>
          <w:p w14:paraId="301BDEEE" w14:textId="014CCDB8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533</w:t>
            </w:r>
          </w:p>
        </w:tc>
        <w:tc>
          <w:tcPr>
            <w:tcW w:w="444" w:type="dxa"/>
          </w:tcPr>
          <w:p w14:paraId="384412D9" w14:textId="611D6C5D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466</w:t>
            </w:r>
          </w:p>
        </w:tc>
        <w:tc>
          <w:tcPr>
            <w:tcW w:w="598" w:type="dxa"/>
          </w:tcPr>
          <w:p w14:paraId="2693E620" w14:textId="2548C4CF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432</w:t>
            </w:r>
          </w:p>
        </w:tc>
        <w:tc>
          <w:tcPr>
            <w:tcW w:w="581" w:type="dxa"/>
          </w:tcPr>
          <w:p w14:paraId="12F0248E" w14:textId="5B09CF4E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395</w:t>
            </w:r>
          </w:p>
        </w:tc>
        <w:tc>
          <w:tcPr>
            <w:tcW w:w="550" w:type="dxa"/>
          </w:tcPr>
          <w:p w14:paraId="21B727A4" w14:textId="0F395402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384</w:t>
            </w:r>
          </w:p>
        </w:tc>
        <w:tc>
          <w:tcPr>
            <w:tcW w:w="460" w:type="dxa"/>
          </w:tcPr>
          <w:p w14:paraId="0A788012" w14:textId="6D3DBDA5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370</w:t>
            </w:r>
          </w:p>
        </w:tc>
        <w:tc>
          <w:tcPr>
            <w:tcW w:w="706" w:type="dxa"/>
          </w:tcPr>
          <w:p w14:paraId="4BD5DC93" w14:textId="389E08A3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319</w:t>
            </w:r>
          </w:p>
        </w:tc>
        <w:tc>
          <w:tcPr>
            <w:tcW w:w="490" w:type="dxa"/>
          </w:tcPr>
          <w:p w14:paraId="667BC96B" w14:textId="3DBDFEBE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279</w:t>
            </w:r>
          </w:p>
        </w:tc>
        <w:tc>
          <w:tcPr>
            <w:tcW w:w="632" w:type="dxa"/>
          </w:tcPr>
          <w:p w14:paraId="35EAFBCB" w14:textId="24DE6FBA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249</w:t>
            </w:r>
          </w:p>
        </w:tc>
      </w:tr>
      <w:tr w:rsidR="004C0F33" w14:paraId="58BAADF2" w14:textId="77777777" w:rsidTr="003A464A">
        <w:trPr>
          <w:trHeight w:val="414"/>
        </w:trPr>
        <w:tc>
          <w:tcPr>
            <w:tcW w:w="750" w:type="dxa"/>
            <w:vMerge/>
          </w:tcPr>
          <w:p w14:paraId="7EBE42F0" w14:textId="77777777" w:rsidR="003A464A" w:rsidRDefault="003A464A" w:rsidP="00793C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0" w:type="dxa"/>
          </w:tcPr>
          <w:p w14:paraId="641AF5F5" w14:textId="7A772B2C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63" w:type="dxa"/>
          </w:tcPr>
          <w:p w14:paraId="795AB31C" w14:textId="008A70E9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594</w:t>
            </w:r>
          </w:p>
        </w:tc>
        <w:tc>
          <w:tcPr>
            <w:tcW w:w="636" w:type="dxa"/>
          </w:tcPr>
          <w:p w14:paraId="279623B9" w14:textId="24FF097F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493</w:t>
            </w:r>
          </w:p>
        </w:tc>
        <w:tc>
          <w:tcPr>
            <w:tcW w:w="501" w:type="dxa"/>
          </w:tcPr>
          <w:p w14:paraId="45E52F12" w14:textId="64E1A8E1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400</w:t>
            </w:r>
          </w:p>
        </w:tc>
        <w:tc>
          <w:tcPr>
            <w:tcW w:w="759" w:type="dxa"/>
            <w:gridSpan w:val="2"/>
          </w:tcPr>
          <w:p w14:paraId="044BAE98" w14:textId="5962BFA1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354</w:t>
            </w:r>
          </w:p>
        </w:tc>
        <w:tc>
          <w:tcPr>
            <w:tcW w:w="756" w:type="dxa"/>
          </w:tcPr>
          <w:p w14:paraId="6675A3A8" w14:textId="1E35B287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402</w:t>
            </w:r>
          </w:p>
        </w:tc>
        <w:tc>
          <w:tcPr>
            <w:tcW w:w="787" w:type="dxa"/>
          </w:tcPr>
          <w:p w14:paraId="4A1444D7" w14:textId="1B6816B3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298</w:t>
            </w:r>
          </w:p>
        </w:tc>
        <w:tc>
          <w:tcPr>
            <w:tcW w:w="534" w:type="dxa"/>
          </w:tcPr>
          <w:p w14:paraId="06A1B9A9" w14:textId="2396E813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294</w:t>
            </w:r>
          </w:p>
        </w:tc>
        <w:tc>
          <w:tcPr>
            <w:tcW w:w="444" w:type="dxa"/>
          </w:tcPr>
          <w:p w14:paraId="055C3BCD" w14:textId="270369F4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198</w:t>
            </w:r>
          </w:p>
        </w:tc>
        <w:tc>
          <w:tcPr>
            <w:tcW w:w="598" w:type="dxa"/>
          </w:tcPr>
          <w:p w14:paraId="3E6ECBD0" w14:textId="52D50DEE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175</w:t>
            </w:r>
          </w:p>
        </w:tc>
        <w:tc>
          <w:tcPr>
            <w:tcW w:w="581" w:type="dxa"/>
          </w:tcPr>
          <w:p w14:paraId="3B8DC813" w14:textId="782C66B5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154</w:t>
            </w:r>
          </w:p>
        </w:tc>
        <w:tc>
          <w:tcPr>
            <w:tcW w:w="550" w:type="dxa"/>
          </w:tcPr>
          <w:p w14:paraId="49414EC1" w14:textId="2A9435A6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98</w:t>
            </w:r>
          </w:p>
        </w:tc>
        <w:tc>
          <w:tcPr>
            <w:tcW w:w="460" w:type="dxa"/>
          </w:tcPr>
          <w:p w14:paraId="69771163" w14:textId="75DEAC3D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52</w:t>
            </w:r>
          </w:p>
        </w:tc>
        <w:tc>
          <w:tcPr>
            <w:tcW w:w="706" w:type="dxa"/>
          </w:tcPr>
          <w:p w14:paraId="17E2E38D" w14:textId="7A82A408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90" w:type="dxa"/>
          </w:tcPr>
          <w:p w14:paraId="764050DE" w14:textId="72483F39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265</w:t>
            </w:r>
          </w:p>
        </w:tc>
        <w:tc>
          <w:tcPr>
            <w:tcW w:w="632" w:type="dxa"/>
          </w:tcPr>
          <w:p w14:paraId="1C6B3AC7" w14:textId="6607AE49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552</w:t>
            </w:r>
          </w:p>
        </w:tc>
      </w:tr>
      <w:tr w:rsidR="004C0F33" w14:paraId="7193A8A6" w14:textId="71D1AE82" w:rsidTr="003A464A">
        <w:trPr>
          <w:trHeight w:val="414"/>
        </w:trPr>
        <w:tc>
          <w:tcPr>
            <w:tcW w:w="750" w:type="dxa"/>
            <w:vMerge/>
          </w:tcPr>
          <w:p w14:paraId="4171117A" w14:textId="77777777" w:rsidR="003A464A" w:rsidRDefault="003A464A" w:rsidP="00793C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0" w:type="dxa"/>
          </w:tcPr>
          <w:p w14:paraId="3E7D8CE9" w14:textId="0F4EB291" w:rsidR="003A464A" w:rsidRDefault="003A464A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63" w:type="dxa"/>
          </w:tcPr>
          <w:p w14:paraId="54851C8F" w14:textId="09410B80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152</w:t>
            </w:r>
          </w:p>
        </w:tc>
        <w:tc>
          <w:tcPr>
            <w:tcW w:w="636" w:type="dxa"/>
          </w:tcPr>
          <w:p w14:paraId="662DF5E2" w14:textId="350FC1FE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104</w:t>
            </w:r>
          </w:p>
        </w:tc>
        <w:tc>
          <w:tcPr>
            <w:tcW w:w="501" w:type="dxa"/>
          </w:tcPr>
          <w:p w14:paraId="41E4A474" w14:textId="550AF680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759" w:type="dxa"/>
            <w:gridSpan w:val="2"/>
          </w:tcPr>
          <w:p w14:paraId="4FF20BEA" w14:textId="1E81E524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756" w:type="dxa"/>
          </w:tcPr>
          <w:p w14:paraId="2E80F114" w14:textId="571EC888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605</w:t>
            </w:r>
          </w:p>
        </w:tc>
        <w:tc>
          <w:tcPr>
            <w:tcW w:w="787" w:type="dxa"/>
          </w:tcPr>
          <w:p w14:paraId="47B7D648" w14:textId="340E0915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599</w:t>
            </w:r>
          </w:p>
        </w:tc>
        <w:tc>
          <w:tcPr>
            <w:tcW w:w="534" w:type="dxa"/>
          </w:tcPr>
          <w:p w14:paraId="5882C174" w14:textId="673BF9B7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554</w:t>
            </w:r>
          </w:p>
        </w:tc>
        <w:tc>
          <w:tcPr>
            <w:tcW w:w="444" w:type="dxa"/>
          </w:tcPr>
          <w:p w14:paraId="67342A48" w14:textId="26703259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532</w:t>
            </w:r>
          </w:p>
        </w:tc>
        <w:tc>
          <w:tcPr>
            <w:tcW w:w="598" w:type="dxa"/>
          </w:tcPr>
          <w:p w14:paraId="596004E2" w14:textId="244D852E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449</w:t>
            </w:r>
          </w:p>
        </w:tc>
        <w:tc>
          <w:tcPr>
            <w:tcW w:w="581" w:type="dxa"/>
          </w:tcPr>
          <w:p w14:paraId="6D9DE413" w14:textId="35F9BD5C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435</w:t>
            </w:r>
          </w:p>
        </w:tc>
        <w:tc>
          <w:tcPr>
            <w:tcW w:w="550" w:type="dxa"/>
          </w:tcPr>
          <w:p w14:paraId="6A7C45F6" w14:textId="3DB5F854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403</w:t>
            </w:r>
          </w:p>
        </w:tc>
        <w:tc>
          <w:tcPr>
            <w:tcW w:w="460" w:type="dxa"/>
          </w:tcPr>
          <w:p w14:paraId="4239C4B5" w14:textId="2A5A6993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330</w:t>
            </w:r>
          </w:p>
        </w:tc>
        <w:tc>
          <w:tcPr>
            <w:tcW w:w="706" w:type="dxa"/>
          </w:tcPr>
          <w:p w14:paraId="17108649" w14:textId="59EF33C1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294</w:t>
            </w:r>
          </w:p>
        </w:tc>
        <w:tc>
          <w:tcPr>
            <w:tcW w:w="490" w:type="dxa"/>
          </w:tcPr>
          <w:p w14:paraId="6BBFD2FB" w14:textId="3BEF7E34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281</w:t>
            </w:r>
          </w:p>
        </w:tc>
        <w:tc>
          <w:tcPr>
            <w:tcW w:w="632" w:type="dxa"/>
          </w:tcPr>
          <w:p w14:paraId="1420AC69" w14:textId="38ED9E49" w:rsidR="003A464A" w:rsidRDefault="004C0F33" w:rsidP="00793C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222</w:t>
            </w:r>
          </w:p>
        </w:tc>
      </w:tr>
    </w:tbl>
    <w:p w14:paraId="507D1BCF" w14:textId="77777777" w:rsidR="00793C42" w:rsidRDefault="00793C42" w:rsidP="00793C42"/>
    <w:p w14:paraId="6AA0C318" w14:textId="77777777" w:rsidR="00793C42" w:rsidRDefault="00793C42" w:rsidP="00793C42">
      <w:pPr>
        <w:rPr>
          <w:rFonts w:asciiTheme="majorBidi" w:hAnsiTheme="majorBidi" w:cstheme="majorBidi"/>
        </w:rPr>
      </w:pPr>
      <w:r w:rsidRPr="005C4E08">
        <w:rPr>
          <w:rFonts w:asciiTheme="majorBidi" w:hAnsiTheme="majorBidi" w:cstheme="majorBidi"/>
        </w:rPr>
        <w:t xml:space="preserve">Average waiting queue size at each stop is 193 passengers per minute, </w:t>
      </w:r>
    </w:p>
    <w:p w14:paraId="346959F8" w14:textId="0165C05E" w:rsidR="00793C42" w:rsidRDefault="00793C42" w:rsidP="00793C42">
      <w:pPr>
        <w:rPr>
          <w:rFonts w:asciiTheme="majorBidi" w:hAnsiTheme="majorBidi" w:cstheme="majorBidi"/>
        </w:rPr>
      </w:pPr>
      <w:r w:rsidRPr="005C4E08">
        <w:rPr>
          <w:rFonts w:asciiTheme="majorBidi" w:hAnsiTheme="majorBidi" w:cstheme="majorBidi"/>
        </w:rPr>
        <w:t xml:space="preserve">maximum value is </w:t>
      </w:r>
      <w:r w:rsidR="004C0F33">
        <w:rPr>
          <w:rFonts w:asciiTheme="majorBidi" w:hAnsiTheme="majorBidi" w:cstheme="majorBidi"/>
        </w:rPr>
        <w:t>605</w:t>
      </w:r>
      <w:r w:rsidRPr="005C4E08">
        <w:rPr>
          <w:rFonts w:asciiTheme="majorBidi" w:hAnsiTheme="majorBidi" w:cstheme="majorBidi"/>
        </w:rPr>
        <w:t>, minimum value is 0</w:t>
      </w:r>
      <w:r>
        <w:rPr>
          <w:rFonts w:asciiTheme="majorBidi" w:hAnsiTheme="majorBidi" w:cstheme="majorBidi"/>
        </w:rPr>
        <w:t>.</w:t>
      </w:r>
    </w:p>
    <w:p w14:paraId="2E590A10" w14:textId="77777777" w:rsidR="00390DA7" w:rsidRDefault="00390DA7"/>
    <w:p w14:paraId="6EB5C469" w14:textId="30CFD0D1" w:rsidR="00E56AE5" w:rsidRDefault="00C201FB">
      <w:r>
        <w:rPr>
          <w:noProof/>
        </w:rPr>
        <w:drawing>
          <wp:inline distT="0" distB="0" distL="0" distR="0" wp14:anchorId="2F8AA777" wp14:editId="6A34AC4C">
            <wp:extent cx="6129867" cy="2032000"/>
            <wp:effectExtent l="0" t="0" r="1714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54915B" w14:textId="71FA7D6D" w:rsidR="00761038" w:rsidRDefault="005C4E08" w:rsidP="005C4E08">
      <w:r>
        <w:t xml:space="preserve">The horizintal line: the </w:t>
      </w:r>
      <w:r w:rsidR="000F3B84">
        <w:t>Bus-stop</w:t>
      </w:r>
      <w:r>
        <w:t xml:space="preserve">s. The verticle line: # people in queue. </w:t>
      </w:r>
      <w:r w:rsidR="000F3B84">
        <w:t xml:space="preserve"> </w:t>
      </w:r>
    </w:p>
    <w:p w14:paraId="5223DCF1" w14:textId="48AD484C" w:rsidR="005C4E08" w:rsidRDefault="005C4E08"/>
    <w:p w14:paraId="1616CA0D" w14:textId="6A1F699F" w:rsidR="00FA2BAC" w:rsidRDefault="00704120">
      <w:r>
        <w:t>Chnging the varibles of the</w:t>
      </w:r>
      <w:r w:rsidR="00B34A57">
        <w:t xml:space="preserve"> experiment:</w:t>
      </w:r>
    </w:p>
    <w:p w14:paraId="38713B87" w14:textId="77777777" w:rsidR="004769C2" w:rsidRDefault="004769C2"/>
    <w:p w14:paraId="42F2BB99" w14:textId="1E7DDECC" w:rsidR="004769C2" w:rsidRPr="00B71E7B" w:rsidRDefault="00704120" w:rsidP="00704120">
      <w:pPr>
        <w:rPr>
          <w:b/>
        </w:rPr>
      </w:pPr>
      <w:r>
        <w:t>- Decreasing</w:t>
      </w:r>
      <w:r w:rsidR="004769C2" w:rsidRPr="00B34A57">
        <w:t xml:space="preserve"> the </w:t>
      </w:r>
      <w:r w:rsidR="004769C2">
        <w:t>mean arrival rate of passengers</w:t>
      </w:r>
      <w:r>
        <w:t xml:space="preserve"> led to </w:t>
      </w:r>
      <w:r w:rsidR="004769C2" w:rsidRPr="00B34A57">
        <w:t>more passengers arri</w:t>
      </w:r>
      <w:r w:rsidR="004769C2">
        <w:t>ve</w:t>
      </w:r>
      <w:r w:rsidR="005C4E08">
        <w:t>.</w:t>
      </w:r>
      <w:r w:rsidR="004769C2">
        <w:t xml:space="preserve"> </w:t>
      </w:r>
      <w:r w:rsidR="004769C2" w:rsidRPr="00B34A57">
        <w:t>Length of waiting queue is inversely proportional to mea</w:t>
      </w:r>
      <w:r w:rsidR="004769C2">
        <w:t>n interval arrival time</w:t>
      </w:r>
      <w:r w:rsidR="005C4E08">
        <w:t>.</w:t>
      </w:r>
      <w:r w:rsidR="004769C2">
        <w:t xml:space="preserve"> </w:t>
      </w:r>
    </w:p>
    <w:p w14:paraId="39DF2CA1" w14:textId="77777777" w:rsidR="004769C2" w:rsidRDefault="004769C2"/>
    <w:p w14:paraId="7899000D" w14:textId="51D8B355" w:rsidR="006E4BC6" w:rsidRDefault="003A464A" w:rsidP="004769C2">
      <w:r>
        <w:t>- Decreasing the</w:t>
      </w:r>
      <w:r w:rsidR="004769C2">
        <w:t xml:space="preserve"> driving time of bus </w:t>
      </w:r>
      <w:r>
        <w:t>lead to</w:t>
      </w:r>
      <w:r w:rsidR="006E4BC6">
        <w:t xml:space="preserve"> the bus arraiving</w:t>
      </w:r>
      <w:r w:rsidR="004769C2" w:rsidRPr="00B34A57">
        <w:t xml:space="preserve"> early at each stop, </w:t>
      </w:r>
      <w:r w:rsidR="004769C2">
        <w:t xml:space="preserve">the </w:t>
      </w:r>
      <w:r w:rsidR="004769C2" w:rsidRPr="00B34A57">
        <w:t>wait q</w:t>
      </w:r>
      <w:r w:rsidR="004769C2">
        <w:t xml:space="preserve">ueue at bus stops were </w:t>
      </w:r>
      <w:r w:rsidR="006E4BC6">
        <w:t xml:space="preserve">longer. </w:t>
      </w:r>
    </w:p>
    <w:p w14:paraId="0724F8B4" w14:textId="77777777" w:rsidR="004769C2" w:rsidRDefault="004769C2"/>
    <w:p w14:paraId="1A5F7B07" w14:textId="007B8843" w:rsidR="00801B4B" w:rsidRDefault="006E4BC6" w:rsidP="008D1FB6">
      <w:r>
        <w:t xml:space="preserve">- </w:t>
      </w:r>
      <w:r w:rsidR="00704120">
        <w:t>C</w:t>
      </w:r>
      <w:r w:rsidR="005306A9">
        <w:t>hang</w:t>
      </w:r>
      <w:r w:rsidR="00704120">
        <w:t>ing</w:t>
      </w:r>
      <w:r w:rsidR="005306A9">
        <w:t xml:space="preserve"> the </w:t>
      </w:r>
      <w:r w:rsidR="00B34A57" w:rsidRPr="00B34A57">
        <w:t xml:space="preserve">number of passenger </w:t>
      </w:r>
      <w:r w:rsidR="005306A9">
        <w:t>randomly</w:t>
      </w:r>
      <w:r w:rsidR="008D1FB6">
        <w:t xml:space="preserve"> means</w:t>
      </w:r>
      <w:r w:rsidR="005306A9">
        <w:t xml:space="preserve"> the t</w:t>
      </w:r>
      <w:r w:rsidR="00B34A57" w:rsidRPr="00B34A57">
        <w:t>i</w:t>
      </w:r>
      <w:r w:rsidR="005306A9">
        <w:t xml:space="preserve">me spent by bus on any stop is greater </w:t>
      </w:r>
      <w:r w:rsidR="007B1B4E">
        <w:t xml:space="preserve">in this case </w:t>
      </w:r>
    </w:p>
    <w:p w14:paraId="7883881A" w14:textId="6909415B" w:rsidR="006E4BC6" w:rsidRDefault="006E4BC6" w:rsidP="006E4BC6"/>
    <w:p w14:paraId="3E36B9DB" w14:textId="77777777" w:rsidR="006E4BC6" w:rsidRDefault="006E4BC6">
      <w:r>
        <w:br w:type="page"/>
      </w:r>
    </w:p>
    <w:p w14:paraId="231D4043" w14:textId="5484E8F0" w:rsidR="006E4BC6" w:rsidRDefault="006E4BC6" w:rsidP="006E4BC6">
      <w:r>
        <w:lastRenderedPageBreak/>
        <w:t xml:space="preserve">The code: </w:t>
      </w:r>
    </w:p>
    <w:p w14:paraId="4127D574" w14:textId="6FC74036" w:rsidR="00D16E49" w:rsidRDefault="00D16E49" w:rsidP="00D16E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t xml:space="preserve">Compile with: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SystemUIFont" w:hAnsi="AppleSystemUIFont" w:cs="AppleSystemUIFont"/>
        </w:rPr>
        <w:t>gcc -std=c++11 bus.cpp -o bus -lstdc++</w:t>
      </w:r>
      <w:r>
        <w:rPr>
          <w:rFonts w:ascii="AppleSystemUIFont" w:hAnsi="AppleSystemUIFont" w:cs="AppleSystemUIFont"/>
        </w:rPr>
        <w:t xml:space="preserve"> </w:t>
      </w:r>
    </w:p>
    <w:p w14:paraId="58682192" w14:textId="7D46D406" w:rsidR="00D16E49" w:rsidRPr="00D16E49" w:rsidRDefault="00D16E49" w:rsidP="00D16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works with linux lab</w:t>
      </w:r>
      <w:bookmarkStart w:id="0" w:name="_GoBack"/>
      <w:bookmarkEnd w:id="0"/>
    </w:p>
    <w:p w14:paraId="09E92BFD" w14:textId="3C753615" w:rsidR="006E4BC6" w:rsidRDefault="006E4BC6" w:rsidP="006E4BC6"/>
    <w:p w14:paraId="4F1E4735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#include &lt;stdio.h&gt;</w:t>
      </w:r>
    </w:p>
    <w:p w14:paraId="579E99D7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#include &lt;stdlib.h&gt;</w:t>
      </w:r>
    </w:p>
    <w:p w14:paraId="7A80A1EC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#include &lt;iostream&gt;</w:t>
      </w:r>
    </w:p>
    <w:p w14:paraId="33D0CC40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#include &lt;algorithm&gt;</w:t>
      </w:r>
    </w:p>
    <w:p w14:paraId="6C389448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#include &lt;queue&gt;</w:t>
      </w:r>
    </w:p>
    <w:p w14:paraId="519D709C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#include &lt;random&gt;</w:t>
      </w:r>
    </w:p>
    <w:p w14:paraId="1FF60497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#include &lt;string&gt;</w:t>
      </w:r>
    </w:p>
    <w:p w14:paraId="3C1AC842" w14:textId="77777777" w:rsidR="00D16E49" w:rsidRPr="00D16E49" w:rsidRDefault="00D16E49" w:rsidP="00D16E49">
      <w:pPr>
        <w:rPr>
          <w:sz w:val="15"/>
          <w:szCs w:val="15"/>
        </w:rPr>
      </w:pPr>
    </w:p>
    <w:p w14:paraId="6A8156AE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using namespace std;</w:t>
      </w:r>
    </w:p>
    <w:p w14:paraId="7EE72EB8" w14:textId="77777777" w:rsidR="00D16E49" w:rsidRPr="00D16E49" w:rsidRDefault="00D16E49" w:rsidP="00D16E49">
      <w:pPr>
        <w:rPr>
          <w:sz w:val="15"/>
          <w:szCs w:val="15"/>
        </w:rPr>
      </w:pPr>
    </w:p>
    <w:p w14:paraId="05F83D10" w14:textId="77777777" w:rsidR="00D16E49" w:rsidRPr="00D16E49" w:rsidRDefault="00D16E49" w:rsidP="00D16E49">
      <w:pPr>
        <w:rPr>
          <w:sz w:val="15"/>
          <w:szCs w:val="15"/>
        </w:rPr>
      </w:pPr>
    </w:p>
    <w:p w14:paraId="1F4B37CD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struct event{</w:t>
      </w:r>
    </w:p>
    <w:p w14:paraId="23A874AA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>double time;</w:t>
      </w:r>
    </w:p>
    <w:p w14:paraId="10905249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>char type;</w:t>
      </w:r>
    </w:p>
    <w:p w14:paraId="0BB17AA9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 xml:space="preserve">int busNumber, </w:t>
      </w:r>
    </w:p>
    <w:p w14:paraId="32BB6B74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 xml:space="preserve">stopNumber; </w:t>
      </w:r>
    </w:p>
    <w:p w14:paraId="5B16149C" w14:textId="77777777" w:rsidR="00D16E49" w:rsidRPr="00D16E49" w:rsidRDefault="00D16E49" w:rsidP="00D16E49">
      <w:pPr>
        <w:rPr>
          <w:sz w:val="15"/>
          <w:szCs w:val="15"/>
        </w:rPr>
      </w:pPr>
    </w:p>
    <w:p w14:paraId="79218BD8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>friend bool operator&gt;(const event&amp; lhs, const event&amp; rhs)</w:t>
      </w:r>
    </w:p>
    <w:p w14:paraId="16FEE23F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 xml:space="preserve">    {</w:t>
      </w:r>
    </w:p>
    <w:p w14:paraId="4B3A3944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 xml:space="preserve">        return lhs.time &gt; rhs.time;</w:t>
      </w:r>
    </w:p>
    <w:p w14:paraId="13B3D041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 xml:space="preserve">    }</w:t>
      </w:r>
    </w:p>
    <w:p w14:paraId="74490C53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 xml:space="preserve"> };</w:t>
      </w:r>
    </w:p>
    <w:p w14:paraId="316ACDA1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int main(){</w:t>
      </w:r>
    </w:p>
    <w:p w14:paraId="695F6E88" w14:textId="77777777" w:rsidR="00D16E49" w:rsidRPr="00D16E49" w:rsidRDefault="00D16E49" w:rsidP="00D16E49">
      <w:pPr>
        <w:rPr>
          <w:sz w:val="15"/>
          <w:szCs w:val="15"/>
        </w:rPr>
      </w:pPr>
    </w:p>
    <w:p w14:paraId="0D203778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double timer=0.0;</w:t>
      </w:r>
    </w:p>
    <w:p w14:paraId="27FCA4D4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 xml:space="preserve">double simulationTime= 8 * 60 * 60; </w:t>
      </w:r>
    </w:p>
    <w:p w14:paraId="224C0F44" w14:textId="77777777" w:rsidR="00D16E49" w:rsidRPr="00D16E49" w:rsidRDefault="00D16E49" w:rsidP="00D16E49">
      <w:pPr>
        <w:rPr>
          <w:sz w:val="15"/>
          <w:szCs w:val="15"/>
        </w:rPr>
      </w:pPr>
    </w:p>
    <w:p w14:paraId="5AF26AA9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int numBuses = 5;</w:t>
      </w:r>
    </w:p>
    <w:p w14:paraId="20F2AFC3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 xml:space="preserve">int boarding_time= 2; </w:t>
      </w:r>
    </w:p>
    <w:p w14:paraId="194D8191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int meanArrivalRate= 5;</w:t>
      </w:r>
    </w:p>
    <w:p w14:paraId="4D705438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int time_to_next_stop= 2 * 60;</w:t>
      </w:r>
    </w:p>
    <w:p w14:paraId="695BB930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int countBusStop= 15;</w:t>
      </w:r>
    </w:p>
    <w:p w14:paraId="7EDC6643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long checkpoint=0;</w:t>
      </w:r>
    </w:p>
    <w:p w14:paraId="684C13E5" w14:textId="77777777" w:rsidR="00D16E49" w:rsidRPr="00D16E49" w:rsidRDefault="00D16E49" w:rsidP="00D16E49">
      <w:pPr>
        <w:rPr>
          <w:sz w:val="15"/>
          <w:szCs w:val="15"/>
        </w:rPr>
      </w:pPr>
    </w:p>
    <w:p w14:paraId="49A42643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int line[15] = {0,0,0,0,0,0,0,0,0,0,0,0,0,0,0};</w:t>
      </w:r>
    </w:p>
    <w:p w14:paraId="395CABA9" w14:textId="77777777" w:rsidR="00D16E49" w:rsidRPr="00D16E49" w:rsidRDefault="00D16E49" w:rsidP="00D16E49">
      <w:pPr>
        <w:rPr>
          <w:sz w:val="15"/>
          <w:szCs w:val="15"/>
        </w:rPr>
      </w:pPr>
    </w:p>
    <w:p w14:paraId="33324BA3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priority_queue&lt;event, vector&lt;event&gt;, greater&lt;event&gt; &gt; q;</w:t>
      </w:r>
    </w:p>
    <w:p w14:paraId="2B8C6C81" w14:textId="77777777" w:rsidR="00D16E49" w:rsidRPr="00D16E49" w:rsidRDefault="00D16E49" w:rsidP="00D16E49">
      <w:pPr>
        <w:rPr>
          <w:sz w:val="15"/>
          <w:szCs w:val="15"/>
        </w:rPr>
      </w:pPr>
    </w:p>
    <w:p w14:paraId="452B64DC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random_device rd;</w:t>
      </w:r>
    </w:p>
    <w:p w14:paraId="2CC91727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mt19937 rng(rd());</w:t>
      </w:r>
    </w:p>
    <w:p w14:paraId="3989F4BB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uniform_int_distribution&lt;&gt; dist(1,countBusStop);</w:t>
      </w:r>
    </w:p>
    <w:p w14:paraId="7C7E814C" w14:textId="77777777" w:rsidR="00D16E49" w:rsidRPr="00D16E49" w:rsidRDefault="00D16E49" w:rsidP="00D16E49">
      <w:pPr>
        <w:rPr>
          <w:sz w:val="15"/>
          <w:szCs w:val="15"/>
        </w:rPr>
      </w:pPr>
    </w:p>
    <w:p w14:paraId="1C3338DF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for (int i=0; i&lt; numBuses ; i++){</w:t>
      </w:r>
    </w:p>
    <w:p w14:paraId="74198B04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 xml:space="preserve">struct event arrivalEvent; </w:t>
      </w:r>
    </w:p>
    <w:p w14:paraId="12F707A6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//</w:t>
      </w:r>
      <w:r w:rsidRPr="00D16E49">
        <w:rPr>
          <w:sz w:val="15"/>
          <w:szCs w:val="15"/>
        </w:rPr>
        <w:tab/>
        <w:t>strcpy (arrivalEvent.type, "arrival");</w:t>
      </w:r>
    </w:p>
    <w:p w14:paraId="29ED3410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>arrivalEvent.type = 'a';</w:t>
      </w:r>
    </w:p>
    <w:p w14:paraId="0BF30B9A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>arrivalEvent.time = 0;</w:t>
      </w:r>
    </w:p>
    <w:p w14:paraId="0610D8DB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>arrivalEvent.busNumber = i;</w:t>
      </w:r>
    </w:p>
    <w:p w14:paraId="4F5C0F17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 xml:space="preserve">arrivalEvent.stopNumber= countBusStop/numBuses % countBusStop; </w:t>
      </w:r>
    </w:p>
    <w:p w14:paraId="19BBD4C7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>q.push(arrivalEvent);</w:t>
      </w:r>
    </w:p>
    <w:p w14:paraId="55DE8D97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>cout &lt;&lt; "arrival\n";</w:t>
      </w:r>
    </w:p>
    <w:p w14:paraId="55EAB5A4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}</w:t>
      </w:r>
    </w:p>
    <w:p w14:paraId="284741FA" w14:textId="77777777" w:rsidR="00D16E49" w:rsidRPr="00D16E49" w:rsidRDefault="00D16E49" w:rsidP="00D16E49">
      <w:pPr>
        <w:rPr>
          <w:sz w:val="15"/>
          <w:szCs w:val="15"/>
        </w:rPr>
      </w:pPr>
    </w:p>
    <w:p w14:paraId="50BACECA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for (int i=0; i&lt; countBusStop; i++){</w:t>
      </w:r>
    </w:p>
    <w:p w14:paraId="299BF35A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>struct event personEvent;</w:t>
      </w:r>
    </w:p>
    <w:p w14:paraId="5ED3809C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//</w:t>
      </w:r>
      <w:r w:rsidRPr="00D16E49">
        <w:rPr>
          <w:sz w:val="15"/>
          <w:szCs w:val="15"/>
        </w:rPr>
        <w:tab/>
        <w:t>strcpy (personEvent.type, "person");</w:t>
      </w:r>
    </w:p>
    <w:p w14:paraId="72F9D45C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>personEvent.type = 'p';</w:t>
      </w:r>
    </w:p>
    <w:p w14:paraId="7554B8A4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>personEvent.time = 0;</w:t>
      </w:r>
    </w:p>
    <w:p w14:paraId="4E3C6915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>personEvent.busNumber = 0;</w:t>
      </w:r>
    </w:p>
    <w:p w14:paraId="7E982E0E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>q.push(personEvent);</w:t>
      </w:r>
    </w:p>
    <w:p w14:paraId="2F2BD0B7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>cout &lt;&lt; "person\n";</w:t>
      </w:r>
    </w:p>
    <w:p w14:paraId="3EF2B93F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}</w:t>
      </w:r>
    </w:p>
    <w:p w14:paraId="00B98BA5" w14:textId="77777777" w:rsidR="00D16E49" w:rsidRPr="00D16E49" w:rsidRDefault="00D16E49" w:rsidP="00D16E49">
      <w:pPr>
        <w:rPr>
          <w:sz w:val="15"/>
          <w:szCs w:val="15"/>
        </w:rPr>
      </w:pPr>
    </w:p>
    <w:p w14:paraId="692EDFAD" w14:textId="77777777" w:rsidR="00D16E49" w:rsidRPr="00D16E49" w:rsidRDefault="00D16E49" w:rsidP="00D16E49">
      <w:pPr>
        <w:rPr>
          <w:sz w:val="15"/>
          <w:szCs w:val="15"/>
        </w:rPr>
      </w:pPr>
    </w:p>
    <w:p w14:paraId="4647EC88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while(!q.empty()){</w:t>
      </w:r>
    </w:p>
    <w:p w14:paraId="5049E5F0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struct event x = q.top();</w:t>
      </w:r>
    </w:p>
    <w:p w14:paraId="3E06FB6F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q.pop();</w:t>
      </w:r>
    </w:p>
    <w:p w14:paraId="2CE8A399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printf("%c\t%f\t%d\t\n",x.type,x.time,x.stopNumber);</w:t>
      </w:r>
    </w:p>
    <w:p w14:paraId="73D8E8FD" w14:textId="77777777" w:rsidR="00D16E49" w:rsidRPr="00D16E49" w:rsidRDefault="00D16E49" w:rsidP="00D16E49">
      <w:pPr>
        <w:rPr>
          <w:sz w:val="15"/>
          <w:szCs w:val="15"/>
        </w:rPr>
      </w:pPr>
    </w:p>
    <w:p w14:paraId="636F2BE4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lastRenderedPageBreak/>
        <w:tab/>
      </w:r>
      <w:r w:rsidRPr="00D16E49">
        <w:rPr>
          <w:sz w:val="15"/>
          <w:szCs w:val="15"/>
        </w:rPr>
        <w:tab/>
        <w:t>switch (x.type) {</w:t>
      </w:r>
    </w:p>
    <w:p w14:paraId="3AF3BEF1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case 'a':</w:t>
      </w:r>
    </w:p>
    <w:p w14:paraId="33F0F9B8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cout &lt;&lt; "case a \n";</w:t>
      </w:r>
    </w:p>
    <w:p w14:paraId="3EA8DD56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if(line[x.stopNumber] &gt; 0){</w:t>
      </w:r>
    </w:p>
    <w:p w14:paraId="6F400FBF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struct event boarderEvent;</w:t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//boarding</w:t>
      </w:r>
    </w:p>
    <w:p w14:paraId="07A8F49F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boarderEvent.type = 'b';</w:t>
      </w:r>
    </w:p>
    <w:p w14:paraId="77BD3054" w14:textId="77777777" w:rsidR="00D16E49" w:rsidRPr="00D16E49" w:rsidRDefault="00D16E49" w:rsidP="00D16E49">
      <w:pPr>
        <w:rPr>
          <w:sz w:val="15"/>
          <w:szCs w:val="15"/>
        </w:rPr>
      </w:pPr>
    </w:p>
    <w:p w14:paraId="2FF40C0A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 xml:space="preserve">int temp = timer + boarding_time;  </w:t>
      </w:r>
    </w:p>
    <w:p w14:paraId="407EA97C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 xml:space="preserve">boarderEvent.time = temp ; </w:t>
      </w:r>
    </w:p>
    <w:p w14:paraId="5638C952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int theBus = rand() % 5 ;</w:t>
      </w:r>
    </w:p>
    <w:p w14:paraId="5B902F5F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 xml:space="preserve">boarderEvent.busNumber </w:t>
      </w:r>
      <w:r w:rsidRPr="00D16E49">
        <w:rPr>
          <w:sz w:val="15"/>
          <w:szCs w:val="15"/>
        </w:rPr>
        <w:tab/>
        <w:t>= theBus;</w:t>
      </w:r>
    </w:p>
    <w:p w14:paraId="45762E85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boarderEvent.stopNumber = x.stopNumber;</w:t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</w:p>
    <w:p w14:paraId="61E38A71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q.push(boarderEvent);</w:t>
      </w:r>
    </w:p>
    <w:p w14:paraId="714300FE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//cout&lt;&lt;"Generated a boarder event \n";</w:t>
      </w:r>
    </w:p>
    <w:p w14:paraId="3289F85A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cout&lt;&lt;"stopNumber "&lt;&lt;boarderEvent.stopNumber&lt;&lt;" busNumber "&lt;&lt;boarderEvent.busNumber</w:t>
      </w:r>
    </w:p>
    <w:p w14:paraId="720953B5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&lt;&lt; " time "&lt;&lt; boarderEvent.time&lt;&lt;endl;</w:t>
      </w:r>
    </w:p>
    <w:p w14:paraId="6ADD3DBD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//generate boarder event</w:t>
      </w:r>
    </w:p>
    <w:p w14:paraId="44966695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}</w:t>
      </w:r>
    </w:p>
    <w:p w14:paraId="58EA43C2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else{</w:t>
      </w:r>
    </w:p>
    <w:p w14:paraId="2E365D51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struct event arrivalEvent;</w:t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//arrival</w:t>
      </w:r>
    </w:p>
    <w:p w14:paraId="76A6BF38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arrivalEvent.type = 'a';</w:t>
      </w:r>
    </w:p>
    <w:p w14:paraId="7602BC87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arrivalEvent.time = timer + time_to_next_stop;</w:t>
      </w:r>
    </w:p>
    <w:p w14:paraId="62078A8A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cout &lt;&lt;"a timer " &lt;&lt;arrivalEvent.time&lt;&lt; endl;</w:t>
      </w:r>
    </w:p>
    <w:p w14:paraId="565AC7F1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//cout &lt;&lt; "arrivalEvent.time"&lt;&lt; x.time &lt;&lt;"\n";</w:t>
      </w:r>
    </w:p>
    <w:p w14:paraId="73B55365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x.stopNumber= x.stopNumber + 1 % countBusStop;</w:t>
      </w:r>
    </w:p>
    <w:p w14:paraId="0E4D4AA5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q.push(arrivalEvent);</w:t>
      </w:r>
    </w:p>
    <w:p w14:paraId="463566A5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//generate arrival event</w:t>
      </w:r>
    </w:p>
    <w:p w14:paraId="09AFA575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}</w:t>
      </w:r>
    </w:p>
    <w:p w14:paraId="326B20FE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break;</w:t>
      </w:r>
    </w:p>
    <w:p w14:paraId="52DD7F8C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</w:p>
    <w:p w14:paraId="1672FE72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case 'b':</w:t>
      </w:r>
    </w:p>
    <w:p w14:paraId="5498140F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cout &lt;&lt; "case b\n";</w:t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//arrival</w:t>
      </w:r>
    </w:p>
    <w:p w14:paraId="69466993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if(line[x.stopNumber] == 0){</w:t>
      </w:r>
    </w:p>
    <w:p w14:paraId="4D4D1C58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struct event arrivalEvent;</w:t>
      </w:r>
    </w:p>
    <w:p w14:paraId="2245440C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arrivalEvent.stopNumber= (int)(line[x.stopNumber] + 1) % countBusStop;</w:t>
      </w:r>
    </w:p>
    <w:p w14:paraId="56503F4C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</w:r>
    </w:p>
    <w:p w14:paraId="5F9936A0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int theBus = rand() % 5 ;</w:t>
      </w:r>
    </w:p>
    <w:p w14:paraId="13D1872C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 xml:space="preserve">arrivalEvent.busNumber </w:t>
      </w:r>
      <w:r w:rsidRPr="00D16E49">
        <w:rPr>
          <w:sz w:val="15"/>
          <w:szCs w:val="15"/>
        </w:rPr>
        <w:tab/>
        <w:t>= theBus+1 % numBuses;</w:t>
      </w:r>
    </w:p>
    <w:p w14:paraId="683B5DCD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</w:r>
    </w:p>
    <w:p w14:paraId="488A71DD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arrivalEvent.stopNumber = x.stopNumber +1 % countBusStop;</w:t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</w:r>
    </w:p>
    <w:p w14:paraId="023F16D0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</w:r>
    </w:p>
    <w:p w14:paraId="495ACFC7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q.push(arrivalEvent);</w:t>
      </w:r>
    </w:p>
    <w:p w14:paraId="3BE1D133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//generate arrival event at x.stop_num+1</w:t>
      </w:r>
    </w:p>
    <w:p w14:paraId="61235C14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}</w:t>
      </w:r>
    </w:p>
    <w:p w14:paraId="24906134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else{</w:t>
      </w:r>
    </w:p>
    <w:p w14:paraId="51EDDDFC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while (line[x.stopNumber] != 0) {</w:t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//boarding</w:t>
      </w:r>
    </w:p>
    <w:p w14:paraId="2D69DB13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cout &lt;&lt;"boarding at stopNumber " &lt;&lt;x.stopNumber &lt;&lt;" busNumber "&lt;&lt; x.busNumber</w:t>
      </w:r>
    </w:p>
    <w:p w14:paraId="5106292A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&lt;&lt;"time"&lt;&lt;x.time&lt;&lt; "\n";</w:t>
      </w:r>
    </w:p>
    <w:p w14:paraId="7466121C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timer  = x.time +boarding_time;</w:t>
      </w:r>
    </w:p>
    <w:p w14:paraId="0AD1C4EB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cout &lt;&lt;"before boarding, the line is: " &lt;&lt;line[x.stopNumber]&lt;&lt; "\n";</w:t>
      </w:r>
    </w:p>
    <w:p w14:paraId="2C7C31E1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line[x.stopNumber]= line[x.stopNumber]-1;</w:t>
      </w:r>
    </w:p>
    <w:p w14:paraId="33925BA8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cout &lt;&lt;"after boarding, the line is: " &lt;&lt;line[x.stopNumber]&lt;&lt; "\n";</w:t>
      </w:r>
    </w:p>
    <w:p w14:paraId="10D30A7C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//generate boarder event at time = clock + boarding_time</w:t>
      </w:r>
    </w:p>
    <w:p w14:paraId="0B45F158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}</w:t>
      </w:r>
    </w:p>
    <w:p w14:paraId="15487C96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}</w:t>
      </w:r>
    </w:p>
    <w:p w14:paraId="18E04223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break;</w:t>
      </w:r>
    </w:p>
    <w:p w14:paraId="6E5602AB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case 'p':</w:t>
      </w:r>
    </w:p>
    <w:p w14:paraId="74B13EAC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cout &lt;&lt; "new person\n";</w:t>
      </w:r>
    </w:p>
    <w:p w14:paraId="4EBE43B2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struct event personEvent;</w:t>
      </w:r>
    </w:p>
    <w:p w14:paraId="7437DD33" w14:textId="77777777" w:rsidR="00D16E49" w:rsidRPr="00D16E49" w:rsidRDefault="00D16E49" w:rsidP="00D16E49">
      <w:pPr>
        <w:rPr>
          <w:sz w:val="15"/>
          <w:szCs w:val="15"/>
        </w:rPr>
      </w:pPr>
    </w:p>
    <w:p w14:paraId="1E2DF00E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int xx = rand() % 30 ;</w:t>
      </w:r>
    </w:p>
    <w:p w14:paraId="635F0CBF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//double y= log(1- xx)/5; </w:t>
      </w:r>
    </w:p>
    <w:p w14:paraId="5078D60D" w14:textId="77777777" w:rsidR="00D16E49" w:rsidRPr="00D16E49" w:rsidRDefault="00D16E49" w:rsidP="00D16E49">
      <w:pPr>
        <w:rPr>
          <w:sz w:val="15"/>
          <w:szCs w:val="15"/>
        </w:rPr>
      </w:pPr>
    </w:p>
    <w:p w14:paraId="46B88252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//time + xx</w:t>
      </w:r>
    </w:p>
    <w:p w14:paraId="2F6C5636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personEvent.time = timer + xx ; </w:t>
      </w:r>
    </w:p>
    <w:p w14:paraId="6A3427F6" w14:textId="77777777" w:rsidR="00D16E49" w:rsidRPr="00D16E49" w:rsidRDefault="00D16E49" w:rsidP="00D16E49">
      <w:pPr>
        <w:rPr>
          <w:sz w:val="15"/>
          <w:szCs w:val="15"/>
        </w:rPr>
      </w:pPr>
    </w:p>
    <w:p w14:paraId="6DEDFA1B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line[personEvent.stopNumber]++;</w:t>
      </w:r>
    </w:p>
    <w:p w14:paraId="5DA0D3AB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cout &lt;&lt;"p timer " &lt;&lt;personEvent.time&lt;&lt; endl;</w:t>
      </w:r>
    </w:p>
    <w:p w14:paraId="7DE53CAE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personEvent.stopNumber =x.stopNumber; </w:t>
      </w:r>
    </w:p>
    <w:p w14:paraId="5E55DF30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q.push(personEvent);</w:t>
      </w:r>
    </w:p>
    <w:p w14:paraId="1F601792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//line[x.stopNumber]+1;</w:t>
      </w:r>
    </w:p>
    <w:p w14:paraId="4474FB6E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//generate person event at clock + random()</w:t>
      </w:r>
    </w:p>
    <w:p w14:paraId="56DE7810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 xml:space="preserve"> break;</w:t>
      </w:r>
    </w:p>
    <w:p w14:paraId="2FB0D422" w14:textId="77777777" w:rsidR="00D16E49" w:rsidRPr="00D16E49" w:rsidRDefault="00D16E49" w:rsidP="00D16E49">
      <w:pPr>
        <w:rPr>
          <w:sz w:val="15"/>
          <w:szCs w:val="15"/>
        </w:rPr>
      </w:pPr>
    </w:p>
    <w:p w14:paraId="2DC6D96B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</w:r>
      <w:r w:rsidRPr="00D16E49">
        <w:rPr>
          <w:sz w:val="15"/>
          <w:szCs w:val="15"/>
        </w:rPr>
        <w:tab/>
        <w:t>}</w:t>
      </w:r>
    </w:p>
    <w:p w14:paraId="408FB922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lastRenderedPageBreak/>
        <w:t>}</w:t>
      </w:r>
    </w:p>
    <w:p w14:paraId="64BE3054" w14:textId="77777777" w:rsidR="00D16E49" w:rsidRPr="00D16E49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>}</w:t>
      </w:r>
    </w:p>
    <w:p w14:paraId="00FAEC61" w14:textId="6F5104B1" w:rsidR="003E0630" w:rsidRPr="006E4BC6" w:rsidRDefault="00D16E49" w:rsidP="00D16E49">
      <w:pPr>
        <w:rPr>
          <w:sz w:val="15"/>
          <w:szCs w:val="15"/>
        </w:rPr>
      </w:pPr>
      <w:r w:rsidRPr="00D16E49">
        <w:rPr>
          <w:sz w:val="15"/>
          <w:szCs w:val="15"/>
        </w:rPr>
        <w:tab/>
        <w:t xml:space="preserve"> </w:t>
      </w:r>
      <w:r w:rsidRPr="00D16E49">
        <w:rPr>
          <w:sz w:val="15"/>
          <w:szCs w:val="15"/>
        </w:rPr>
        <w:tab/>
        <w:t>//printf("%c\t%f\t%d\t\n",x.type,x.time,x.stopNumber);</w:t>
      </w:r>
    </w:p>
    <w:sectPr w:rsidR="003E0630" w:rsidRPr="006E4BC6" w:rsidSect="006E4BC6">
      <w:pgSz w:w="12240" w:h="15840"/>
      <w:pgMar w:top="621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BDABA" w14:textId="77777777" w:rsidR="004C400A" w:rsidRDefault="004C400A" w:rsidP="00ED643E">
      <w:r>
        <w:separator/>
      </w:r>
    </w:p>
  </w:endnote>
  <w:endnote w:type="continuationSeparator" w:id="0">
    <w:p w14:paraId="30D43FA5" w14:textId="77777777" w:rsidR="004C400A" w:rsidRDefault="004C400A" w:rsidP="00ED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tling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A99CB" w14:textId="77777777" w:rsidR="004C400A" w:rsidRDefault="004C400A" w:rsidP="00ED643E">
      <w:r>
        <w:separator/>
      </w:r>
    </w:p>
  </w:footnote>
  <w:footnote w:type="continuationSeparator" w:id="0">
    <w:p w14:paraId="1D5106D9" w14:textId="77777777" w:rsidR="004C400A" w:rsidRDefault="004C400A" w:rsidP="00ED6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49E"/>
    <w:rsid w:val="00026401"/>
    <w:rsid w:val="00026DA7"/>
    <w:rsid w:val="00063469"/>
    <w:rsid w:val="00070A7D"/>
    <w:rsid w:val="000758CD"/>
    <w:rsid w:val="000826C9"/>
    <w:rsid w:val="000F3B84"/>
    <w:rsid w:val="000F7326"/>
    <w:rsid w:val="0015641E"/>
    <w:rsid w:val="0018468F"/>
    <w:rsid w:val="001929E2"/>
    <w:rsid w:val="001D5D68"/>
    <w:rsid w:val="001E749E"/>
    <w:rsid w:val="001F073D"/>
    <w:rsid w:val="00270D38"/>
    <w:rsid w:val="002B6560"/>
    <w:rsid w:val="002C6D04"/>
    <w:rsid w:val="00363857"/>
    <w:rsid w:val="00390DA7"/>
    <w:rsid w:val="003A464A"/>
    <w:rsid w:val="003E0630"/>
    <w:rsid w:val="003E3F19"/>
    <w:rsid w:val="004068D9"/>
    <w:rsid w:val="0043747A"/>
    <w:rsid w:val="004769C2"/>
    <w:rsid w:val="00487307"/>
    <w:rsid w:val="004C0F33"/>
    <w:rsid w:val="004C400A"/>
    <w:rsid w:val="004C522D"/>
    <w:rsid w:val="004D25BA"/>
    <w:rsid w:val="004E7F74"/>
    <w:rsid w:val="00504A22"/>
    <w:rsid w:val="00506296"/>
    <w:rsid w:val="005306A9"/>
    <w:rsid w:val="00553AF9"/>
    <w:rsid w:val="005A0B69"/>
    <w:rsid w:val="005B210F"/>
    <w:rsid w:val="005C13E6"/>
    <w:rsid w:val="005C4E08"/>
    <w:rsid w:val="005D19D3"/>
    <w:rsid w:val="00607605"/>
    <w:rsid w:val="006A68AB"/>
    <w:rsid w:val="006E2751"/>
    <w:rsid w:val="006E4BC6"/>
    <w:rsid w:val="006F0A0B"/>
    <w:rsid w:val="006F7CD8"/>
    <w:rsid w:val="00704120"/>
    <w:rsid w:val="0074649C"/>
    <w:rsid w:val="00761038"/>
    <w:rsid w:val="00773FFE"/>
    <w:rsid w:val="00793C42"/>
    <w:rsid w:val="007B1B4E"/>
    <w:rsid w:val="007C22A3"/>
    <w:rsid w:val="007C41FE"/>
    <w:rsid w:val="00801B4B"/>
    <w:rsid w:val="00802947"/>
    <w:rsid w:val="008665F7"/>
    <w:rsid w:val="00892813"/>
    <w:rsid w:val="008B45EB"/>
    <w:rsid w:val="008C21D3"/>
    <w:rsid w:val="008D1FB6"/>
    <w:rsid w:val="00941EA3"/>
    <w:rsid w:val="00974FD0"/>
    <w:rsid w:val="0099028B"/>
    <w:rsid w:val="00995F13"/>
    <w:rsid w:val="00997722"/>
    <w:rsid w:val="009A2D24"/>
    <w:rsid w:val="009B0206"/>
    <w:rsid w:val="009B1480"/>
    <w:rsid w:val="00A11CF3"/>
    <w:rsid w:val="00A22D65"/>
    <w:rsid w:val="00A25FE3"/>
    <w:rsid w:val="00AF27CA"/>
    <w:rsid w:val="00AF5C56"/>
    <w:rsid w:val="00B021F6"/>
    <w:rsid w:val="00B13295"/>
    <w:rsid w:val="00B2746F"/>
    <w:rsid w:val="00B30BA8"/>
    <w:rsid w:val="00B34770"/>
    <w:rsid w:val="00B34A57"/>
    <w:rsid w:val="00B35E5A"/>
    <w:rsid w:val="00B4470D"/>
    <w:rsid w:val="00B71E7B"/>
    <w:rsid w:val="00BA01F3"/>
    <w:rsid w:val="00C03AFB"/>
    <w:rsid w:val="00C201FB"/>
    <w:rsid w:val="00C92B5B"/>
    <w:rsid w:val="00CE6AB2"/>
    <w:rsid w:val="00D11667"/>
    <w:rsid w:val="00D11DA3"/>
    <w:rsid w:val="00D16E49"/>
    <w:rsid w:val="00D512E4"/>
    <w:rsid w:val="00D70832"/>
    <w:rsid w:val="00E53624"/>
    <w:rsid w:val="00E56AE5"/>
    <w:rsid w:val="00E86060"/>
    <w:rsid w:val="00ED643E"/>
    <w:rsid w:val="00F4084C"/>
    <w:rsid w:val="00F57E10"/>
    <w:rsid w:val="00FA0EA7"/>
    <w:rsid w:val="00FA2BAC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E1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21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A2D24"/>
    <w:rPr>
      <w:rFonts w:ascii="Monaco" w:hAnsi="Monaco" w:cs="Times New Roman"/>
      <w:sz w:val="20"/>
      <w:szCs w:val="20"/>
    </w:rPr>
  </w:style>
  <w:style w:type="paragraph" w:customStyle="1" w:styleId="p2">
    <w:name w:val="p2"/>
    <w:basedOn w:val="Normal"/>
    <w:rsid w:val="009A2D24"/>
    <w:rPr>
      <w:rFonts w:ascii="Monaco" w:hAnsi="Monaco" w:cs="Times New Roman"/>
      <w:sz w:val="20"/>
      <w:szCs w:val="20"/>
    </w:rPr>
  </w:style>
  <w:style w:type="paragraph" w:customStyle="1" w:styleId="p3">
    <w:name w:val="p3"/>
    <w:basedOn w:val="Normal"/>
    <w:rsid w:val="009A2D24"/>
    <w:rPr>
      <w:rFonts w:ascii="Monaco" w:hAnsi="Monaco" w:cs="Times New Roman"/>
      <w:color w:val="4F76CB"/>
      <w:sz w:val="20"/>
      <w:szCs w:val="20"/>
    </w:rPr>
  </w:style>
  <w:style w:type="paragraph" w:customStyle="1" w:styleId="p4">
    <w:name w:val="p4"/>
    <w:basedOn w:val="Normal"/>
    <w:rsid w:val="009A2D24"/>
    <w:rPr>
      <w:rFonts w:ascii="Monaco" w:hAnsi="Monaco" w:cs="Times New Roman"/>
      <w:color w:val="4E9072"/>
      <w:sz w:val="20"/>
      <w:szCs w:val="20"/>
    </w:rPr>
  </w:style>
  <w:style w:type="paragraph" w:customStyle="1" w:styleId="p5">
    <w:name w:val="p5"/>
    <w:basedOn w:val="Normal"/>
    <w:rsid w:val="009A2D24"/>
    <w:rPr>
      <w:rFonts w:ascii="Monaco" w:hAnsi="Monaco" w:cs="Times New Roman"/>
      <w:color w:val="0326CC"/>
      <w:sz w:val="20"/>
      <w:szCs w:val="20"/>
    </w:rPr>
  </w:style>
  <w:style w:type="paragraph" w:customStyle="1" w:styleId="p6">
    <w:name w:val="p6"/>
    <w:basedOn w:val="Normal"/>
    <w:rsid w:val="009A2D24"/>
    <w:rPr>
      <w:rFonts w:ascii="Monaco" w:hAnsi="Monaco" w:cs="Times New Roman"/>
      <w:color w:val="7E504F"/>
      <w:sz w:val="20"/>
      <w:szCs w:val="20"/>
    </w:rPr>
  </w:style>
  <w:style w:type="paragraph" w:customStyle="1" w:styleId="p7">
    <w:name w:val="p7"/>
    <w:basedOn w:val="Normal"/>
    <w:rsid w:val="009A2D24"/>
    <w:rPr>
      <w:rFonts w:ascii="Monaco" w:hAnsi="Monaco" w:cs="Times New Roman"/>
      <w:color w:val="3933FF"/>
      <w:sz w:val="20"/>
      <w:szCs w:val="20"/>
    </w:rPr>
  </w:style>
  <w:style w:type="character" w:customStyle="1" w:styleId="s1">
    <w:name w:val="s1"/>
    <w:basedOn w:val="DefaultParagraphFont"/>
    <w:rsid w:val="009A2D24"/>
    <w:rPr>
      <w:color w:val="931A68"/>
    </w:rPr>
  </w:style>
  <w:style w:type="character" w:customStyle="1" w:styleId="s2">
    <w:name w:val="s2"/>
    <w:basedOn w:val="DefaultParagraphFont"/>
    <w:rsid w:val="009A2D24"/>
    <w:rPr>
      <w:color w:val="91AFCB"/>
    </w:rPr>
  </w:style>
  <w:style w:type="character" w:customStyle="1" w:styleId="s3">
    <w:name w:val="s3"/>
    <w:basedOn w:val="DefaultParagraphFont"/>
    <w:rsid w:val="009A2D24"/>
    <w:rPr>
      <w:u w:val="single"/>
    </w:rPr>
  </w:style>
  <w:style w:type="character" w:customStyle="1" w:styleId="s4">
    <w:name w:val="s4"/>
    <w:basedOn w:val="DefaultParagraphFont"/>
    <w:rsid w:val="009A2D24"/>
    <w:rPr>
      <w:color w:val="000000"/>
    </w:rPr>
  </w:style>
  <w:style w:type="character" w:customStyle="1" w:styleId="s5">
    <w:name w:val="s5"/>
    <w:basedOn w:val="DefaultParagraphFont"/>
    <w:rsid w:val="009A2D24"/>
    <w:rPr>
      <w:color w:val="0326CC"/>
    </w:rPr>
  </w:style>
  <w:style w:type="character" w:customStyle="1" w:styleId="s6">
    <w:name w:val="s6"/>
    <w:basedOn w:val="DefaultParagraphFont"/>
    <w:rsid w:val="009A2D24"/>
    <w:rPr>
      <w:color w:val="4E9072"/>
    </w:rPr>
  </w:style>
  <w:style w:type="character" w:customStyle="1" w:styleId="s7">
    <w:name w:val="s7"/>
    <w:basedOn w:val="DefaultParagraphFont"/>
    <w:rsid w:val="009A2D24"/>
    <w:rPr>
      <w:color w:val="7E504F"/>
    </w:rPr>
  </w:style>
  <w:style w:type="character" w:customStyle="1" w:styleId="s8">
    <w:name w:val="s8"/>
    <w:basedOn w:val="DefaultParagraphFont"/>
    <w:rsid w:val="009A2D24"/>
    <w:rPr>
      <w:color w:val="3933FF"/>
    </w:rPr>
  </w:style>
  <w:style w:type="character" w:customStyle="1" w:styleId="apple-tab-span">
    <w:name w:val="apple-tab-span"/>
    <w:basedOn w:val="DefaultParagraphFont"/>
    <w:rsid w:val="009A2D24"/>
  </w:style>
  <w:style w:type="character" w:customStyle="1" w:styleId="apple-converted-space">
    <w:name w:val="apple-converted-space"/>
    <w:basedOn w:val="DefaultParagraphFont"/>
    <w:rsid w:val="009A2D24"/>
  </w:style>
  <w:style w:type="paragraph" w:customStyle="1" w:styleId="Default">
    <w:name w:val="Default"/>
    <w:rsid w:val="00D1166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D64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43E"/>
  </w:style>
  <w:style w:type="paragraph" w:styleId="Footer">
    <w:name w:val="footer"/>
    <w:basedOn w:val="Normal"/>
    <w:link w:val="FooterChar"/>
    <w:uiPriority w:val="99"/>
    <w:unhideWhenUsed/>
    <w:rsid w:val="00ED64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tmp/x.t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x!$A$2</c:f>
              <c:strCache>
                <c:ptCount val="1"/>
                <c:pt idx="0">
                  <c:v>Hour 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x!$B$2:$P$2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C4-3C4D-9B6E-9F7BDF228BC5}"/>
            </c:ext>
          </c:extLst>
        </c:ser>
        <c:ser>
          <c:idx val="1"/>
          <c:order val="1"/>
          <c:tx>
            <c:strRef>
              <c:f>x!$A$3</c:f>
              <c:strCache>
                <c:ptCount val="1"/>
                <c:pt idx="0">
                  <c:v>Hour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x!$B$3:$P$3</c:f>
              <c:numCache>
                <c:formatCode>General</c:formatCode>
                <c:ptCount val="15"/>
                <c:pt idx="0">
                  <c:v>56</c:v>
                </c:pt>
                <c:pt idx="1">
                  <c:v>5</c:v>
                </c:pt>
                <c:pt idx="2">
                  <c:v>125</c:v>
                </c:pt>
                <c:pt idx="3">
                  <c:v>47</c:v>
                </c:pt>
                <c:pt idx="4">
                  <c:v>5</c:v>
                </c:pt>
                <c:pt idx="5">
                  <c:v>95</c:v>
                </c:pt>
                <c:pt idx="6">
                  <c:v>53</c:v>
                </c:pt>
                <c:pt idx="7">
                  <c:v>8</c:v>
                </c:pt>
                <c:pt idx="8">
                  <c:v>96</c:v>
                </c:pt>
                <c:pt idx="9">
                  <c:v>32</c:v>
                </c:pt>
                <c:pt idx="10">
                  <c:v>69</c:v>
                </c:pt>
                <c:pt idx="11">
                  <c:v>92</c:v>
                </c:pt>
                <c:pt idx="12">
                  <c:v>38</c:v>
                </c:pt>
                <c:pt idx="13">
                  <c:v>75</c:v>
                </c:pt>
                <c:pt idx="14">
                  <c:v>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C4-3C4D-9B6E-9F7BDF228BC5}"/>
            </c:ext>
          </c:extLst>
        </c:ser>
        <c:ser>
          <c:idx val="2"/>
          <c:order val="2"/>
          <c:tx>
            <c:strRef>
              <c:f>x!$A$4</c:f>
              <c:strCache>
                <c:ptCount val="1"/>
                <c:pt idx="0">
                  <c:v>Hour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x!$B$4:$P$4</c:f>
              <c:numCache>
                <c:formatCode>General</c:formatCode>
                <c:ptCount val="15"/>
                <c:pt idx="0">
                  <c:v>34</c:v>
                </c:pt>
                <c:pt idx="1">
                  <c:v>79</c:v>
                </c:pt>
                <c:pt idx="2">
                  <c:v>54</c:v>
                </c:pt>
                <c:pt idx="3">
                  <c:v>1</c:v>
                </c:pt>
                <c:pt idx="4">
                  <c:v>157</c:v>
                </c:pt>
                <c:pt idx="5">
                  <c:v>103</c:v>
                </c:pt>
                <c:pt idx="6">
                  <c:v>37</c:v>
                </c:pt>
                <c:pt idx="7">
                  <c:v>23</c:v>
                </c:pt>
                <c:pt idx="8">
                  <c:v>107</c:v>
                </c:pt>
                <c:pt idx="9">
                  <c:v>75</c:v>
                </c:pt>
                <c:pt idx="10">
                  <c:v>23</c:v>
                </c:pt>
                <c:pt idx="11">
                  <c:v>107</c:v>
                </c:pt>
                <c:pt idx="12">
                  <c:v>64</c:v>
                </c:pt>
                <c:pt idx="13">
                  <c:v>23</c:v>
                </c:pt>
                <c:pt idx="14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C4-3C4D-9B6E-9F7BDF228BC5}"/>
            </c:ext>
          </c:extLst>
        </c:ser>
        <c:ser>
          <c:idx val="3"/>
          <c:order val="3"/>
          <c:tx>
            <c:strRef>
              <c:f>x!$A$5</c:f>
              <c:strCache>
                <c:ptCount val="1"/>
                <c:pt idx="0">
                  <c:v>Hour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x!$B$5:$P$5</c:f>
              <c:numCache>
                <c:formatCode>General</c:formatCode>
                <c:ptCount val="15"/>
                <c:pt idx="0">
                  <c:v>95</c:v>
                </c:pt>
                <c:pt idx="1">
                  <c:v>22</c:v>
                </c:pt>
                <c:pt idx="2">
                  <c:v>132</c:v>
                </c:pt>
                <c:pt idx="3">
                  <c:v>143</c:v>
                </c:pt>
                <c:pt idx="4">
                  <c:v>101</c:v>
                </c:pt>
                <c:pt idx="5">
                  <c:v>60</c:v>
                </c:pt>
                <c:pt idx="6">
                  <c:v>38</c:v>
                </c:pt>
                <c:pt idx="7">
                  <c:v>2</c:v>
                </c:pt>
                <c:pt idx="8">
                  <c:v>13</c:v>
                </c:pt>
                <c:pt idx="9">
                  <c:v>173</c:v>
                </c:pt>
                <c:pt idx="10">
                  <c:v>111</c:v>
                </c:pt>
                <c:pt idx="11">
                  <c:v>73</c:v>
                </c:pt>
                <c:pt idx="12">
                  <c:v>0</c:v>
                </c:pt>
                <c:pt idx="13">
                  <c:v>192</c:v>
                </c:pt>
                <c:pt idx="14">
                  <c:v>141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C4-3C4D-9B6E-9F7BDF228BC5}"/>
            </c:ext>
          </c:extLst>
        </c:ser>
        <c:ser>
          <c:idx val="4"/>
          <c:order val="4"/>
          <c:tx>
            <c:strRef>
              <c:f>x!$A$6</c:f>
              <c:strCache>
                <c:ptCount val="1"/>
                <c:pt idx="0">
                  <c:v>Hour 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x!$B$6:$P$6</c:f>
              <c:numCache>
                <c:formatCode>General</c:formatCode>
                <c:ptCount val="15"/>
                <c:pt idx="0">
                  <c:v>75</c:v>
                </c:pt>
                <c:pt idx="1">
                  <c:v>51</c:v>
                </c:pt>
                <c:pt idx="2">
                  <c:v>1</c:v>
                </c:pt>
                <c:pt idx="3">
                  <c:v>216</c:v>
                </c:pt>
                <c:pt idx="4">
                  <c:v>130</c:v>
                </c:pt>
                <c:pt idx="5">
                  <c:v>62</c:v>
                </c:pt>
                <c:pt idx="6">
                  <c:v>96</c:v>
                </c:pt>
                <c:pt idx="7">
                  <c:v>319</c:v>
                </c:pt>
                <c:pt idx="8">
                  <c:v>278</c:v>
                </c:pt>
                <c:pt idx="9">
                  <c:v>241</c:v>
                </c:pt>
                <c:pt idx="10">
                  <c:v>201</c:v>
                </c:pt>
                <c:pt idx="11">
                  <c:v>194</c:v>
                </c:pt>
                <c:pt idx="12">
                  <c:v>152</c:v>
                </c:pt>
                <c:pt idx="13">
                  <c:v>121</c:v>
                </c:pt>
                <c:pt idx="14">
                  <c:v>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C4-3C4D-9B6E-9F7BDF228BC5}"/>
            </c:ext>
          </c:extLst>
        </c:ser>
        <c:ser>
          <c:idx val="5"/>
          <c:order val="5"/>
          <c:tx>
            <c:strRef>
              <c:f>x!$A$7</c:f>
              <c:strCache>
                <c:ptCount val="1"/>
                <c:pt idx="0">
                  <c:v>Hour 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x!$B$7:$P$7</c:f>
              <c:numCache>
                <c:formatCode>General</c:formatCode>
                <c:ptCount val="15"/>
                <c:pt idx="0">
                  <c:v>396</c:v>
                </c:pt>
                <c:pt idx="1">
                  <c:v>332</c:v>
                </c:pt>
                <c:pt idx="2">
                  <c:v>278</c:v>
                </c:pt>
                <c:pt idx="3">
                  <c:v>265</c:v>
                </c:pt>
                <c:pt idx="4">
                  <c:v>253</c:v>
                </c:pt>
                <c:pt idx="5">
                  <c:v>181</c:v>
                </c:pt>
                <c:pt idx="6">
                  <c:v>177</c:v>
                </c:pt>
                <c:pt idx="7">
                  <c:v>141</c:v>
                </c:pt>
                <c:pt idx="8">
                  <c:v>88</c:v>
                </c:pt>
                <c:pt idx="9">
                  <c:v>62</c:v>
                </c:pt>
                <c:pt idx="10">
                  <c:v>25</c:v>
                </c:pt>
                <c:pt idx="11">
                  <c:v>430</c:v>
                </c:pt>
                <c:pt idx="12">
                  <c:v>438</c:v>
                </c:pt>
                <c:pt idx="13">
                  <c:v>402</c:v>
                </c:pt>
                <c:pt idx="14">
                  <c:v>372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6C4-3C4D-9B6E-9F7BDF228BC5}"/>
            </c:ext>
          </c:extLst>
        </c:ser>
        <c:ser>
          <c:idx val="6"/>
          <c:order val="6"/>
          <c:tx>
            <c:strRef>
              <c:f>x!$A$8</c:f>
              <c:strCache>
                <c:ptCount val="1"/>
                <c:pt idx="0">
                  <c:v>Hour 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x!$B$8:$P$8</c:f>
              <c:numCache>
                <c:formatCode>General</c:formatCode>
                <c:ptCount val="15"/>
                <c:pt idx="0">
                  <c:v>120</c:v>
                </c:pt>
                <c:pt idx="1">
                  <c:v>66</c:v>
                </c:pt>
                <c:pt idx="2">
                  <c:v>29</c:v>
                </c:pt>
                <c:pt idx="3">
                  <c:v>376</c:v>
                </c:pt>
                <c:pt idx="4">
                  <c:v>578</c:v>
                </c:pt>
                <c:pt idx="5">
                  <c:v>486</c:v>
                </c:pt>
                <c:pt idx="6">
                  <c:v>460</c:v>
                </c:pt>
                <c:pt idx="7">
                  <c:v>438</c:v>
                </c:pt>
                <c:pt idx="8">
                  <c:v>407</c:v>
                </c:pt>
                <c:pt idx="9">
                  <c:v>382</c:v>
                </c:pt>
                <c:pt idx="10">
                  <c:v>347</c:v>
                </c:pt>
                <c:pt idx="11">
                  <c:v>325</c:v>
                </c:pt>
                <c:pt idx="12">
                  <c:v>261</c:v>
                </c:pt>
                <c:pt idx="13">
                  <c:v>192</c:v>
                </c:pt>
                <c:pt idx="14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6C4-3C4D-9B6E-9F7BDF228BC5}"/>
            </c:ext>
          </c:extLst>
        </c:ser>
        <c:ser>
          <c:idx val="7"/>
          <c:order val="7"/>
          <c:tx>
            <c:strRef>
              <c:f>x!$A$9</c:f>
              <c:strCache>
                <c:ptCount val="1"/>
                <c:pt idx="0">
                  <c:v>Hour 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x!$B$9:$P$9</c:f>
              <c:numCache>
                <c:formatCode>General</c:formatCode>
                <c:ptCount val="15"/>
                <c:pt idx="0">
                  <c:v>430</c:v>
                </c:pt>
                <c:pt idx="1">
                  <c:v>407</c:v>
                </c:pt>
                <c:pt idx="2">
                  <c:v>314</c:v>
                </c:pt>
                <c:pt idx="3">
                  <c:v>306</c:v>
                </c:pt>
                <c:pt idx="4">
                  <c:v>233</c:v>
                </c:pt>
                <c:pt idx="5">
                  <c:v>187</c:v>
                </c:pt>
                <c:pt idx="6">
                  <c:v>155</c:v>
                </c:pt>
                <c:pt idx="7">
                  <c:v>104</c:v>
                </c:pt>
                <c:pt idx="8">
                  <c:v>42</c:v>
                </c:pt>
                <c:pt idx="9">
                  <c:v>11</c:v>
                </c:pt>
                <c:pt idx="10">
                  <c:v>626</c:v>
                </c:pt>
                <c:pt idx="11">
                  <c:v>649</c:v>
                </c:pt>
                <c:pt idx="12">
                  <c:v>553</c:v>
                </c:pt>
                <c:pt idx="13">
                  <c:v>517</c:v>
                </c:pt>
                <c:pt idx="14">
                  <c:v>436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6C4-3C4D-9B6E-9F7BDF228BC5}"/>
            </c:ext>
          </c:extLst>
        </c:ser>
        <c:ser>
          <c:idx val="8"/>
          <c:order val="8"/>
          <c:tx>
            <c:strRef>
              <c:f>x!$A$10</c:f>
              <c:strCache>
                <c:ptCount val="1"/>
                <c:pt idx="0">
                  <c:v>Hour 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x!$B$10:$P$10</c:f>
              <c:numCache>
                <c:formatCode>General</c:formatCode>
                <c:ptCount val="15"/>
                <c:pt idx="0">
                  <c:v>22</c:v>
                </c:pt>
                <c:pt idx="1">
                  <c:v>709</c:v>
                </c:pt>
                <c:pt idx="2">
                  <c:v>597</c:v>
                </c:pt>
                <c:pt idx="3">
                  <c:v>608</c:v>
                </c:pt>
                <c:pt idx="4">
                  <c:v>550</c:v>
                </c:pt>
                <c:pt idx="5">
                  <c:v>490</c:v>
                </c:pt>
                <c:pt idx="6">
                  <c:v>466</c:v>
                </c:pt>
                <c:pt idx="7">
                  <c:v>413</c:v>
                </c:pt>
                <c:pt idx="8">
                  <c:v>338</c:v>
                </c:pt>
                <c:pt idx="9">
                  <c:v>319</c:v>
                </c:pt>
                <c:pt idx="10">
                  <c:v>248</c:v>
                </c:pt>
                <c:pt idx="11">
                  <c:v>216</c:v>
                </c:pt>
                <c:pt idx="12">
                  <c:v>155</c:v>
                </c:pt>
                <c:pt idx="13">
                  <c:v>123</c:v>
                </c:pt>
                <c:pt idx="14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6C4-3C4D-9B6E-9F7BDF228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3708544"/>
        <c:axId val="409427488"/>
      </c:barChart>
      <c:catAx>
        <c:axId val="59370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427488"/>
        <c:crosses val="autoZero"/>
        <c:auto val="1"/>
        <c:lblAlgn val="ctr"/>
        <c:lblOffset val="100"/>
        <c:noMultiLvlLbl val="0"/>
      </c:catAx>
      <c:valAx>
        <c:axId val="40942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70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997</Words>
  <Characters>4920</Characters>
  <Application>Microsoft Office Word</Application>
  <DocSecurity>0</DocSecurity>
  <Lines>149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Abdullah Samarkandi</cp:lastModifiedBy>
  <cp:revision>2</cp:revision>
  <dcterms:created xsi:type="dcterms:W3CDTF">2018-12-04T05:04:00Z</dcterms:created>
  <dcterms:modified xsi:type="dcterms:W3CDTF">2018-12-04T05:04:00Z</dcterms:modified>
</cp:coreProperties>
</file>