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6E10D" w14:textId="30293345" w:rsidR="0E81A444" w:rsidRDefault="0E81A444" w:rsidP="2736E225">
      <w:pPr>
        <w:spacing w:line="276" w:lineRule="auto"/>
        <w:jc w:val="center"/>
        <w:rPr>
          <w:lang w:val="es-GT"/>
        </w:rPr>
      </w:pPr>
      <w:r>
        <w:rPr>
          <w:noProof/>
          <w:lang w:val="es-GT" w:eastAsia="es-GT"/>
        </w:rPr>
        <w:drawing>
          <wp:inline distT="0" distB="0" distL="0" distR="0" wp14:anchorId="4DAC49C2" wp14:editId="6D3C5FB1">
            <wp:extent cx="342900" cy="342900"/>
            <wp:effectExtent l="0" t="0" r="0" b="0"/>
            <wp:docPr id="783170335" name="Imagen 783170335" descr="F,{b6b9f345-9583-4e4b-ac06-371d90c82f52}{30},4.916667,1.854167" title="Image download fail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35D4" w14:textId="541DF150" w:rsidR="0E81A444" w:rsidRDefault="0E81A444" w:rsidP="2736E225">
      <w:pPr>
        <w:spacing w:line="276" w:lineRule="auto"/>
        <w:jc w:val="center"/>
        <w:rPr>
          <w:rFonts w:ascii="Arial" w:eastAsia="Arial" w:hAnsi="Arial" w:cs="Arial"/>
          <w:b/>
          <w:bCs/>
          <w:lang w:val="es-GT"/>
        </w:rPr>
      </w:pPr>
      <w:r w:rsidRPr="2736E225">
        <w:rPr>
          <w:rFonts w:ascii="Arial" w:eastAsia="Arial" w:hAnsi="Arial" w:cs="Arial"/>
          <w:b/>
          <w:bCs/>
          <w:lang w:val="es-GT"/>
        </w:rPr>
        <w:t xml:space="preserve"> </w:t>
      </w:r>
    </w:p>
    <w:p w14:paraId="1ABD1BF7" w14:textId="4FD2D558" w:rsidR="0E81A444" w:rsidRDefault="0E81A444" w:rsidP="2736E225">
      <w:pPr>
        <w:spacing w:line="276" w:lineRule="auto"/>
        <w:jc w:val="center"/>
        <w:rPr>
          <w:rFonts w:ascii="Arial" w:eastAsia="Arial" w:hAnsi="Arial" w:cs="Arial"/>
          <w:b/>
          <w:bCs/>
          <w:lang w:val="es-GT"/>
        </w:rPr>
      </w:pPr>
      <w:r w:rsidRPr="2736E225">
        <w:rPr>
          <w:rFonts w:ascii="Arial" w:eastAsia="Arial" w:hAnsi="Arial" w:cs="Arial"/>
          <w:b/>
          <w:bCs/>
          <w:lang w:val="es-GT"/>
        </w:rPr>
        <w:t>CENTRO EDUCATIVO TECNICO LABORAL KINAL</w:t>
      </w:r>
    </w:p>
    <w:p w14:paraId="44515FE0" w14:textId="4D6CA5AD" w:rsidR="0E81A444" w:rsidRDefault="0E81A444" w:rsidP="2736E225">
      <w:pPr>
        <w:spacing w:line="276" w:lineRule="auto"/>
        <w:rPr>
          <w:rFonts w:ascii="Arial" w:eastAsia="Arial" w:hAnsi="Arial" w:cs="Arial"/>
          <w:b/>
          <w:bCs/>
          <w:lang w:val="es-GT"/>
        </w:rPr>
      </w:pPr>
      <w:r w:rsidRPr="2736E225">
        <w:rPr>
          <w:rFonts w:ascii="Arial" w:eastAsia="Arial" w:hAnsi="Arial" w:cs="Arial"/>
          <w:b/>
          <w:bCs/>
          <w:lang w:val="es-GT"/>
        </w:rPr>
        <w:t xml:space="preserve"> </w:t>
      </w:r>
    </w:p>
    <w:p w14:paraId="3304960A" w14:textId="704C8C3C" w:rsidR="0E81A444" w:rsidRDefault="0E81A444" w:rsidP="2736E225">
      <w:pPr>
        <w:spacing w:line="276" w:lineRule="auto"/>
        <w:jc w:val="center"/>
        <w:rPr>
          <w:rFonts w:ascii="Arial" w:eastAsia="Arial" w:hAnsi="Arial" w:cs="Arial"/>
          <w:lang w:val="es-GT"/>
        </w:rPr>
      </w:pPr>
      <w:r w:rsidRPr="2736E225">
        <w:rPr>
          <w:rFonts w:ascii="Arial" w:eastAsia="Arial" w:hAnsi="Arial" w:cs="Arial"/>
          <w:lang w:val="es-GT"/>
        </w:rPr>
        <w:t xml:space="preserve">5TO. PERITO EN INFORMATICA </w:t>
      </w:r>
    </w:p>
    <w:p w14:paraId="5F818211" w14:textId="2A49F4EA" w:rsidR="0E81A444" w:rsidRDefault="0E81A444" w:rsidP="2736E225">
      <w:pPr>
        <w:spacing w:line="276" w:lineRule="auto"/>
        <w:jc w:val="center"/>
        <w:rPr>
          <w:rFonts w:ascii="Arial" w:eastAsia="Arial" w:hAnsi="Arial" w:cs="Arial"/>
          <w:lang w:val="es-GT"/>
        </w:rPr>
      </w:pPr>
      <w:r w:rsidRPr="2736E225">
        <w:rPr>
          <w:rFonts w:ascii="Arial" w:eastAsia="Arial" w:hAnsi="Arial" w:cs="Arial"/>
          <w:lang w:val="es-GT"/>
        </w:rPr>
        <w:t xml:space="preserve"> </w:t>
      </w:r>
    </w:p>
    <w:p w14:paraId="6A7FA27D" w14:textId="662A9DA9" w:rsidR="0E81A444" w:rsidRDefault="0E81A444" w:rsidP="0D1698FD">
      <w:pPr>
        <w:spacing w:line="276" w:lineRule="auto"/>
        <w:jc w:val="center"/>
        <w:rPr>
          <w:rFonts w:ascii="Arial" w:eastAsia="Arial" w:hAnsi="Arial" w:cs="Arial"/>
          <w:lang w:val="es-GT"/>
        </w:rPr>
      </w:pPr>
      <w:r w:rsidRPr="0D1698FD">
        <w:rPr>
          <w:rFonts w:ascii="Arial" w:eastAsia="Arial" w:hAnsi="Arial" w:cs="Arial"/>
          <w:lang w:val="es-GT"/>
        </w:rPr>
        <w:t xml:space="preserve"> </w:t>
      </w:r>
    </w:p>
    <w:p w14:paraId="7A0ED053" w14:textId="20759324" w:rsidR="0E81A444" w:rsidRDefault="0E81A444" w:rsidP="2736E225">
      <w:pPr>
        <w:spacing w:line="276" w:lineRule="auto"/>
        <w:jc w:val="center"/>
        <w:rPr>
          <w:rFonts w:ascii="Arial" w:eastAsia="Arial" w:hAnsi="Arial" w:cs="Arial"/>
          <w:lang w:val="es-GT"/>
        </w:rPr>
      </w:pPr>
      <w:r w:rsidRPr="2736E225">
        <w:rPr>
          <w:rFonts w:ascii="Arial" w:eastAsia="Arial" w:hAnsi="Arial" w:cs="Arial"/>
          <w:lang w:val="es-GT"/>
        </w:rPr>
        <w:t xml:space="preserve"> </w:t>
      </w:r>
    </w:p>
    <w:p w14:paraId="547A8D0D" w14:textId="4B2CAD71" w:rsidR="0E81A444" w:rsidRDefault="0E81A444" w:rsidP="2736E225">
      <w:pPr>
        <w:spacing w:line="276" w:lineRule="auto"/>
        <w:jc w:val="center"/>
        <w:rPr>
          <w:rFonts w:ascii="Arial" w:eastAsia="Arial" w:hAnsi="Arial" w:cs="Arial"/>
          <w:lang w:val="es-GT"/>
        </w:rPr>
      </w:pPr>
      <w:r w:rsidRPr="2736E225">
        <w:rPr>
          <w:rFonts w:ascii="Arial" w:eastAsia="Arial" w:hAnsi="Arial" w:cs="Arial"/>
          <w:lang w:val="es-GT"/>
        </w:rPr>
        <w:t xml:space="preserve"> </w:t>
      </w:r>
    </w:p>
    <w:p w14:paraId="0DABC68E" w14:textId="75D6E73D" w:rsidR="0E81A444" w:rsidRDefault="0E81A444" w:rsidP="2736E225">
      <w:pPr>
        <w:spacing w:line="276" w:lineRule="auto"/>
        <w:jc w:val="center"/>
        <w:rPr>
          <w:rFonts w:ascii="Arial" w:eastAsia="Arial" w:hAnsi="Arial" w:cs="Arial"/>
          <w:lang w:val="es-GT"/>
        </w:rPr>
      </w:pPr>
      <w:r w:rsidRPr="2736E225">
        <w:rPr>
          <w:rFonts w:ascii="Arial" w:eastAsia="Arial" w:hAnsi="Arial" w:cs="Arial"/>
          <w:lang w:val="es-GT"/>
        </w:rPr>
        <w:t xml:space="preserve"> </w:t>
      </w:r>
    </w:p>
    <w:p w14:paraId="2F114CA7" w14:textId="4765D7F3" w:rsidR="0E81A444" w:rsidRDefault="0E81A444" w:rsidP="2736E225">
      <w:pPr>
        <w:spacing w:line="276" w:lineRule="auto"/>
        <w:jc w:val="center"/>
        <w:rPr>
          <w:rFonts w:ascii="Arial" w:eastAsia="Arial" w:hAnsi="Arial" w:cs="Arial"/>
          <w:lang w:val="es-GT"/>
        </w:rPr>
      </w:pPr>
      <w:r w:rsidRPr="2736E225">
        <w:rPr>
          <w:rFonts w:ascii="Arial" w:eastAsia="Arial" w:hAnsi="Arial" w:cs="Arial"/>
          <w:lang w:val="es-GT"/>
        </w:rPr>
        <w:t xml:space="preserve"> </w:t>
      </w:r>
    </w:p>
    <w:p w14:paraId="78412F81" w14:textId="443FFCED" w:rsidR="0E81A444" w:rsidRDefault="0E81A444" w:rsidP="2736E225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  <w:lang w:val="es-GT"/>
        </w:rPr>
      </w:pPr>
      <w:r w:rsidRPr="2736E225">
        <w:rPr>
          <w:rFonts w:ascii="Arial" w:eastAsia="Arial" w:hAnsi="Arial" w:cs="Arial"/>
          <w:b/>
          <w:bCs/>
          <w:sz w:val="40"/>
          <w:szCs w:val="40"/>
          <w:lang w:val="es-GT"/>
        </w:rPr>
        <w:t>DOCUMENTACION PROYECTO WALMART</w:t>
      </w:r>
    </w:p>
    <w:p w14:paraId="6C14BE80" w14:textId="01C92A06" w:rsidR="0E81A444" w:rsidRDefault="0E81A444" w:rsidP="2736E225">
      <w:pPr>
        <w:spacing w:line="276" w:lineRule="auto"/>
        <w:jc w:val="center"/>
        <w:rPr>
          <w:rFonts w:ascii="Arial" w:eastAsia="Arial" w:hAnsi="Arial" w:cs="Arial"/>
          <w:lang w:val="es-GT"/>
        </w:rPr>
      </w:pPr>
      <w:r w:rsidRPr="2736E225">
        <w:rPr>
          <w:rFonts w:ascii="Arial" w:eastAsia="Arial" w:hAnsi="Arial" w:cs="Arial"/>
          <w:lang w:val="es-GT"/>
        </w:rPr>
        <w:t xml:space="preserve"> </w:t>
      </w:r>
    </w:p>
    <w:p w14:paraId="2AAE5CFD" w14:textId="6CF50052" w:rsidR="0E81A444" w:rsidRDefault="0E81A444" w:rsidP="2736E225">
      <w:pPr>
        <w:spacing w:line="276" w:lineRule="auto"/>
        <w:jc w:val="center"/>
        <w:rPr>
          <w:rFonts w:ascii="Arial" w:eastAsia="Arial" w:hAnsi="Arial" w:cs="Arial"/>
          <w:lang w:val="es-GT"/>
        </w:rPr>
      </w:pPr>
      <w:r w:rsidRPr="2736E225">
        <w:rPr>
          <w:rFonts w:ascii="Arial" w:eastAsia="Arial" w:hAnsi="Arial" w:cs="Arial"/>
          <w:lang w:val="es-GT"/>
        </w:rPr>
        <w:t xml:space="preserve"> </w:t>
      </w:r>
    </w:p>
    <w:p w14:paraId="1E86AB10" w14:textId="7499AA73" w:rsidR="0E81A444" w:rsidRDefault="0E81A444" w:rsidP="0D1698FD">
      <w:pPr>
        <w:spacing w:line="276" w:lineRule="auto"/>
        <w:jc w:val="center"/>
        <w:rPr>
          <w:rFonts w:ascii="Arial" w:eastAsia="Arial" w:hAnsi="Arial" w:cs="Arial"/>
          <w:lang w:val="es-GT"/>
        </w:rPr>
      </w:pPr>
      <w:r w:rsidRPr="0D1698FD">
        <w:rPr>
          <w:rFonts w:ascii="Arial" w:eastAsia="Arial" w:hAnsi="Arial" w:cs="Arial"/>
          <w:lang w:val="es-GT"/>
        </w:rPr>
        <w:t xml:space="preserve">  </w:t>
      </w:r>
    </w:p>
    <w:p w14:paraId="28678B7B" w14:textId="472F8DE3" w:rsidR="0E81A444" w:rsidRDefault="0E81A444" w:rsidP="2736E225">
      <w:pPr>
        <w:spacing w:line="276" w:lineRule="auto"/>
        <w:jc w:val="center"/>
        <w:rPr>
          <w:rFonts w:ascii="Arial" w:eastAsia="Arial" w:hAnsi="Arial" w:cs="Arial"/>
          <w:lang w:val="es-GT"/>
        </w:rPr>
      </w:pPr>
      <w:r w:rsidRPr="2736E225">
        <w:rPr>
          <w:rFonts w:ascii="Arial" w:eastAsia="Arial" w:hAnsi="Arial" w:cs="Arial"/>
          <w:lang w:val="es-GT"/>
        </w:rPr>
        <w:t xml:space="preserve"> </w:t>
      </w:r>
    </w:p>
    <w:p w14:paraId="5873E2BC" w14:textId="46277DF3" w:rsidR="0E81A444" w:rsidRDefault="0E81A444" w:rsidP="2736E225">
      <w:pPr>
        <w:spacing w:line="276" w:lineRule="auto"/>
        <w:jc w:val="center"/>
        <w:rPr>
          <w:rFonts w:ascii="Arial" w:eastAsia="Arial" w:hAnsi="Arial" w:cs="Arial"/>
          <w:lang w:val="es-GT"/>
        </w:rPr>
      </w:pPr>
      <w:r w:rsidRPr="2736E225">
        <w:rPr>
          <w:rFonts w:ascii="Arial" w:eastAsia="Arial" w:hAnsi="Arial" w:cs="Arial"/>
          <w:lang w:val="es-GT"/>
        </w:rPr>
        <w:t xml:space="preserve"> </w:t>
      </w:r>
    </w:p>
    <w:p w14:paraId="2347ACEF" w14:textId="18E15E34" w:rsidR="0E81A444" w:rsidRDefault="0E81A444" w:rsidP="2736E225">
      <w:pPr>
        <w:spacing w:line="276" w:lineRule="auto"/>
        <w:rPr>
          <w:rFonts w:ascii="Arial" w:eastAsia="Arial" w:hAnsi="Arial" w:cs="Arial"/>
          <w:lang w:val="es-GT"/>
        </w:rPr>
      </w:pPr>
      <w:r w:rsidRPr="2736E225">
        <w:rPr>
          <w:rFonts w:ascii="Arial" w:eastAsia="Arial" w:hAnsi="Arial" w:cs="Arial"/>
          <w:lang w:val="es-GT"/>
        </w:rPr>
        <w:t xml:space="preserve"> </w:t>
      </w:r>
    </w:p>
    <w:p w14:paraId="46DEAB41" w14:textId="61F53D7E" w:rsidR="0E81A444" w:rsidRDefault="0E81A444" w:rsidP="2736E225">
      <w:pPr>
        <w:spacing w:line="276" w:lineRule="auto"/>
        <w:jc w:val="center"/>
        <w:rPr>
          <w:rFonts w:ascii="Arial" w:eastAsia="Arial" w:hAnsi="Arial" w:cs="Arial"/>
          <w:sz w:val="24"/>
          <w:szCs w:val="24"/>
          <w:lang w:val="es-GT"/>
        </w:rPr>
      </w:pPr>
      <w:r w:rsidRPr="2736E225">
        <w:rPr>
          <w:rFonts w:ascii="Arial" w:eastAsia="Arial" w:hAnsi="Arial" w:cs="Arial"/>
          <w:sz w:val="24"/>
          <w:szCs w:val="24"/>
          <w:lang w:val="es-GT"/>
        </w:rPr>
        <w:t>Alumnos</w:t>
      </w:r>
    </w:p>
    <w:p w14:paraId="75FA4616" w14:textId="0BD330E6" w:rsidR="0E81A444" w:rsidRDefault="0E81A444" w:rsidP="2736E225">
      <w:pPr>
        <w:spacing w:line="276" w:lineRule="auto"/>
        <w:jc w:val="center"/>
        <w:rPr>
          <w:rFonts w:ascii="Arial" w:eastAsia="Arial" w:hAnsi="Arial" w:cs="Arial"/>
          <w:lang w:val="es-GT"/>
        </w:rPr>
      </w:pPr>
      <w:r w:rsidRPr="2736E225">
        <w:rPr>
          <w:rFonts w:ascii="Arial" w:eastAsia="Arial" w:hAnsi="Arial" w:cs="Arial"/>
          <w:b/>
          <w:bCs/>
          <w:sz w:val="24"/>
          <w:szCs w:val="24"/>
          <w:lang w:val="es-GT"/>
        </w:rPr>
        <w:t xml:space="preserve">Lucas Guillermo Solares Figueroa </w:t>
      </w:r>
      <w:r w:rsidRPr="2736E225">
        <w:rPr>
          <w:rFonts w:ascii="Arial" w:eastAsia="Arial" w:hAnsi="Arial" w:cs="Arial"/>
          <w:sz w:val="24"/>
          <w:szCs w:val="24"/>
          <w:lang w:val="es-GT"/>
        </w:rPr>
        <w:t>Carné 2018</w:t>
      </w:r>
      <w:r w:rsidRPr="2736E225">
        <w:rPr>
          <w:rFonts w:ascii="Arial" w:eastAsia="Arial" w:hAnsi="Arial" w:cs="Arial"/>
          <w:lang w:val="es-GT"/>
        </w:rPr>
        <w:t>-336</w:t>
      </w:r>
    </w:p>
    <w:p w14:paraId="69457D19" w14:textId="114E62F7" w:rsidR="0E81A444" w:rsidRDefault="0E81A444" w:rsidP="2736E225">
      <w:pPr>
        <w:spacing w:line="276" w:lineRule="auto"/>
        <w:jc w:val="center"/>
        <w:rPr>
          <w:rFonts w:ascii="Arial" w:eastAsia="Arial" w:hAnsi="Arial" w:cs="Arial"/>
          <w:lang w:val="es-GT"/>
        </w:rPr>
      </w:pPr>
      <w:r w:rsidRPr="2736E225">
        <w:rPr>
          <w:rFonts w:ascii="Arial" w:eastAsia="Arial" w:hAnsi="Arial" w:cs="Arial"/>
          <w:b/>
          <w:bCs/>
          <w:lang w:val="es-GT"/>
        </w:rPr>
        <w:t xml:space="preserve">Brandon Ronaldo </w:t>
      </w:r>
      <w:proofErr w:type="spellStart"/>
      <w:r w:rsidRPr="2736E225">
        <w:rPr>
          <w:rFonts w:ascii="Arial" w:eastAsia="Arial" w:hAnsi="Arial" w:cs="Arial"/>
          <w:b/>
          <w:bCs/>
          <w:lang w:val="es-GT"/>
        </w:rPr>
        <w:t>Sicay</w:t>
      </w:r>
      <w:proofErr w:type="spellEnd"/>
      <w:r w:rsidRPr="2736E225">
        <w:rPr>
          <w:rFonts w:ascii="Arial" w:eastAsia="Arial" w:hAnsi="Arial" w:cs="Arial"/>
          <w:b/>
          <w:bCs/>
          <w:lang w:val="es-GT"/>
        </w:rPr>
        <w:t xml:space="preserve"> Cumes</w:t>
      </w:r>
      <w:r w:rsidRPr="2736E225">
        <w:rPr>
          <w:rFonts w:ascii="Arial" w:eastAsia="Arial" w:hAnsi="Arial" w:cs="Arial"/>
          <w:lang w:val="es-GT"/>
        </w:rPr>
        <w:t xml:space="preserve"> </w:t>
      </w:r>
      <w:r w:rsidRPr="2736E225">
        <w:rPr>
          <w:rFonts w:ascii="Arial" w:eastAsia="Arial" w:hAnsi="Arial" w:cs="Arial"/>
          <w:sz w:val="24"/>
          <w:szCs w:val="24"/>
          <w:lang w:val="es-GT"/>
        </w:rPr>
        <w:t>Carné 2015</w:t>
      </w:r>
      <w:r w:rsidRPr="2736E225">
        <w:rPr>
          <w:rFonts w:ascii="Arial" w:eastAsia="Arial" w:hAnsi="Arial" w:cs="Arial"/>
          <w:lang w:val="es-GT"/>
        </w:rPr>
        <w:t>-114</w:t>
      </w:r>
    </w:p>
    <w:p w14:paraId="4F369EA4" w14:textId="0E36502A" w:rsidR="0E81A444" w:rsidRDefault="0E81A444" w:rsidP="0D1698FD">
      <w:pPr>
        <w:spacing w:line="276" w:lineRule="auto"/>
        <w:jc w:val="center"/>
        <w:rPr>
          <w:rFonts w:ascii="Arial" w:eastAsia="Arial" w:hAnsi="Arial" w:cs="Arial"/>
          <w:lang w:val="es-GT"/>
        </w:rPr>
      </w:pPr>
      <w:r w:rsidRPr="0D1698FD">
        <w:rPr>
          <w:rFonts w:ascii="Arial" w:eastAsia="Arial" w:hAnsi="Arial" w:cs="Arial"/>
          <w:b/>
          <w:bCs/>
          <w:lang w:val="es-GT"/>
        </w:rPr>
        <w:t xml:space="preserve">José Eduardo López Gonzales </w:t>
      </w:r>
      <w:r w:rsidRPr="0D1698FD">
        <w:rPr>
          <w:rFonts w:ascii="Arial" w:eastAsia="Arial" w:hAnsi="Arial" w:cs="Arial"/>
          <w:sz w:val="24"/>
          <w:szCs w:val="24"/>
          <w:lang w:val="es-GT"/>
        </w:rPr>
        <w:t>Carné</w:t>
      </w:r>
      <w:r w:rsidRPr="0D1698FD">
        <w:rPr>
          <w:rFonts w:ascii="Arial" w:eastAsia="Arial" w:hAnsi="Arial" w:cs="Arial"/>
          <w:lang w:val="es-GT"/>
        </w:rPr>
        <w:t xml:space="preserve"> 2018-169</w:t>
      </w:r>
    </w:p>
    <w:p w14:paraId="37508910" w14:textId="3F7B4B18" w:rsidR="22142449" w:rsidRDefault="22142449" w:rsidP="0D1698FD">
      <w:pPr>
        <w:spacing w:line="276" w:lineRule="auto"/>
        <w:jc w:val="center"/>
        <w:rPr>
          <w:rFonts w:ascii="Arial" w:eastAsia="Arial" w:hAnsi="Arial" w:cs="Arial"/>
          <w:lang w:val="es-GT"/>
        </w:rPr>
      </w:pPr>
      <w:proofErr w:type="spellStart"/>
      <w:r w:rsidRPr="0D1698FD">
        <w:rPr>
          <w:rFonts w:ascii="Arial" w:eastAsia="Arial" w:hAnsi="Arial" w:cs="Arial"/>
          <w:b/>
          <w:bCs/>
          <w:lang w:val="es-GT"/>
        </w:rPr>
        <w:t>Jóse</w:t>
      </w:r>
      <w:proofErr w:type="spellEnd"/>
      <w:r w:rsidRPr="0D1698FD">
        <w:rPr>
          <w:rFonts w:ascii="Arial" w:eastAsia="Arial" w:hAnsi="Arial" w:cs="Arial"/>
          <w:b/>
          <w:bCs/>
          <w:lang w:val="es-GT"/>
        </w:rPr>
        <w:t xml:space="preserve"> Francisco </w:t>
      </w:r>
      <w:proofErr w:type="spellStart"/>
      <w:r w:rsidRPr="0D1698FD">
        <w:rPr>
          <w:rFonts w:ascii="Arial" w:eastAsia="Arial" w:hAnsi="Arial" w:cs="Arial"/>
          <w:b/>
          <w:bCs/>
          <w:lang w:val="es-GT"/>
        </w:rPr>
        <w:t>Azuluz</w:t>
      </w:r>
      <w:proofErr w:type="spellEnd"/>
      <w:r w:rsidRPr="0D1698FD">
        <w:rPr>
          <w:rFonts w:ascii="Arial" w:eastAsia="Arial" w:hAnsi="Arial" w:cs="Arial"/>
          <w:b/>
          <w:bCs/>
          <w:lang w:val="es-GT"/>
        </w:rPr>
        <w:t xml:space="preserve"> Solares Ibarra</w:t>
      </w:r>
      <w:r w:rsidRPr="0D1698FD">
        <w:rPr>
          <w:rFonts w:ascii="Arial" w:eastAsia="Arial" w:hAnsi="Arial" w:cs="Arial"/>
          <w:lang w:val="es-GT"/>
        </w:rPr>
        <w:t xml:space="preserve"> Carné 201</w:t>
      </w:r>
      <w:r w:rsidR="7A827EBD" w:rsidRPr="0D1698FD">
        <w:rPr>
          <w:rFonts w:ascii="Arial" w:eastAsia="Arial" w:hAnsi="Arial" w:cs="Arial"/>
          <w:lang w:val="es-GT"/>
        </w:rPr>
        <w:t>6-515</w:t>
      </w:r>
    </w:p>
    <w:p w14:paraId="6948C242" w14:textId="29443A6D" w:rsidR="0E81A444" w:rsidRDefault="0E81A444" w:rsidP="2736E225">
      <w:pPr>
        <w:spacing w:line="276" w:lineRule="auto"/>
        <w:jc w:val="center"/>
        <w:rPr>
          <w:rFonts w:ascii="Arial" w:eastAsia="Arial" w:hAnsi="Arial" w:cs="Arial"/>
          <w:lang w:val="es-GT"/>
        </w:rPr>
      </w:pPr>
      <w:r w:rsidRPr="2736E225">
        <w:rPr>
          <w:rFonts w:ascii="Arial" w:eastAsia="Arial" w:hAnsi="Arial" w:cs="Arial"/>
          <w:b/>
          <w:bCs/>
          <w:lang w:val="es-GT"/>
        </w:rPr>
        <w:t xml:space="preserve">Andrés Samayoa Penagos </w:t>
      </w:r>
      <w:r w:rsidRPr="2736E225">
        <w:rPr>
          <w:rFonts w:ascii="Arial" w:eastAsia="Arial" w:hAnsi="Arial" w:cs="Arial"/>
          <w:sz w:val="24"/>
          <w:szCs w:val="24"/>
          <w:lang w:val="es-GT"/>
        </w:rPr>
        <w:t>Carné</w:t>
      </w:r>
      <w:r w:rsidRPr="2736E225">
        <w:rPr>
          <w:rFonts w:ascii="Arial" w:eastAsia="Arial" w:hAnsi="Arial" w:cs="Arial"/>
          <w:lang w:val="es-GT"/>
        </w:rPr>
        <w:t xml:space="preserve"> 2018-374</w:t>
      </w:r>
    </w:p>
    <w:p w14:paraId="11A1C48C" w14:textId="0CA44B58" w:rsidR="0E81A444" w:rsidRDefault="0E81A444" w:rsidP="2736E225">
      <w:pPr>
        <w:spacing w:line="276" w:lineRule="auto"/>
        <w:jc w:val="center"/>
        <w:rPr>
          <w:rFonts w:ascii="Arial" w:eastAsia="Arial" w:hAnsi="Arial" w:cs="Arial"/>
          <w:lang w:val="es-GT"/>
        </w:rPr>
      </w:pPr>
      <w:r w:rsidRPr="2736E225">
        <w:rPr>
          <w:rFonts w:ascii="Arial" w:eastAsia="Arial" w:hAnsi="Arial" w:cs="Arial"/>
          <w:lang w:val="es-GT"/>
        </w:rPr>
        <w:t xml:space="preserve"> </w:t>
      </w:r>
    </w:p>
    <w:p w14:paraId="0EAF8B16" w14:textId="3BAE4D3D" w:rsidR="0E81A444" w:rsidRDefault="0E81A444" w:rsidP="0D1698FD">
      <w:pPr>
        <w:spacing w:line="480" w:lineRule="auto"/>
        <w:jc w:val="center"/>
        <w:rPr>
          <w:rFonts w:ascii="Arial" w:eastAsia="Arial" w:hAnsi="Arial" w:cs="Arial"/>
          <w:sz w:val="24"/>
          <w:szCs w:val="24"/>
          <w:lang w:val="es-GT"/>
        </w:rPr>
      </w:pPr>
      <w:r w:rsidRPr="0D1698FD">
        <w:rPr>
          <w:rFonts w:ascii="Arial" w:eastAsia="Arial" w:hAnsi="Arial" w:cs="Arial"/>
          <w:sz w:val="24"/>
          <w:szCs w:val="24"/>
          <w:lang w:val="es-GT"/>
        </w:rPr>
        <w:t>Guatemala, 04 de septiembre de 2019.</w:t>
      </w:r>
    </w:p>
    <w:p w14:paraId="52947B5C" w14:textId="4AF68BFF" w:rsidR="0D1698FD" w:rsidRPr="005A7211" w:rsidRDefault="0D1698FD">
      <w:pPr>
        <w:rPr>
          <w:lang w:val="es-GT"/>
        </w:rPr>
      </w:pPr>
      <w:r w:rsidRPr="005A7211">
        <w:rPr>
          <w:lang w:val="es-GT"/>
        </w:rPr>
        <w:br w:type="page"/>
      </w:r>
    </w:p>
    <w:p w14:paraId="079C355A" w14:textId="7B3A1DFE" w:rsidR="0D1698FD" w:rsidRDefault="0D1698FD" w:rsidP="0D1698FD">
      <w:pPr>
        <w:spacing w:line="480" w:lineRule="auto"/>
        <w:jc w:val="center"/>
        <w:rPr>
          <w:rFonts w:ascii="Arial" w:eastAsia="Arial" w:hAnsi="Arial" w:cs="Arial"/>
          <w:sz w:val="24"/>
          <w:szCs w:val="24"/>
          <w:lang w:val="es-GT"/>
        </w:rPr>
      </w:pPr>
    </w:p>
    <w:p w14:paraId="5D29E03F" w14:textId="6FA87A19" w:rsidR="005A7211" w:rsidRPr="005A7211" w:rsidRDefault="005A7211" w:rsidP="005A7211">
      <w:pPr>
        <w:pStyle w:val="Prrafodelista"/>
        <w:spacing w:after="0" w:line="480" w:lineRule="auto"/>
        <w:rPr>
          <w:b/>
          <w:bCs/>
          <w:sz w:val="24"/>
          <w:szCs w:val="24"/>
          <w:lang w:val="es-GT"/>
        </w:rPr>
      </w:pPr>
      <w:r w:rsidRPr="005A7211">
        <w:rPr>
          <w:lang w:val="es-GT"/>
        </w:rPr>
        <w:t>Repositorio</w:t>
      </w:r>
      <w:r>
        <w:rPr>
          <w:lang w:val="es-GT"/>
        </w:rPr>
        <w:t xml:space="preserve">: </w:t>
      </w:r>
      <w:bookmarkStart w:id="0" w:name="_GoBack"/>
      <w:bookmarkEnd w:id="0"/>
      <w:r>
        <w:fldChar w:fldCharType="begin"/>
      </w:r>
      <w:r w:rsidRPr="005A7211">
        <w:rPr>
          <w:lang w:val="es-GT"/>
        </w:rPr>
        <w:instrText xml:space="preserve"> HYPERLINK "https://github.com/asamayoa2018374/walmart_project" </w:instrText>
      </w:r>
      <w:r>
        <w:fldChar w:fldCharType="separate"/>
      </w:r>
      <w:r w:rsidRPr="005A7211">
        <w:rPr>
          <w:rStyle w:val="Hipervnculo"/>
          <w:lang w:val="es-GT"/>
        </w:rPr>
        <w:t>https://github.com/asamayoa2018374/walmart_project</w:t>
      </w:r>
      <w:r>
        <w:fldChar w:fldCharType="end"/>
      </w:r>
    </w:p>
    <w:p w14:paraId="58B6C8D5" w14:textId="034F6F63" w:rsidR="0E81A444" w:rsidRDefault="04B99A82" w:rsidP="4693A798">
      <w:pPr>
        <w:pStyle w:val="Prrafodelista"/>
        <w:numPr>
          <w:ilvl w:val="0"/>
          <w:numId w:val="3"/>
        </w:numPr>
        <w:spacing w:after="0" w:line="480" w:lineRule="auto"/>
        <w:jc w:val="center"/>
        <w:rPr>
          <w:b/>
          <w:bCs/>
          <w:sz w:val="24"/>
          <w:szCs w:val="24"/>
          <w:lang w:val="es-GT"/>
        </w:rPr>
      </w:pPr>
      <w:proofErr w:type="spellStart"/>
      <w:r w:rsidRPr="4693A798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BackLog</w:t>
      </w:r>
      <w:proofErr w:type="spellEnd"/>
      <w:r w:rsidRPr="4693A798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:</w:t>
      </w:r>
    </w:p>
    <w:p w14:paraId="292C07B8" w14:textId="1ACF8AC3" w:rsidR="0E81A444" w:rsidRDefault="04B99A82" w:rsidP="4693A798">
      <w:pPr>
        <w:spacing w:after="0" w:line="48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Configuración inicial: Andrés Samayoa:</w:t>
      </w:r>
    </w:p>
    <w:p w14:paraId="488D15A4" w14:textId="7747D8D7" w:rsidR="0E81A444" w:rsidRPr="005A7211" w:rsidRDefault="3ED2DD33" w:rsidP="4693A798">
      <w:pPr>
        <w:pStyle w:val="Prrafodelista"/>
        <w:numPr>
          <w:ilvl w:val="0"/>
          <w:numId w:val="1"/>
        </w:numPr>
        <w:spacing w:line="480" w:lineRule="auto"/>
        <w:jc w:val="both"/>
        <w:rPr>
          <w:color w:val="343434"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 xml:space="preserve">Primero debes crear la base de datos esta se llamará </w:t>
      </w:r>
      <w:proofErr w:type="spellStart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DBWalmart</w:t>
      </w:r>
      <w:proofErr w:type="spellEnd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.</w:t>
      </w:r>
    </w:p>
    <w:p w14:paraId="33E53C1B" w14:textId="6BF1784D" w:rsidR="0E81A444" w:rsidRPr="005A7211" w:rsidRDefault="3ED2DD33" w:rsidP="4693A798">
      <w:pPr>
        <w:pStyle w:val="Prrafodelista"/>
        <w:numPr>
          <w:ilvl w:val="0"/>
          <w:numId w:val="1"/>
        </w:numPr>
        <w:spacing w:line="480" w:lineRule="auto"/>
        <w:jc w:val="both"/>
        <w:rPr>
          <w:color w:val="343434"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 xml:space="preserve">Posteriormente debes crear el proyecto en </w:t>
      </w:r>
      <w:proofErr w:type="spellStart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NetBeans</w:t>
      </w:r>
      <w:proofErr w:type="spellEnd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 xml:space="preserve">, solo con la clase </w:t>
      </w:r>
      <w:proofErr w:type="spellStart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Main.class</w:t>
      </w:r>
      <w:proofErr w:type="spellEnd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 xml:space="preserve">, la cual se encontrará en el paquete </w:t>
      </w:r>
      <w:proofErr w:type="spellStart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system</w:t>
      </w:r>
      <w:proofErr w:type="spellEnd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.</w:t>
      </w:r>
    </w:p>
    <w:p w14:paraId="2477624B" w14:textId="1E72E384" w:rsidR="0E81A444" w:rsidRDefault="3ED2DD33" w:rsidP="4693A798">
      <w:pPr>
        <w:pStyle w:val="Prrafodelista"/>
        <w:numPr>
          <w:ilvl w:val="0"/>
          <w:numId w:val="1"/>
        </w:numPr>
        <w:spacing w:line="480" w:lineRule="auto"/>
        <w:jc w:val="both"/>
        <w:rPr>
          <w:color w:val="343434"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 xml:space="preserve">Se debe crear un </w:t>
      </w:r>
      <w:proofErr w:type="spellStart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git</w:t>
      </w:r>
      <w:proofErr w:type="spellEnd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 xml:space="preserve"> </w:t>
      </w:r>
      <w:proofErr w:type="spellStart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flow</w:t>
      </w:r>
      <w:proofErr w:type="spellEnd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 xml:space="preserve"> para subir la rama </w:t>
      </w:r>
      <w:proofErr w:type="spellStart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develop</w:t>
      </w:r>
      <w:proofErr w:type="spellEnd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 xml:space="preserve"> a </w:t>
      </w:r>
      <w:proofErr w:type="spellStart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GitHub</w:t>
      </w:r>
      <w:proofErr w:type="spellEnd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 xml:space="preserve"> de la cual se crearán </w:t>
      </w:r>
      <w:proofErr w:type="spellStart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features</w:t>
      </w:r>
      <w:proofErr w:type="spellEnd"/>
    </w:p>
    <w:p w14:paraId="0F1A3F23" w14:textId="1CAD8180" w:rsidR="0E81A444" w:rsidRPr="005A7211" w:rsidRDefault="3ED2DD33" w:rsidP="4693A798">
      <w:pPr>
        <w:pStyle w:val="Prrafodelista"/>
        <w:numPr>
          <w:ilvl w:val="0"/>
          <w:numId w:val="1"/>
        </w:numPr>
        <w:spacing w:line="480" w:lineRule="auto"/>
        <w:jc w:val="both"/>
        <w:rPr>
          <w:color w:val="343434"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 xml:space="preserve">Se debe crear un </w:t>
      </w:r>
      <w:proofErr w:type="spellStart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git</w:t>
      </w:r>
      <w:proofErr w:type="spellEnd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 xml:space="preserve"> ignore para </w:t>
      </w:r>
      <w:proofErr w:type="spellStart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NetBeans</w:t>
      </w:r>
      <w:proofErr w:type="spellEnd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 xml:space="preserve"> y Java guiarse</w:t>
      </w:r>
    </w:p>
    <w:p w14:paraId="20095C39" w14:textId="68CC26F9" w:rsidR="0E81A444" w:rsidRDefault="04B99A82" w:rsidP="4693A798">
      <w:pPr>
        <w:spacing w:after="0" w:line="48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</w:pPr>
      <w:proofErr w:type="spellStart"/>
      <w:r w:rsidRPr="4693A798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Creacion</w:t>
      </w:r>
      <w:proofErr w:type="spellEnd"/>
      <w:r w:rsidRPr="4693A798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 xml:space="preserve"> de Persistencia: </w:t>
      </w:r>
      <w:proofErr w:type="spellStart"/>
      <w:r w:rsidRPr="4693A798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Jóse</w:t>
      </w:r>
      <w:proofErr w:type="spellEnd"/>
      <w:r w:rsidRPr="4693A798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 xml:space="preserve"> Solares:</w:t>
      </w:r>
    </w:p>
    <w:p w14:paraId="7DB971FA" w14:textId="0B59109D" w:rsidR="0E81A444" w:rsidRPr="005A7211" w:rsidRDefault="110274D7" w:rsidP="4693A798">
      <w:pPr>
        <w:spacing w:after="0" w:line="480" w:lineRule="auto"/>
        <w:ind w:left="360" w:hanging="360"/>
        <w:jc w:val="both"/>
        <w:rPr>
          <w:b/>
          <w:bCs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color w:val="343434"/>
          <w:sz w:val="21"/>
          <w:szCs w:val="21"/>
          <w:lang w:val="es-GT"/>
        </w:rPr>
        <w:t xml:space="preserve">En la persistencia, la base de datos se debe crear solo si no existe al igual que las tablas, no se mostrará el </w:t>
      </w:r>
      <w:proofErr w:type="spellStart"/>
      <w:r w:rsidRPr="4693A798">
        <w:rPr>
          <w:rFonts w:ascii="Times New Roman" w:eastAsia="Times New Roman" w:hAnsi="Times New Roman" w:cs="Times New Roman"/>
          <w:color w:val="343434"/>
          <w:sz w:val="21"/>
          <w:szCs w:val="21"/>
          <w:lang w:val="es-GT"/>
        </w:rPr>
        <w:t>query</w:t>
      </w:r>
      <w:proofErr w:type="spellEnd"/>
      <w:r w:rsidRPr="4693A798">
        <w:rPr>
          <w:rFonts w:ascii="Times New Roman" w:eastAsia="Times New Roman" w:hAnsi="Times New Roman" w:cs="Times New Roman"/>
          <w:color w:val="343434"/>
          <w:sz w:val="21"/>
          <w:szCs w:val="21"/>
          <w:lang w:val="es-GT"/>
        </w:rPr>
        <w:t xml:space="preserve"> ejecutado</w:t>
      </w:r>
    </w:p>
    <w:p w14:paraId="23D36ED5" w14:textId="0F90B5CF" w:rsidR="0E81A444" w:rsidRDefault="04B99A82" w:rsidP="4693A798">
      <w:pPr>
        <w:spacing w:after="0" w:line="48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 xml:space="preserve">Entidad Producto en Java: </w:t>
      </w:r>
      <w:proofErr w:type="spellStart"/>
      <w:r w:rsidRPr="4693A798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Jóse</w:t>
      </w:r>
      <w:proofErr w:type="spellEnd"/>
      <w:r w:rsidRPr="4693A798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 xml:space="preserve"> Solares:</w:t>
      </w:r>
    </w:p>
    <w:p w14:paraId="7CE65B65" w14:textId="268674FF" w:rsidR="0E81A444" w:rsidRDefault="33D1489F" w:rsidP="4693A798">
      <w:pPr>
        <w:spacing w:after="0" w:line="480" w:lineRule="auto"/>
        <w:ind w:left="360" w:hanging="360"/>
        <w:jc w:val="both"/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 xml:space="preserve">En el paquete </w:t>
      </w:r>
      <w:proofErr w:type="spellStart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domain</w:t>
      </w:r>
      <w:proofErr w:type="spellEnd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 xml:space="preserve"> crear una clase Modelo con </w:t>
      </w:r>
      <w:proofErr w:type="spellStart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Lombok</w:t>
      </w:r>
      <w:proofErr w:type="spellEnd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 xml:space="preserve"> de producto con 7 atributos y generación de </w:t>
      </w:r>
      <w:proofErr w:type="spellStart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id's</w:t>
      </w:r>
      <w:proofErr w:type="spellEnd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 xml:space="preserve"> únicos, la tabla se </w:t>
      </w:r>
      <w:r w:rsidR="493ADE30"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llamará</w:t>
      </w:r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 xml:space="preserve"> "productos".</w:t>
      </w:r>
    </w:p>
    <w:p w14:paraId="0E969AE2" w14:textId="3454CACE" w:rsidR="0E81A444" w:rsidRDefault="04B99A82" w:rsidP="4693A798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343434"/>
          <w:sz w:val="21"/>
          <w:szCs w:val="21"/>
          <w:lang w:val="es-GT"/>
        </w:rPr>
      </w:pPr>
      <w:r w:rsidRPr="4693A798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 xml:space="preserve">Servicio de Reporte: Brandon </w:t>
      </w:r>
      <w:proofErr w:type="spellStart"/>
      <w:r w:rsidRPr="4693A798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Sicay</w:t>
      </w:r>
      <w:proofErr w:type="spellEnd"/>
      <w:r w:rsidRPr="4693A798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:</w:t>
      </w:r>
      <w:r w:rsidR="6357915E" w:rsidRPr="4693A798">
        <w:rPr>
          <w:rFonts w:ascii="Times New Roman" w:eastAsia="Times New Roman" w:hAnsi="Times New Roman" w:cs="Times New Roman"/>
          <w:b/>
          <w:bCs/>
          <w:color w:val="343434"/>
          <w:sz w:val="21"/>
          <w:szCs w:val="21"/>
          <w:lang w:val="es-GT"/>
        </w:rPr>
        <w:t xml:space="preserve"> </w:t>
      </w:r>
    </w:p>
    <w:p w14:paraId="73D610F1" w14:textId="5C78E324" w:rsidR="0E81A444" w:rsidRDefault="6357915E" w:rsidP="4693A798">
      <w:pPr>
        <w:spacing w:line="480" w:lineRule="auto"/>
        <w:jc w:val="both"/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Crear en el paquete de servicios la lógica para generar un reporte en un .</w:t>
      </w:r>
      <w:proofErr w:type="spellStart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txt</w:t>
      </w:r>
      <w:proofErr w:type="spellEnd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.</w:t>
      </w:r>
    </w:p>
    <w:p w14:paraId="2C6919C2" w14:textId="386DDF45" w:rsidR="0E81A444" w:rsidRDefault="6357915E" w:rsidP="4693A798">
      <w:pPr>
        <w:spacing w:line="480" w:lineRule="auto"/>
        <w:jc w:val="both"/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Este debe tener la fecha actual, el id del producto, el nombre del producto y la cantidad.</w:t>
      </w:r>
    </w:p>
    <w:p w14:paraId="769366A2" w14:textId="779D8F99" w:rsidR="0E81A444" w:rsidRDefault="04B99A82" w:rsidP="4693A798">
      <w:pPr>
        <w:spacing w:after="0" w:line="48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 xml:space="preserve">Productos DAO: Brandon </w:t>
      </w:r>
      <w:proofErr w:type="spellStart"/>
      <w:r w:rsidRPr="4693A798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Sicay</w:t>
      </w:r>
      <w:proofErr w:type="spellEnd"/>
      <w:r w:rsidRPr="4693A798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:</w:t>
      </w:r>
    </w:p>
    <w:p w14:paraId="6081FB6D" w14:textId="35B49CD1" w:rsidR="0E81A444" w:rsidRDefault="719A7E58" w:rsidP="4693A798">
      <w:pPr>
        <w:spacing w:after="0" w:line="480" w:lineRule="auto"/>
        <w:ind w:left="360" w:hanging="360"/>
        <w:jc w:val="both"/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Crear la clase DAO de para los productos</w:t>
      </w:r>
    </w:p>
    <w:p w14:paraId="655502E8" w14:textId="32D6C790" w:rsidR="0E81A444" w:rsidRDefault="04B99A82" w:rsidP="4693A798">
      <w:pPr>
        <w:spacing w:after="0" w:line="48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</w:pPr>
      <w:proofErr w:type="spellStart"/>
      <w:r w:rsidRPr="4693A798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>Menu</w:t>
      </w:r>
      <w:proofErr w:type="spellEnd"/>
      <w:r w:rsidRPr="4693A798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 xml:space="preserve"> CRUD: José López:</w:t>
      </w:r>
    </w:p>
    <w:p w14:paraId="134F5BEA" w14:textId="7D9BCDA1" w:rsidR="0E81A444" w:rsidRDefault="6345D3E6" w:rsidP="4693A798">
      <w:pPr>
        <w:spacing w:line="480" w:lineRule="auto"/>
        <w:jc w:val="both"/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lastRenderedPageBreak/>
        <w:t xml:space="preserve">Implementar un menú en el paquete de vista para las operaciones CRUD de los productos, el menú se </w:t>
      </w:r>
      <w:proofErr w:type="spellStart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repetira</w:t>
      </w:r>
      <w:proofErr w:type="spellEnd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 xml:space="preserve"> hasta que el usuario ya no lo desee.</w:t>
      </w:r>
    </w:p>
    <w:p w14:paraId="4583396C" w14:textId="68FDEA6F" w:rsidR="0E81A444" w:rsidRDefault="6345D3E6" w:rsidP="4693A798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Crear clase .</w:t>
      </w:r>
      <w:proofErr w:type="spellStart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view</w:t>
      </w:r>
      <w:proofErr w:type="spellEnd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 xml:space="preserve"> para la vista del </w:t>
      </w:r>
      <w:proofErr w:type="spellStart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menu</w:t>
      </w:r>
      <w:proofErr w:type="spellEnd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.</w:t>
      </w:r>
    </w:p>
    <w:p w14:paraId="55079CE0" w14:textId="168DA731" w:rsidR="0E81A444" w:rsidRDefault="04B99A82" w:rsidP="4693A798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b/>
          <w:bCs/>
          <w:sz w:val="24"/>
          <w:szCs w:val="24"/>
          <w:lang w:val="es-GT"/>
        </w:rPr>
        <w:t xml:space="preserve">Servicios CRUD: José López: </w:t>
      </w:r>
    </w:p>
    <w:p w14:paraId="392F17F7" w14:textId="1EB42A49" w:rsidR="0E81A444" w:rsidRDefault="16F41BB8" w:rsidP="4693A798">
      <w:pPr>
        <w:spacing w:line="480" w:lineRule="auto"/>
        <w:jc w:val="both"/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 xml:space="preserve">Esto se encontrará en una clase dentro del paquete </w:t>
      </w:r>
      <w:proofErr w:type="spellStart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controller</w:t>
      </w:r>
      <w:proofErr w:type="spellEnd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/</w:t>
      </w:r>
      <w:proofErr w:type="spellStart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services</w:t>
      </w:r>
      <w:proofErr w:type="spellEnd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, aquí estarán los casos de uso de la aplicación en este caso el CRUD.</w:t>
      </w:r>
    </w:p>
    <w:p w14:paraId="48A7394E" w14:textId="1CE16D30" w:rsidR="0E81A444" w:rsidRDefault="16F41BB8" w:rsidP="4693A798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b/>
          <w:bCs/>
          <w:color w:val="343434"/>
          <w:sz w:val="24"/>
          <w:szCs w:val="24"/>
          <w:lang w:val="es-GT"/>
        </w:rPr>
        <w:t>Unificación de Documentación: Andrés Samayoa:</w:t>
      </w:r>
    </w:p>
    <w:p w14:paraId="28070B7E" w14:textId="0911D89D" w:rsidR="0E81A444" w:rsidRDefault="16F41BB8" w:rsidP="4693A798">
      <w:pPr>
        <w:spacing w:line="480" w:lineRule="auto"/>
        <w:jc w:val="both"/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 xml:space="preserve">Al terminar el proyecto se compartirá el archivo de </w:t>
      </w:r>
      <w:proofErr w:type="spellStart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word</w:t>
      </w:r>
      <w:proofErr w:type="spellEnd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 xml:space="preserve"> en la rama, para esto se pondrá el nombre de cada uno en el archivo de </w:t>
      </w:r>
      <w:proofErr w:type="spellStart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word</w:t>
      </w:r>
      <w:proofErr w:type="spellEnd"/>
      <w:r w:rsidRPr="4693A798"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  <w:t>, luego se encargarán de fusionar toda esta documentación.</w:t>
      </w:r>
    </w:p>
    <w:p w14:paraId="5E870B93" w14:textId="53500E2E" w:rsidR="0E81A444" w:rsidRDefault="0E81A444" w:rsidP="4693A798">
      <w:pPr>
        <w:spacing w:line="480" w:lineRule="auto"/>
        <w:jc w:val="both"/>
        <w:rPr>
          <w:rFonts w:ascii="Times New Roman" w:eastAsia="Times New Roman" w:hAnsi="Times New Roman" w:cs="Times New Roman"/>
          <w:color w:val="343434"/>
          <w:sz w:val="24"/>
          <w:szCs w:val="24"/>
          <w:lang w:val="es-GT"/>
        </w:rPr>
      </w:pPr>
    </w:p>
    <w:p w14:paraId="34865127" w14:textId="2D40C00F" w:rsidR="0E81A444" w:rsidRPr="005A7211" w:rsidRDefault="0E81A444" w:rsidP="4693A798">
      <w:pPr>
        <w:spacing w:line="480" w:lineRule="auto"/>
        <w:rPr>
          <w:b/>
          <w:bCs/>
          <w:sz w:val="24"/>
          <w:szCs w:val="24"/>
          <w:lang w:val="es-GT"/>
        </w:rPr>
      </w:pPr>
      <w:r w:rsidRPr="005A7211">
        <w:rPr>
          <w:lang w:val="es-GT"/>
        </w:rPr>
        <w:br w:type="page"/>
      </w:r>
    </w:p>
    <w:p w14:paraId="61C6798B" w14:textId="7AFF1418" w:rsidR="0E81A444" w:rsidRDefault="0E81A444" w:rsidP="4693A798">
      <w:pPr>
        <w:pStyle w:val="Prrafodelista"/>
        <w:numPr>
          <w:ilvl w:val="0"/>
          <w:numId w:val="3"/>
        </w:numPr>
        <w:spacing w:after="0" w:line="480" w:lineRule="auto"/>
        <w:rPr>
          <w:b/>
          <w:bCs/>
          <w:i/>
          <w:iCs/>
          <w:sz w:val="24"/>
          <w:szCs w:val="24"/>
        </w:rPr>
      </w:pPr>
      <w:r w:rsidRPr="4693A7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GT"/>
        </w:rPr>
        <w:lastRenderedPageBreak/>
        <w:t>Desarrollo:</w:t>
      </w:r>
    </w:p>
    <w:p w14:paraId="4E8FAD81" w14:textId="2EC50D64" w:rsidR="0E81A444" w:rsidRDefault="0E81A444" w:rsidP="2736E225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03/09/2019 (Inicio del desarrollo): Se creó la base de datos </w:t>
      </w:r>
      <w:proofErr w:type="spellStart"/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>DBWalmart</w:t>
      </w:r>
      <w:proofErr w:type="spellEnd"/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que tiene la entidad productos con los atributos: código, nombre, cantidad, descripción, precio unitario, precio docena y categoría. </w:t>
      </w:r>
    </w:p>
    <w:p w14:paraId="4E37F950" w14:textId="562F7F18" w:rsidR="0E81A444" w:rsidRDefault="0E81A444" w:rsidP="0D1698FD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D1698FD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Se creó el proyecto en </w:t>
      </w:r>
      <w:proofErr w:type="spellStart"/>
      <w:r w:rsidRPr="0D1698FD">
        <w:rPr>
          <w:rFonts w:ascii="Times New Roman" w:eastAsia="Times New Roman" w:hAnsi="Times New Roman" w:cs="Times New Roman"/>
          <w:sz w:val="24"/>
          <w:szCs w:val="24"/>
          <w:lang w:val="es-GT"/>
        </w:rPr>
        <w:t>NetBeans</w:t>
      </w:r>
      <w:proofErr w:type="spellEnd"/>
      <w:r w:rsidRPr="0D1698FD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, llamado </w:t>
      </w:r>
      <w:proofErr w:type="spellStart"/>
      <w:r w:rsidRPr="0D1698FD">
        <w:rPr>
          <w:rFonts w:ascii="Times New Roman" w:eastAsia="Times New Roman" w:hAnsi="Times New Roman" w:cs="Times New Roman"/>
          <w:sz w:val="24"/>
          <w:szCs w:val="24"/>
          <w:lang w:val="es-GT"/>
        </w:rPr>
        <w:t>ProyectoWalmart</w:t>
      </w:r>
      <w:proofErr w:type="spellEnd"/>
      <w:r w:rsidRPr="0D1698FD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, es un proyecto </w:t>
      </w:r>
      <w:proofErr w:type="spellStart"/>
      <w:r w:rsidRPr="0D1698FD">
        <w:rPr>
          <w:rFonts w:ascii="Times New Roman" w:eastAsia="Times New Roman" w:hAnsi="Times New Roman" w:cs="Times New Roman"/>
          <w:sz w:val="24"/>
          <w:szCs w:val="24"/>
          <w:lang w:val="es-GT"/>
        </w:rPr>
        <w:t>Maven</w:t>
      </w:r>
      <w:proofErr w:type="spellEnd"/>
      <w:r w:rsidRPr="0D1698FD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que funciona en consola, inmediatamente después se agregaron las dependencias a </w:t>
      </w:r>
      <w:proofErr w:type="spellStart"/>
      <w:r w:rsidRPr="0D1698FD">
        <w:rPr>
          <w:rFonts w:ascii="Times New Roman" w:eastAsia="Times New Roman" w:hAnsi="Times New Roman" w:cs="Times New Roman"/>
          <w:sz w:val="24"/>
          <w:szCs w:val="24"/>
          <w:lang w:val="es-GT"/>
        </w:rPr>
        <w:t>Hibernate</w:t>
      </w:r>
      <w:proofErr w:type="spellEnd"/>
      <w:r w:rsidRPr="0D1698FD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, </w:t>
      </w:r>
      <w:proofErr w:type="spellStart"/>
      <w:r w:rsidRPr="0D1698FD">
        <w:rPr>
          <w:rFonts w:ascii="Times New Roman" w:eastAsia="Times New Roman" w:hAnsi="Times New Roman" w:cs="Times New Roman"/>
          <w:sz w:val="24"/>
          <w:szCs w:val="24"/>
          <w:lang w:val="es-GT"/>
        </w:rPr>
        <w:t>MySQL</w:t>
      </w:r>
      <w:proofErr w:type="spellEnd"/>
      <w:r w:rsidRPr="0D1698FD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y </w:t>
      </w:r>
      <w:proofErr w:type="spellStart"/>
      <w:r w:rsidRPr="0D1698FD">
        <w:rPr>
          <w:rFonts w:ascii="Times New Roman" w:eastAsia="Times New Roman" w:hAnsi="Times New Roman" w:cs="Times New Roman"/>
          <w:sz w:val="24"/>
          <w:szCs w:val="24"/>
          <w:lang w:val="es-GT"/>
        </w:rPr>
        <w:t>Lombok</w:t>
      </w:r>
      <w:proofErr w:type="spellEnd"/>
      <w:r w:rsidRPr="0D1698FD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, por último se creó la clase </w:t>
      </w:r>
      <w:proofErr w:type="spellStart"/>
      <w:r w:rsidRPr="0D1698FD">
        <w:rPr>
          <w:rFonts w:ascii="Times New Roman" w:eastAsia="Times New Roman" w:hAnsi="Times New Roman" w:cs="Times New Roman"/>
          <w:sz w:val="24"/>
          <w:szCs w:val="24"/>
          <w:lang w:val="es-GT"/>
        </w:rPr>
        <w:t>Main</w:t>
      </w:r>
      <w:proofErr w:type="spellEnd"/>
      <w:r w:rsidRPr="0D1698FD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 en el paquete </w:t>
      </w:r>
      <w:proofErr w:type="spellStart"/>
      <w:r w:rsidRPr="0D1698FD">
        <w:rPr>
          <w:rFonts w:ascii="Times New Roman" w:eastAsia="Times New Roman" w:hAnsi="Times New Roman" w:cs="Times New Roman"/>
          <w:sz w:val="24"/>
          <w:szCs w:val="24"/>
          <w:lang w:val="es-GT"/>
        </w:rPr>
        <w:t>System</w:t>
      </w:r>
      <w:proofErr w:type="spellEnd"/>
      <w:r w:rsidRPr="0D1698FD">
        <w:rPr>
          <w:rFonts w:ascii="Times New Roman" w:eastAsia="Times New Roman" w:hAnsi="Times New Roman" w:cs="Times New Roman"/>
          <w:sz w:val="24"/>
          <w:szCs w:val="24"/>
          <w:lang w:val="es-GT"/>
        </w:rPr>
        <w:t>.</w:t>
      </w:r>
    </w:p>
    <w:p w14:paraId="30C106E4" w14:textId="41C168E1" w:rsidR="0E81A444" w:rsidRDefault="0E81A444" w:rsidP="2736E225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>Se añadió el archivo .</w:t>
      </w:r>
      <w:proofErr w:type="spellStart"/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>gitignore</w:t>
      </w:r>
      <w:proofErr w:type="spellEnd"/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para los archivos de </w:t>
      </w:r>
      <w:proofErr w:type="spellStart"/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>NetBeans</w:t>
      </w:r>
      <w:proofErr w:type="spellEnd"/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e </w:t>
      </w:r>
      <w:proofErr w:type="spellStart"/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>Hibernate</w:t>
      </w:r>
      <w:proofErr w:type="spellEnd"/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, se creó el repositorio con la rama Master y </w:t>
      </w:r>
      <w:proofErr w:type="spellStart"/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>Develop</w:t>
      </w:r>
      <w:proofErr w:type="spellEnd"/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, por último se agregó al resto del equipo como colaboradores en </w:t>
      </w:r>
      <w:proofErr w:type="spellStart"/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>GitHub</w:t>
      </w:r>
      <w:proofErr w:type="spellEnd"/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>.</w:t>
      </w:r>
    </w:p>
    <w:p w14:paraId="62B1A8AD" w14:textId="01C0CCC0" w:rsidR="0E81A444" w:rsidRDefault="0E81A444" w:rsidP="2736E225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03/09/2019 (Creación de la unidad de persistencia): Se creó la unidad de persistencia y se agregaron las configuraciones de </w:t>
      </w:r>
      <w:proofErr w:type="spellStart"/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>Hibernate</w:t>
      </w:r>
      <w:proofErr w:type="spellEnd"/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>.</w:t>
      </w:r>
    </w:p>
    <w:p w14:paraId="5ED237F7" w14:textId="574CBC2E" w:rsidR="0E81A444" w:rsidRDefault="0E81A444" w:rsidP="4693A79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03/09/2019-04/09/2019 (Creación de la entidad): Se creó la entidad Producto en Java con sus atributos, luego se implementó </w:t>
      </w:r>
      <w:proofErr w:type="spellStart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Lombok</w:t>
      </w:r>
      <w:proofErr w:type="spellEnd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que permite ahorrar código de constructores </w:t>
      </w:r>
      <w:proofErr w:type="spellStart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getters</w:t>
      </w:r>
      <w:proofErr w:type="spellEnd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y </w:t>
      </w:r>
      <w:proofErr w:type="spellStart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setters</w:t>
      </w:r>
      <w:proofErr w:type="spellEnd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.</w:t>
      </w:r>
    </w:p>
    <w:p w14:paraId="06AD18EB" w14:textId="4B6837F7" w:rsidR="0DB0FC87" w:rsidRDefault="0DB0FC87" w:rsidP="4693A79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04/09/2019 (Servicio de reporte)</w:t>
      </w:r>
      <w:r w:rsidR="04A85CFE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: En la clase se creó el método de </w:t>
      </w:r>
      <w:proofErr w:type="spellStart"/>
      <w:r w:rsidR="04A85CFE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printReport</w:t>
      </w:r>
      <w:proofErr w:type="spellEnd"/>
      <w:r w:rsidR="04A85CFE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, en el cual se generará el reporte en una ruta relativa, teniendo de nombre la fecha en la cual se mandó a imprimir, teniendo esta un formado de día, mes y año. </w:t>
      </w:r>
    </w:p>
    <w:p w14:paraId="6D27F36F" w14:textId="2E22C8B9" w:rsidR="04A85CFE" w:rsidRPr="005A7211" w:rsidRDefault="04A85CFE" w:rsidP="4693A798">
      <w:pPr>
        <w:spacing w:line="480" w:lineRule="auto"/>
        <w:jc w:val="both"/>
        <w:rPr>
          <w:lang w:val="es-GT"/>
        </w:rPr>
      </w:pPr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Mediante un </w:t>
      </w:r>
      <w:proofErr w:type="spellStart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iterator</w:t>
      </w:r>
      <w:proofErr w:type="spellEnd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se recorre la lista de tipo Productos y se imprimen los atributos previamente seleccionados. Se utilizaron las clases </w:t>
      </w:r>
      <w:proofErr w:type="spellStart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BufferedWritter</w:t>
      </w:r>
      <w:proofErr w:type="spellEnd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 y </w:t>
      </w:r>
      <w:proofErr w:type="spellStart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FileWritter</w:t>
      </w:r>
      <w:proofErr w:type="spellEnd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para escribir el archivo del reporte. </w:t>
      </w:r>
    </w:p>
    <w:p w14:paraId="29FA693F" w14:textId="5E568BC0" w:rsidR="04A85CFE" w:rsidRPr="005A7211" w:rsidRDefault="04A85CFE" w:rsidP="4693A798">
      <w:pPr>
        <w:spacing w:line="480" w:lineRule="auto"/>
        <w:jc w:val="both"/>
        <w:rPr>
          <w:lang w:val="es-GT"/>
        </w:rPr>
      </w:pPr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lastRenderedPageBreak/>
        <w:t xml:space="preserve">Por último, se utilizó el método </w:t>
      </w:r>
      <w:proofErr w:type="spellStart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getDesktop</w:t>
      </w:r>
      <w:proofErr w:type="spellEnd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de la clase Desktop para poder abrir la carpeta contenedora del reporte automáticamente, sin necesidad de intervención del usuario.</w:t>
      </w:r>
    </w:p>
    <w:p w14:paraId="01091122" w14:textId="50E85CEB" w:rsidR="04A85CFE" w:rsidRDefault="04A85CFE" w:rsidP="4693A79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04/09/2019 (Creación del </w:t>
      </w:r>
      <w:proofErr w:type="spellStart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controller</w:t>
      </w:r>
      <w:proofErr w:type="spellEnd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DAO): Se creó la clase </w:t>
      </w:r>
      <w:proofErr w:type="spellStart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ProductoJpaController</w:t>
      </w:r>
      <w:proofErr w:type="spellEnd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para obtener los métodos de crear, editar, eliminar, buscar y listar, con el objetivo de poder utilizarlos en la clase </w:t>
      </w:r>
      <w:proofErr w:type="spellStart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main</w:t>
      </w:r>
      <w:proofErr w:type="spellEnd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para realizar las acciones CRUD</w:t>
      </w:r>
    </w:p>
    <w:p w14:paraId="7D37C3A6" w14:textId="312E4933" w:rsidR="6A7BCEC9" w:rsidRDefault="6A7BCEC9" w:rsidP="4693A79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04/09/2019 (</w:t>
      </w:r>
      <w:proofErr w:type="spellStart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Menu</w:t>
      </w:r>
      <w:proofErr w:type="spellEnd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): Dentro del método Menú bienvenida, existe un método </w:t>
      </w:r>
      <w:proofErr w:type="spellStart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while</w:t>
      </w:r>
      <w:proofErr w:type="spellEnd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, el cual servirá para confirmar cuando el usuario presione ENTER, para ello usaremos el método </w:t>
      </w:r>
      <w:proofErr w:type="spellStart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next</w:t>
      </w:r>
      <w:proofErr w:type="spellEnd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line de la clase scanner que almacenará la tecla que se haya oprimido. Y al realiza esta acción, podrá tener acceso al menú principal.</w:t>
      </w:r>
    </w:p>
    <w:p w14:paraId="216288EA" w14:textId="409133C2" w:rsidR="6A7BCEC9" w:rsidRPr="005A7211" w:rsidRDefault="6A7BCEC9" w:rsidP="4693A798">
      <w:pPr>
        <w:spacing w:line="480" w:lineRule="auto"/>
        <w:jc w:val="both"/>
        <w:rPr>
          <w:lang w:val="es-GT"/>
        </w:rPr>
      </w:pPr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En el método </w:t>
      </w:r>
      <w:proofErr w:type="spellStart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while</w:t>
      </w:r>
      <w:proofErr w:type="spellEnd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, se cambia el valor de la variable “tecla” para finalizar el ciclo, después se utilizará un “\n” para agregar espacios y que solamente se pueda ver el menú principal.</w:t>
      </w:r>
    </w:p>
    <w:p w14:paraId="3F308FC3" w14:textId="54526C5E" w:rsidR="6A7BCEC9" w:rsidRPr="005A7211" w:rsidRDefault="6A7BCEC9" w:rsidP="4693A798">
      <w:pPr>
        <w:spacing w:line="480" w:lineRule="auto"/>
        <w:jc w:val="both"/>
        <w:rPr>
          <w:lang w:val="es-GT"/>
        </w:rPr>
      </w:pPr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En el menú principal, poseemos 6 opciones las cuales podrá seleccionar al hacer </w:t>
      </w:r>
      <w:proofErr w:type="spellStart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click</w:t>
      </w:r>
      <w:proofErr w:type="spellEnd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en alguno de los botones del teclado numérico solamente del número 1 al 6, si ingresa otro número, el programa mostrará un mensaje de error y preguntará al usuario si desea volver al menú principal.</w:t>
      </w:r>
    </w:p>
    <w:p w14:paraId="39122121" w14:textId="5175BF29" w:rsidR="6A7BCEC9" w:rsidRPr="005A7211" w:rsidRDefault="6A7BCEC9" w:rsidP="4693A798">
      <w:pPr>
        <w:spacing w:line="480" w:lineRule="auto"/>
        <w:jc w:val="both"/>
        <w:rPr>
          <w:lang w:val="es-GT"/>
        </w:rPr>
      </w:pPr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Dentro del menú principal, se utilizará un </w:t>
      </w:r>
      <w:proofErr w:type="spellStart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switch</w:t>
      </w:r>
      <w:proofErr w:type="spellEnd"/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dentro del cual posee las 6 opciones disponibles dentro del programa y una excepción en caso de que el usuario se equivoque. Al finalizar, el usuario tendrá la opción de regresar al menú principal o salir del programa.</w:t>
      </w:r>
    </w:p>
    <w:p w14:paraId="5BC7A99E" w14:textId="75A6799C" w:rsidR="4693A798" w:rsidRDefault="4693A798" w:rsidP="4693A79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5D2EE4D9" w14:textId="4CD8CFA6" w:rsidR="4693A798" w:rsidRDefault="4693A798" w:rsidP="4693A79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16CC74A5" w14:textId="65293B05" w:rsidR="4693A798" w:rsidRDefault="4693A798" w:rsidP="4693A79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</w:p>
    <w:p w14:paraId="17258880" w14:textId="234674EC" w:rsidR="0E81A444" w:rsidRDefault="0E81A444" w:rsidP="2736E225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</w:t>
      </w:r>
    </w:p>
    <w:p w14:paraId="6929E58E" w14:textId="66E63926" w:rsidR="2736E225" w:rsidRDefault="2736E225" w:rsidP="2736E225">
      <w:pPr>
        <w:spacing w:line="257" w:lineRule="auto"/>
        <w:rPr>
          <w:lang w:val="es-GT"/>
        </w:rPr>
      </w:pPr>
      <w:r w:rsidRPr="005A7211">
        <w:rPr>
          <w:lang w:val="es-GT"/>
        </w:rPr>
        <w:lastRenderedPageBreak/>
        <w:br/>
      </w:r>
    </w:p>
    <w:p w14:paraId="02445535" w14:textId="4E16ED17" w:rsidR="0E81A444" w:rsidRDefault="0E81A444" w:rsidP="2736E22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D1698FD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</w:t>
      </w:r>
    </w:p>
    <w:p w14:paraId="1BDE5786" w14:textId="1B4049CA" w:rsidR="0D1698FD" w:rsidRPr="005A7211" w:rsidRDefault="0D1698FD">
      <w:pPr>
        <w:rPr>
          <w:lang w:val="es-GT"/>
        </w:rPr>
      </w:pPr>
      <w:r w:rsidRPr="005A7211">
        <w:rPr>
          <w:lang w:val="es-GT"/>
        </w:rPr>
        <w:br w:type="page"/>
      </w:r>
    </w:p>
    <w:p w14:paraId="65447E7D" w14:textId="01E6C253" w:rsidR="0E81A444" w:rsidRPr="005A7211" w:rsidRDefault="0E81A444" w:rsidP="4693A798">
      <w:pPr>
        <w:pStyle w:val="Prrafodelista"/>
        <w:numPr>
          <w:ilvl w:val="0"/>
          <w:numId w:val="3"/>
        </w:numPr>
        <w:spacing w:line="480" w:lineRule="auto"/>
        <w:rPr>
          <w:i/>
          <w:iCs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i/>
          <w:iCs/>
          <w:sz w:val="24"/>
          <w:szCs w:val="24"/>
          <w:lang w:val="es-GT"/>
        </w:rPr>
        <w:lastRenderedPageBreak/>
        <w:t>Funciones del programa y manual del usuario:</w:t>
      </w:r>
    </w:p>
    <w:p w14:paraId="45EA5582" w14:textId="0FEA084F" w:rsidR="0E81A444" w:rsidRDefault="0E81A444" w:rsidP="4693A79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Es un sistema básico donde se ingresa la información de los productos por medio de un programa en consola y se almacena en una base de datos. El sistema permite agregar, editar, listar, buscar o eliminar la información de productos</w:t>
      </w:r>
      <w:r w:rsidR="72349DA2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, también tiene la opción de crear un reporte de los productos</w:t>
      </w:r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.</w:t>
      </w:r>
    </w:p>
    <w:p w14:paraId="2C92604F" w14:textId="40C212BE" w:rsidR="0E81A444" w:rsidRDefault="0E81A444" w:rsidP="2736E225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>La información requerida de los productos es:</w:t>
      </w:r>
    </w:p>
    <w:p w14:paraId="60D0E06C" w14:textId="08B8EBAD" w:rsidR="0E81A444" w:rsidRPr="005A7211" w:rsidRDefault="0E81A444" w:rsidP="2736E225">
      <w:pPr>
        <w:pStyle w:val="Prrafodelista"/>
        <w:numPr>
          <w:ilvl w:val="0"/>
          <w:numId w:val="2"/>
        </w:numPr>
        <w:spacing w:line="480" w:lineRule="auto"/>
        <w:rPr>
          <w:sz w:val="24"/>
          <w:szCs w:val="24"/>
          <w:lang w:val="es-GT"/>
        </w:rPr>
      </w:pPr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>Código: código de ingreso de los productos.</w:t>
      </w:r>
    </w:p>
    <w:p w14:paraId="7CA4EC07" w14:textId="666C025C" w:rsidR="0E81A444" w:rsidRDefault="0E81A444" w:rsidP="2736E225">
      <w:pPr>
        <w:pStyle w:val="Prrafodelista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>Nombre: nombre del producto.</w:t>
      </w:r>
    </w:p>
    <w:p w14:paraId="3CB2FC4A" w14:textId="37DBE8B2" w:rsidR="0E81A444" w:rsidRPr="005A7211" w:rsidRDefault="0E81A444" w:rsidP="2736E225">
      <w:pPr>
        <w:pStyle w:val="Prrafodelista"/>
        <w:numPr>
          <w:ilvl w:val="0"/>
          <w:numId w:val="2"/>
        </w:numPr>
        <w:spacing w:line="480" w:lineRule="auto"/>
        <w:rPr>
          <w:sz w:val="24"/>
          <w:szCs w:val="24"/>
          <w:lang w:val="es-GT"/>
        </w:rPr>
      </w:pPr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>Precio unitario: el precio individual de cada producto.</w:t>
      </w:r>
    </w:p>
    <w:p w14:paraId="594549CB" w14:textId="4500828F" w:rsidR="0E81A444" w:rsidRPr="005A7211" w:rsidRDefault="0E81A444" w:rsidP="2736E225">
      <w:pPr>
        <w:pStyle w:val="Prrafodelista"/>
        <w:numPr>
          <w:ilvl w:val="0"/>
          <w:numId w:val="2"/>
        </w:numPr>
        <w:spacing w:line="480" w:lineRule="auto"/>
        <w:rPr>
          <w:sz w:val="24"/>
          <w:szCs w:val="24"/>
          <w:lang w:val="es-GT"/>
        </w:rPr>
      </w:pPr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Precio </w:t>
      </w:r>
      <w:r w:rsidR="2EAE3B1F"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en </w:t>
      </w:r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>docena: el precio de venta de un producto en docena, de no haber precio en docena ingresar 0.0 o multiplicar el precio individual por 12.</w:t>
      </w:r>
    </w:p>
    <w:p w14:paraId="5602277A" w14:textId="4F2A2035" w:rsidR="0E81A444" w:rsidRPr="005A7211" w:rsidRDefault="0E81A444" w:rsidP="2736E225">
      <w:pPr>
        <w:pStyle w:val="Prrafodelista"/>
        <w:numPr>
          <w:ilvl w:val="0"/>
          <w:numId w:val="2"/>
        </w:numPr>
        <w:spacing w:line="480" w:lineRule="auto"/>
        <w:rPr>
          <w:sz w:val="24"/>
          <w:szCs w:val="24"/>
          <w:lang w:val="es-GT"/>
        </w:rPr>
      </w:pPr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>Categoría: el tipo de producto que es (ejemplo limpieza, alimento…).</w:t>
      </w:r>
    </w:p>
    <w:p w14:paraId="3E3DBCB2" w14:textId="513096F8" w:rsidR="0E81A444" w:rsidRPr="005A7211" w:rsidRDefault="0E81A444" w:rsidP="2736E225">
      <w:pPr>
        <w:pStyle w:val="Prrafodelista"/>
        <w:numPr>
          <w:ilvl w:val="0"/>
          <w:numId w:val="2"/>
        </w:numPr>
        <w:spacing w:line="480" w:lineRule="auto"/>
        <w:rPr>
          <w:sz w:val="24"/>
          <w:szCs w:val="24"/>
          <w:lang w:val="es-GT"/>
        </w:rPr>
      </w:pPr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>Descripción: la función o uso de cada producto.</w:t>
      </w:r>
    </w:p>
    <w:p w14:paraId="3511E3BB" w14:textId="1FB5FC04" w:rsidR="0E81A444" w:rsidRPr="005A7211" w:rsidRDefault="0E81A444" w:rsidP="2736E225">
      <w:pPr>
        <w:pStyle w:val="Prrafodelista"/>
        <w:numPr>
          <w:ilvl w:val="0"/>
          <w:numId w:val="2"/>
        </w:numPr>
        <w:spacing w:line="480" w:lineRule="auto"/>
        <w:rPr>
          <w:sz w:val="24"/>
          <w:szCs w:val="24"/>
          <w:lang w:val="es-GT"/>
        </w:rPr>
      </w:pPr>
      <w:r w:rsidRPr="2736E225">
        <w:rPr>
          <w:rFonts w:ascii="Times New Roman" w:eastAsia="Times New Roman" w:hAnsi="Times New Roman" w:cs="Times New Roman"/>
          <w:sz w:val="24"/>
          <w:szCs w:val="24"/>
          <w:lang w:val="es-GT"/>
        </w:rPr>
        <w:t>Cantidad: la cantidad de ese producto en el almacén.</w:t>
      </w:r>
    </w:p>
    <w:p w14:paraId="3426E3E9" w14:textId="399A10D5" w:rsidR="2736E225" w:rsidRDefault="0E12B062" w:rsidP="4693A79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Al iniciar el programa </w:t>
      </w:r>
      <w:r w:rsidR="5543C444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se </w:t>
      </w:r>
      <w:r w:rsidR="2EE41941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mostrará</w:t>
      </w:r>
      <w:r w:rsidR="5543C444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un </w:t>
      </w:r>
      <w:r w:rsidR="48953EF1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título</w:t>
      </w:r>
      <w:r w:rsidR="5543C444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con la palabra </w:t>
      </w:r>
      <w:proofErr w:type="spellStart"/>
      <w:r w:rsidR="5543C444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Walmart</w:t>
      </w:r>
      <w:proofErr w:type="spellEnd"/>
      <w:r w:rsidR="6F5EBB9B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,</w:t>
      </w:r>
      <w:r w:rsidR="5E228038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</w:t>
      </w:r>
      <w:r w:rsidR="593C7A0F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para </w:t>
      </w:r>
      <w:r w:rsidR="37E5D91E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avanzar al </w:t>
      </w:r>
      <w:r w:rsidR="4C43A3CF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menú</w:t>
      </w:r>
      <w:r w:rsidR="37E5D91E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principal debe </w:t>
      </w:r>
      <w:r w:rsidR="2B211DBC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presionar</w:t>
      </w:r>
      <w:r w:rsidR="342840C6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</w:t>
      </w:r>
      <w:proofErr w:type="spellStart"/>
      <w:r w:rsidR="342840C6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Enter</w:t>
      </w:r>
      <w:proofErr w:type="spellEnd"/>
      <w:r w:rsidR="342840C6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, ahí se </w:t>
      </w:r>
      <w:r w:rsidR="08AF9729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desplegará</w:t>
      </w:r>
      <w:r w:rsidR="342840C6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el manu con las distintas opciones que se pueden realizar</w:t>
      </w:r>
      <w:r w:rsidR="6F14E35F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, para elegir una opción se debe presionar el </w:t>
      </w:r>
      <w:proofErr w:type="spellStart"/>
      <w:r w:rsidR="6F14E35F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numero</w:t>
      </w:r>
      <w:proofErr w:type="spellEnd"/>
      <w:r w:rsidR="6F14E35F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 xml:space="preserve"> de la opción y </w:t>
      </w:r>
      <w:proofErr w:type="spellStart"/>
      <w:r w:rsidR="6F14E35F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Enter</w:t>
      </w:r>
      <w:proofErr w:type="spellEnd"/>
      <w:r w:rsidR="6F14E35F" w:rsidRPr="4693A798">
        <w:rPr>
          <w:rFonts w:ascii="Times New Roman" w:eastAsia="Times New Roman" w:hAnsi="Times New Roman" w:cs="Times New Roman"/>
          <w:sz w:val="24"/>
          <w:szCs w:val="24"/>
          <w:lang w:val="es-GT"/>
        </w:rPr>
        <w:t>.</w:t>
      </w:r>
    </w:p>
    <w:sectPr w:rsidR="2736E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C5B98"/>
    <w:multiLevelType w:val="hybridMultilevel"/>
    <w:tmpl w:val="5502B610"/>
    <w:lvl w:ilvl="0" w:tplc="2B6AF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2E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2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29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4D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26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6F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A2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E7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52672"/>
    <w:multiLevelType w:val="hybridMultilevel"/>
    <w:tmpl w:val="5AC0E492"/>
    <w:lvl w:ilvl="0" w:tplc="56DC8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80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06A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E2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182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20E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3AE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D6C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23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14AC7"/>
    <w:multiLevelType w:val="hybridMultilevel"/>
    <w:tmpl w:val="D432145A"/>
    <w:lvl w:ilvl="0" w:tplc="3FA06338">
      <w:start w:val="1"/>
      <w:numFmt w:val="decimal"/>
      <w:lvlText w:val="%1."/>
      <w:lvlJc w:val="left"/>
      <w:pPr>
        <w:ind w:left="720" w:hanging="360"/>
      </w:pPr>
    </w:lvl>
    <w:lvl w:ilvl="1" w:tplc="BE52E6B8">
      <w:start w:val="1"/>
      <w:numFmt w:val="lowerLetter"/>
      <w:lvlText w:val="%2."/>
      <w:lvlJc w:val="left"/>
      <w:pPr>
        <w:ind w:left="1440" w:hanging="360"/>
      </w:pPr>
    </w:lvl>
    <w:lvl w:ilvl="2" w:tplc="CF302464">
      <w:start w:val="1"/>
      <w:numFmt w:val="lowerRoman"/>
      <w:lvlText w:val="%3."/>
      <w:lvlJc w:val="right"/>
      <w:pPr>
        <w:ind w:left="2160" w:hanging="180"/>
      </w:pPr>
    </w:lvl>
    <w:lvl w:ilvl="3" w:tplc="7D86E868">
      <w:start w:val="1"/>
      <w:numFmt w:val="decimal"/>
      <w:lvlText w:val="%4."/>
      <w:lvlJc w:val="left"/>
      <w:pPr>
        <w:ind w:left="2880" w:hanging="360"/>
      </w:pPr>
    </w:lvl>
    <w:lvl w:ilvl="4" w:tplc="A0A6A12C">
      <w:start w:val="1"/>
      <w:numFmt w:val="lowerLetter"/>
      <w:lvlText w:val="%5."/>
      <w:lvlJc w:val="left"/>
      <w:pPr>
        <w:ind w:left="3600" w:hanging="360"/>
      </w:pPr>
    </w:lvl>
    <w:lvl w:ilvl="5" w:tplc="9FA886AA">
      <w:start w:val="1"/>
      <w:numFmt w:val="lowerRoman"/>
      <w:lvlText w:val="%6."/>
      <w:lvlJc w:val="right"/>
      <w:pPr>
        <w:ind w:left="4320" w:hanging="180"/>
      </w:pPr>
    </w:lvl>
    <w:lvl w:ilvl="6" w:tplc="B762A9A4">
      <w:start w:val="1"/>
      <w:numFmt w:val="decimal"/>
      <w:lvlText w:val="%7."/>
      <w:lvlJc w:val="left"/>
      <w:pPr>
        <w:ind w:left="5040" w:hanging="360"/>
      </w:pPr>
    </w:lvl>
    <w:lvl w:ilvl="7" w:tplc="882EDF6A">
      <w:start w:val="1"/>
      <w:numFmt w:val="lowerLetter"/>
      <w:lvlText w:val="%8."/>
      <w:lvlJc w:val="left"/>
      <w:pPr>
        <w:ind w:left="5760" w:hanging="360"/>
      </w:pPr>
    </w:lvl>
    <w:lvl w:ilvl="8" w:tplc="9A5E7A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065D6A"/>
    <w:rsid w:val="005A7211"/>
    <w:rsid w:val="03065D6A"/>
    <w:rsid w:val="04A85CFE"/>
    <w:rsid w:val="04B99A82"/>
    <w:rsid w:val="0645900E"/>
    <w:rsid w:val="065B06A2"/>
    <w:rsid w:val="07AA8847"/>
    <w:rsid w:val="08AF9729"/>
    <w:rsid w:val="0D1698FD"/>
    <w:rsid w:val="0DB0FC87"/>
    <w:rsid w:val="0E12B062"/>
    <w:rsid w:val="0E81A444"/>
    <w:rsid w:val="110274D7"/>
    <w:rsid w:val="12937001"/>
    <w:rsid w:val="152CF3B1"/>
    <w:rsid w:val="1533A095"/>
    <w:rsid w:val="16F41BB8"/>
    <w:rsid w:val="195C368C"/>
    <w:rsid w:val="1A40E284"/>
    <w:rsid w:val="1BA5C924"/>
    <w:rsid w:val="1DA3E458"/>
    <w:rsid w:val="1E8E7CBF"/>
    <w:rsid w:val="1F3C648E"/>
    <w:rsid w:val="1F5D7275"/>
    <w:rsid w:val="1F825017"/>
    <w:rsid w:val="20B35A66"/>
    <w:rsid w:val="21A11103"/>
    <w:rsid w:val="22142449"/>
    <w:rsid w:val="22538109"/>
    <w:rsid w:val="22BFFDBE"/>
    <w:rsid w:val="26ACC5A5"/>
    <w:rsid w:val="2736E225"/>
    <w:rsid w:val="275DFAAE"/>
    <w:rsid w:val="27CCE3B5"/>
    <w:rsid w:val="2B051C75"/>
    <w:rsid w:val="2B08F0A7"/>
    <w:rsid w:val="2B211DBC"/>
    <w:rsid w:val="2DBF1D0F"/>
    <w:rsid w:val="2E6DA2FB"/>
    <w:rsid w:val="2EAE3B1F"/>
    <w:rsid w:val="2EE41941"/>
    <w:rsid w:val="3060EDBB"/>
    <w:rsid w:val="311F6C92"/>
    <w:rsid w:val="32797DD8"/>
    <w:rsid w:val="33991AC3"/>
    <w:rsid w:val="339CFCC8"/>
    <w:rsid w:val="33D1489F"/>
    <w:rsid w:val="342840C6"/>
    <w:rsid w:val="34414BA9"/>
    <w:rsid w:val="344DC9A0"/>
    <w:rsid w:val="37E5D91E"/>
    <w:rsid w:val="3BB2C496"/>
    <w:rsid w:val="3ED2DD33"/>
    <w:rsid w:val="3F7A8D26"/>
    <w:rsid w:val="3FE9A283"/>
    <w:rsid w:val="407EFF0B"/>
    <w:rsid w:val="41C45395"/>
    <w:rsid w:val="453547A3"/>
    <w:rsid w:val="45C267E8"/>
    <w:rsid w:val="4693A798"/>
    <w:rsid w:val="48332B0C"/>
    <w:rsid w:val="48953EF1"/>
    <w:rsid w:val="493ADE30"/>
    <w:rsid w:val="498DCD79"/>
    <w:rsid w:val="4AF68C3E"/>
    <w:rsid w:val="4C14CFBB"/>
    <w:rsid w:val="4C43A3CF"/>
    <w:rsid w:val="4E081082"/>
    <w:rsid w:val="4F66AB24"/>
    <w:rsid w:val="509FB124"/>
    <w:rsid w:val="50A48175"/>
    <w:rsid w:val="51101C10"/>
    <w:rsid w:val="52AA7662"/>
    <w:rsid w:val="5543C444"/>
    <w:rsid w:val="56AB6518"/>
    <w:rsid w:val="56E9689E"/>
    <w:rsid w:val="58209A20"/>
    <w:rsid w:val="592EDAA3"/>
    <w:rsid w:val="593C7A0F"/>
    <w:rsid w:val="5955A1CC"/>
    <w:rsid w:val="5AF2796A"/>
    <w:rsid w:val="5B6A9B74"/>
    <w:rsid w:val="5CE4798F"/>
    <w:rsid w:val="5D3A5753"/>
    <w:rsid w:val="5DA94A83"/>
    <w:rsid w:val="5E1BA1F5"/>
    <w:rsid w:val="5E228038"/>
    <w:rsid w:val="5EF2078C"/>
    <w:rsid w:val="5FC892CC"/>
    <w:rsid w:val="60208AFA"/>
    <w:rsid w:val="62BF56B0"/>
    <w:rsid w:val="6345D3E6"/>
    <w:rsid w:val="6357915E"/>
    <w:rsid w:val="66AEAB20"/>
    <w:rsid w:val="690F6719"/>
    <w:rsid w:val="69821C42"/>
    <w:rsid w:val="6A7BCEC9"/>
    <w:rsid w:val="6F14E35F"/>
    <w:rsid w:val="6F5EBB9B"/>
    <w:rsid w:val="6F637C6F"/>
    <w:rsid w:val="719A7E58"/>
    <w:rsid w:val="72349DA2"/>
    <w:rsid w:val="73364268"/>
    <w:rsid w:val="760AD22B"/>
    <w:rsid w:val="764132FF"/>
    <w:rsid w:val="769B1A0C"/>
    <w:rsid w:val="77C18C0F"/>
    <w:rsid w:val="78F3CE23"/>
    <w:rsid w:val="7A827EBD"/>
    <w:rsid w:val="7B525CAF"/>
    <w:rsid w:val="7BAEE34C"/>
    <w:rsid w:val="7C680EEB"/>
    <w:rsid w:val="7E94D000"/>
    <w:rsid w:val="7EE9A359"/>
    <w:rsid w:val="7F06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065D6A"/>
  <w15:chartTrackingRefBased/>
  <w15:docId w15:val="{445CBD51-8034-4329-897D-A389DC82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A7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952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asamayoa-2018374</dc:creator>
  <cp:keywords/>
  <dc:description/>
  <cp:lastModifiedBy>programacion</cp:lastModifiedBy>
  <cp:revision>2</cp:revision>
  <dcterms:created xsi:type="dcterms:W3CDTF">2019-09-04T19:32:00Z</dcterms:created>
  <dcterms:modified xsi:type="dcterms:W3CDTF">2019-09-04T23:26:00Z</dcterms:modified>
</cp:coreProperties>
</file>