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6"/>
        </w:rPr>
        <w:t>経営管理室　社内公募　候補者プロファイル</w:t>
      </w:r>
    </w:p>
    <w:p>
      <w:pPr>
        <w:spacing w:after="40"/>
        <w:jc w:val="center"/>
      </w:pPr>
      <w:r>
        <w:rPr>
          <w:b/>
          <w:sz w:val="32"/>
        </w:rPr>
        <w:t>WU KA MAN</w:t>
      </w:r>
    </w:p>
    <w:tbl>
      <w:tblPr>
        <w:tblStyle w:val="TableGrid"/>
        <w:tblW w:type="auto" w:w="0"/>
        <w:jc w:val="center"/>
        <w:tblLook w:firstColumn="1" w:firstRow="1" w:lastColumn="0" w:lastRow="0" w:noHBand="0" w:noVBand="1" w:val="04A0"/>
      </w:tblPr>
      <w:tblGrid>
        <w:gridCol w:w="2721"/>
        <w:gridCol w:w="2721"/>
        <w:gridCol w:w="2721"/>
        <w:gridCol w:w="2721"/>
      </w:tblGrid>
      <w:tr>
        <w:tc>
          <w:tcPr>
            <w:tcW w:type="dxa" w:w="2721"/>
            <w:vAlign w:val="top"/>
            <w:tcMar>
              <w:top w:w="35" w:type="dxa"/>
              <w:start w:w="55" w:type="dxa"/>
              <w:bottom w:w="35" w:type="dxa"/>
              <w:end w:w="55" w:type="dxa"/>
            </w:tcMar>
            <w:shd w:fill="E7E6E6"/>
          </w:tcPr>
          <w:p>
            <w:pPr>
              <w:spacing w:after="0" w:before="0" w:line="240" w:lineRule="auto"/>
            </w:pPr>
            <w:r/>
            <w:r>
              <w:rPr>
                <w:rFonts w:ascii="Yu Gothic" w:hAnsi="Yu Gothic" w:eastAsia="Yu Gothic"/>
                <w:b/>
                <w:sz w:val="14"/>
              </w:rPr>
              <w:t>社員番号</w:t>
            </w:r>
          </w:p>
        </w:tc>
        <w:tc>
          <w:tcPr>
            <w:tcW w:type="dxa" w:w="2721"/>
            <w:vAlign w:val="top"/>
            <w:tcMar>
              <w:top w:w="35" w:type="dxa"/>
              <w:start w:w="55" w:type="dxa"/>
              <w:bottom w:w="35" w:type="dxa"/>
              <w:end w:w="55" w:type="dxa"/>
            </w:tcMar>
          </w:tcPr>
          <w:p>
            <w:pPr>
              <w:spacing w:after="0" w:before="0" w:line="240" w:lineRule="auto"/>
            </w:pPr>
            <w:r/>
            <w:r>
              <w:rPr>
                <w:rFonts w:ascii="Yu Gothic" w:hAnsi="Yu Gothic" w:eastAsia="Yu Gothic"/>
                <w:b w:val="0"/>
                <w:sz w:val="14"/>
              </w:rPr>
              <w:t>125046</w:t>
            </w:r>
          </w:p>
        </w:tc>
        <w:tc>
          <w:tcPr>
            <w:tcW w:type="dxa" w:w="2721"/>
            <w:vAlign w:val="top"/>
            <w:tcMar>
              <w:top w:w="35" w:type="dxa"/>
              <w:start w:w="55" w:type="dxa"/>
              <w:bottom w:w="35" w:type="dxa"/>
              <w:end w:w="55" w:type="dxa"/>
            </w:tcMar>
            <w:shd w:fill="E7E6E6"/>
          </w:tcPr>
          <w:p>
            <w:pPr>
              <w:spacing w:after="0" w:before="0" w:line="240" w:lineRule="auto"/>
            </w:pPr>
            <w:r/>
            <w:r>
              <w:rPr>
                <w:rFonts w:ascii="Yu Gothic" w:hAnsi="Yu Gothic" w:eastAsia="Yu Gothic"/>
                <w:b/>
                <w:sz w:val="14"/>
              </w:rPr>
              <w:t>所属</w:t>
            </w:r>
          </w:p>
        </w:tc>
        <w:tc>
          <w:tcPr>
            <w:tcW w:type="dxa" w:w="2721"/>
            <w:vAlign w:val="top"/>
            <w:tcMar>
              <w:top w:w="35" w:type="dxa"/>
              <w:start w:w="55" w:type="dxa"/>
              <w:bottom w:w="35" w:type="dxa"/>
              <w:end w:w="55" w:type="dxa"/>
            </w:tcMar>
          </w:tcPr>
          <w:p>
            <w:pPr>
              <w:spacing w:after="0" w:before="0" w:line="240" w:lineRule="auto"/>
            </w:pPr>
            <w:r/>
            <w:r>
              <w:rPr>
                <w:rFonts w:ascii="Yu Gothic" w:hAnsi="Yu Gothic" w:eastAsia="Yu Gothic"/>
                <w:b w:val="0"/>
                <w:sz w:val="14"/>
              </w:rPr>
              <w:t>CA/ZH チーム</w:t>
            </w:r>
          </w:p>
        </w:tc>
      </w:tr>
      <w:tr>
        <w:tc>
          <w:tcPr>
            <w:tcW w:type="dxa" w:w="2721"/>
            <w:vAlign w:val="top"/>
            <w:tcMar>
              <w:top w:w="35" w:type="dxa"/>
              <w:start w:w="55" w:type="dxa"/>
              <w:bottom w:w="35" w:type="dxa"/>
              <w:end w:w="55" w:type="dxa"/>
            </w:tcMar>
            <w:shd w:fill="E7E6E6"/>
          </w:tcPr>
          <w:p>
            <w:pPr>
              <w:spacing w:after="0" w:before="0" w:line="240" w:lineRule="auto"/>
            </w:pPr>
            <w:r/>
            <w:r>
              <w:rPr>
                <w:rFonts w:ascii="Yu Gothic" w:hAnsi="Yu Gothic" w:eastAsia="Yu Gothic"/>
                <w:b/>
                <w:sz w:val="14"/>
              </w:rPr>
              <w:t>性別</w:t>
            </w:r>
          </w:p>
        </w:tc>
        <w:tc>
          <w:tcPr>
            <w:tcW w:type="dxa" w:w="2721"/>
            <w:vAlign w:val="top"/>
            <w:tcMar>
              <w:top w:w="35" w:type="dxa"/>
              <w:start w:w="55" w:type="dxa"/>
              <w:bottom w:w="35" w:type="dxa"/>
              <w:end w:w="55" w:type="dxa"/>
            </w:tcMar>
          </w:tcPr>
          <w:p>
            <w:pPr>
              <w:spacing w:after="0" w:before="0" w:line="240" w:lineRule="auto"/>
            </w:pPr>
            <w:r/>
            <w:r>
              <w:rPr>
                <w:rFonts w:ascii="Yu Gothic" w:hAnsi="Yu Gothic" w:eastAsia="Yu Gothic"/>
                <w:b w:val="0"/>
                <w:sz w:val="14"/>
              </w:rPr>
              <w:t xml:space="preserve">女性</w:t>
            </w:r>
          </w:p>
        </w:tc>
        <w:tc>
          <w:tcPr>
            <w:tcW w:type="dxa" w:w="2721"/>
            <w:vAlign w:val="top"/>
            <w:tcMar>
              <w:top w:w="35" w:type="dxa"/>
              <w:start w:w="55" w:type="dxa"/>
              <w:bottom w:w="35" w:type="dxa"/>
              <w:end w:w="55" w:type="dxa"/>
            </w:tcMar>
            <w:shd w:fill="E7E6E6"/>
          </w:tcPr>
          <w:p>
            <w:pPr>
              <w:spacing w:after="0" w:before="0" w:line="240" w:lineRule="auto"/>
            </w:pPr>
            <w:r/>
            <w:r>
              <w:rPr>
                <w:rFonts w:ascii="Yu Gothic" w:hAnsi="Yu Gothic" w:eastAsia="Yu Gothic"/>
                <w:b/>
                <w:sz w:val="14"/>
              </w:rPr>
              <w:t>年齢</w:t>
            </w:r>
          </w:p>
        </w:tc>
        <w:tc>
          <w:tcPr>
            <w:tcW w:type="dxa" w:w="2721"/>
            <w:vAlign w:val="top"/>
            <w:tcMar>
              <w:top w:w="35" w:type="dxa"/>
              <w:start w:w="55" w:type="dxa"/>
              <w:bottom w:w="35" w:type="dxa"/>
              <w:end w:w="55" w:type="dxa"/>
            </w:tcMar>
          </w:tcPr>
          <w:p>
            <w:pPr>
              <w:spacing w:after="0" w:before="0" w:line="240" w:lineRule="auto"/>
            </w:pPr>
            <w:r/>
            <w:r>
              <w:rPr>
                <w:rFonts w:ascii="Yu Gothic" w:hAnsi="Yu Gothic" w:eastAsia="Yu Gothic"/>
                <w:b w:val="0"/>
                <w:sz w:val="14"/>
              </w:rPr>
              <w:t xml:space="preserve">29歳</w:t>
            </w:r>
          </w:p>
        </w:tc>
      </w:tr>
      <w:tr>
        <w:tc>
          <w:tcPr>
            <w:tcW w:type="dxa" w:w="2721"/>
            <w:vAlign w:val="top"/>
            <w:tcMar>
              <w:top w:w="35" w:type="dxa"/>
              <w:start w:w="55" w:type="dxa"/>
              <w:bottom w:w="35" w:type="dxa"/>
              <w:end w:w="55" w:type="dxa"/>
            </w:tcMar>
            <w:shd w:fill="E7E6E6"/>
          </w:tcPr>
          <w:p>
            <w:pPr>
              <w:spacing w:after="0" w:before="0" w:line="240" w:lineRule="auto"/>
            </w:pPr>
            <w:r/>
            <w:r>
              <w:rPr>
                <w:rFonts w:ascii="Yu Gothic" w:hAnsi="Yu Gothic" w:eastAsia="Yu Gothic"/>
                <w:b/>
                <w:sz w:val="14"/>
              </w:rPr>
              <w:t>国籍</w:t>
            </w:r>
          </w:p>
        </w:tc>
        <w:tc>
          <w:tcPr>
            <w:tcW w:type="dxa" w:w="2721"/>
            <w:vAlign w:val="top"/>
            <w:tcMar>
              <w:top w:w="35" w:type="dxa"/>
              <w:start w:w="55" w:type="dxa"/>
              <w:bottom w:w="35" w:type="dxa"/>
              <w:end w:w="55" w:type="dxa"/>
            </w:tcMar>
          </w:tcPr>
          <w:p>
            <w:pPr>
              <w:spacing w:after="0" w:before="0" w:line="240" w:lineRule="auto"/>
            </w:pPr>
            <w:r/>
            <w:r>
              <w:rPr>
                <w:rFonts w:ascii="Yu Gothic" w:hAnsi="Yu Gothic" w:eastAsia="Yu Gothic"/>
                <w:b w:val="0"/>
                <w:sz w:val="14"/>
              </w:rPr>
              <w:t xml:space="preserve">マカオ</w:t>
            </w:r>
          </w:p>
        </w:tc>
        <w:tc>
          <w:tcPr>
            <w:tcW w:type="dxa" w:w="2721"/>
            <w:vAlign w:val="top"/>
            <w:tcMar>
              <w:top w:w="35" w:type="dxa"/>
              <w:start w:w="55" w:type="dxa"/>
              <w:bottom w:w="35" w:type="dxa"/>
              <w:end w:w="55" w:type="dxa"/>
            </w:tcMar>
            <w:shd w:fill="E7E6E6"/>
          </w:tcPr>
          <w:p>
            <w:pPr>
              <w:spacing w:after="0" w:before="0" w:line="240" w:lineRule="auto"/>
            </w:pPr>
            <w:r/>
            <w:r>
              <w:rPr>
                <w:rFonts w:ascii="Yu Gothic" w:hAnsi="Yu Gothic" w:eastAsia="Yu Gothic"/>
                <w:b/>
                <w:sz w:val="14"/>
              </w:rPr>
              <w:t>入社日</w:t>
            </w:r>
          </w:p>
        </w:tc>
        <w:tc>
          <w:tcPr>
            <w:tcW w:type="dxa" w:w="2721"/>
            <w:vAlign w:val="top"/>
            <w:tcMar>
              <w:top w:w="35" w:type="dxa"/>
              <w:start w:w="55" w:type="dxa"/>
              <w:bottom w:w="35" w:type="dxa"/>
              <w:end w:w="55" w:type="dxa"/>
            </w:tcMar>
          </w:tcPr>
          <w:p>
            <w:pPr>
              <w:spacing w:after="0" w:before="0" w:line="240" w:lineRule="auto"/>
            </w:pPr>
            <w:r/>
            <w:r>
              <w:rPr>
                <w:rFonts w:ascii="Yu Gothic" w:hAnsi="Yu Gothic" w:eastAsia="Yu Gothic"/>
                <w:b w:val="0"/>
                <w:sz w:val="14"/>
              </w:rPr>
              <w:t xml:space="preserve">2023年7月3日</w:t>
            </w:r>
          </w:p>
        </w:tc>
      </w:tr>
      <w:tr>
        <w:tc>
          <w:tcPr>
            <w:tcW w:type="dxa" w:w="2721"/>
            <w:vAlign w:val="top"/>
            <w:tcMar>
              <w:top w:w="35" w:type="dxa"/>
              <w:start w:w="55" w:type="dxa"/>
              <w:bottom w:w="35" w:type="dxa"/>
              <w:end w:w="55" w:type="dxa"/>
            </w:tcMar>
            <w:shd w:fill="E7E6E6"/>
          </w:tcPr>
          <w:p>
            <w:pPr>
              <w:spacing w:after="0" w:before="0" w:line="240" w:lineRule="auto"/>
            </w:pPr>
            <w:r/>
            <w:r>
              <w:rPr>
                <w:rFonts w:ascii="Yu Gothic" w:hAnsi="Yu Gothic" w:eastAsia="Yu Gothic"/>
                <w:b/>
                <w:sz w:val="14"/>
              </w:rPr>
              <w:t>入社経路</w:t>
            </w:r>
          </w:p>
        </w:tc>
        <w:tc>
          <w:tcPr>
            <w:tcW w:type="dxa" w:w="8163"/>
            <w:gridSpan w:val="3"/>
            <w:vAlign w:val="top"/>
            <w:tcMar>
              <w:top w:w="35" w:type="dxa"/>
              <w:start w:w="55" w:type="dxa"/>
              <w:bottom w:w="35" w:type="dxa"/>
              <w:end w:w="55" w:type="dxa"/>
            </w:tcMar>
          </w:tcPr>
          <w:p>
            <w:pPr>
              <w:spacing w:after="0" w:before="0" w:line="240" w:lineRule="auto"/>
            </w:pPr>
            <w:r/>
            <w:r>
              <w:rPr>
                <w:rFonts w:ascii="Yu Gothic" w:hAnsi="Yu Gothic" w:eastAsia="Yu Gothic"/>
                <w:b w:val="0"/>
                <w:sz w:val="14"/>
              </w:rPr>
              <w:t xml:space="preserve">2025年3月16日付で Global Harmoney より転籍（グループ入社日 2023年7月3日）</w:t>
            </w:r>
          </w:p>
        </w:tc>
      </w:tr>
      <w:tr>
        <w:tc>
          <w:tcPr>
            <w:tcW w:type="dxa" w:w="2721"/>
            <w:vAlign w:val="top"/>
            <w:tcMar>
              <w:top w:w="35" w:type="dxa"/>
              <w:start w:w="55" w:type="dxa"/>
              <w:bottom w:w="35" w:type="dxa"/>
              <w:end w:w="55" w:type="dxa"/>
            </w:tcMar>
            <w:shd w:fill="E7E6E6"/>
          </w:tcPr>
          <w:p>
            <w:pPr>
              <w:spacing w:after="0" w:before="0" w:line="240" w:lineRule="auto"/>
            </w:pPr>
            <w:r/>
            <w:r>
              <w:rPr>
                <w:rFonts w:ascii="Yu Gothic" w:hAnsi="Yu Gothic" w:eastAsia="Yu Gothic"/>
                <w:b/>
                <w:sz w:val="14"/>
              </w:rPr>
              <w:t>現業務</w:t>
            </w:r>
          </w:p>
        </w:tc>
        <w:tc>
          <w:tcPr>
            <w:tcW w:type="dxa" w:w="8163"/>
            <w:gridSpan w:val="3"/>
            <w:vAlign w:val="top"/>
            <w:tcMar>
              <w:top w:w="35" w:type="dxa"/>
              <w:start w:w="55" w:type="dxa"/>
              <w:bottom w:w="35" w:type="dxa"/>
              <w:end w:w="55" w:type="dxa"/>
            </w:tcMar>
          </w:tcPr>
          <w:p>
            <w:pPr>
              <w:spacing w:after="0" w:before="0" w:line="240" w:lineRule="auto"/>
            </w:pPr>
            <w:r/>
            <w:r>
              <w:rPr>
                <w:rFonts w:ascii="Yu Gothic" w:hAnsi="Yu Gothic" w:eastAsia="Yu Gothic"/>
                <w:b w:val="0"/>
                <w:sz w:val="14"/>
              </w:rPr>
              <w:t>成田空港 国際線旅客ハンドリング（チェックイン、搭乗ゲート、DC業務、リーダー業務）</w:t>
            </w:r>
          </w:p>
        </w:tc>
      </w:tr>
    </w:tbl>
    <w:p>
      <w:pPr>
        <w:spacing w:before="40" w:after="20"/>
      </w:pPr>
      <w:r>
        <w:rPr>
          <w:b/>
          <w:sz w:val="18"/>
        </w:rPr>
        <w:t>■ プロファイルサマリー</w:t>
      </w:r>
    </w:p>
    <w:tbl>
      <w:tblPr>
        <w:tblStyle w:val="TableGrid"/>
        <w:tblW w:type="auto" w:w="0"/>
        <w:tblLook w:firstColumn="1" w:firstRow="1" w:lastColumn="0" w:lastRow="0" w:noHBand="0" w:noVBand="1" w:val="04A0"/>
      </w:tblPr>
      <w:tblGrid>
        <w:gridCol w:w="2721"/>
        <w:gridCol w:w="2721"/>
        <w:gridCol w:w="2721"/>
        <w:gridCol w:w="2721"/>
      </w:tblGrid>
      <w:tr>
        <w:tc>
          <w:tcPr>
            <w:tcW w:type="dxa" w:w="2721"/>
            <w:vAlign w:val="top"/>
            <w:tcMar>
              <w:top w:w="35" w:type="dxa"/>
              <w:start w:w="55" w:type="dxa"/>
              <w:bottom w:w="35" w:type="dxa"/>
              <w:end w:w="55" w:type="dxa"/>
            </w:tcMar>
            <w:shd w:fill="D9EAF7"/>
          </w:tcPr>
          <w:p>
            <w:pPr>
              <w:spacing w:after="0" w:before="0" w:line="240" w:lineRule="auto"/>
            </w:pPr>
            <w:r/>
            <w:r>
              <w:rPr>
                <w:rFonts w:ascii="Yu Gothic" w:hAnsi="Yu Gothic" w:eastAsia="Yu Gothic"/>
                <w:b/>
                <w:sz w:val="14"/>
              </w:rPr>
              <w:t>候補者タイプ</w:t>
            </w:r>
          </w:p>
        </w:tc>
        <w:tc>
          <w:tcPr>
            <w:tcW w:type="dxa" w:w="2721"/>
            <w:vAlign w:val="top"/>
            <w:tcMar>
              <w:top w:w="35" w:type="dxa"/>
              <w:start w:w="55" w:type="dxa"/>
              <w:bottom w:w="35" w:type="dxa"/>
              <w:end w:w="55" w:type="dxa"/>
            </w:tcMar>
          </w:tcPr>
          <w:p>
            <w:pPr>
              <w:spacing w:after="0" w:before="0" w:line="240" w:lineRule="auto"/>
            </w:pPr>
            <w:r/>
            <w:r>
              <w:rPr>
                <w:rFonts w:ascii="Yu Gothic" w:hAnsi="Yu Gothic" w:eastAsia="Yu Gothic"/>
                <w:b w:val="0"/>
                <w:sz w:val="14"/>
              </w:rPr>
              <w:t>現場経験を土台としたポテンシャル型</w:t>
            </w:r>
          </w:p>
        </w:tc>
        <w:tc>
          <w:tcPr>
            <w:tcW w:type="dxa" w:w="2721"/>
            <w:vAlign w:val="top"/>
            <w:tcMar>
              <w:top w:w="35" w:type="dxa"/>
              <w:start w:w="55" w:type="dxa"/>
              <w:bottom w:w="35" w:type="dxa"/>
              <w:end w:w="55" w:type="dxa"/>
            </w:tcMar>
            <w:shd w:fill="D9EAF7"/>
          </w:tcPr>
          <w:p>
            <w:pPr>
              <w:spacing w:after="0" w:before="0" w:line="240" w:lineRule="auto"/>
            </w:pPr>
            <w:r/>
            <w:r>
              <w:rPr>
                <w:rFonts w:ascii="Yu Gothic" w:hAnsi="Yu Gothic" w:eastAsia="Yu Gothic"/>
                <w:b/>
                <w:sz w:val="14"/>
              </w:rPr>
              <w:t>現場理解</w:t>
            </w:r>
          </w:p>
        </w:tc>
        <w:tc>
          <w:tcPr>
            <w:tcW w:type="dxa" w:w="2721"/>
            <w:vAlign w:val="top"/>
            <w:tcMar>
              <w:top w:w="35" w:type="dxa"/>
              <w:start w:w="55" w:type="dxa"/>
              <w:bottom w:w="35" w:type="dxa"/>
              <w:end w:w="55" w:type="dxa"/>
            </w:tcMar>
          </w:tcPr>
          <w:p>
            <w:pPr>
              <w:spacing w:after="0" w:before="0" w:line="240" w:lineRule="auto"/>
            </w:pPr>
            <w:r/>
            <w:r>
              <w:rPr>
                <w:rFonts w:ascii="Yu Gothic" w:hAnsi="Yu Gothic" w:eastAsia="Yu Gothic"/>
                <w:b w:val="0"/>
                <w:sz w:val="14"/>
              </w:rPr>
              <w:t>◎</w:t>
            </w:r>
          </w:p>
        </w:tc>
      </w:tr>
      <w:tr>
        <w:tc>
          <w:tcPr>
            <w:tcW w:type="dxa" w:w="2721"/>
            <w:vAlign w:val="top"/>
            <w:tcMar>
              <w:top w:w="35" w:type="dxa"/>
              <w:start w:w="55" w:type="dxa"/>
              <w:bottom w:w="35" w:type="dxa"/>
              <w:end w:w="55" w:type="dxa"/>
            </w:tcMar>
            <w:shd w:fill="D9EAF7"/>
          </w:tcPr>
          <w:p>
            <w:pPr>
              <w:spacing w:after="0" w:before="0" w:line="240" w:lineRule="auto"/>
            </w:pPr>
            <w:r/>
            <w:r>
              <w:rPr>
                <w:rFonts w:ascii="Yu Gothic" w:hAnsi="Yu Gothic" w:eastAsia="Yu Gothic"/>
                <w:b/>
                <w:sz w:val="14"/>
              </w:rPr>
              <w:t>特徴</w:t>
            </w:r>
          </w:p>
        </w:tc>
        <w:tc>
          <w:tcPr>
            <w:tcW w:type="dxa" w:w="2721"/>
            <w:vAlign w:val="top"/>
            <w:tcMar>
              <w:top w:w="35" w:type="dxa"/>
              <w:start w:w="55" w:type="dxa"/>
              <w:bottom w:w="35" w:type="dxa"/>
              <w:end w:w="55" w:type="dxa"/>
            </w:tcMar>
          </w:tcPr>
          <w:p>
            <w:pPr>
              <w:spacing w:after="0" w:before="0" w:line="240" w:lineRule="auto"/>
            </w:pPr>
            <w:r/>
            <w:r>
              <w:rPr>
                <w:rFonts w:ascii="Yu Gothic" w:hAnsi="Yu Gothic" w:eastAsia="Yu Gothic"/>
                <w:b w:val="0"/>
                <w:sz w:val="14"/>
              </w:rPr>
              <w:t>課題発見・再発防止・共有を自発的に行う</w:t>
            </w:r>
          </w:p>
        </w:tc>
        <w:tc>
          <w:tcPr>
            <w:tcW w:type="dxa" w:w="2721"/>
            <w:vAlign w:val="top"/>
            <w:tcMar>
              <w:top w:w="35" w:type="dxa"/>
              <w:start w:w="55" w:type="dxa"/>
              <w:bottom w:w="35" w:type="dxa"/>
              <w:end w:w="55" w:type="dxa"/>
            </w:tcMar>
            <w:shd w:fill="D9EAF7"/>
          </w:tcPr>
          <w:p>
            <w:pPr>
              <w:spacing w:after="0" w:before="0" w:line="240" w:lineRule="auto"/>
            </w:pPr>
            <w:r/>
            <w:r>
              <w:rPr>
                <w:rFonts w:ascii="Yu Gothic" w:hAnsi="Yu Gothic" w:eastAsia="Yu Gothic"/>
                <w:b/>
                <w:sz w:val="14"/>
              </w:rPr>
              <w:t>経営管理実務</w:t>
            </w:r>
          </w:p>
        </w:tc>
        <w:tc>
          <w:tcPr>
            <w:tcW w:type="dxa" w:w="2721"/>
            <w:vAlign w:val="top"/>
            <w:tcMar>
              <w:top w:w="35" w:type="dxa"/>
              <w:start w:w="55" w:type="dxa"/>
              <w:bottom w:w="35" w:type="dxa"/>
              <w:end w:w="55" w:type="dxa"/>
            </w:tcMar>
          </w:tcPr>
          <w:p>
            <w:pPr>
              <w:spacing w:after="0" w:before="0" w:line="240" w:lineRule="auto"/>
            </w:pPr>
            <w:r/>
            <w:r>
              <w:rPr>
                <w:rFonts w:ascii="Yu Gothic" w:hAnsi="Yu Gothic" w:eastAsia="Yu Gothic"/>
                <w:b w:val="0"/>
                <w:sz w:val="14"/>
              </w:rPr>
              <w:t>未経験</w:t>
            </w:r>
          </w:p>
        </w:tc>
      </w:tr>
    </w:tbl>
    <w:p>
      <w:pPr>
        <w:spacing w:before="40" w:after="20"/>
      </w:pPr>
      <w:r>
        <w:rPr>
          <w:b/>
          <w:sz w:val="18"/>
        </w:rPr>
        <w:t>■ 本人アンケート　質問・回答</w:t>
      </w:r>
    </w:p>
    <w:tbl>
      <w:tblPr>
        <w:tblStyle w:val="TableGrid"/>
        <w:tblW w:type="auto" w:w="0"/>
        <w:jc w:val="center"/>
        <w:tblLook w:firstColumn="1" w:firstRow="1" w:lastColumn="0" w:lastRow="0" w:noHBand="0" w:noVBand="1" w:val="04A0"/>
      </w:tblPr>
      <w:tblGrid>
        <w:gridCol w:w="5443"/>
        <w:gridCol w:w="5443"/>
      </w:tblGrid>
      <w:tr>
        <w:tc>
          <w:tcPr>
            <w:tcW w:type="dxa" w:w="2665"/>
            <w:vAlign w:val="top"/>
            <w:tcMar>
              <w:top w:w="35" w:type="dxa"/>
              <w:start w:w="55" w:type="dxa"/>
              <w:bottom w:w="35" w:type="dxa"/>
              <w:end w:w="55" w:type="dxa"/>
            </w:tcMar>
            <w:shd w:fill="EAF2F8"/>
          </w:tcPr>
          <w:p>
            <w:pPr>
              <w:spacing w:after="0" w:before="0" w:line="240" w:lineRule="auto"/>
            </w:pPr>
            <w:r/>
            <w:r>
              <w:rPr>
                <w:rFonts w:ascii="Yu Gothic" w:hAnsi="Yu Gothic" w:eastAsia="Yu Gothic"/>
                <w:b/>
                <w:sz w:val="13"/>
              </w:rPr>
              <w:t>Q1 現在担当している主な業務</w:t>
            </w:r>
          </w:p>
        </w:tc>
        <w:tc>
          <w:tcPr>
            <w:tcW w:type="dxa" w:w="8164"/>
            <w:vAlign w:val="top"/>
            <w:tcMar>
              <w:top w:w="35" w:type="dxa"/>
              <w:start w:w="55" w:type="dxa"/>
              <w:bottom w:w="35" w:type="dxa"/>
              <w:end w:w="55" w:type="dxa"/>
            </w:tcMar>
          </w:tcPr>
          <w:p>
            <w:pPr>
              <w:spacing w:after="0" w:before="0" w:line="240" w:lineRule="auto"/>
            </w:pPr>
            <w:r/>
            <w:r>
              <w:rPr>
                <w:rFonts w:ascii="Yu Gothic" w:hAnsi="Yu Gothic" w:eastAsia="Yu Gothic"/>
                <w:b w:val="0"/>
                <w:sz w:val="13"/>
              </w:rPr>
              <w:t>現在、成田空港にて国際線の旅客ハンドリング業務を担当しています。主にチェックインカウンターや搭乗ゲートでのお客様対応に加え、DC業務やリーダー業務を担当しています。</w:t>
            </w:r>
          </w:p>
        </w:tc>
      </w:tr>
      <w:tr>
        <w:tc>
          <w:tcPr>
            <w:tcW w:type="dxa" w:w="2665"/>
            <w:vAlign w:val="top"/>
            <w:tcMar>
              <w:top w:w="35" w:type="dxa"/>
              <w:start w:w="55" w:type="dxa"/>
              <w:bottom w:w="35" w:type="dxa"/>
              <w:end w:w="55" w:type="dxa"/>
            </w:tcMar>
            <w:shd w:fill="EAF2F8"/>
          </w:tcPr>
          <w:p>
            <w:pPr>
              <w:spacing w:after="0" w:before="0" w:line="240" w:lineRule="auto"/>
            </w:pPr>
            <w:r/>
            <w:r>
              <w:rPr>
                <w:rFonts w:ascii="Yu Gothic" w:hAnsi="Yu Gothic" w:eastAsia="Yu Gothic"/>
                <w:b/>
                <w:sz w:val="13"/>
              </w:rPr>
              <w:t>Q2 経営管理室で興味がある仕事</w:t>
            </w:r>
          </w:p>
        </w:tc>
        <w:tc>
          <w:tcPr>
            <w:tcW w:type="dxa" w:w="8164"/>
            <w:vAlign w:val="top"/>
            <w:tcMar>
              <w:top w:w="35" w:type="dxa"/>
              <w:start w:w="55" w:type="dxa"/>
              <w:bottom w:w="35" w:type="dxa"/>
              <w:end w:w="55" w:type="dxa"/>
            </w:tcMar>
          </w:tcPr>
          <w:p>
            <w:pPr>
              <w:spacing w:after="0" w:before="0" w:line="240" w:lineRule="auto"/>
            </w:pPr>
            <w:r/>
            <w:r>
              <w:rPr>
                <w:rFonts w:ascii="Yu Gothic" w:hAnsi="Yu Gothic" w:eastAsia="Yu Gothic"/>
                <w:b w:val="0"/>
                <w:sz w:val="13"/>
              </w:rPr>
              <w:t>新規事業・新しい施策の検討／特定の分野に限らず、幅広くチャレンジしてみたい</w:t>
            </w:r>
          </w:p>
        </w:tc>
      </w:tr>
      <w:tr>
        <w:tc>
          <w:tcPr>
            <w:tcW w:type="dxa" w:w="2665"/>
            <w:vAlign w:val="top"/>
            <w:tcMar>
              <w:top w:w="35" w:type="dxa"/>
              <w:start w:w="55" w:type="dxa"/>
              <w:bottom w:w="35" w:type="dxa"/>
              <w:end w:w="55" w:type="dxa"/>
            </w:tcMar>
            <w:shd w:fill="EAF2F8"/>
          </w:tcPr>
          <w:p>
            <w:pPr>
              <w:spacing w:after="0" w:before="0" w:line="240" w:lineRule="auto"/>
            </w:pPr>
            <w:r/>
            <w:r>
              <w:rPr>
                <w:rFonts w:ascii="Yu Gothic" w:hAnsi="Yu Gothic" w:eastAsia="Yu Gothic"/>
                <w:b/>
                <w:sz w:val="13"/>
              </w:rPr>
              <w:t>Q3 自身の「強み」</w:t>
            </w:r>
          </w:p>
        </w:tc>
        <w:tc>
          <w:tcPr>
            <w:tcW w:type="dxa" w:w="8164"/>
            <w:vAlign w:val="top"/>
            <w:tcMar>
              <w:top w:w="35" w:type="dxa"/>
              <w:start w:w="55" w:type="dxa"/>
              <w:bottom w:w="35" w:type="dxa"/>
              <w:end w:w="55" w:type="dxa"/>
            </w:tcMar>
          </w:tcPr>
          <w:p>
            <w:pPr>
              <w:spacing w:after="0" w:before="0" w:line="240" w:lineRule="auto"/>
            </w:pPr>
            <w:r/>
            <w:r>
              <w:rPr>
                <w:rFonts w:ascii="Yu Gothic" w:hAnsi="Yu Gothic" w:eastAsia="Yu Gothic"/>
                <w:b w:val="0"/>
                <w:sz w:val="13"/>
              </w:rPr>
              <w:t>課題や問題点を見つけることが得意／新しいアイディアや仕組みを考えることが好き／新しいことを学ぶことが好き</w:t>
            </w:r>
          </w:p>
        </w:tc>
      </w:tr>
      <w:tr>
        <w:tc>
          <w:tcPr>
            <w:tcW w:type="dxa" w:w="2665"/>
            <w:vAlign w:val="top"/>
            <w:tcMar>
              <w:top w:w="35" w:type="dxa"/>
              <w:start w:w="55" w:type="dxa"/>
              <w:bottom w:w="35" w:type="dxa"/>
              <w:end w:w="55" w:type="dxa"/>
            </w:tcMar>
            <w:shd w:fill="EAF2F8"/>
          </w:tcPr>
          <w:p>
            <w:pPr>
              <w:spacing w:after="0" w:before="0" w:line="240" w:lineRule="auto"/>
            </w:pPr>
            <w:r/>
            <w:r>
              <w:rPr>
                <w:rFonts w:ascii="Yu Gothic" w:hAnsi="Yu Gothic" w:eastAsia="Yu Gothic"/>
                <w:b/>
                <w:sz w:val="13"/>
              </w:rPr>
              <w:t>Q4 特に経営管理室で活かしたい強み</w:t>
            </w:r>
          </w:p>
        </w:tc>
        <w:tc>
          <w:tcPr>
            <w:tcW w:type="dxa" w:w="8164"/>
            <w:vAlign w:val="top"/>
            <w:tcMar>
              <w:top w:w="35" w:type="dxa"/>
              <w:start w:w="55" w:type="dxa"/>
              <w:bottom w:w="35" w:type="dxa"/>
              <w:end w:w="55" w:type="dxa"/>
            </w:tcMar>
          </w:tcPr>
          <w:p>
            <w:pPr>
              <w:spacing w:after="0" w:before="0" w:line="240" w:lineRule="auto"/>
            </w:pPr>
            <w:r/>
            <w:r>
              <w:rPr>
                <w:rFonts w:ascii="Yu Gothic" w:hAnsi="Yu Gothic" w:eastAsia="Yu Gothic"/>
                <w:b w:val="0"/>
                <w:sz w:val="13"/>
              </w:rPr>
              <w:t>特に活かしたいのは、課題や問題点を見つけることです。普段から仕事をする中で、やりにくいところや「もっとこうした方がいいのでは」と感じることがあります。経営管理室でも、そういった小さな気づきを大切にして、自分なりに新しい方法を考えてみたいです。また、分からないことも多いと思うので、新しいことを学びながら仕事の幅を広げていきたいです。</w:t>
            </w:r>
          </w:p>
        </w:tc>
      </w:tr>
      <w:tr>
        <w:tc>
          <w:tcPr>
            <w:tcW w:type="dxa" w:w="2665"/>
            <w:vAlign w:val="top"/>
            <w:tcMar>
              <w:top w:w="35" w:type="dxa"/>
              <w:start w:w="55" w:type="dxa"/>
              <w:bottom w:w="35" w:type="dxa"/>
              <w:end w:w="55" w:type="dxa"/>
            </w:tcMar>
            <w:shd w:fill="EAF2F8"/>
          </w:tcPr>
          <w:p>
            <w:pPr>
              <w:spacing w:after="0" w:before="0" w:line="240" w:lineRule="auto"/>
            </w:pPr>
            <w:r/>
            <w:r>
              <w:rPr>
                <w:rFonts w:ascii="Yu Gothic" w:hAnsi="Yu Gothic" w:eastAsia="Yu Gothic"/>
                <w:b/>
                <w:sz w:val="13"/>
              </w:rPr>
              <w:t>Q5 これまで経験したことのある業務</w:t>
            </w:r>
          </w:p>
        </w:tc>
        <w:tc>
          <w:tcPr>
            <w:tcW w:type="dxa" w:w="8164"/>
            <w:vAlign w:val="top"/>
            <w:tcMar>
              <w:top w:w="35" w:type="dxa"/>
              <w:start w:w="55" w:type="dxa"/>
              <w:bottom w:w="35" w:type="dxa"/>
              <w:end w:w="55" w:type="dxa"/>
            </w:tcMar>
          </w:tcPr>
          <w:p>
            <w:pPr>
              <w:spacing w:after="0" w:before="0" w:line="240" w:lineRule="auto"/>
            </w:pPr>
            <w:r/>
            <w:r>
              <w:rPr>
                <w:rFonts w:ascii="Yu Gothic" w:hAnsi="Yu Gothic" w:eastAsia="Yu Gothic"/>
                <w:b w:val="0"/>
                <w:sz w:val="13"/>
              </w:rPr>
              <w:t>上記の経験はないが、チャレンジしてみたい</w:t>
            </w:r>
          </w:p>
        </w:tc>
      </w:tr>
      <w:tr>
        <w:tc>
          <w:tcPr>
            <w:tcW w:type="dxa" w:w="2665"/>
            <w:vAlign w:val="top"/>
            <w:tcMar>
              <w:top w:w="35" w:type="dxa"/>
              <w:start w:w="55" w:type="dxa"/>
              <w:bottom w:w="35" w:type="dxa"/>
              <w:end w:w="55" w:type="dxa"/>
            </w:tcMar>
            <w:shd w:fill="EAF2F8"/>
          </w:tcPr>
          <w:p>
            <w:pPr>
              <w:spacing w:after="0" w:before="0" w:line="240" w:lineRule="auto"/>
            </w:pPr>
            <w:r/>
            <w:r>
              <w:rPr>
                <w:rFonts w:ascii="Yu Gothic" w:hAnsi="Yu Gothic" w:eastAsia="Yu Gothic"/>
                <w:b/>
                <w:sz w:val="13"/>
              </w:rPr>
              <w:t>Q6 自分で改善・工夫した経験</w:t>
            </w:r>
          </w:p>
        </w:tc>
        <w:tc>
          <w:tcPr>
            <w:tcW w:type="dxa" w:w="8164"/>
            <w:vAlign w:val="top"/>
            <w:tcMar>
              <w:top w:w="35" w:type="dxa"/>
              <w:start w:w="55" w:type="dxa"/>
              <w:bottom w:w="35" w:type="dxa"/>
              <w:end w:w="55" w:type="dxa"/>
            </w:tcMar>
          </w:tcPr>
          <w:p>
            <w:pPr>
              <w:spacing w:after="0" w:before="0" w:line="240" w:lineRule="auto"/>
            </w:pPr>
            <w:r/>
            <w:r>
              <w:rPr>
                <w:rFonts w:ascii="Yu Gothic" w:hAnsi="Yu Gothic" w:eastAsia="Yu Gothic"/>
                <w:b w:val="0"/>
                <w:sz w:val="13"/>
              </w:rPr>
              <w:t>一度起きたミスやイレギュラーは、その場の対応だけで終わらせず、次に同じことが起きないためにはどうしたらいいかを考えるようにしています。自分が気づいた注意点や間違いやすいところは周りにも共有し、自分自身も確認する順番やタイミングを工夫するようにしています。</w:t>
            </w:r>
          </w:p>
        </w:tc>
      </w:tr>
      <w:tr>
        <w:tc>
          <w:tcPr>
            <w:tcW w:type="dxa" w:w="2665"/>
            <w:vAlign w:val="top"/>
            <w:tcMar>
              <w:top w:w="35" w:type="dxa"/>
              <w:start w:w="55" w:type="dxa"/>
              <w:bottom w:w="35" w:type="dxa"/>
              <w:end w:w="55" w:type="dxa"/>
            </w:tcMar>
            <w:shd w:fill="EAF2F8"/>
          </w:tcPr>
          <w:p>
            <w:pPr>
              <w:spacing w:after="0" w:before="0" w:line="240" w:lineRule="auto"/>
            </w:pPr>
            <w:r/>
            <w:r>
              <w:rPr>
                <w:rFonts w:ascii="Yu Gothic" w:hAnsi="Yu Gothic" w:eastAsia="Yu Gothic"/>
                <w:b/>
                <w:sz w:val="13"/>
              </w:rPr>
              <w:t>Q7 異動した場合にチャレンジしたいこと</w:t>
            </w:r>
          </w:p>
        </w:tc>
        <w:tc>
          <w:tcPr>
            <w:tcW w:type="dxa" w:w="8164"/>
            <w:vAlign w:val="top"/>
            <w:tcMar>
              <w:top w:w="35" w:type="dxa"/>
              <w:start w:w="55" w:type="dxa"/>
              <w:bottom w:w="35" w:type="dxa"/>
              <w:end w:w="55" w:type="dxa"/>
            </w:tcMar>
          </w:tcPr>
          <w:p>
            <w:pPr>
              <w:spacing w:after="0" w:before="0" w:line="240" w:lineRule="auto"/>
            </w:pPr>
            <w:r/>
            <w:r>
              <w:rPr>
                <w:rFonts w:ascii="Yu Gothic" w:hAnsi="Yu Gothic" w:eastAsia="Yu Gothic"/>
                <w:b w:val="0"/>
                <w:sz w:val="13"/>
              </w:rPr>
              <w:t>今まで現場の仕事しか経験したことがないので、経営管理室では、会社がどのように数字を見て判断しているのかを知りたいです。また、現場で働いていると「もう少しこうしたらやりやすいのに」と思うこともあるので、現場とは違う立場からその理由を考え、できることがあれば形にしてみたいです。今まで経験したことのない仕事にも積極的にチャレンジしたいです。</w:t>
            </w:r>
          </w:p>
        </w:tc>
      </w:tr>
    </w:tbl>
    <w:p>
      <w:pPr>
        <w:spacing w:before="40" w:after="20"/>
      </w:pPr>
      <w:r>
        <w:rPr>
          <w:b/>
          <w:sz w:val="18"/>
        </w:rPr>
        <w:t>■ 回答から見える人物像・選考上のポイント</w:t>
      </w:r>
    </w:p>
    <w:tbl>
      <w:tblPr>
        <w:tblStyle w:val="TableGrid"/>
        <w:tblW w:type="auto" w:w="0"/>
        <w:tblLook w:firstColumn="1" w:firstRow="1" w:lastColumn="0" w:lastRow="0" w:noHBand="0" w:noVBand="1" w:val="04A0"/>
      </w:tblPr>
      <w:tblGrid>
        <w:gridCol w:w="5443"/>
        <w:gridCol w:w="5443"/>
      </w:tblGrid>
      <w:tr>
        <w:tc>
          <w:tcPr>
            <w:tcW w:type="dxa" w:w="5443"/>
            <w:vAlign w:val="top"/>
            <w:tcMar>
              <w:top w:w="35" w:type="dxa"/>
              <w:start w:w="55" w:type="dxa"/>
              <w:bottom w:w="35" w:type="dxa"/>
              <w:end w:w="55" w:type="dxa"/>
            </w:tcMar>
            <w:shd w:fill="F5F5F5"/>
          </w:tcPr>
          <w:p>
            <w:pPr>
              <w:spacing w:after="0" w:before="0" w:line="240" w:lineRule="auto"/>
            </w:pPr>
            <w:r/>
            <w:r>
              <w:rPr>
                <w:rFonts w:ascii="Yu Gothic" w:hAnsi="Yu Gothic" w:eastAsia="Yu Gothic"/>
                <w:b w:val="0"/>
                <w:sz w:val="14"/>
              </w:rPr>
              <w:t>【強み】</w:t>
              <w:br/>
              <w:t>・現場での課題や「やりにくさ」に気づく感度</w:t>
              <w:br/>
              <w:t>・ミスをその場で終わらせず再発防止を考える姿勢</w:t>
              <w:br/>
              <w:t>・気づきを周囲へ共有する行動</w:t>
              <w:br/>
              <w:t>・未経験領域への学習意欲</w:t>
            </w:r>
          </w:p>
        </w:tc>
        <w:tc>
          <w:tcPr>
            <w:tcW w:type="dxa" w:w="5443"/>
            <w:vAlign w:val="top"/>
            <w:tcMar>
              <w:top w:w="35" w:type="dxa"/>
              <w:start w:w="55" w:type="dxa"/>
              <w:bottom w:w="35" w:type="dxa"/>
              <w:end w:w="55" w:type="dxa"/>
            </w:tcMar>
            <w:shd w:fill="F5F5F5"/>
          </w:tcPr>
          <w:p>
            <w:pPr>
              <w:spacing w:after="0" w:before="0" w:line="240" w:lineRule="auto"/>
            </w:pPr>
            <w:r/>
            <w:r>
              <w:rPr>
                <w:rFonts w:ascii="Yu Gothic" w:hAnsi="Yu Gothic" w:eastAsia="Yu Gothic"/>
                <w:b w:val="0"/>
                <w:sz w:val="14"/>
              </w:rPr>
              <w:t>【確認したい点】</w:t>
              <w:br/>
              <w:t>・具体的な課題をどこまで論理的に説明できるか</w:t>
              <w:br/>
              <w:t>・数字／Excel／資料作成を主体的に習得できるか</w:t>
              <w:br/>
              <w:t>・現場目線から会社全体・経営視点へ広げられるか</w:t>
              <w:br/>
              <w:t>・改善案を「形」にする推進力があるか</w:t>
            </w:r>
          </w:p>
        </w:tc>
      </w:tr>
    </w:tbl>
    <w:p>
      <w:pPr>
        <w:spacing w:before="40" w:after="0" w:line="240" w:lineRule="auto"/>
      </w:pPr>
      <w:r>
        <w:rPr>
          <w:b/>
          <w:sz w:val="14"/>
        </w:rPr>
        <w:t>総評：</w:t>
      </w:r>
      <w:r>
        <w:rPr>
          <w:sz w:val="14"/>
        </w:rPr>
        <w:t>経営管理・データ分析等の実務経験は現時点ではないが、現場で「問題発見 → 再発防止 → 共有」を行う行動特性が見られる。現場を熟知した人材を経営管理側で育成する観点では検討余地があり、面接では課題発見力・論理的思考・学習意欲を重点的に確認したい。</w:t>
      </w:r>
    </w:p>
    <w:sectPr w:rsidR="00FC693F" w:rsidRPr="0006063C" w:rsidSect="00034616">
      <w:pgSz w:w="11906" w:h="16838"/>
      <w:pgMar w:top="397" w:right="510" w:bottom="397" w:left="5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