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38D6" w14:textId="3B8DD6B1" w:rsidR="00842C77" w:rsidRPr="00FD04C7" w:rsidRDefault="006054CF" w:rsidP="00FD04C7">
      <w:pPr>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8"/>
          <w:szCs w:val="28"/>
          <w:shd w:val="clear" w:color="auto" w:fill="FFFFFF"/>
          <w:lang w:val="en-US"/>
        </w:rPr>
        <w:t xml:space="preserve">       </w:t>
      </w:r>
      <w:r w:rsidRPr="00FD04C7">
        <w:rPr>
          <w:rFonts w:ascii="Times New Roman" w:hAnsi="Times New Roman" w:cs="Times New Roman"/>
          <w:color w:val="0D0D0D" w:themeColor="text1" w:themeTint="F2"/>
          <w:sz w:val="24"/>
          <w:szCs w:val="24"/>
          <w:shd w:val="clear" w:color="auto" w:fill="FFFFFF"/>
        </w:rPr>
        <w:t>1925 жылдың күзінде өлкелік партия ұйымының басшысы болып Ф.И.Голощекин</w:t>
      </w:r>
      <w:r w:rsidR="000D36EF">
        <w:rPr>
          <w:rFonts w:ascii="Times New Roman" w:hAnsi="Times New Roman" w:cs="Times New Roman"/>
          <w:color w:val="0D0D0D" w:themeColor="text1" w:themeTint="F2"/>
          <w:sz w:val="24"/>
          <w:szCs w:val="24"/>
          <w:shd w:val="clear" w:color="auto" w:fill="FFFFFF"/>
          <w:lang w:val="ru-RU"/>
        </w:rPr>
        <w:t xml:space="preserve"> сайланды</w:t>
      </w:r>
      <w:r w:rsidRPr="00FD04C7">
        <w:rPr>
          <w:rFonts w:ascii="Times New Roman" w:hAnsi="Times New Roman" w:cs="Times New Roman"/>
          <w:color w:val="0D0D0D" w:themeColor="text1" w:themeTint="F2"/>
          <w:sz w:val="24"/>
          <w:szCs w:val="24"/>
          <w:shd w:val="clear" w:color="auto" w:fill="FFFFFF"/>
        </w:rPr>
        <w:t>.</w:t>
      </w:r>
      <w:r w:rsidRPr="00FD04C7">
        <w:rPr>
          <w:rFonts w:ascii="Times New Roman" w:hAnsi="Times New Roman" w:cs="Times New Roman"/>
          <w:color w:val="0D0D0D" w:themeColor="text1" w:themeTint="F2"/>
          <w:sz w:val="24"/>
          <w:szCs w:val="24"/>
          <w:shd w:val="clear" w:color="auto" w:fill="FFFFFF"/>
          <w:lang w:val="en-US"/>
        </w:rPr>
        <w:t xml:space="preserve"> </w:t>
      </w:r>
      <w:r w:rsidRPr="00FD04C7">
        <w:rPr>
          <w:rFonts w:ascii="Times New Roman" w:hAnsi="Times New Roman" w:cs="Times New Roman"/>
          <w:color w:val="0D0D0D" w:themeColor="text1" w:themeTint="F2"/>
          <w:sz w:val="24"/>
          <w:szCs w:val="24"/>
          <w:shd w:val="clear" w:color="auto" w:fill="FFFFFF"/>
        </w:rPr>
        <w:t>Алайда, қазақ жеріне келіп әлі де рулық бөлініс, байдың билігіне куә болған Голощекин бірден «қазақ ауылында Кеңес өкіметінің жоқ» екенін</w:t>
      </w:r>
      <w:r w:rsidRPr="00FD04C7">
        <w:rPr>
          <w:rFonts w:ascii="Times New Roman" w:hAnsi="Times New Roman" w:cs="Times New Roman"/>
          <w:color w:val="0D0D0D" w:themeColor="text1" w:themeTint="F2"/>
          <w:sz w:val="24"/>
          <w:szCs w:val="24"/>
          <w:shd w:val="clear" w:color="auto" w:fill="FFFFFF"/>
          <w:lang w:val="en-US"/>
        </w:rPr>
        <w:t xml:space="preserve"> </w:t>
      </w:r>
      <w:r w:rsidRPr="00FD04C7">
        <w:rPr>
          <w:rFonts w:ascii="Times New Roman" w:hAnsi="Times New Roman" w:cs="Times New Roman"/>
          <w:color w:val="0D0D0D" w:themeColor="text1" w:themeTint="F2"/>
          <w:sz w:val="24"/>
          <w:szCs w:val="24"/>
          <w:shd w:val="clear" w:color="auto" w:fill="FFFFFF"/>
          <w:lang w:val="kk-KZ"/>
        </w:rPr>
        <w:t xml:space="preserve">айтып </w:t>
      </w:r>
      <w:r w:rsidRPr="00FD04C7">
        <w:rPr>
          <w:rFonts w:ascii="Times New Roman" w:hAnsi="Times New Roman" w:cs="Times New Roman"/>
          <w:color w:val="0D0D0D" w:themeColor="text1" w:themeTint="F2"/>
          <w:sz w:val="24"/>
          <w:szCs w:val="24"/>
          <w:shd w:val="clear" w:color="auto" w:fill="FFFFFF"/>
        </w:rPr>
        <w:t>, оны күшейту керек деген тоқтамға келіп, "кіші қазан" идеясын ұсынды. Яғни, сонау 1917 жылы кеңестер билік басына келген кезде, қазақ даласына жетпей қалған идеологияны орнатып, бай мен кедейдің теңсізідгін жойып, ұжымшарды орнату мүддесі көзделді. Ал анығын айтқанда, бұның мәні көшпелілерлің ежелден келе жатқан шаруашылығын, тұрмыс-салтын тұншықтырып, отарлауды күшейтіп, қан</w:t>
      </w:r>
      <w:r w:rsidRPr="00FD04C7">
        <w:rPr>
          <w:rFonts w:ascii="Times New Roman" w:hAnsi="Times New Roman" w:cs="Times New Roman"/>
          <w:color w:val="0D0D0D" w:themeColor="text1" w:themeTint="F2"/>
          <w:sz w:val="24"/>
          <w:szCs w:val="24"/>
          <w:shd w:val="clear" w:color="auto" w:fill="FFFFFF"/>
          <w:lang w:val="kk-KZ"/>
        </w:rPr>
        <w:t xml:space="preserve"> </w:t>
      </w:r>
      <w:r w:rsidRPr="00FD04C7">
        <w:rPr>
          <w:rFonts w:ascii="Times New Roman" w:hAnsi="Times New Roman" w:cs="Times New Roman"/>
          <w:color w:val="0D0D0D" w:themeColor="text1" w:themeTint="F2"/>
          <w:sz w:val="24"/>
          <w:szCs w:val="24"/>
          <w:shd w:val="clear" w:color="auto" w:fill="FFFFFF"/>
        </w:rPr>
        <w:t>ау саясатын бүркемелеу еді.</w:t>
      </w:r>
    </w:p>
    <w:p w14:paraId="2B48D533" w14:textId="7DF1B90F" w:rsidR="006054CF" w:rsidRPr="00FD04C7" w:rsidRDefault="006054CF" w:rsidP="00FD04C7">
      <w:pPr>
        <w:jc w:val="both"/>
        <w:rPr>
          <w:rFonts w:ascii="Times New Roman" w:hAnsi="Times New Roman" w:cs="Times New Roman"/>
          <w:color w:val="0D0D0D" w:themeColor="text1" w:themeTint="F2"/>
          <w:sz w:val="24"/>
          <w:szCs w:val="24"/>
          <w:shd w:val="clear" w:color="auto" w:fill="FFFFFF"/>
          <w:lang w:val="kk-KZ"/>
        </w:rPr>
      </w:pPr>
      <w:r w:rsidRPr="00FD04C7">
        <w:rPr>
          <w:rFonts w:ascii="Times New Roman" w:hAnsi="Times New Roman" w:cs="Times New Roman"/>
          <w:color w:val="0D0D0D" w:themeColor="text1" w:themeTint="F2"/>
          <w:sz w:val="24"/>
          <w:szCs w:val="24"/>
          <w:shd w:val="clear" w:color="auto" w:fill="FFFFFF"/>
          <w:lang w:val="kk-KZ"/>
        </w:rPr>
        <w:t xml:space="preserve">   </w:t>
      </w:r>
      <w:r w:rsidRPr="00FD04C7">
        <w:rPr>
          <w:rFonts w:ascii="Times New Roman" w:hAnsi="Times New Roman" w:cs="Times New Roman"/>
          <w:color w:val="0D0D0D" w:themeColor="text1" w:themeTint="F2"/>
          <w:sz w:val="24"/>
          <w:szCs w:val="24"/>
          <w:shd w:val="clear" w:color="auto" w:fill="FFFFFF"/>
        </w:rPr>
        <w:t>Голощекин ең алдымен өзінің көзқарасын бөліспеген партия көшбасшыларымен күресуді қолға алды. Көп ұзамай-ақ, 1926 жылы С.Сәдуақасов пен С.Қожанов «ұлтшылдыққа бет бұрған» деп айыпталды. С.Сейфуллин, М.Мырзағалиев, Н.Нұрмақов, С.Меңдешев және басқалары қуғындалды. Олардың көпшілігі республикадан шеттетілді. Ж.Сұлтанов, С.Сәдуақасов және Ж.Мыңбаев қызметтерінен қуылды.</w:t>
      </w:r>
      <w:r w:rsidRPr="00FD04C7">
        <w:rPr>
          <w:rFonts w:ascii="Times New Roman" w:hAnsi="Times New Roman" w:cs="Times New Roman"/>
          <w:color w:val="0D0D0D" w:themeColor="text1" w:themeTint="F2"/>
          <w:sz w:val="24"/>
          <w:szCs w:val="24"/>
          <w:shd w:val="clear" w:color="auto" w:fill="FFFFFF"/>
          <w:lang w:val="kk-KZ"/>
        </w:rPr>
        <w:t xml:space="preserve"> </w:t>
      </w:r>
    </w:p>
    <w:p w14:paraId="7BB4CEE2" w14:textId="57081454" w:rsidR="006054CF" w:rsidRPr="00FD04C7" w:rsidRDefault="006054CF" w:rsidP="00FD04C7">
      <w:pPr>
        <w:jc w:val="both"/>
        <w:rPr>
          <w:rFonts w:ascii="Times New Roman" w:hAnsi="Times New Roman" w:cs="Times New Roman"/>
          <w:color w:val="0D0D0D" w:themeColor="text1" w:themeTint="F2"/>
          <w:sz w:val="24"/>
          <w:szCs w:val="24"/>
          <w:shd w:val="clear" w:color="auto" w:fill="FFFFFF"/>
        </w:rPr>
      </w:pPr>
      <w:r w:rsidRPr="00FD04C7">
        <w:rPr>
          <w:rFonts w:ascii="Times New Roman" w:hAnsi="Times New Roman" w:cs="Times New Roman"/>
          <w:color w:val="0D0D0D" w:themeColor="text1" w:themeTint="F2"/>
          <w:sz w:val="24"/>
          <w:szCs w:val="24"/>
          <w:shd w:val="clear" w:color="auto" w:fill="FFFFFF"/>
          <w:lang w:val="kk-KZ"/>
        </w:rPr>
        <w:t xml:space="preserve">   </w:t>
      </w:r>
      <w:r w:rsidRPr="00FD04C7">
        <w:rPr>
          <w:rFonts w:ascii="Times New Roman" w:hAnsi="Times New Roman" w:cs="Times New Roman"/>
          <w:color w:val="0D0D0D" w:themeColor="text1" w:themeTint="F2"/>
          <w:sz w:val="24"/>
          <w:szCs w:val="24"/>
          <w:shd w:val="clear" w:color="auto" w:fill="FFFFFF"/>
        </w:rPr>
        <w:t>1930 жылы 5 каңтардағы БК(б)П ОК-нің «Ұжымдастырудың қарқыны және мемлекеттің ұжымшар құрылысына көмектесу шаралары туралы» қаулысында Қазақстанда жаппай ұжымдастыруды, негізінен, 1931 жылдың күзінде немесе 1932 жылдың көктемінде аяқтау міндеті қойылды. Осылайша тағы да жергілікті ерекшеліктерді ескерместен, жоғарыдан кысым жасау басталды. Шаш ал десе бас алуға дайын тұрған Голощекин ұжымдастыру ісін барынша тездетуге тырысты. </w:t>
      </w:r>
    </w:p>
    <w:p w14:paraId="6C00C270" w14:textId="00FD0ABD" w:rsidR="006054CF" w:rsidRPr="00FD04C7" w:rsidRDefault="006054CF" w:rsidP="00FD04C7">
      <w:pPr>
        <w:jc w:val="both"/>
        <w:rPr>
          <w:rFonts w:ascii="Times New Roman" w:hAnsi="Times New Roman" w:cs="Times New Roman"/>
          <w:color w:val="0D0D0D" w:themeColor="text1" w:themeTint="F2"/>
          <w:sz w:val="24"/>
          <w:szCs w:val="24"/>
          <w:shd w:val="clear" w:color="auto" w:fill="FFFFFF"/>
          <w:lang w:val="en-US"/>
        </w:rPr>
      </w:pPr>
      <w:r w:rsidRPr="00FD04C7">
        <w:rPr>
          <w:rFonts w:ascii="Times New Roman" w:hAnsi="Times New Roman" w:cs="Times New Roman"/>
          <w:color w:val="0D0D0D" w:themeColor="text1" w:themeTint="F2"/>
          <w:sz w:val="24"/>
          <w:szCs w:val="24"/>
          <w:shd w:val="clear" w:color="auto" w:fill="FFFFFF"/>
          <w:lang w:val="en-US"/>
        </w:rPr>
        <w:t xml:space="preserve">   </w:t>
      </w:r>
      <w:r w:rsidRPr="00FD04C7">
        <w:rPr>
          <w:rFonts w:ascii="Times New Roman" w:hAnsi="Times New Roman" w:cs="Times New Roman"/>
          <w:color w:val="0D0D0D" w:themeColor="text1" w:themeTint="F2"/>
          <w:sz w:val="24"/>
          <w:szCs w:val="24"/>
          <w:shd w:val="clear" w:color="auto" w:fill="FFFFFF"/>
          <w:lang w:val="kk-KZ"/>
        </w:rPr>
        <w:t>Ұжымдастырудың қателіктері мен кемшіліктері</w:t>
      </w:r>
      <w:r w:rsidRPr="00FD04C7">
        <w:rPr>
          <w:rFonts w:ascii="Times New Roman" w:hAnsi="Times New Roman" w:cs="Times New Roman"/>
          <w:color w:val="0D0D0D" w:themeColor="text1" w:themeTint="F2"/>
          <w:sz w:val="24"/>
          <w:szCs w:val="24"/>
          <w:shd w:val="clear" w:color="auto" w:fill="FFFFFF"/>
          <w:lang w:val="en-US"/>
        </w:rPr>
        <w:t>:</w:t>
      </w:r>
    </w:p>
    <w:p w14:paraId="37AB88FC" w14:textId="0A238126" w:rsidR="00FF269E" w:rsidRPr="00FD04C7" w:rsidRDefault="00FF269E" w:rsidP="00FD04C7">
      <w:pPr>
        <w:jc w:val="both"/>
        <w:rPr>
          <w:rFonts w:ascii="Times New Roman" w:hAnsi="Times New Roman" w:cs="Times New Roman"/>
          <w:color w:val="000000"/>
          <w:sz w:val="24"/>
          <w:szCs w:val="24"/>
        </w:rPr>
      </w:pPr>
      <w:r w:rsidRPr="00FD04C7">
        <w:rPr>
          <w:rFonts w:ascii="Times New Roman" w:hAnsi="Times New Roman" w:cs="Times New Roman"/>
          <w:color w:val="0D0D0D" w:themeColor="text1" w:themeTint="F2"/>
          <w:sz w:val="24"/>
          <w:szCs w:val="24"/>
          <w:shd w:val="clear" w:color="auto" w:fill="FFFFFF"/>
          <w:lang w:val="en-US"/>
        </w:rPr>
        <w:t xml:space="preserve">   </w:t>
      </w:r>
      <w:r w:rsidR="006054CF" w:rsidRPr="00FD04C7">
        <w:rPr>
          <w:rFonts w:ascii="Times New Roman" w:hAnsi="Times New Roman" w:cs="Times New Roman"/>
          <w:b/>
          <w:bCs/>
          <w:color w:val="0D0D0D" w:themeColor="text1" w:themeTint="F2"/>
          <w:sz w:val="24"/>
          <w:szCs w:val="24"/>
          <w:shd w:val="clear" w:color="auto" w:fill="FFFFFF"/>
          <w:lang w:val="ru-RU"/>
        </w:rPr>
        <w:t>Қатал жаппай қуғындау мен террорға негізделді</w:t>
      </w:r>
      <w:r w:rsidR="006054CF" w:rsidRPr="00FD04C7">
        <w:rPr>
          <w:rFonts w:ascii="Times New Roman" w:hAnsi="Times New Roman" w:cs="Times New Roman"/>
          <w:color w:val="0D0D0D" w:themeColor="text1" w:themeTint="F2"/>
          <w:sz w:val="24"/>
          <w:szCs w:val="24"/>
          <w:shd w:val="clear" w:color="auto" w:fill="FFFFFF"/>
          <w:lang w:val="en-US"/>
        </w:rPr>
        <w:t xml:space="preserve">. </w:t>
      </w:r>
      <w:r w:rsidRPr="00FD04C7">
        <w:rPr>
          <w:rFonts w:ascii="Times New Roman" w:hAnsi="Times New Roman" w:cs="Times New Roman"/>
          <w:color w:val="2E2E2E"/>
          <w:sz w:val="24"/>
          <w:szCs w:val="24"/>
          <w:shd w:val="clear" w:color="auto" w:fill="F7F7F7"/>
        </w:rPr>
        <w:t>Шаруаларды ұжымдастыру кезінде ауыл-селоларда бай-кулактарды тап ретінде жою шаралары іске асырылды.  Нәтижесінде тек 1930-1931 жж. республикадан тыс жерге бай-кулак деп "жер аударылып" жіберілген шаруалар саны 6765 адамға жетті. </w:t>
      </w:r>
      <w:r w:rsidRPr="00FD04C7">
        <w:rPr>
          <w:rFonts w:ascii="Times New Roman" w:hAnsi="Times New Roman" w:cs="Times New Roman"/>
          <w:color w:val="000000"/>
          <w:sz w:val="24"/>
          <w:szCs w:val="24"/>
        </w:rPr>
        <w:t>Заң бойынша малы, дүние-мүлкі тәркіленіп, өзі жер аударылуға тиісті ірі байларға: көшпелі аудандарда ірі қараға шаққанда  400-ден астам малы бар,  жартылай көшпелі аудандарда 300-ден астам малы  бар, отырықшы аудандарда 150-ден астам малы барлар және бұрынғы сұлтандар мен хандардың ұрпақтары  жатқызылды.</w:t>
      </w:r>
    </w:p>
    <w:p w14:paraId="0B9CA8F0" w14:textId="4629B7FD" w:rsidR="006054CF" w:rsidRPr="00FD04C7" w:rsidRDefault="00FF269E" w:rsidP="00FD04C7">
      <w:pPr>
        <w:jc w:val="both"/>
        <w:rPr>
          <w:rFonts w:ascii="Times New Roman" w:hAnsi="Times New Roman" w:cs="Times New Roman"/>
          <w:color w:val="2E2E2E"/>
          <w:sz w:val="24"/>
          <w:szCs w:val="24"/>
          <w:shd w:val="clear" w:color="auto" w:fill="F7F7F7"/>
        </w:rPr>
      </w:pPr>
      <w:r w:rsidRPr="00FD04C7">
        <w:rPr>
          <w:rFonts w:ascii="Times New Roman" w:hAnsi="Times New Roman" w:cs="Times New Roman"/>
          <w:b/>
          <w:bCs/>
          <w:color w:val="000000"/>
          <w:sz w:val="24"/>
          <w:szCs w:val="24"/>
          <w:lang w:val="en-US"/>
        </w:rPr>
        <w:t xml:space="preserve">   </w:t>
      </w:r>
      <w:r w:rsidRPr="00FF269E">
        <w:rPr>
          <w:rFonts w:ascii="Times New Roman" w:hAnsi="Times New Roman" w:cs="Times New Roman"/>
          <w:b/>
          <w:bCs/>
          <w:color w:val="000000"/>
          <w:sz w:val="24"/>
          <w:szCs w:val="24"/>
          <w:lang w:val="ru-RU"/>
        </w:rPr>
        <w:t>Даярлықсыз, жергілікті жағдайлар ескерілмей жүргізілді;</w:t>
      </w:r>
      <w:r w:rsidRPr="00FD04C7">
        <w:rPr>
          <w:rFonts w:ascii="Times New Roman" w:hAnsi="Times New Roman" w:cs="Times New Roman"/>
          <w:color w:val="000000"/>
          <w:sz w:val="24"/>
          <w:szCs w:val="24"/>
          <w:lang w:val="en-US"/>
        </w:rPr>
        <w:t xml:space="preserve"> </w:t>
      </w:r>
      <w:r w:rsidR="006054CF" w:rsidRPr="00FD04C7">
        <w:rPr>
          <w:rFonts w:ascii="Times New Roman" w:hAnsi="Times New Roman" w:cs="Times New Roman"/>
          <w:color w:val="0D0D0D" w:themeColor="text1" w:themeTint="F2"/>
          <w:sz w:val="24"/>
          <w:szCs w:val="24"/>
          <w:shd w:val="clear" w:color="auto" w:fill="FFFFFF"/>
        </w:rPr>
        <w:t>Елдің тұрмыс-тіршілігінен хабарсыз Голощекин тіптен егіншілікпен айналыспайтын көшпелі малшылардан астық өткізуді талап етті.  Ал етке өткізілуге тиіс мал басы саны қолда бар мал басынан анағұрлым асып түсіп жатты.</w:t>
      </w:r>
      <w:r w:rsidRPr="00FD04C7">
        <w:rPr>
          <w:rFonts w:ascii="Times New Roman" w:hAnsi="Times New Roman" w:cs="Times New Roman"/>
          <w:color w:val="0D0D0D" w:themeColor="text1" w:themeTint="F2"/>
          <w:sz w:val="24"/>
          <w:szCs w:val="24"/>
          <w:shd w:val="clear" w:color="auto" w:fill="FFFFFF"/>
          <w:lang w:val="en-US"/>
        </w:rPr>
        <w:t xml:space="preserve"> </w:t>
      </w:r>
      <w:r w:rsidRPr="00FD04C7">
        <w:rPr>
          <w:rFonts w:ascii="Times New Roman" w:hAnsi="Times New Roman" w:cs="Times New Roman"/>
          <w:color w:val="2E2E2E"/>
          <w:sz w:val="24"/>
          <w:szCs w:val="24"/>
          <w:shd w:val="clear" w:color="auto" w:fill="F7F7F7"/>
        </w:rPr>
        <w:t>Ауылдарда мал саны өсіріліп көрсетіліп, алынатын еттің, жүннің көлемі белгілі есептен асып түсті. Салғыртты орындау үшін шаруалар қыс ішінде қой қырқуға мәжбүр болды. Мұның өзі қойлардың жаппай қырылуына соқтырды. Егіспен айналыспайтын шаруашылықтардан астық талап етілді. Салғыртты орындамаған қожалықтар сотқа тартылды.</w:t>
      </w:r>
    </w:p>
    <w:p w14:paraId="0D7EAD9B" w14:textId="1A5703A9" w:rsidR="00FF269E" w:rsidRPr="00FD04C7" w:rsidRDefault="00FF269E" w:rsidP="00FD04C7">
      <w:pPr>
        <w:jc w:val="both"/>
        <w:rPr>
          <w:rFonts w:ascii="Times New Roman" w:hAnsi="Times New Roman" w:cs="Times New Roman"/>
          <w:color w:val="000000"/>
          <w:sz w:val="24"/>
          <w:szCs w:val="24"/>
        </w:rPr>
      </w:pPr>
      <w:r w:rsidRPr="00FD04C7">
        <w:rPr>
          <w:rFonts w:ascii="Times New Roman" w:hAnsi="Times New Roman" w:cs="Times New Roman"/>
          <w:color w:val="2E2E2E"/>
          <w:sz w:val="24"/>
          <w:szCs w:val="24"/>
          <w:shd w:val="clear" w:color="auto" w:fill="F7F7F7"/>
          <w:lang w:val="en-US"/>
        </w:rPr>
        <w:t xml:space="preserve">   </w:t>
      </w:r>
      <w:r w:rsidRPr="00FF269E">
        <w:rPr>
          <w:rFonts w:ascii="Times New Roman" w:hAnsi="Times New Roman" w:cs="Times New Roman"/>
          <w:b/>
          <w:bCs/>
          <w:color w:val="2E2E2E"/>
          <w:sz w:val="24"/>
          <w:szCs w:val="24"/>
          <w:shd w:val="clear" w:color="auto" w:fill="F7F7F7"/>
          <w:lang w:val="ru-RU"/>
        </w:rPr>
        <w:t>Әкімшілік – күштеу әдістерімен жеделдете жүргізілді</w:t>
      </w:r>
      <w:r w:rsidRPr="00FF269E">
        <w:rPr>
          <w:rFonts w:ascii="Times New Roman" w:hAnsi="Times New Roman" w:cs="Times New Roman"/>
          <w:color w:val="2E2E2E"/>
          <w:sz w:val="24"/>
          <w:szCs w:val="24"/>
          <w:shd w:val="clear" w:color="auto" w:fill="F7F7F7"/>
          <w:lang w:val="ru-RU"/>
        </w:rPr>
        <w:t>;</w:t>
      </w:r>
      <w:r w:rsidRPr="00FD04C7">
        <w:rPr>
          <w:rFonts w:ascii="Times New Roman" w:hAnsi="Times New Roman" w:cs="Times New Roman"/>
          <w:color w:val="2E2E2E"/>
          <w:sz w:val="24"/>
          <w:szCs w:val="24"/>
          <w:shd w:val="clear" w:color="auto" w:fill="F7F7F7"/>
          <w:lang w:val="en-US"/>
        </w:rPr>
        <w:t xml:space="preserve"> </w:t>
      </w:r>
      <w:r w:rsidRPr="00FD04C7">
        <w:rPr>
          <w:rFonts w:ascii="Times New Roman" w:hAnsi="Times New Roman" w:cs="Times New Roman"/>
          <w:color w:val="000000"/>
          <w:sz w:val="24"/>
          <w:szCs w:val="24"/>
          <w:shd w:val="clear" w:color="auto" w:fill="FFFFFF"/>
          <w:lang w:val="kk-KZ"/>
        </w:rPr>
        <w:t>К</w:t>
      </w:r>
      <w:r w:rsidRPr="00FD04C7">
        <w:rPr>
          <w:rFonts w:ascii="Times New Roman" w:hAnsi="Times New Roman" w:cs="Times New Roman"/>
          <w:color w:val="000000"/>
          <w:sz w:val="24"/>
          <w:szCs w:val="24"/>
          <w:shd w:val="clear" w:color="auto" w:fill="FFFFFF"/>
        </w:rPr>
        <w:t>өшпелі қазақ ауылдарын ұжымдастыру қарқыны бүдан да тез жүргізілді. Ол көп жағдайда күштеу, корқыту, жазыксыз жазалау әрекеттері арқылы іске асырылып отырды.</w:t>
      </w:r>
      <w:r w:rsidRPr="00FD04C7">
        <w:rPr>
          <w:rFonts w:ascii="Times New Roman" w:hAnsi="Times New Roman" w:cs="Times New Roman"/>
          <w:color w:val="000000"/>
          <w:sz w:val="24"/>
          <w:szCs w:val="24"/>
          <w:shd w:val="clear" w:color="auto" w:fill="FFFFFF"/>
          <w:lang w:val="en-US"/>
        </w:rPr>
        <w:t xml:space="preserve"> </w:t>
      </w:r>
      <w:r w:rsidRPr="00FD04C7">
        <w:rPr>
          <w:rFonts w:ascii="Times New Roman" w:hAnsi="Times New Roman" w:cs="Times New Roman"/>
          <w:color w:val="000000"/>
          <w:sz w:val="24"/>
          <w:szCs w:val="24"/>
        </w:rPr>
        <w:t>“Асыра сілтеу болмасын, аша тұяқ қалмасын”,  “Қайдан тапсаң онан тап, қаптың түбін қақ”,  “Социализмде  сотқа тартылмаған адам болмайды” деген ұр да жық ұрандар  елдің түбіне жетті.</w:t>
      </w:r>
    </w:p>
    <w:p w14:paraId="7DA13EE6" w14:textId="79E9610C" w:rsidR="00FF269E" w:rsidRPr="00FD04C7" w:rsidRDefault="00FF269E" w:rsidP="00FD04C7">
      <w:pPr>
        <w:jc w:val="both"/>
        <w:rPr>
          <w:rFonts w:ascii="Times New Roman" w:hAnsi="Times New Roman" w:cs="Times New Roman"/>
          <w:color w:val="2E2E2E"/>
          <w:sz w:val="24"/>
          <w:szCs w:val="24"/>
          <w:shd w:val="clear" w:color="auto" w:fill="F7F7F7"/>
        </w:rPr>
      </w:pPr>
      <w:r w:rsidRPr="00FD04C7">
        <w:rPr>
          <w:rFonts w:ascii="Times New Roman" w:hAnsi="Times New Roman" w:cs="Times New Roman"/>
          <w:color w:val="000000"/>
          <w:sz w:val="24"/>
          <w:szCs w:val="24"/>
          <w:lang w:val="ru-RU"/>
        </w:rPr>
        <w:t xml:space="preserve">   </w:t>
      </w:r>
      <w:r w:rsidRPr="00FD04C7">
        <w:rPr>
          <w:rFonts w:ascii="Times New Roman" w:hAnsi="Times New Roman" w:cs="Times New Roman"/>
          <w:b/>
          <w:bCs/>
          <w:color w:val="000000"/>
          <w:sz w:val="24"/>
          <w:szCs w:val="24"/>
          <w:lang w:val="ru-RU"/>
        </w:rPr>
        <w:t>Жалған колхоздар құрылды</w:t>
      </w:r>
      <w:r w:rsidRPr="00FD04C7">
        <w:rPr>
          <w:rFonts w:ascii="Times New Roman" w:hAnsi="Times New Roman" w:cs="Times New Roman"/>
          <w:color w:val="000000"/>
          <w:sz w:val="24"/>
          <w:szCs w:val="24"/>
          <w:lang w:val="ru-RU"/>
        </w:rPr>
        <w:t xml:space="preserve">; </w:t>
      </w:r>
      <w:r w:rsidRPr="00FD04C7">
        <w:rPr>
          <w:rFonts w:ascii="Times New Roman" w:hAnsi="Times New Roman" w:cs="Times New Roman"/>
          <w:color w:val="2E2E2E"/>
          <w:sz w:val="24"/>
          <w:szCs w:val="24"/>
          <w:shd w:val="clear" w:color="auto" w:fill="F7F7F7"/>
        </w:rPr>
        <w:t>Көптеген әкімшілер үшін бұл шартараптан жүздеген шаруашылықты бір жерге жинау болды. Мұндай топтаудың салдарынан шаруалар мал өрісінен, су мен шөп іздеп, жайылым ауыстырып отыру мүмкіндігінен айырылды.</w:t>
      </w:r>
      <w:r w:rsidRPr="00FD04C7">
        <w:rPr>
          <w:rFonts w:ascii="Times New Roman" w:hAnsi="Times New Roman" w:cs="Times New Roman"/>
          <w:color w:val="2E2E2E"/>
          <w:sz w:val="24"/>
          <w:szCs w:val="24"/>
          <w:shd w:val="clear" w:color="auto" w:fill="F7F7F7"/>
          <w:lang w:val="kk-KZ"/>
        </w:rPr>
        <w:t xml:space="preserve"> </w:t>
      </w:r>
      <w:r w:rsidRPr="00FD04C7">
        <w:rPr>
          <w:rFonts w:ascii="Times New Roman" w:hAnsi="Times New Roman" w:cs="Times New Roman"/>
          <w:color w:val="2E2E2E"/>
          <w:sz w:val="24"/>
          <w:szCs w:val="24"/>
          <w:shd w:val="clear" w:color="auto" w:fill="F7F7F7"/>
        </w:rPr>
        <w:t xml:space="preserve">Соның </w:t>
      </w:r>
      <w:r w:rsidRPr="00FD04C7">
        <w:rPr>
          <w:rFonts w:ascii="Times New Roman" w:hAnsi="Times New Roman" w:cs="Times New Roman"/>
          <w:color w:val="2E2E2E"/>
          <w:sz w:val="24"/>
          <w:szCs w:val="24"/>
          <w:shd w:val="clear" w:color="auto" w:fill="F7F7F7"/>
        </w:rPr>
        <w:lastRenderedPageBreak/>
        <w:t>нәтижесінде фермаларға жиналған қисапсыз мал күтімнің кемдігінен, шөптің, жайылымның жетпеуінен қырылды.</w:t>
      </w:r>
    </w:p>
    <w:p w14:paraId="498430D0" w14:textId="3AFB5EC2" w:rsidR="00FF269E" w:rsidRPr="00FD04C7" w:rsidRDefault="00FF269E" w:rsidP="00FD04C7">
      <w:pPr>
        <w:jc w:val="both"/>
        <w:rPr>
          <w:rFonts w:ascii="Times New Roman" w:hAnsi="Times New Roman" w:cs="Times New Roman"/>
          <w:color w:val="2E2E2E"/>
          <w:sz w:val="24"/>
          <w:szCs w:val="24"/>
          <w:shd w:val="clear" w:color="auto" w:fill="F7F7F7"/>
          <w14:textFill>
            <w14:solidFill>
              <w14:srgbClr w14:val="2E2E2E">
                <w14:lumMod w14:val="95000"/>
                <w14:lumOff w14:val="5000"/>
              </w14:srgbClr>
            </w14:solidFill>
          </w14:textFill>
        </w:rPr>
      </w:pPr>
      <w:r w:rsidRPr="00FD04C7">
        <w:rPr>
          <w:rFonts w:ascii="Times New Roman" w:hAnsi="Times New Roman" w:cs="Times New Roman"/>
          <w:color w:val="2E2E2E"/>
          <w:sz w:val="24"/>
          <w:szCs w:val="24"/>
          <w:shd w:val="clear" w:color="auto" w:fill="F7F7F7"/>
          <w:lang w:val="kk-KZ"/>
        </w:rPr>
        <w:t xml:space="preserve">   </w:t>
      </w:r>
      <w:r w:rsidRPr="00FF269E">
        <w:rPr>
          <w:rFonts w:ascii="Times New Roman" w:hAnsi="Times New Roman" w:cs="Times New Roman"/>
          <w:b/>
          <w:bCs/>
          <w:color w:val="2E2E2E"/>
          <w:sz w:val="24"/>
          <w:szCs w:val="24"/>
          <w:shd w:val="clear" w:color="auto" w:fill="F7F7F7"/>
          <w:lang w:val="ru-RU"/>
        </w:rPr>
        <w:t>Ұжымдастыру деңгейі үнемі өсіп отырды;</w:t>
      </w:r>
      <w:r w:rsidRPr="00FF269E">
        <w:rPr>
          <w:rFonts w:ascii="Times New Roman" w:hAnsi="Times New Roman" w:cs="Times New Roman"/>
          <w:color w:val="2E2E2E"/>
          <w:sz w:val="24"/>
          <w:szCs w:val="24"/>
          <w:shd w:val="clear" w:color="auto" w:fill="F7F7F7"/>
          <w:lang w:val="ru-RU"/>
        </w:rPr>
        <w:t xml:space="preserve"> </w:t>
      </w:r>
      <w:r w:rsidRPr="00FD04C7">
        <w:rPr>
          <w:rFonts w:ascii="Times New Roman" w:hAnsi="Times New Roman" w:cs="Times New Roman"/>
          <w:color w:val="2E2E2E"/>
          <w:sz w:val="24"/>
          <w:szCs w:val="24"/>
          <w:shd w:val="clear" w:color="auto" w:fill="F7F7F7"/>
        </w:rPr>
        <w:t>Егер 1928 жылы Қазақстанда колхозға барлық шаруашылықтардың екі пайызы ғана кірсе, 1931 жылдың күзінде шаруаларды 70-тен 100 пайызға дейін колхоздастырған аудандардың саны 78-ге жетті.</w:t>
      </w:r>
    </w:p>
    <w:p w14:paraId="2982A963" w14:textId="07600276" w:rsidR="006054CF" w:rsidRPr="00FD04C7" w:rsidRDefault="00FD04C7" w:rsidP="00FD04C7">
      <w:pPr>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lang w:val="kk-KZ"/>
        </w:rPr>
        <w:t xml:space="preserve">   </w:t>
      </w:r>
      <w:r w:rsidR="006054CF" w:rsidRPr="00FD04C7">
        <w:rPr>
          <w:rFonts w:ascii="Times New Roman" w:hAnsi="Times New Roman" w:cs="Times New Roman"/>
          <w:color w:val="0D0D0D" w:themeColor="text1" w:themeTint="F2"/>
          <w:sz w:val="24"/>
          <w:szCs w:val="24"/>
          <w:shd w:val="clear" w:color="auto" w:fill="FFFFFF"/>
        </w:rPr>
        <w:t>Ауыл шаруашылығында егіншілік көлемі күрт азайып кетті. Мал шаруашылығы терең күйзеліске ұшырады. </w:t>
      </w:r>
      <w:r w:rsidR="006054CF" w:rsidRPr="00FD04C7">
        <w:rPr>
          <w:rStyle w:val="Emphasis"/>
          <w:rFonts w:ascii="Times New Roman" w:hAnsi="Times New Roman" w:cs="Times New Roman"/>
          <w:color w:val="0D0D0D" w:themeColor="text1" w:themeTint="F2"/>
          <w:sz w:val="24"/>
          <w:szCs w:val="24"/>
          <w:shd w:val="clear" w:color="auto" w:fill="FFFFFF"/>
        </w:rPr>
        <w:t>Ұжымдастыру қарсаңында Қазақстанда 40,5 млн бас мал болды, ал 1933 жылдың 1 қаңтарында олардан қалғаны бар болганы 4,5 млн бас еді</w:t>
      </w:r>
      <w:r w:rsidR="006054CF" w:rsidRPr="00FD04C7">
        <w:rPr>
          <w:rFonts w:ascii="Times New Roman" w:hAnsi="Times New Roman" w:cs="Times New Roman"/>
          <w:color w:val="0D0D0D" w:themeColor="text1" w:themeTint="F2"/>
          <w:sz w:val="24"/>
          <w:szCs w:val="24"/>
          <w:shd w:val="clear" w:color="auto" w:fill="FFFFFF"/>
        </w:rPr>
        <w:t>. Малы, астығы жоқ халық қырғынға ұшырады. 1931—1933 жылдары бүкіл Қазақстанды құшағына алған аштықтан 6,2 млн республика халқының 2,1 млн-ы қырылды.</w:t>
      </w:r>
    </w:p>
    <w:p w14:paraId="312C0713" w14:textId="38240021" w:rsidR="006054CF" w:rsidRPr="00FD04C7" w:rsidRDefault="00FD04C7" w:rsidP="00FD04C7">
      <w:pPr>
        <w:jc w:val="both"/>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shd w:val="clear" w:color="auto" w:fill="FFFFFF"/>
          <w:lang w:val="kk-KZ"/>
        </w:rPr>
        <w:t xml:space="preserve">   </w:t>
      </w:r>
      <w:r w:rsidR="006054CF" w:rsidRPr="00FD04C7">
        <w:rPr>
          <w:rFonts w:ascii="Times New Roman" w:hAnsi="Times New Roman" w:cs="Times New Roman"/>
          <w:color w:val="0D0D0D" w:themeColor="text1" w:themeTint="F2"/>
          <w:sz w:val="24"/>
          <w:szCs w:val="24"/>
          <w:shd w:val="clear" w:color="auto" w:fill="FFFFFF"/>
        </w:rPr>
        <w:t>Жалпы Голощекиннің кіші қазан идеясының мазмұнын түйіндесек: келді, ұжымдастыру деп байбалам салды, малды тәркілеп байларды конфескациялады, малы жоқ халыққа еттен салық салды, төрт-түлікпен көшіп жүргендерден қап-қап астық өткізуді талап етті, 1931-1932 жылдары қайғысы ауыр ашаршылықты қолдан жасап, халықты қырды. Саясаткер ретінде емес, қазақты қанауға келген қанішер ретінде есте қалған оның "Кіші қазан" идеясы расымен мемлекеттік құрылымға әсер етіп, үлкен бұрылыс жасады</w:t>
      </w:r>
    </w:p>
    <w:sectPr w:rsidR="006054CF" w:rsidRPr="00FD04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4403"/>
    <w:multiLevelType w:val="hybridMultilevel"/>
    <w:tmpl w:val="F104C5D2"/>
    <w:lvl w:ilvl="0" w:tplc="C31A6C78">
      <w:start w:val="1"/>
      <w:numFmt w:val="bullet"/>
      <w:lvlText w:val=""/>
      <w:lvlJc w:val="left"/>
      <w:pPr>
        <w:tabs>
          <w:tab w:val="num" w:pos="720"/>
        </w:tabs>
        <w:ind w:left="720" w:hanging="360"/>
      </w:pPr>
      <w:rPr>
        <w:rFonts w:ascii="Wingdings" w:hAnsi="Wingdings" w:hint="default"/>
      </w:rPr>
    </w:lvl>
    <w:lvl w:ilvl="1" w:tplc="AC38858E" w:tentative="1">
      <w:start w:val="1"/>
      <w:numFmt w:val="bullet"/>
      <w:lvlText w:val=""/>
      <w:lvlJc w:val="left"/>
      <w:pPr>
        <w:tabs>
          <w:tab w:val="num" w:pos="1440"/>
        </w:tabs>
        <w:ind w:left="1440" w:hanging="360"/>
      </w:pPr>
      <w:rPr>
        <w:rFonts w:ascii="Wingdings" w:hAnsi="Wingdings" w:hint="default"/>
      </w:rPr>
    </w:lvl>
    <w:lvl w:ilvl="2" w:tplc="2C807578" w:tentative="1">
      <w:start w:val="1"/>
      <w:numFmt w:val="bullet"/>
      <w:lvlText w:val=""/>
      <w:lvlJc w:val="left"/>
      <w:pPr>
        <w:tabs>
          <w:tab w:val="num" w:pos="2160"/>
        </w:tabs>
        <w:ind w:left="2160" w:hanging="360"/>
      </w:pPr>
      <w:rPr>
        <w:rFonts w:ascii="Wingdings" w:hAnsi="Wingdings" w:hint="default"/>
      </w:rPr>
    </w:lvl>
    <w:lvl w:ilvl="3" w:tplc="1D745728" w:tentative="1">
      <w:start w:val="1"/>
      <w:numFmt w:val="bullet"/>
      <w:lvlText w:val=""/>
      <w:lvlJc w:val="left"/>
      <w:pPr>
        <w:tabs>
          <w:tab w:val="num" w:pos="2880"/>
        </w:tabs>
        <w:ind w:left="2880" w:hanging="360"/>
      </w:pPr>
      <w:rPr>
        <w:rFonts w:ascii="Wingdings" w:hAnsi="Wingdings" w:hint="default"/>
      </w:rPr>
    </w:lvl>
    <w:lvl w:ilvl="4" w:tplc="F028BDD0" w:tentative="1">
      <w:start w:val="1"/>
      <w:numFmt w:val="bullet"/>
      <w:lvlText w:val=""/>
      <w:lvlJc w:val="left"/>
      <w:pPr>
        <w:tabs>
          <w:tab w:val="num" w:pos="3600"/>
        </w:tabs>
        <w:ind w:left="3600" w:hanging="360"/>
      </w:pPr>
      <w:rPr>
        <w:rFonts w:ascii="Wingdings" w:hAnsi="Wingdings" w:hint="default"/>
      </w:rPr>
    </w:lvl>
    <w:lvl w:ilvl="5" w:tplc="47202452" w:tentative="1">
      <w:start w:val="1"/>
      <w:numFmt w:val="bullet"/>
      <w:lvlText w:val=""/>
      <w:lvlJc w:val="left"/>
      <w:pPr>
        <w:tabs>
          <w:tab w:val="num" w:pos="4320"/>
        </w:tabs>
        <w:ind w:left="4320" w:hanging="360"/>
      </w:pPr>
      <w:rPr>
        <w:rFonts w:ascii="Wingdings" w:hAnsi="Wingdings" w:hint="default"/>
      </w:rPr>
    </w:lvl>
    <w:lvl w:ilvl="6" w:tplc="A0847200" w:tentative="1">
      <w:start w:val="1"/>
      <w:numFmt w:val="bullet"/>
      <w:lvlText w:val=""/>
      <w:lvlJc w:val="left"/>
      <w:pPr>
        <w:tabs>
          <w:tab w:val="num" w:pos="5040"/>
        </w:tabs>
        <w:ind w:left="5040" w:hanging="360"/>
      </w:pPr>
      <w:rPr>
        <w:rFonts w:ascii="Wingdings" w:hAnsi="Wingdings" w:hint="default"/>
      </w:rPr>
    </w:lvl>
    <w:lvl w:ilvl="7" w:tplc="013842E4" w:tentative="1">
      <w:start w:val="1"/>
      <w:numFmt w:val="bullet"/>
      <w:lvlText w:val=""/>
      <w:lvlJc w:val="left"/>
      <w:pPr>
        <w:tabs>
          <w:tab w:val="num" w:pos="5760"/>
        </w:tabs>
        <w:ind w:left="5760" w:hanging="360"/>
      </w:pPr>
      <w:rPr>
        <w:rFonts w:ascii="Wingdings" w:hAnsi="Wingdings" w:hint="default"/>
      </w:rPr>
    </w:lvl>
    <w:lvl w:ilvl="8" w:tplc="867E04D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9074D6"/>
    <w:multiLevelType w:val="hybridMultilevel"/>
    <w:tmpl w:val="FEF232BC"/>
    <w:lvl w:ilvl="0" w:tplc="AA32BD6C">
      <w:start w:val="1"/>
      <w:numFmt w:val="bullet"/>
      <w:lvlText w:val=""/>
      <w:lvlJc w:val="left"/>
      <w:pPr>
        <w:tabs>
          <w:tab w:val="num" w:pos="720"/>
        </w:tabs>
        <w:ind w:left="720" w:hanging="360"/>
      </w:pPr>
      <w:rPr>
        <w:rFonts w:ascii="Wingdings" w:hAnsi="Wingdings" w:hint="default"/>
      </w:rPr>
    </w:lvl>
    <w:lvl w:ilvl="1" w:tplc="601C9782" w:tentative="1">
      <w:start w:val="1"/>
      <w:numFmt w:val="bullet"/>
      <w:lvlText w:val=""/>
      <w:lvlJc w:val="left"/>
      <w:pPr>
        <w:tabs>
          <w:tab w:val="num" w:pos="1440"/>
        </w:tabs>
        <w:ind w:left="1440" w:hanging="360"/>
      </w:pPr>
      <w:rPr>
        <w:rFonts w:ascii="Wingdings" w:hAnsi="Wingdings" w:hint="default"/>
      </w:rPr>
    </w:lvl>
    <w:lvl w:ilvl="2" w:tplc="061CA5E8" w:tentative="1">
      <w:start w:val="1"/>
      <w:numFmt w:val="bullet"/>
      <w:lvlText w:val=""/>
      <w:lvlJc w:val="left"/>
      <w:pPr>
        <w:tabs>
          <w:tab w:val="num" w:pos="2160"/>
        </w:tabs>
        <w:ind w:left="2160" w:hanging="360"/>
      </w:pPr>
      <w:rPr>
        <w:rFonts w:ascii="Wingdings" w:hAnsi="Wingdings" w:hint="default"/>
      </w:rPr>
    </w:lvl>
    <w:lvl w:ilvl="3" w:tplc="33F804FE" w:tentative="1">
      <w:start w:val="1"/>
      <w:numFmt w:val="bullet"/>
      <w:lvlText w:val=""/>
      <w:lvlJc w:val="left"/>
      <w:pPr>
        <w:tabs>
          <w:tab w:val="num" w:pos="2880"/>
        </w:tabs>
        <w:ind w:left="2880" w:hanging="360"/>
      </w:pPr>
      <w:rPr>
        <w:rFonts w:ascii="Wingdings" w:hAnsi="Wingdings" w:hint="default"/>
      </w:rPr>
    </w:lvl>
    <w:lvl w:ilvl="4" w:tplc="BEF8B7C4" w:tentative="1">
      <w:start w:val="1"/>
      <w:numFmt w:val="bullet"/>
      <w:lvlText w:val=""/>
      <w:lvlJc w:val="left"/>
      <w:pPr>
        <w:tabs>
          <w:tab w:val="num" w:pos="3600"/>
        </w:tabs>
        <w:ind w:left="3600" w:hanging="360"/>
      </w:pPr>
      <w:rPr>
        <w:rFonts w:ascii="Wingdings" w:hAnsi="Wingdings" w:hint="default"/>
      </w:rPr>
    </w:lvl>
    <w:lvl w:ilvl="5" w:tplc="5E5EC510" w:tentative="1">
      <w:start w:val="1"/>
      <w:numFmt w:val="bullet"/>
      <w:lvlText w:val=""/>
      <w:lvlJc w:val="left"/>
      <w:pPr>
        <w:tabs>
          <w:tab w:val="num" w:pos="4320"/>
        </w:tabs>
        <w:ind w:left="4320" w:hanging="360"/>
      </w:pPr>
      <w:rPr>
        <w:rFonts w:ascii="Wingdings" w:hAnsi="Wingdings" w:hint="default"/>
      </w:rPr>
    </w:lvl>
    <w:lvl w:ilvl="6" w:tplc="81A8A26A" w:tentative="1">
      <w:start w:val="1"/>
      <w:numFmt w:val="bullet"/>
      <w:lvlText w:val=""/>
      <w:lvlJc w:val="left"/>
      <w:pPr>
        <w:tabs>
          <w:tab w:val="num" w:pos="5040"/>
        </w:tabs>
        <w:ind w:left="5040" w:hanging="360"/>
      </w:pPr>
      <w:rPr>
        <w:rFonts w:ascii="Wingdings" w:hAnsi="Wingdings" w:hint="default"/>
      </w:rPr>
    </w:lvl>
    <w:lvl w:ilvl="7" w:tplc="2E80707A" w:tentative="1">
      <w:start w:val="1"/>
      <w:numFmt w:val="bullet"/>
      <w:lvlText w:val=""/>
      <w:lvlJc w:val="left"/>
      <w:pPr>
        <w:tabs>
          <w:tab w:val="num" w:pos="5760"/>
        </w:tabs>
        <w:ind w:left="5760" w:hanging="360"/>
      </w:pPr>
      <w:rPr>
        <w:rFonts w:ascii="Wingdings" w:hAnsi="Wingdings" w:hint="default"/>
      </w:rPr>
    </w:lvl>
    <w:lvl w:ilvl="8" w:tplc="8A8CA1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2063EC"/>
    <w:multiLevelType w:val="hybridMultilevel"/>
    <w:tmpl w:val="8542AF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94F6A85"/>
    <w:multiLevelType w:val="hybridMultilevel"/>
    <w:tmpl w:val="9EFA7B2A"/>
    <w:lvl w:ilvl="0" w:tplc="7DE09CEA">
      <w:start w:val="1"/>
      <w:numFmt w:val="bullet"/>
      <w:lvlText w:val=""/>
      <w:lvlJc w:val="left"/>
      <w:pPr>
        <w:tabs>
          <w:tab w:val="num" w:pos="720"/>
        </w:tabs>
        <w:ind w:left="720" w:hanging="360"/>
      </w:pPr>
      <w:rPr>
        <w:rFonts w:ascii="Wingdings" w:hAnsi="Wingdings" w:hint="default"/>
      </w:rPr>
    </w:lvl>
    <w:lvl w:ilvl="1" w:tplc="3DC04124" w:tentative="1">
      <w:start w:val="1"/>
      <w:numFmt w:val="bullet"/>
      <w:lvlText w:val=""/>
      <w:lvlJc w:val="left"/>
      <w:pPr>
        <w:tabs>
          <w:tab w:val="num" w:pos="1440"/>
        </w:tabs>
        <w:ind w:left="1440" w:hanging="360"/>
      </w:pPr>
      <w:rPr>
        <w:rFonts w:ascii="Wingdings" w:hAnsi="Wingdings" w:hint="default"/>
      </w:rPr>
    </w:lvl>
    <w:lvl w:ilvl="2" w:tplc="6D48C674" w:tentative="1">
      <w:start w:val="1"/>
      <w:numFmt w:val="bullet"/>
      <w:lvlText w:val=""/>
      <w:lvlJc w:val="left"/>
      <w:pPr>
        <w:tabs>
          <w:tab w:val="num" w:pos="2160"/>
        </w:tabs>
        <w:ind w:left="2160" w:hanging="360"/>
      </w:pPr>
      <w:rPr>
        <w:rFonts w:ascii="Wingdings" w:hAnsi="Wingdings" w:hint="default"/>
      </w:rPr>
    </w:lvl>
    <w:lvl w:ilvl="3" w:tplc="035C4990" w:tentative="1">
      <w:start w:val="1"/>
      <w:numFmt w:val="bullet"/>
      <w:lvlText w:val=""/>
      <w:lvlJc w:val="left"/>
      <w:pPr>
        <w:tabs>
          <w:tab w:val="num" w:pos="2880"/>
        </w:tabs>
        <w:ind w:left="2880" w:hanging="360"/>
      </w:pPr>
      <w:rPr>
        <w:rFonts w:ascii="Wingdings" w:hAnsi="Wingdings" w:hint="default"/>
      </w:rPr>
    </w:lvl>
    <w:lvl w:ilvl="4" w:tplc="9E04A246" w:tentative="1">
      <w:start w:val="1"/>
      <w:numFmt w:val="bullet"/>
      <w:lvlText w:val=""/>
      <w:lvlJc w:val="left"/>
      <w:pPr>
        <w:tabs>
          <w:tab w:val="num" w:pos="3600"/>
        </w:tabs>
        <w:ind w:left="3600" w:hanging="360"/>
      </w:pPr>
      <w:rPr>
        <w:rFonts w:ascii="Wingdings" w:hAnsi="Wingdings" w:hint="default"/>
      </w:rPr>
    </w:lvl>
    <w:lvl w:ilvl="5" w:tplc="E5384376" w:tentative="1">
      <w:start w:val="1"/>
      <w:numFmt w:val="bullet"/>
      <w:lvlText w:val=""/>
      <w:lvlJc w:val="left"/>
      <w:pPr>
        <w:tabs>
          <w:tab w:val="num" w:pos="4320"/>
        </w:tabs>
        <w:ind w:left="4320" w:hanging="360"/>
      </w:pPr>
      <w:rPr>
        <w:rFonts w:ascii="Wingdings" w:hAnsi="Wingdings" w:hint="default"/>
      </w:rPr>
    </w:lvl>
    <w:lvl w:ilvl="6" w:tplc="562C51D0" w:tentative="1">
      <w:start w:val="1"/>
      <w:numFmt w:val="bullet"/>
      <w:lvlText w:val=""/>
      <w:lvlJc w:val="left"/>
      <w:pPr>
        <w:tabs>
          <w:tab w:val="num" w:pos="5040"/>
        </w:tabs>
        <w:ind w:left="5040" w:hanging="360"/>
      </w:pPr>
      <w:rPr>
        <w:rFonts w:ascii="Wingdings" w:hAnsi="Wingdings" w:hint="default"/>
      </w:rPr>
    </w:lvl>
    <w:lvl w:ilvl="7" w:tplc="F950099C" w:tentative="1">
      <w:start w:val="1"/>
      <w:numFmt w:val="bullet"/>
      <w:lvlText w:val=""/>
      <w:lvlJc w:val="left"/>
      <w:pPr>
        <w:tabs>
          <w:tab w:val="num" w:pos="5760"/>
        </w:tabs>
        <w:ind w:left="5760" w:hanging="360"/>
      </w:pPr>
      <w:rPr>
        <w:rFonts w:ascii="Wingdings" w:hAnsi="Wingdings" w:hint="default"/>
      </w:rPr>
    </w:lvl>
    <w:lvl w:ilvl="8" w:tplc="FF3C3E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CB04E63"/>
    <w:multiLevelType w:val="hybridMultilevel"/>
    <w:tmpl w:val="C99C112E"/>
    <w:lvl w:ilvl="0" w:tplc="96F0E100">
      <w:start w:val="1"/>
      <w:numFmt w:val="bullet"/>
      <w:lvlText w:val=""/>
      <w:lvlJc w:val="left"/>
      <w:pPr>
        <w:tabs>
          <w:tab w:val="num" w:pos="720"/>
        </w:tabs>
        <w:ind w:left="720" w:hanging="360"/>
      </w:pPr>
      <w:rPr>
        <w:rFonts w:ascii="Wingdings" w:hAnsi="Wingdings" w:hint="default"/>
      </w:rPr>
    </w:lvl>
    <w:lvl w:ilvl="1" w:tplc="7B307342" w:tentative="1">
      <w:start w:val="1"/>
      <w:numFmt w:val="bullet"/>
      <w:lvlText w:val=""/>
      <w:lvlJc w:val="left"/>
      <w:pPr>
        <w:tabs>
          <w:tab w:val="num" w:pos="1440"/>
        </w:tabs>
        <w:ind w:left="1440" w:hanging="360"/>
      </w:pPr>
      <w:rPr>
        <w:rFonts w:ascii="Wingdings" w:hAnsi="Wingdings" w:hint="default"/>
      </w:rPr>
    </w:lvl>
    <w:lvl w:ilvl="2" w:tplc="4DA05414" w:tentative="1">
      <w:start w:val="1"/>
      <w:numFmt w:val="bullet"/>
      <w:lvlText w:val=""/>
      <w:lvlJc w:val="left"/>
      <w:pPr>
        <w:tabs>
          <w:tab w:val="num" w:pos="2160"/>
        </w:tabs>
        <w:ind w:left="2160" w:hanging="360"/>
      </w:pPr>
      <w:rPr>
        <w:rFonts w:ascii="Wingdings" w:hAnsi="Wingdings" w:hint="default"/>
      </w:rPr>
    </w:lvl>
    <w:lvl w:ilvl="3" w:tplc="F6582FFE" w:tentative="1">
      <w:start w:val="1"/>
      <w:numFmt w:val="bullet"/>
      <w:lvlText w:val=""/>
      <w:lvlJc w:val="left"/>
      <w:pPr>
        <w:tabs>
          <w:tab w:val="num" w:pos="2880"/>
        </w:tabs>
        <w:ind w:left="2880" w:hanging="360"/>
      </w:pPr>
      <w:rPr>
        <w:rFonts w:ascii="Wingdings" w:hAnsi="Wingdings" w:hint="default"/>
      </w:rPr>
    </w:lvl>
    <w:lvl w:ilvl="4" w:tplc="8C840546" w:tentative="1">
      <w:start w:val="1"/>
      <w:numFmt w:val="bullet"/>
      <w:lvlText w:val=""/>
      <w:lvlJc w:val="left"/>
      <w:pPr>
        <w:tabs>
          <w:tab w:val="num" w:pos="3600"/>
        </w:tabs>
        <w:ind w:left="3600" w:hanging="360"/>
      </w:pPr>
      <w:rPr>
        <w:rFonts w:ascii="Wingdings" w:hAnsi="Wingdings" w:hint="default"/>
      </w:rPr>
    </w:lvl>
    <w:lvl w:ilvl="5" w:tplc="C00051B2" w:tentative="1">
      <w:start w:val="1"/>
      <w:numFmt w:val="bullet"/>
      <w:lvlText w:val=""/>
      <w:lvlJc w:val="left"/>
      <w:pPr>
        <w:tabs>
          <w:tab w:val="num" w:pos="4320"/>
        </w:tabs>
        <w:ind w:left="4320" w:hanging="360"/>
      </w:pPr>
      <w:rPr>
        <w:rFonts w:ascii="Wingdings" w:hAnsi="Wingdings" w:hint="default"/>
      </w:rPr>
    </w:lvl>
    <w:lvl w:ilvl="6" w:tplc="781EA172" w:tentative="1">
      <w:start w:val="1"/>
      <w:numFmt w:val="bullet"/>
      <w:lvlText w:val=""/>
      <w:lvlJc w:val="left"/>
      <w:pPr>
        <w:tabs>
          <w:tab w:val="num" w:pos="5040"/>
        </w:tabs>
        <w:ind w:left="5040" w:hanging="360"/>
      </w:pPr>
      <w:rPr>
        <w:rFonts w:ascii="Wingdings" w:hAnsi="Wingdings" w:hint="default"/>
      </w:rPr>
    </w:lvl>
    <w:lvl w:ilvl="7" w:tplc="41245440" w:tentative="1">
      <w:start w:val="1"/>
      <w:numFmt w:val="bullet"/>
      <w:lvlText w:val=""/>
      <w:lvlJc w:val="left"/>
      <w:pPr>
        <w:tabs>
          <w:tab w:val="num" w:pos="5760"/>
        </w:tabs>
        <w:ind w:left="5760" w:hanging="360"/>
      </w:pPr>
      <w:rPr>
        <w:rFonts w:ascii="Wingdings" w:hAnsi="Wingdings" w:hint="default"/>
      </w:rPr>
    </w:lvl>
    <w:lvl w:ilvl="8" w:tplc="9D3202BC" w:tentative="1">
      <w:start w:val="1"/>
      <w:numFmt w:val="bullet"/>
      <w:lvlText w:val=""/>
      <w:lvlJc w:val="left"/>
      <w:pPr>
        <w:tabs>
          <w:tab w:val="num" w:pos="6480"/>
        </w:tabs>
        <w:ind w:left="6480" w:hanging="360"/>
      </w:pPr>
      <w:rPr>
        <w:rFonts w:ascii="Wingdings" w:hAnsi="Wingdings" w:hint="default"/>
      </w:rPr>
    </w:lvl>
  </w:abstractNum>
  <w:num w:numId="1" w16cid:durableId="343943354">
    <w:abstractNumId w:val="3"/>
  </w:num>
  <w:num w:numId="2" w16cid:durableId="1065448024">
    <w:abstractNumId w:val="4"/>
  </w:num>
  <w:num w:numId="3" w16cid:durableId="1108161680">
    <w:abstractNumId w:val="1"/>
  </w:num>
  <w:num w:numId="4" w16cid:durableId="500656379">
    <w:abstractNumId w:val="2"/>
  </w:num>
  <w:num w:numId="5" w16cid:durableId="101908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CF"/>
    <w:rsid w:val="000D36EF"/>
    <w:rsid w:val="006054CF"/>
    <w:rsid w:val="00842C77"/>
    <w:rsid w:val="00905B02"/>
    <w:rsid w:val="00B72136"/>
    <w:rsid w:val="00C47286"/>
    <w:rsid w:val="00FD04C7"/>
    <w:rsid w:val="00FF269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8E65"/>
  <w15:chartTrackingRefBased/>
  <w15:docId w15:val="{101CC64A-94FC-4C7E-B9D2-B1775C32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054CF"/>
    <w:rPr>
      <w:i/>
      <w:iCs/>
    </w:rPr>
  </w:style>
  <w:style w:type="paragraph" w:styleId="ListParagraph">
    <w:name w:val="List Paragraph"/>
    <w:basedOn w:val="Normal"/>
    <w:uiPriority w:val="34"/>
    <w:qFormat/>
    <w:rsid w:val="00FF2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750">
      <w:bodyDiv w:val="1"/>
      <w:marLeft w:val="0"/>
      <w:marRight w:val="0"/>
      <w:marTop w:val="0"/>
      <w:marBottom w:val="0"/>
      <w:divBdr>
        <w:top w:val="none" w:sz="0" w:space="0" w:color="auto"/>
        <w:left w:val="none" w:sz="0" w:space="0" w:color="auto"/>
        <w:bottom w:val="none" w:sz="0" w:space="0" w:color="auto"/>
        <w:right w:val="none" w:sz="0" w:space="0" w:color="auto"/>
      </w:divBdr>
      <w:divsChild>
        <w:div w:id="1211652669">
          <w:marLeft w:val="144"/>
          <w:marRight w:val="0"/>
          <w:marTop w:val="240"/>
          <w:marBottom w:val="40"/>
          <w:divBdr>
            <w:top w:val="none" w:sz="0" w:space="0" w:color="auto"/>
            <w:left w:val="none" w:sz="0" w:space="0" w:color="auto"/>
            <w:bottom w:val="none" w:sz="0" w:space="0" w:color="auto"/>
            <w:right w:val="none" w:sz="0" w:space="0" w:color="auto"/>
          </w:divBdr>
        </w:div>
      </w:divsChild>
    </w:div>
    <w:div w:id="599410845">
      <w:bodyDiv w:val="1"/>
      <w:marLeft w:val="0"/>
      <w:marRight w:val="0"/>
      <w:marTop w:val="0"/>
      <w:marBottom w:val="0"/>
      <w:divBdr>
        <w:top w:val="none" w:sz="0" w:space="0" w:color="auto"/>
        <w:left w:val="none" w:sz="0" w:space="0" w:color="auto"/>
        <w:bottom w:val="none" w:sz="0" w:space="0" w:color="auto"/>
        <w:right w:val="none" w:sz="0" w:space="0" w:color="auto"/>
      </w:divBdr>
      <w:divsChild>
        <w:div w:id="517893946">
          <w:marLeft w:val="144"/>
          <w:marRight w:val="0"/>
          <w:marTop w:val="240"/>
          <w:marBottom w:val="40"/>
          <w:divBdr>
            <w:top w:val="none" w:sz="0" w:space="0" w:color="auto"/>
            <w:left w:val="none" w:sz="0" w:space="0" w:color="auto"/>
            <w:bottom w:val="none" w:sz="0" w:space="0" w:color="auto"/>
            <w:right w:val="none" w:sz="0" w:space="0" w:color="auto"/>
          </w:divBdr>
        </w:div>
      </w:divsChild>
    </w:div>
    <w:div w:id="1068528873">
      <w:bodyDiv w:val="1"/>
      <w:marLeft w:val="0"/>
      <w:marRight w:val="0"/>
      <w:marTop w:val="0"/>
      <w:marBottom w:val="0"/>
      <w:divBdr>
        <w:top w:val="none" w:sz="0" w:space="0" w:color="auto"/>
        <w:left w:val="none" w:sz="0" w:space="0" w:color="auto"/>
        <w:bottom w:val="none" w:sz="0" w:space="0" w:color="auto"/>
        <w:right w:val="none" w:sz="0" w:space="0" w:color="auto"/>
      </w:divBdr>
      <w:divsChild>
        <w:div w:id="669059655">
          <w:marLeft w:val="144"/>
          <w:marRight w:val="0"/>
          <w:marTop w:val="240"/>
          <w:marBottom w:val="40"/>
          <w:divBdr>
            <w:top w:val="none" w:sz="0" w:space="0" w:color="auto"/>
            <w:left w:val="none" w:sz="0" w:space="0" w:color="auto"/>
            <w:bottom w:val="none" w:sz="0" w:space="0" w:color="auto"/>
            <w:right w:val="none" w:sz="0" w:space="0" w:color="auto"/>
          </w:divBdr>
        </w:div>
      </w:divsChild>
    </w:div>
    <w:div w:id="1272979670">
      <w:bodyDiv w:val="1"/>
      <w:marLeft w:val="0"/>
      <w:marRight w:val="0"/>
      <w:marTop w:val="0"/>
      <w:marBottom w:val="0"/>
      <w:divBdr>
        <w:top w:val="none" w:sz="0" w:space="0" w:color="auto"/>
        <w:left w:val="none" w:sz="0" w:space="0" w:color="auto"/>
        <w:bottom w:val="none" w:sz="0" w:space="0" w:color="auto"/>
        <w:right w:val="none" w:sz="0" w:space="0" w:color="auto"/>
      </w:divBdr>
      <w:divsChild>
        <w:div w:id="141042157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Elnur P. Asan</dc:creator>
  <cp:keywords/>
  <dc:description/>
  <cp:lastModifiedBy>Elnur P. Asan</cp:lastModifiedBy>
  <cp:revision>3</cp:revision>
  <dcterms:created xsi:type="dcterms:W3CDTF">2022-11-22T06:20:00Z</dcterms:created>
  <dcterms:modified xsi:type="dcterms:W3CDTF">2022-11-22T08:19:00Z</dcterms:modified>
</cp:coreProperties>
</file>