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Assignment 5 Strategy Pattern</w:t>
      </w:r>
    </w:p>
    <w:p>
      <w:pPr>
        <w:pStyle w:val="Heading1"/>
      </w:pPr>
      <w:r>
        <w:t>1 Introduction</w:t>
      </w:r>
    </w:p>
    <w:p>
      <w:r>
        <w:t>This project uses Option B, a calculator. Addition, subtraction, and multiplication are interchangeable algorithms behind the OperationStrategy interface. Calculator holds a strategy and delegates the calculation to it. Main selects the operation and changes it at runtime on the same calculator object.</w:t>
      </w:r>
    </w:p>
    <w:p>
      <w:pPr>
        <w:pStyle w:val="Heading1"/>
      </w:pPr>
      <w:r>
        <w:t>2 UML class diagram</w:t>
      </w:r>
    </w:p>
    <w:p>
      <w:r>
        <w:drawing>
          <wp:inline xmlns:a="http://schemas.openxmlformats.org/drawingml/2006/main" xmlns:pic="http://schemas.openxmlformats.org/drawingml/2006/picture">
            <wp:extent cx="6217920" cy="4248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48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Main creates the concrete strategies and supplies them to Calculator. Dashed lines with a hollow triangle show interface implementation. Calculator holds an OperationStrategy reference and calls its execute method.</w:t>
      </w:r>
    </w:p>
    <w:p>
      <w:r>
        <w:br w:type="page"/>
      </w:r>
    </w:p>
    <w:p>
      <w:pPr>
        <w:pStyle w:val="Heading1"/>
      </w:pPr>
      <w:r>
        <w:t>3 Clean code principles</w:t>
      </w:r>
    </w:p>
    <w:p>
      <w:pPr>
        <w:pStyle w:val="Heading2"/>
      </w:pPr>
      <w:r>
        <w:t>Chapter 9 Unit Tests</w:t>
      </w:r>
    </w:p>
    <w:p>
      <w:r>
        <w:t>Single concept per test. Each test checks one behavior: addition, subtraction, multiplication, or runtime switching. Tests create their own calculator and have one assertion, so they do not share state or depend on execution order. A small assertion helper keeps the tests free of external libraries.</w:t>
      </w:r>
    </w:p>
    <w:p>
      <w:pPr>
        <w:spacing w:after="140" w:line="240" w:lineRule="auto"/>
      </w:pPr>
      <w:r>
        <w:rPr>
          <w:rFonts w:ascii="Consolas" w:hAnsi="Consolas"/>
          <w:sz w:val="18"/>
        </w:rPr>
        <w:t>private static void addsTwoNumbers() {</w:t>
      </w:r>
      <w:r>
        <w:rPr>
          <w:rFonts w:ascii="Consolas" w:hAnsi="Consolas"/>
          <w:sz w:val="18"/>
        </w:rPr>
        <w:br/>
        <w:t xml:space="preserve">    Calculator calculator = new Calculator(new AddStrategy());</w:t>
      </w:r>
      <w:r>
        <w:rPr>
          <w:rFonts w:ascii="Consolas" w:hAnsi="Consolas"/>
          <w:sz w:val="18"/>
        </w:rPr>
        <w:br/>
        <w:t xml:space="preserve">    assertEquals(15.0, calculator.calculate(10, 5)); // Addition only.</w:t>
      </w:r>
      <w:r>
        <w:rPr>
          <w:rFonts w:ascii="Consolas" w:hAnsi="Consolas"/>
          <w:sz w:val="18"/>
        </w:rPr>
        <w:br/>
        <w:t>}</w:t>
      </w:r>
    </w:p>
    <w:p>
      <w:pPr>
        <w:pStyle w:val="Heading2"/>
      </w:pPr>
      <w:r>
        <w:t>Chapter 10 Classes</w:t>
      </w:r>
    </w:p>
    <w:p>
      <w:r>
        <w:t>Single Responsibility Principle. Strategies perform arithmetic, Calculator delegates execution, and Main configures strategies and prints the demo. Changing console output does not require changing an arithmetic class.</w:t>
      </w:r>
    </w:p>
    <w:p>
      <w:pPr>
        <w:spacing w:after="140" w:line="240" w:lineRule="auto"/>
      </w:pPr>
      <w:r>
        <w:rPr>
          <w:rFonts w:ascii="Consolas" w:hAnsi="Consolas"/>
          <w:sz w:val="18"/>
        </w:rPr>
        <w:t>// Calculator only delegates the calculation.</w:t>
      </w:r>
      <w:r>
        <w:rPr>
          <w:rFonts w:ascii="Consolas" w:hAnsi="Consolas"/>
          <w:sz w:val="18"/>
        </w:rPr>
        <w:br/>
        <w:t>public double calculate(double firstNumber, double secondNumber) {</w:t>
      </w:r>
      <w:r>
        <w:rPr>
          <w:rFonts w:ascii="Consolas" w:hAnsi="Consolas"/>
          <w:sz w:val="18"/>
        </w:rPr>
        <w:br/>
        <w:t xml:space="preserve">    return strategy.execute(firstNumber, secondNumber);</w:t>
      </w:r>
      <w:r>
        <w:rPr>
          <w:rFonts w:ascii="Consolas" w:hAnsi="Consolas"/>
          <w:sz w:val="18"/>
        </w:rPr>
        <w:br/>
        <w:t>}</w:t>
      </w:r>
    </w:p>
    <w:p>
      <w:pPr>
        <w:pStyle w:val="Heading2"/>
      </w:pPr>
      <w:r>
        <w:t>Chapter 11 Systems</w:t>
      </w:r>
    </w:p>
    <w:p>
      <w:r>
        <w:t>Separate construction from use. Main constructs the concrete strategies and supplies them to Calculator. Calculator uses the interface without creating the algorithms itself. Passing a strategy through a constructor or setter is simple dependency injection and needs no framework.</w:t>
      </w:r>
    </w:p>
    <w:p>
      <w:pPr>
        <w:spacing w:after="140" w:line="240" w:lineRule="auto"/>
      </w:pPr>
      <w:r>
        <w:rPr>
          <w:rFonts w:ascii="Consolas" w:hAnsi="Consolas"/>
          <w:sz w:val="18"/>
        </w:rPr>
        <w:t>// Main constructs and supplies the algorithm.</w:t>
      </w:r>
      <w:r>
        <w:rPr>
          <w:rFonts w:ascii="Consolas" w:hAnsi="Consolas"/>
          <w:sz w:val="18"/>
        </w:rPr>
        <w:br/>
        <w:t>Calculator calculator = new Calculator(new AddStrategy());</w:t>
      </w:r>
      <w:r>
        <w:rPr>
          <w:rFonts w:ascii="Consolas" w:hAnsi="Consolas"/>
          <w:sz w:val="18"/>
        </w:rPr>
        <w:br/>
        <w:t>// The same context can receive another algorithm at runtime.</w:t>
      </w:r>
      <w:r>
        <w:rPr>
          <w:rFonts w:ascii="Consolas" w:hAnsi="Consolas"/>
          <w:sz w:val="18"/>
        </w:rPr>
        <w:br/>
        <w:t>calculator.setStrategy(new MultiplyStrategy());</w:t>
      </w:r>
    </w:p>
    <w:p>
      <w:pPr>
        <w:pStyle w:val="Heading1"/>
      </w:pPr>
      <w:r>
        <w:t>4 Conclusion</w:t>
      </w:r>
    </w:p>
    <w:p>
      <w:r>
        <w:t>The demo adds, subtracts, multiplies, and switches back to addition. Calculator has no if or switch for operation types. A new operation requires another strategy and client code to select it; existing strategies and Calculator stay unchanged. The extra classes add structure to a basic calculator but make algorithms easy to replace. All four tests pass.</w:t>
      </w:r>
    </w:p>
    <w:p>
      <w:pPr>
        <w:pStyle w:val="Heading1"/>
      </w:pPr>
      <w:r>
        <w:t>5 GitHub repository</w:t>
      </w:r>
    </w:p>
    <w:p>
      <w:r>
        <w:t>Repository link: Add the GitHub URL after publishing this project.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18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 Strategy Pattern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