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563C5" w14:textId="795F4AD9" w:rsidR="003C2746" w:rsidRDefault="003C274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57C76503" w14:textId="1D5BE1BA" w:rsidR="003C2746" w:rsidRPr="003C2746" w:rsidRDefault="003C2746">
      <w:pPr>
        <w:rPr>
          <w:rFonts w:ascii="Calibri" w:eastAsia="Calibri" w:hAnsi="Calibri" w:cs="Calibri"/>
          <w:color w:val="000000"/>
          <w:sz w:val="104"/>
          <w:szCs w:val="104"/>
        </w:rPr>
      </w:pPr>
      <w:r w:rsidRPr="003C2746">
        <w:rPr>
          <w:rFonts w:ascii="Calibri" w:eastAsia="Calibri" w:hAnsi="Calibri" w:cs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EF6F70" wp14:editId="4C50D2EE">
                <wp:simplePos x="0" y="0"/>
                <wp:positionH relativeFrom="margin">
                  <wp:align>left</wp:align>
                </wp:positionH>
                <wp:positionV relativeFrom="paragraph">
                  <wp:posOffset>2731398</wp:posOffset>
                </wp:positionV>
                <wp:extent cx="2381250" cy="1562100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055AD" w14:textId="370E5339" w:rsidR="003C2746" w:rsidRDefault="003C2746">
                            <w:r>
                              <w:t xml:space="preserve">Alumnos: </w:t>
                            </w:r>
                            <w:proofErr w:type="spellStart"/>
                            <w:r>
                              <w:t>Stockl</w:t>
                            </w:r>
                            <w:proofErr w:type="spellEnd"/>
                            <w:r>
                              <w:t>, Serena.</w:t>
                            </w:r>
                          </w:p>
                          <w:p w14:paraId="718782B1" w14:textId="75E3966A" w:rsidR="003C2746" w:rsidRDefault="003C2746">
                            <w:r>
                              <w:tab/>
                              <w:t xml:space="preserve">     </w:t>
                            </w:r>
                            <w:proofErr w:type="spellStart"/>
                            <w:r>
                              <w:t>Arakelian</w:t>
                            </w:r>
                            <w:proofErr w:type="spellEnd"/>
                            <w:r>
                              <w:t>, Santiago.</w:t>
                            </w:r>
                          </w:p>
                          <w:p w14:paraId="339234AC" w14:textId="49C06B5C" w:rsidR="003C2746" w:rsidRDefault="003C2746">
                            <w:r>
                              <w:tab/>
                              <w:t xml:space="preserve">     Ducal, Melina.</w:t>
                            </w:r>
                          </w:p>
                          <w:p w14:paraId="36E9B932" w14:textId="1FD70B5B" w:rsidR="003C2746" w:rsidRDefault="003C2746">
                            <w:r>
                              <w:tab/>
                              <w:t xml:space="preserve">     </w:t>
                            </w:r>
                            <w:proofErr w:type="spellStart"/>
                            <w:r>
                              <w:t>Lopez</w:t>
                            </w:r>
                            <w:proofErr w:type="spellEnd"/>
                            <w:r>
                              <w:t xml:space="preserve"> Duarte, Tomás.</w:t>
                            </w:r>
                          </w:p>
                          <w:p w14:paraId="17DB6280" w14:textId="565E8411" w:rsidR="003C2746" w:rsidRDefault="003C2746"/>
                          <w:p w14:paraId="02FD6987" w14:textId="46C70466" w:rsidR="003C2746" w:rsidRDefault="003C2746">
                            <w:r>
                              <w:t xml:space="preserve">Profesor: </w:t>
                            </w:r>
                            <w:proofErr w:type="spellStart"/>
                            <w:r>
                              <w:t>Milio</w:t>
                            </w:r>
                            <w:proofErr w:type="spellEnd"/>
                            <w:r>
                              <w:t>, Claudio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F6F7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15.05pt;width:187.5pt;height:12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o/VDwIAAPoDAAAOAAAAZHJzL2Uyb0RvYy54bWysU9tuGyEQfa/Uf0C813upnTorr6PUaapK&#10;6UVK+wEYWC8qMBSwd92vz8A6jtW+Vd0HBDszhzlnDqub0WhykD4osC2tZiUl0nIQyu5a+uP7/Zsl&#10;JSEyK5gGK1t6lIHerF+/Wg2ukTX0oIX0BEFsaAbX0j5G1xRF4L00LMzASYvBDrxhEY9+VwjPBkQ3&#10;uqjL8qoYwAvngcsQ8O/dFKTrjN91ksevXRdkJLql2FvMq8/rNq3FesWanWeuV/zUBvuHLgxTFi89&#10;Q92xyMjeq7+gjOIeAnRxxsEU0HWKy8wB2VTlH2wee+Zk5oLiBHeWKfw/WP7l8M0TJXB2lFhmcESb&#10;PRMeiJAkyjECqZNIgwsN5j46zI7jexhTQSIc3APwn4FY2PTM7uSt9zD0kglsskqVxUXphBMSyHb4&#10;DAJvY/sIGWjsvEmAqAlBdBzW8Twg7INw/Fm/XVb1AkMcY9Xiqq7KPMKCNc/lzof4UYIhadNSjw7I&#10;8OzwEGJqhzXPKek2C/dK6+wCbcnQ0utFvcgFFxGjIppUK9PSZZm+yTaJ5QcrcnFkSk97vEDbE+3E&#10;dOIcx+2IiUmLLYgjCuBhMiM+Htz04H9TMqARWxp+7ZmXlOhPFkW8rubz5Nx8mC/e1Xjwl5HtZYRZ&#10;jlAtjZRM203Mbp+43qLYncoyvHRy6hUNltU5PYbk4Mtzznp5susnAAAA//8DAFBLAwQUAAYACAAA&#10;ACEAJqElEN0AAAAIAQAADwAAAGRycy9kb3ducmV2LnhtbEyPwU7DMBBE70j8g7VI3Kgd2qYlZFMh&#10;EFdQC1Ti5ibbJCJeR7HbhL9nOcFxdlYzb/LN5Dp1piG0nhGSmQFFXPqq5Rrh/e35Zg0qRMuV7TwT&#10;wjcF2BSXF7nNKj/yls67WCsJ4ZBZhCbGPtM6lA05G2a+Jxbv6Adno8ih1tVgRwl3nb41JtXOtiwN&#10;je3psaHya3dyCB8vx8/9wrzWT27Zj34ymt2dRry+mh7uQUWa4t8z/OILOhTCdPAnroLqEGRIRFjM&#10;TQJK7PlqKZcDQrpKE9BFrv8PKH4AAAD//wMAUEsBAi0AFAAGAAgAAAAhALaDOJL+AAAA4QEAABMA&#10;AAAAAAAAAAAAAAAAAAAAAFtDb250ZW50X1R5cGVzXS54bWxQSwECLQAUAAYACAAAACEAOP0h/9YA&#10;AACUAQAACwAAAAAAAAAAAAAAAAAvAQAAX3JlbHMvLnJlbHNQSwECLQAUAAYACAAAACEApYKP1Q8C&#10;AAD6AwAADgAAAAAAAAAAAAAAAAAuAgAAZHJzL2Uyb0RvYy54bWxQSwECLQAUAAYACAAAACEAJqEl&#10;EN0AAAAIAQAADwAAAAAAAAAAAAAAAABpBAAAZHJzL2Rvd25yZXYueG1sUEsFBgAAAAAEAAQA8wAA&#10;AHMFAAAAAA==&#10;" filled="f" stroked="f">
                <v:textbox>
                  <w:txbxContent>
                    <w:p w14:paraId="0D7055AD" w14:textId="370E5339" w:rsidR="003C2746" w:rsidRDefault="003C2746">
                      <w:r>
                        <w:t xml:space="preserve">Alumnos: </w:t>
                      </w:r>
                      <w:proofErr w:type="spellStart"/>
                      <w:r>
                        <w:t>Stockl</w:t>
                      </w:r>
                      <w:proofErr w:type="spellEnd"/>
                      <w:r>
                        <w:t>, Serena.</w:t>
                      </w:r>
                    </w:p>
                    <w:p w14:paraId="718782B1" w14:textId="75E3966A" w:rsidR="003C2746" w:rsidRDefault="003C2746">
                      <w:r>
                        <w:tab/>
                        <w:t xml:space="preserve">     </w:t>
                      </w:r>
                      <w:proofErr w:type="spellStart"/>
                      <w:r>
                        <w:t>Arakelian</w:t>
                      </w:r>
                      <w:proofErr w:type="spellEnd"/>
                      <w:r>
                        <w:t>, Santiago.</w:t>
                      </w:r>
                    </w:p>
                    <w:p w14:paraId="339234AC" w14:textId="49C06B5C" w:rsidR="003C2746" w:rsidRDefault="003C2746">
                      <w:r>
                        <w:tab/>
                        <w:t xml:space="preserve">     Ducal, Melina.</w:t>
                      </w:r>
                    </w:p>
                    <w:p w14:paraId="36E9B932" w14:textId="1FD70B5B" w:rsidR="003C2746" w:rsidRDefault="003C2746">
                      <w:r>
                        <w:tab/>
                        <w:t xml:space="preserve">     </w:t>
                      </w:r>
                      <w:proofErr w:type="spellStart"/>
                      <w:r>
                        <w:t>Lopez</w:t>
                      </w:r>
                      <w:proofErr w:type="spellEnd"/>
                      <w:r>
                        <w:t xml:space="preserve"> Duarte, Tomás.</w:t>
                      </w:r>
                    </w:p>
                    <w:p w14:paraId="17DB6280" w14:textId="565E8411" w:rsidR="003C2746" w:rsidRDefault="003C2746"/>
                    <w:p w14:paraId="02FD6987" w14:textId="46C70466" w:rsidR="003C2746" w:rsidRDefault="003C2746">
                      <w:r>
                        <w:t xml:space="preserve">Profesor: </w:t>
                      </w:r>
                      <w:proofErr w:type="spellStart"/>
                      <w:r>
                        <w:t>Milio</w:t>
                      </w:r>
                      <w:proofErr w:type="spellEnd"/>
                      <w:r>
                        <w:t>, Claudio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2746">
        <w:rPr>
          <w:rFonts w:ascii="Calibri" w:eastAsia="Calibri" w:hAnsi="Calibri" w:cs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71383C" wp14:editId="300EE4AF">
                <wp:simplePos x="0" y="0"/>
                <wp:positionH relativeFrom="margin">
                  <wp:align>center</wp:align>
                </wp:positionH>
                <wp:positionV relativeFrom="paragraph">
                  <wp:posOffset>104140</wp:posOffset>
                </wp:positionV>
                <wp:extent cx="5934075" cy="1404620"/>
                <wp:effectExtent l="0" t="0" r="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74C29" w14:textId="1F6E9FFF" w:rsidR="003C2746" w:rsidRDefault="003C2746" w:rsidP="003C2746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TP Integrador</w:t>
                            </w:r>
                          </w:p>
                          <w:p w14:paraId="71FCC3F6" w14:textId="76DB0294" w:rsidR="003C2746" w:rsidRPr="003C2746" w:rsidRDefault="003C2746" w:rsidP="003C2746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Análisis de Sistemas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71383C" id="_x0000_s1027" type="#_x0000_t202" style="position:absolute;margin-left:0;margin-top:8.2pt;width:467.2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CNLFgIAAAMEAAAOAAAAZHJzL2Uyb0RvYy54bWysU9uO2yAQfa/Uf0C8N77U2WysOKtttqkq&#10;bS/Sth9AMI5RgaFAYqdf3wFns1H7VtUPCDzMmTlnDqu7UStyFM5LMA0tZjklwnBopdk39Pu37Ztb&#10;SnxgpmUKjGjoSXh6t379ajXYWpTQg2qFIwhifD3YhvYh2DrLPO+FZn4GVhgMduA0C3h0+6x1bEB0&#10;rbIyz2+yAVxrHXDhPf59mIJ0nfC7TvDwpeu8CEQ1FHsLaXVp3cU1W69YvXfM9pKf22D/0IVm0mDR&#10;C9QDC4wcnPwLSkvuwEMXZhx0Bl0nuUgckE2R/8HmqWdWJC4ojrcXmfz/g+Wfj18dkW1Dy2JBiWEa&#10;h7Q5sNYBaQUJYgxAyijTYH2Nt58s3g/jOxhx3Imyt4/Af3hiYNMzsxf3zsHQC9Zim0XMzK5SJxwf&#10;QXbDJ2ixGjsESEBj53TUEFUhiI7jOl1GhH0Qjj/ny7dVvphTwjFWVHl1U6YhZqx+TrfOhw8CNImb&#10;hjr0QIJnx0cfYjusfr4SqxnYSqWSD5QhQ0OX83KeEq4iWga0qZK6obd5/CbjRJbvTZuSA5Nq2mMB&#10;Zc60I9OJcxh3YxI6aRIl2UF7Qh0cTK7EV4SbHtwvSgZ0ZEP9zwNzghL10aCWy6KqooXToZovkDhx&#10;15HddYQZjlANDZRM201Ito+Uvb1HzbcyqfHSyblldFoS6fwqopWvz+nWy9td/wYAAP//AwBQSwME&#10;FAAGAAgAAAAhAFotSW3dAAAABwEAAA8AAABkcnMvZG93bnJldi54bWxMj8FOwzAQRO9I/IO1SNyo&#10;Q1rSEuJUFWrLEWgjzm68JBHx2ordNPw9ywmOOzOaeVusJ9uLEYfQOVJwP0tAINXOdNQoqI67uxWI&#10;EDUZ3TtCBd8YYF1eXxU6N+5C7zgeYiO4hEKuFbQx+lzKULdodZg5j8TepxusjnwOjTSDvnC57WWa&#10;JJm0uiNeaLXH5xbrr8PZKvDR75cvw+vbZrsbk+pjX6Vds1Xq9mbaPIGIOMW/MPziMzqUzHRyZzJB&#10;9Ar4kchqtgDB7uN88QDipCCdLzOQZSH/85c/AAAA//8DAFBLAQItABQABgAIAAAAIQC2gziS/gAA&#10;AOEBAAATAAAAAAAAAAAAAAAAAAAAAABbQ29udGVudF9UeXBlc10ueG1sUEsBAi0AFAAGAAgAAAAh&#10;ADj9If/WAAAAlAEAAAsAAAAAAAAAAAAAAAAALwEAAF9yZWxzLy5yZWxzUEsBAi0AFAAGAAgAAAAh&#10;AJ/MI0sWAgAAAwQAAA4AAAAAAAAAAAAAAAAALgIAAGRycy9lMm9Eb2MueG1sUEsBAi0AFAAGAAgA&#10;AAAhAFotSW3dAAAABwEAAA8AAAAAAAAAAAAAAAAAcAQAAGRycy9kb3ducmV2LnhtbFBLBQYAAAAA&#10;BAAEAPMAAAB6BQAAAAA=&#10;" filled="f" stroked="f">
                <v:textbox style="mso-fit-shape-to-text:t">
                  <w:txbxContent>
                    <w:p w14:paraId="49474C29" w14:textId="1F6E9FFF" w:rsidR="003C2746" w:rsidRDefault="003C2746" w:rsidP="003C2746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TP Integrador</w:t>
                      </w:r>
                    </w:p>
                    <w:p w14:paraId="71FCC3F6" w14:textId="76DB0294" w:rsidR="003C2746" w:rsidRPr="003C2746" w:rsidRDefault="003C2746" w:rsidP="003C2746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Análisis de Sistemas 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eastAsia="Calibri" w:hAnsi="Calibri" w:cs="Calibri"/>
          <w:color w:val="000000"/>
        </w:rPr>
        <w:br w:type="page"/>
      </w:r>
      <w:r>
        <w:rPr>
          <w:rFonts w:ascii="Calibri" w:eastAsia="Calibri" w:hAnsi="Calibri" w:cs="Calibri"/>
          <w:color w:val="000000"/>
        </w:rPr>
        <w:lastRenderedPageBreak/>
        <w:t>T</w:t>
      </w:r>
    </w:p>
    <w:p w14:paraId="0087EB6C" w14:textId="77777777" w:rsidR="00923EE3" w:rsidRDefault="00923EE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18014FAA" w14:textId="77777777" w:rsidR="00923EE3" w:rsidRDefault="00923EE3">
      <w:pPr>
        <w:rPr>
          <w:rFonts w:ascii="Calibri" w:eastAsia="Calibri" w:hAnsi="Calibri" w:cs="Calibri"/>
        </w:rPr>
      </w:pPr>
    </w:p>
    <w:p w14:paraId="0559F119" w14:textId="3D77886D" w:rsidR="00923EE3" w:rsidRDefault="00BC407F">
      <w:pPr>
        <w:pStyle w:val="Ttulo1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Análisis y diseño de Sistemas I</w:t>
      </w:r>
    </w:p>
    <w:p w14:paraId="6682F25E" w14:textId="76D1654A" w:rsidR="00923EE3" w:rsidRDefault="00BC407F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Guía de aprendizaje 4.</w:t>
      </w:r>
      <w:r w:rsidR="004B282A">
        <w:rPr>
          <w:rFonts w:ascii="Calibri" w:eastAsia="Calibri" w:hAnsi="Calibri" w:cs="Calibri"/>
        </w:rPr>
        <w:t>1</w:t>
      </w:r>
    </w:p>
    <w:p w14:paraId="4898F962" w14:textId="77777777" w:rsidR="00923EE3" w:rsidRDefault="00923EE3">
      <w:pPr>
        <w:jc w:val="right"/>
        <w:rPr>
          <w:rFonts w:ascii="Calibri" w:eastAsia="Calibri" w:hAnsi="Calibri" w:cs="Calibri"/>
        </w:rPr>
      </w:pPr>
    </w:p>
    <w:p w14:paraId="2FA3FA65" w14:textId="070F36C6" w:rsidR="00923EE3" w:rsidRDefault="00BC407F">
      <w:pPr>
        <w:pStyle w:val="Ttulo2"/>
        <w:numPr>
          <w:ilvl w:val="1"/>
          <w:numId w:val="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Unidad 4 – Casos de uso</w:t>
      </w:r>
    </w:p>
    <w:p w14:paraId="40C9CDB5" w14:textId="77777777" w:rsidR="00923EE3" w:rsidRDefault="00923EE3">
      <w:pPr>
        <w:rPr>
          <w:rFonts w:ascii="Calibri" w:eastAsia="Calibri" w:hAnsi="Calibri" w:cs="Calibri"/>
        </w:rPr>
      </w:pPr>
    </w:p>
    <w:p w14:paraId="0A6FAF2A" w14:textId="77777777" w:rsidR="006E48B2" w:rsidRDefault="006E48B2">
      <w:pPr>
        <w:rPr>
          <w:rFonts w:ascii="Calibri" w:eastAsia="Calibri" w:hAnsi="Calibri" w:cs="Calibri"/>
        </w:rPr>
      </w:pPr>
    </w:p>
    <w:p w14:paraId="7B785604" w14:textId="54FB2750" w:rsidR="006E48B2" w:rsidRDefault="006E48B2">
      <w:pPr>
        <w:rPr>
          <w:rFonts w:ascii="Calibri" w:eastAsia="Calibri" w:hAnsi="Calibri" w:cs="Calibri"/>
          <w:lang w:val="es-AR"/>
        </w:rPr>
      </w:pPr>
      <w:r w:rsidRPr="006E48B2">
        <w:rPr>
          <w:rFonts w:ascii="Calibri" w:eastAsia="Calibri" w:hAnsi="Calibri" w:cs="Calibri"/>
          <w:lang w:val="es-AR"/>
        </w:rPr>
        <w:t>Para realizar el trabajo pr</w:t>
      </w:r>
      <w:r>
        <w:rPr>
          <w:rFonts w:ascii="Calibri" w:eastAsia="Calibri" w:hAnsi="Calibri" w:cs="Calibri"/>
          <w:lang w:val="es-AR"/>
        </w:rPr>
        <w:t>áctico tome en cuenta los siguientes lineamientos:</w:t>
      </w:r>
    </w:p>
    <w:p w14:paraId="60C4EEC9" w14:textId="77777777" w:rsidR="006E48B2" w:rsidRDefault="006E48B2">
      <w:pPr>
        <w:rPr>
          <w:rFonts w:ascii="Calibri" w:eastAsia="Calibri" w:hAnsi="Calibri" w:cs="Calibri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1683"/>
        <w:gridCol w:w="2469"/>
        <w:gridCol w:w="2526"/>
      </w:tblGrid>
      <w:tr w:rsidR="00F4644F" w:rsidRPr="00F4644F" w14:paraId="1BD5D565" w14:textId="77777777" w:rsidTr="00F4644F">
        <w:trPr>
          <w:trHeight w:val="449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4704D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Indicador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53E12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Descriptor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7B1B5E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Contexto</w:t>
            </w:r>
          </w:p>
        </w:tc>
      </w:tr>
      <w:tr w:rsidR="00F4644F" w:rsidRPr="00F4644F" w14:paraId="36E5B667" w14:textId="77777777" w:rsidTr="00F4644F">
        <w:trPr>
          <w:trHeight w:val="3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83AE9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A8F7D4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84B2A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Criterio A+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89194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Criterio B</w:t>
            </w:r>
          </w:p>
        </w:tc>
      </w:tr>
      <w:tr w:rsidR="00F4644F" w:rsidRPr="00F4644F" w14:paraId="677C0946" w14:textId="77777777" w:rsidTr="00F4644F">
        <w:trPr>
          <w:trHeight w:val="34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36CE1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Identificación del Caso de Uso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4B6F3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  <w:p w14:paraId="4CAB5F7E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Delimitación del caso de uso.</w:t>
            </w:r>
          </w:p>
          <w:p w14:paraId="657B4F18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64241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El caso de uso identificado debe encontrarse debidamente delimitado y debe cumplir solo con el objetivo perseguido por el actor.</w:t>
            </w:r>
          </w:p>
          <w:p w14:paraId="0D789F18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74CEF88D" w14:textId="77777777" w:rsidTr="00F4644F">
        <w:trPr>
          <w:trHeight w:val="34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7CAD0E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07B7C4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21D78F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El tamaño y complejidad del caso de uso debe ajustarse y cumplir con dar solución exacta al requisito funcional en cuestión asociado con el caso de uso.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75E72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El tamaño del caso de uso no debe excederse del sentido lógico, de </w:t>
            </w:r>
            <w:proofErr w:type="gramStart"/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ser  muy</w:t>
            </w:r>
            <w:proofErr w:type="gramEnd"/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 extenso se puede dividir en dos casos de uso con funciones parciales, pero debidamente identificados, limitados y asociadas</w:t>
            </w:r>
          </w:p>
        </w:tc>
      </w:tr>
      <w:tr w:rsidR="00F4644F" w:rsidRPr="00F4644F" w14:paraId="5BEE8818" w14:textId="77777777" w:rsidTr="00F4644F">
        <w:trPr>
          <w:trHeight w:val="34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2241D1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3CDDD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  <w:p w14:paraId="083D5016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Relación cabal con el objetivo del actor.</w:t>
            </w:r>
          </w:p>
          <w:p w14:paraId="33360355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2A9538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 xml:space="preserve">El caso de uso identificado debe contener las operaciones y </w:t>
            </w:r>
            <w:proofErr w:type="spellStart"/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suboperaciones</w:t>
            </w:r>
            <w:proofErr w:type="spellEnd"/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 xml:space="preserve"> internas que sirven para cumplir exactamente con el objetivo del actor.</w:t>
            </w:r>
          </w:p>
          <w:p w14:paraId="0EAB47CF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3E0653A5" w14:textId="77777777" w:rsidTr="00F4644F">
        <w:trPr>
          <w:trHeight w:val="34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7EDE3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9E1042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271F1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Las operaciones y </w:t>
            </w:r>
            <w:proofErr w:type="spellStart"/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suboperaciones</w:t>
            </w:r>
            <w:proofErr w:type="spellEnd"/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 que se desarrollan dentro del caso de uso</w:t>
            </w: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 xml:space="preserve"> </w:t>
            </w: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cumplen con desarrollar de manera exacta y completa los objetivos del actor.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A0CB5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Las operaciones y </w:t>
            </w:r>
            <w:proofErr w:type="spellStart"/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suboperaciones</w:t>
            </w:r>
            <w:proofErr w:type="spellEnd"/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 contenidas en el caso de uso son pertinentes, </w:t>
            </w:r>
            <w:proofErr w:type="gramStart"/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y</w:t>
            </w:r>
            <w:proofErr w:type="gramEnd"/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 además, también son fácilmente identificadas, conocidas y desempeñadas por el actor.</w:t>
            </w:r>
          </w:p>
        </w:tc>
      </w:tr>
      <w:tr w:rsidR="00F4644F" w:rsidRPr="00F4644F" w14:paraId="5B020728" w14:textId="77777777" w:rsidTr="00F4644F">
        <w:trPr>
          <w:trHeight w:val="34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3BD42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Nombre del Caso de Uso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40380F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Claridad y Precisión.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3824C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El nombre del caso de uso debe ser claro y preciso para reflejar de manera inequívoca los objetivos del actor.</w:t>
            </w:r>
          </w:p>
          <w:p w14:paraId="629A7832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17636840" w14:textId="77777777" w:rsidTr="00F4644F">
        <w:trPr>
          <w:trHeight w:val="32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96012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478ADF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7826C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El nombre del caso de uso describe de manera clara y precisa las metas o acciones que el actor busca lograr, evitando ambigüedades y </w:t>
            </w: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lastRenderedPageBreak/>
              <w:t>facilitando una comprensión inmediata.</w:t>
            </w:r>
          </w:p>
          <w:p w14:paraId="4D435B46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177F4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lastRenderedPageBreak/>
              <w:t xml:space="preserve">La estructura del nombre del caso de Uso involucra un VERBO EN INFINITIVO + OBJETO DE ACCIÓN, por ejemplo, “Reservar Mesa” o “Vender Ticket” o “Registrar Cliente”, así </w:t>
            </w: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lastRenderedPageBreak/>
              <w:t>se precisa con determinación el objetivo del CU). </w:t>
            </w:r>
          </w:p>
          <w:p w14:paraId="35339838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37E045EB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A312CD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51B1E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Coincidencia con Objetivos del Actor.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DFCCE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 xml:space="preserve">El nombre del caso de </w:t>
            </w:r>
            <w:proofErr w:type="gramStart"/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uso  .</w:t>
            </w:r>
            <w:proofErr w:type="gramEnd"/>
          </w:p>
          <w:p w14:paraId="31983970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2576478D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E7261C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ADBC91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7C997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El nombre del caso de uso refleja de manera directa y precisa los objetivos específicos del actor, estableciendo una conexión clara entre el nombre y las metas que se buscan alcanzar.</w:t>
            </w:r>
          </w:p>
          <w:p w14:paraId="486D6133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6B5F9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La elección del nombre del caso de uso muestra una relación lógica con los objetivos del actor, proporcionando coherencia en la representación de las acciones previstas.</w:t>
            </w:r>
          </w:p>
          <w:p w14:paraId="78EFE021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1C77C306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A3C5E9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C65BE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Evitar Ambigüedades o Dualidades.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80BA8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Se busca que el nombre del caso de uso evite ambigüedades o interpretaciones duales, asegurando una comprensión única de los objetivos del actor.</w:t>
            </w:r>
          </w:p>
          <w:p w14:paraId="1DB3F982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58DD8107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818C01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E4DF80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F02E0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Se evitan términos ambiguos o interpretaciones duales en el nombre del caso de uso, garantizando que la descripción sea clara y sin posibilidad de malentendidos.</w:t>
            </w:r>
          </w:p>
          <w:p w14:paraId="03FE08E5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7F18A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La elección de palabras en el nombre del caso de uso contribuye a evitar posibles interpretaciones equívocas, favoreciendo una comprensión precisa.</w:t>
            </w:r>
          </w:p>
          <w:p w14:paraId="1CEA0564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5665FC91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ABD01F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C024B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Inclusión de Términos Específicos del Dominio.</w:t>
            </w:r>
          </w:p>
          <w:p w14:paraId="7AD0A03B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FDEFC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Se espera que el nombre del caso de uso utilice terminología específica del dominio para garantizar su comprensión precisa en el contexto de la aplicación.</w:t>
            </w:r>
          </w:p>
          <w:p w14:paraId="003A4497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7876387C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972ADC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53F62A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78499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El nombre del caso de uso incorpora términos específicos del dominio, asegurando una representación fiel de las acciones y objetivos del actor dentro del ámbito de la aplicación.</w:t>
            </w:r>
          </w:p>
          <w:p w14:paraId="0846A52C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B3652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La inclusión de términos específicos del dominio en el nombre del caso de uso mejora la comunicación y la comprensión entre los miembros del equipo de desarrollo y los </w:t>
            </w:r>
            <w:proofErr w:type="spellStart"/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stakeholders</w:t>
            </w:r>
            <w:proofErr w:type="spellEnd"/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.</w:t>
            </w:r>
          </w:p>
          <w:p w14:paraId="0F9F9726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5007C9CC" w14:textId="77777777" w:rsidTr="00F4644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1E947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Descripción del Caso de Uso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F28ED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Claridad y Complejidad.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11E7AA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La descripción del caso de uso es crucial para comprender las interacciones del sistema. La claridad en la presentación y la inclusión de detalles relevantes contribuyen a la comprensión general.</w:t>
            </w:r>
          </w:p>
          <w:p w14:paraId="24F116E3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13BDCA14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D56DF3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7F11E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A170B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La descripción del caso de uso es clara y fácil de entender, proporcionando detalles suficientes para comprender las interacciones clave. </w:t>
            </w:r>
          </w:p>
          <w:p w14:paraId="3BF2C050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88331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proofErr w:type="gramStart"/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Se toma en cuenta en la descripción del caso de Uso por lo menos nombrar cuáles son los Elementos de Datos involucrados?</w:t>
            </w:r>
            <w:proofErr w:type="gramEnd"/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 (Campos, Tags, Atributos de Datos).</w:t>
            </w:r>
          </w:p>
          <w:p w14:paraId="295DEF9B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0F07DD61" w14:textId="77777777" w:rsidTr="00F4644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E20A7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lastRenderedPageBreak/>
              <w:t>Desarrollo del Caso de Uso.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79A23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Claridad en la descripción del flujo principal.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0E0BE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 xml:space="preserve">La descripción del flujo principal del caso de uso debe ser clara y comprensible para que cualquier </w:t>
            </w:r>
            <w:proofErr w:type="spellStart"/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stakeholder</w:t>
            </w:r>
            <w:proofErr w:type="spellEnd"/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 xml:space="preserve"> pueda entender las acciones principales del sistema.</w:t>
            </w:r>
          </w:p>
          <w:p w14:paraId="225AC36C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0A0CDA7B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C48F3B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B79EB9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12CAB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El flujo principal del caso de uso se describe de manera clara y detallada, proporcionando una secuencia lógica de acciones que el sistema llevará a cabo para satisfacer el objetivo del actor.</w:t>
            </w:r>
          </w:p>
          <w:p w14:paraId="762B99EC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BCF1F7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La descripción del flujo principal evita jergas innecesarias y asegura que incluso aquellos no familiarizados con el sistema puedan comprender las acciones principales.</w:t>
            </w:r>
          </w:p>
          <w:p w14:paraId="489B54B1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4EA829AF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65270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355D8B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Identificación y manejo de excepciones.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26294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Un caso de uso bien desarrollado debe anticipar posibles escenarios de error o excepciones y describir cómo el sistema maneja estas situaciones.</w:t>
            </w:r>
          </w:p>
          <w:p w14:paraId="189CB3BD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0C9B69FC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53F81E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624CB2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5328B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Se identifican claramente posibles excepciones y se proporciona una descripción detallada de cómo el sistema maneja cada situación inesperada, asegurando robustez y confiabilidad.</w:t>
            </w:r>
          </w:p>
          <w:p w14:paraId="5010A4DC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165C3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La descripción de excepciones es suficientemente detallada para guiar al equipo de desarrollo en la implementación de mecanismos de manejo de errores.</w:t>
            </w:r>
          </w:p>
          <w:p w14:paraId="49F9BB83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3DCA7325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3D9069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9D7E5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Relación directa con los objetivos del actor.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C5E88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El caso de uso debe centrarse exclusivamente en lo que el sistema hará para satisfacer los objetivos del actor, sin detallar la implementación interna.</w:t>
            </w:r>
          </w:p>
          <w:p w14:paraId="20036871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004191EB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01FD8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C26D4B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7CF8E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Cada acción del caso de uso está directamente relacionada con un objetivo específico del actor, asegurando la alineación con los requerimientos del usuario.</w:t>
            </w:r>
          </w:p>
          <w:p w14:paraId="3A12576C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B0A618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Se evitan descripciones que detallen cómo se logrará cada acción, centrándose en qué hará el sistema para cumplir con los objetivos del actor.</w:t>
            </w:r>
          </w:p>
          <w:p w14:paraId="4FE0DB15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31B2D4B2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79D50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B0810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Modularidad y reutilización de acciones.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13BBC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Se valora la capacidad de descomponer el caso de uso en acciones modulares y reutilizables, promoviendo una estructura eficiente y de fácil mantenimiento.</w:t>
            </w:r>
          </w:p>
          <w:p w14:paraId="343D60AE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0CE75286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967034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5B55EF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C5989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El caso de uso se descompone en acciones modulares, lo que permite la reutilización de ciertas funcionalidades en otros contextos, promoviendo </w:t>
            </w: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lastRenderedPageBreak/>
              <w:t>la eficiencia en el desarrollo.</w:t>
            </w:r>
          </w:p>
          <w:p w14:paraId="2803C0F3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0DFE93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lastRenderedPageBreak/>
              <w:t xml:space="preserve">Se destaca la importancia </w:t>
            </w:r>
            <w:proofErr w:type="gramStart"/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de la modularidad</w:t>
            </w:r>
            <w:proofErr w:type="gramEnd"/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 en la descripción del caso de uso, señalando cómo esta característica facilita el mantenimiento y la escalabilidad del sistema.</w:t>
            </w:r>
          </w:p>
          <w:p w14:paraId="3AEC0E24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07D3C990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55912F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F7BE2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 xml:space="preserve">Validación de la descripción con los </w:t>
            </w:r>
            <w:proofErr w:type="spellStart"/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stakeholders</w:t>
            </w:r>
            <w:proofErr w:type="spellEnd"/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075B3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 xml:space="preserve">La descripción del caso de uso se valida con los </w:t>
            </w:r>
            <w:proofErr w:type="spellStart"/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stakeholders</w:t>
            </w:r>
            <w:proofErr w:type="spellEnd"/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 xml:space="preserve"> para garantizar su comprensión y confirmar que satisface sus necesidades y expectativas.</w:t>
            </w:r>
          </w:p>
          <w:p w14:paraId="032043C0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6FA92997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E83E41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A92324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5D6F9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La descripción del caso de uso se presenta a los </w:t>
            </w:r>
            <w:proofErr w:type="spellStart"/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stakeholders</w:t>
            </w:r>
            <w:proofErr w:type="spellEnd"/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 y se obtiene retroalimentación positiva, confirmando que la representación del flujo y las acciones es precisa.</w:t>
            </w:r>
          </w:p>
          <w:p w14:paraId="3404DF75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FD638C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Se realiza un proceso de validación con los </w:t>
            </w:r>
            <w:proofErr w:type="spellStart"/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stakeholders</w:t>
            </w:r>
            <w:proofErr w:type="spellEnd"/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, asegurando que la descripción del caso de uso cumple con sus expectativas y requisitos.</w:t>
            </w:r>
          </w:p>
          <w:p w14:paraId="48E0B5BF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08876F79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AD7174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642AF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Concisión y frases cortas.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921B9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La concisión y el uso de frases cortas facilitan la lectura y comprensión del caso de uso.</w:t>
            </w:r>
          </w:p>
          <w:p w14:paraId="74AF6A21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528C4645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CC359F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31E53D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40BC9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La descripción utiliza frases cortas y concisas para expresar cada acción, facilitando la rápida comprensión del lector.</w:t>
            </w:r>
          </w:p>
          <w:p w14:paraId="2BB4E175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A0B43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El caso de uso es fácilmente legible, incluso por aquellos que no están familiarizados con la terminología técnica.</w:t>
            </w:r>
          </w:p>
          <w:p w14:paraId="2ECEE74D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76FD9FF9" w14:textId="77777777" w:rsidTr="00F4644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0A1FA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Lectura del Caso de Uso.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2D6A6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Facilidad de lectura.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F18E8C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El caso de uso debe tener una estructura clara y de fácil lectura, debe contener frases cortas y de fácil comprensión por parte de personas no expertas.</w:t>
            </w:r>
          </w:p>
          <w:p w14:paraId="46F66E98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002BAEC4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EEFCBA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6273B7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FE0EF9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Los pasos contenidos dentro del caso de uso se describen de manera clara y sencilla, proporcionando facilidad de lectura y comprensión por parte de personas no expertas.</w:t>
            </w:r>
          </w:p>
          <w:p w14:paraId="2191119E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DA5DA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Los </w:t>
            </w:r>
            <w:proofErr w:type="gramStart"/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términos  y</w:t>
            </w:r>
            <w:proofErr w:type="gramEnd"/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 conceptos aplicados en el caso de uso son de fácil comprensión y entendimiento.</w:t>
            </w:r>
          </w:p>
          <w:p w14:paraId="04B072AB" w14:textId="77777777" w:rsidR="00F4644F" w:rsidRPr="00F4644F" w:rsidRDefault="00F4644F" w:rsidP="00F4644F">
            <w:pPr>
              <w:spacing w:after="240"/>
              <w:rPr>
                <w:lang w:val="es-AR" w:eastAsia="es-AR"/>
              </w:rPr>
            </w:pPr>
          </w:p>
        </w:tc>
      </w:tr>
      <w:tr w:rsidR="00F4644F" w:rsidRPr="00F4644F" w14:paraId="11D242ED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C41DD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D778A7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Secuencia correcta y lógica de pasos.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3C7DD3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La estructura de los pasos aplicados en el caso de uso debe seguir un flujo de acción correcto y lógico para evitar posibles confusiones de interpretación.</w:t>
            </w:r>
          </w:p>
          <w:p w14:paraId="16B3FBDE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5BD553AC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5E3851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A35A70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13A73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El flujo de acción del escenario principal y del escenario alternativo deben encontrarse en correcta secuencia lógica de pasos.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C3DB8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Las extensiones al caso de uso en cuestión deben estar muy bien definidas, señaladas y ubicadas dentro del flujo del caso de uso.</w:t>
            </w:r>
          </w:p>
          <w:p w14:paraId="5598A3EB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09C7CD28" w14:textId="77777777" w:rsidTr="00F4644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7DD81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Tamaño de las especificaciones en el escenario principal.</w:t>
            </w:r>
          </w:p>
          <w:p w14:paraId="3CF9668B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DFC3AE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Concisión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2B43E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La concisión en las especificaciones es crucial para garantizar la claridad y comprensión del escenario principal. El tamaño ideal se encuentra entre 20 y 40 líneas de intercambio de mensajes.</w:t>
            </w:r>
          </w:p>
          <w:p w14:paraId="12A973AF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1CE53EB7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161D12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661574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1DBC7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Las especificaciones son concisas, conteniendo la </w:t>
            </w: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lastRenderedPageBreak/>
              <w:t>información esencial del escenario principal en un rango de 20 a 30 líneas de intercambio de mensajes, lo que facilita su comprensión inmediata.</w:t>
            </w:r>
          </w:p>
          <w:p w14:paraId="62695CEC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EBEB2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lastRenderedPageBreak/>
              <w:t xml:space="preserve">Las especificaciones proporcionan un nivel de </w:t>
            </w: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lastRenderedPageBreak/>
              <w:t>detalle óptimo para comprender completamente el escenario principal, cubriendo cada interacción y acción de manera clara y detallada.</w:t>
            </w:r>
          </w:p>
          <w:p w14:paraId="5986A142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34987BB4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3AEE0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88A4A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Claridad es la estructura.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DF439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La estructura de las especificaciones debe ser clara y seguir un orden lógico, facilitando la comprensión del flujo de interacciones en el escenario principal.</w:t>
            </w:r>
          </w:p>
          <w:p w14:paraId="256F2984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3F7BE870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CE7E8F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DA0972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9178E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Las especificaciones siguen una estructura clara y lógica, facilitando la comprensión del flujo de interacciones en el escenario principal de manera ordenada y coherente.</w:t>
            </w:r>
          </w:p>
          <w:p w14:paraId="60F984D1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924C9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Las especificaciones se alinean perfectamente con el contexto general del caso de uso, asegurando una representación coherente del comportamiento del sistema en el escenario </w:t>
            </w:r>
            <w:proofErr w:type="gramStart"/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principal  y</w:t>
            </w:r>
            <w:proofErr w:type="gramEnd"/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 no incluyen </w:t>
            </w:r>
            <w:r w:rsidRPr="00F464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 </w:t>
            </w: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Alta, baja, modificación y consultas (ABM-C) </w:t>
            </w:r>
          </w:p>
          <w:p w14:paraId="5FB50B35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49694325" w14:textId="77777777" w:rsidTr="00F4644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0F804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Flujo Alternativo.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77770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Identificación de Errores o Excepciones.</w:t>
            </w:r>
          </w:p>
          <w:p w14:paraId="32FDD031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8ACBC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El caso de uso presenta un flujo alternativo que identifica claramente errores o excepciones en el escenario principal.</w:t>
            </w:r>
          </w:p>
          <w:p w14:paraId="09778656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3D51F0CB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1BB3B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8A9A5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50BEF1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Los errores o excepciones están claramente definidos y relacionados con situaciones específicas dentro del escenario principal.</w:t>
            </w:r>
          </w:p>
          <w:p w14:paraId="11B9C62C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44D50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La identificación es precisa y contribuye a una comprensión profunda de posibles problemas.</w:t>
            </w:r>
          </w:p>
          <w:p w14:paraId="1D46B9C8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0616F8EE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F6BFF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EDDB8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Integración con el escenario principal.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FCABA4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El flujo alternativo se integra de manera armoniosa con el escenario principal, asegurando una transición fluida después de la resolución de problemas.</w:t>
            </w:r>
          </w:p>
          <w:p w14:paraId="70519D93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6F7BFBC6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5884EC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F02FFE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E1072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La integración con el escenario </w:t>
            </w:r>
            <w:proofErr w:type="gramStart"/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principal  garantiza</w:t>
            </w:r>
            <w:proofErr w:type="gramEnd"/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 que la ejecución después de resolver la excepción sea coherente y sin inconvenientes.</w:t>
            </w:r>
          </w:p>
          <w:p w14:paraId="1E79B1EB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B494E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La inclusión del flujo alternativo mejora significativamente la comprensión del caso de uso, proporcionando detalles adicionales que enriquecen la descripción global del sistema.</w:t>
            </w:r>
          </w:p>
          <w:p w14:paraId="6F28135E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51FC9387" w14:textId="77777777" w:rsidTr="00F4644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76DA3D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Precondición.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EFAA7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Claridad en la Especificación.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29DC2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La precondición definida en el caso de uso debe estar claramente especificada para garantizar una comprensión precisa de los requisitos previos.</w:t>
            </w:r>
          </w:p>
          <w:p w14:paraId="396AD1BA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46FB51B0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49368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87F62A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B8CFC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La precondición se describe de manera detallada, indicando de manera explícita las condiciones que deben cumplirse antes de que el caso de uso se ejecute.</w:t>
            </w:r>
          </w:p>
          <w:p w14:paraId="7E5C96AE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0D8A12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La precondición está directamente relacionada con el caso de uso y contribuye significativamente a la comprensión de los requisitos iniciales</w:t>
            </w:r>
          </w:p>
          <w:p w14:paraId="3F76ADEE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4E043EA9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7998B1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E38A46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Verificabilidad de la Precondición.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3CA6AD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La precondición debe ser verificable, es decir, se puede determinar clara y objetivamente si se cumple o no.</w:t>
            </w:r>
          </w:p>
          <w:p w14:paraId="3AD30F71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5E087143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4C6B8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A834D8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01E8F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Se proporcionan criterios específicos para verificar la precondición, permitiendo una evaluación objetiva de su cumplimiento.</w:t>
            </w:r>
          </w:p>
          <w:p w14:paraId="49A1107E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2829F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La precondición se alinea perfectamente con los objetivos del caso de uso, garantizando coherencia y contribuyendo de manera integral al escenario.</w:t>
            </w:r>
          </w:p>
          <w:p w14:paraId="5259E73A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66620583" w14:textId="77777777" w:rsidTr="00F4644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E0557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Post Condición.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F8098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Claridad y Especificidad.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52495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La post condición debe ser clara y específica, describiendo de manera precisa el estado del sistema después de la ejecución exitosa del caso de uso.</w:t>
            </w:r>
          </w:p>
          <w:p w14:paraId="3B59280B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1A7FEB59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A526C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8DF49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5ADC80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La post condición está redactada de forma clara, detallando con precisión los cambios esperados en el sistema tras la ejecución del caso de uso.</w:t>
            </w:r>
          </w:p>
          <w:p w14:paraId="4FC9B9F8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F04407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La post condición refleja de manera consistente los objetivos del caso de uso, proporcionando una visión clara de los resultados esperados.</w:t>
            </w:r>
          </w:p>
          <w:p w14:paraId="046E675C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5AC692A1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746E47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B7756E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Cobertura Exhaustiva de Cambios en el Sistema.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0DC6B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La post condición debe abarcar todos los cambios importantes que el sistema experimentará después de la ejecución del caso de uso.</w:t>
            </w:r>
          </w:p>
          <w:p w14:paraId="69B4DE71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5AA4D66E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F414D1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F3FBC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CF6C5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La post condición cubre exhaustivamente todos los cambios relevantes en el sistema, proporcionando una visión completa de su estado post ejecución.</w:t>
            </w:r>
          </w:p>
          <w:p w14:paraId="1B23DDDA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02B874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El lenguaje técnico utilizado en la postcondición es preciso y adecuado, facilitando una comprensión clara de los cambios en el sistema.</w:t>
            </w:r>
          </w:p>
          <w:p w14:paraId="656B262F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7F4E0D0B" w14:textId="77777777" w:rsidTr="00F4644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30F62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Finalización del Caso de Uso.</w:t>
            </w:r>
          </w:p>
          <w:p w14:paraId="5631D8C6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60A48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Cumplimiento de objetivos.</w:t>
            </w:r>
          </w:p>
          <w:p w14:paraId="6CD5561A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51D81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La finalización del caso de uso debe evaluar en qué medida se han logrado los objetivos establecidos inicialmente para el caso de uso.</w:t>
            </w:r>
          </w:p>
          <w:p w14:paraId="0F59B3A9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1D79CDD3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57571B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5873D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226AD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El caso de uso logra completamente los objetivos establecidos, cumpliendo con todas las condiciones y requisitos previstos. Todas las </w:t>
            </w: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lastRenderedPageBreak/>
              <w:t>funcionalidades y acciones planeadas se implementan de manera efectiva.</w:t>
            </w:r>
          </w:p>
          <w:p w14:paraId="2F626376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8E6A93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lastRenderedPageBreak/>
              <w:t xml:space="preserve">Se implementa un manejo de excepciones completo y eficiente que aborda todas las posibles situaciones imprevistas. Los mensajes de error </w:t>
            </w: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lastRenderedPageBreak/>
              <w:t>son claros y proporcionan orientación al usuario.</w:t>
            </w:r>
          </w:p>
          <w:p w14:paraId="2E9B78E6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6A01AA44" w14:textId="77777777" w:rsidTr="00F4644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9C8F4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Relación de Inclusión en Casos de Uso UML.</w:t>
            </w:r>
          </w:p>
          <w:p w14:paraId="11FF266A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167F5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Claridad de la Relación de Inclusión.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DE55E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La relación de inclusión debe ser clara y fácilmente comprensible para los desarrolladores y otros interesados.</w:t>
            </w:r>
          </w:p>
          <w:p w14:paraId="634505F0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5E955869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DE9FD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366F58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A540A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La relación de inclusión está explícitamente definida en el caso de uso, indicando cómo y por qué se incluye otro caso de uso. Se utilizan términos y notaciones UML comprensibles.</w:t>
            </w:r>
          </w:p>
          <w:p w14:paraId="1956F201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ED945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La relación de inclusión abarca exhaustivamente todos los escenarios relevantes en los que se debe invocar el caso de uso incluido. Todos los posibles flujos de eventos son considerados.</w:t>
            </w:r>
          </w:p>
          <w:p w14:paraId="7E31FBC9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72FF53B9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DA0DE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12DA0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Coherencia con Objetivos del Caso de Uso Base.</w:t>
            </w:r>
          </w:p>
          <w:p w14:paraId="2800502F" w14:textId="77777777" w:rsidR="00F4644F" w:rsidRPr="00F4644F" w:rsidRDefault="00F4644F" w:rsidP="00F4644F">
            <w:pPr>
              <w:spacing w:after="240"/>
              <w:rPr>
                <w:lang w:val="es-AR" w:eastAsia="es-A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0D49F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La relación de inclusión debe ser coherente con los objetivos y la lógica del caso de uso base.</w:t>
            </w:r>
          </w:p>
          <w:p w14:paraId="33B99E6C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73BD9CAD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3BCCC7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BCFC7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EC4D5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La relación de inclusión está perfectamente alineada con los objetivos del caso de uso base, mejorando la modularidad y reutilización de funcionalidades.</w:t>
            </w:r>
          </w:p>
          <w:p w14:paraId="7761FA6A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0A8F3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La relación de inclusión es diseñada de manera flexible, permitiendo fácilmente futuras modificaciones en el caso de uso incluido sin afectar negativamente al caso de uso base.</w:t>
            </w:r>
          </w:p>
          <w:p w14:paraId="53EE303E" w14:textId="77777777" w:rsidR="00F4644F" w:rsidRPr="00F4644F" w:rsidRDefault="00F4644F" w:rsidP="00F4644F">
            <w:pPr>
              <w:spacing w:after="240"/>
              <w:rPr>
                <w:lang w:val="es-AR" w:eastAsia="es-AR"/>
              </w:rPr>
            </w:pPr>
          </w:p>
        </w:tc>
      </w:tr>
      <w:tr w:rsidR="00F4644F" w:rsidRPr="00F4644F" w14:paraId="18ABEDEC" w14:textId="77777777" w:rsidTr="00F4644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0971A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Relación de Extensión.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19CD4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Identificación del Punto de Extensión.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A6FCB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La capacidad para identificar claramente el punto de extensión en el caso de uso base es fundamental para el diseño efectivo.</w:t>
            </w:r>
          </w:p>
          <w:p w14:paraId="24EFA57A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649D9173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D33DD8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F84968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4EEA1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  <w:p w14:paraId="73E353C7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Se identifica de manera precisa y clara el punto de extensión en el caso de uso base, demostrando una comprensión profunda del concepto.</w:t>
            </w:r>
          </w:p>
          <w:p w14:paraId="7311E975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62A90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Se proporciona una descripción extremadamente detallada y clara del punto de extensión, incluyendo todos los elementos relevantes y su relación con el caso de uso base.</w:t>
            </w:r>
          </w:p>
          <w:p w14:paraId="660B8FEE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00B39E91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1C983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C6D2B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Coherencia con el Caso de Uso Base.</w:t>
            </w:r>
          </w:p>
          <w:p w14:paraId="41F50EDF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84B6A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La coherencia entre el caso de uso base y el punto de extensión es esencial para garantizar una extensión lógica y significativa.</w:t>
            </w:r>
          </w:p>
          <w:p w14:paraId="7D820981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39E56DCA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D6C82B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C9C289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8C77D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Se demuestra una comprensión profunda al garantizar que el punto de extensión sea coherente y lógicamente conectado con el caso de uso base.</w:t>
            </w:r>
          </w:p>
          <w:p w14:paraId="6B49C60F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02620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Se demuestra una comprensión profunda de la viabilidad, considerando aspectos prácticos y potenciales limitaciones, y proporciona una extensión altamente viable</w:t>
            </w:r>
          </w:p>
          <w:p w14:paraId="20034E74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68C23290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B1BA52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45B0C3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Identificación del Caso de Uso Base.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ADB91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La capacidad de identificar claramente el caso de uso base es fundamental para comprender la relación de extensión.</w:t>
            </w:r>
          </w:p>
          <w:p w14:paraId="05E62265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3FD1DAD8" w14:textId="77777777" w:rsidTr="00F4644F">
        <w:trPr>
          <w:trHeight w:val="65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1AAF27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E5A24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4CB01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Se identifica de manera precisa y sin ambigüedades el caso de uso base al que se va a extender, proporcionando detalles como el nombre y la descripción del caso de uso base.</w:t>
            </w:r>
          </w:p>
          <w:p w14:paraId="3F3CBA7B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AE7B6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La descripción del punto de extensión es precisa, fácil de entender y proporciona detalles específicos sobre el momento en el que se activa la extensión.</w:t>
            </w:r>
          </w:p>
          <w:p w14:paraId="5E280197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2910C0C2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C553E7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30B10A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Condiciones de Activación de la Extensión.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4AAAB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s-AR" w:eastAsia="es-AR"/>
              </w:rPr>
              <w:t>La especificación de las condiciones que activan la extensión es crucial para determinar cuándo se aplicará el caso de uso extendido.</w:t>
            </w:r>
          </w:p>
          <w:p w14:paraId="3E143A63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  <w:tr w:rsidR="00F4644F" w:rsidRPr="00F4644F" w14:paraId="0593208D" w14:textId="77777777" w:rsidTr="00F4644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F8F53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A0326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791C9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Las condiciones de activación de la extensión están claramente definidas, detallando los eventos o situaciones específicas que activarán el caso de uso extendido.</w:t>
            </w:r>
          </w:p>
          <w:p w14:paraId="78F0B9B4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11C76" w14:textId="77777777" w:rsidR="00F4644F" w:rsidRPr="00F4644F" w:rsidRDefault="00F4644F" w:rsidP="00F4644F">
            <w:pPr>
              <w:jc w:val="center"/>
              <w:rPr>
                <w:lang w:val="es-AR" w:eastAsia="es-AR"/>
              </w:rPr>
            </w:pPr>
            <w:r w:rsidRPr="00F4644F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Existe una coherencia evidente entre el caso de uso base y la extensión, asegurando que la extensión complemente de manera lógica y significativa el comportamiento del caso de uso base.</w:t>
            </w:r>
          </w:p>
          <w:p w14:paraId="197DAE44" w14:textId="77777777" w:rsidR="00F4644F" w:rsidRPr="00F4644F" w:rsidRDefault="00F4644F" w:rsidP="00F4644F">
            <w:pPr>
              <w:rPr>
                <w:lang w:val="es-AR" w:eastAsia="es-AR"/>
              </w:rPr>
            </w:pPr>
          </w:p>
        </w:tc>
      </w:tr>
    </w:tbl>
    <w:p w14:paraId="4F9D69AA" w14:textId="77777777" w:rsidR="006E48B2" w:rsidRDefault="006E48B2">
      <w:pPr>
        <w:rPr>
          <w:rFonts w:ascii="Calibri" w:eastAsia="Calibri" w:hAnsi="Calibri" w:cs="Calibri"/>
          <w:lang w:val="es-AR"/>
        </w:rPr>
      </w:pPr>
    </w:p>
    <w:p w14:paraId="399DCA52" w14:textId="77777777" w:rsidR="006E48B2" w:rsidRDefault="006E48B2">
      <w:pPr>
        <w:rPr>
          <w:rFonts w:ascii="Calibri" w:eastAsia="Calibri" w:hAnsi="Calibri" w:cs="Calibri"/>
          <w:lang w:val="es-AR"/>
        </w:rPr>
      </w:pPr>
    </w:p>
    <w:p w14:paraId="20E872DE" w14:textId="77777777" w:rsidR="006E48B2" w:rsidRPr="006E48B2" w:rsidRDefault="006E48B2">
      <w:pPr>
        <w:rPr>
          <w:rFonts w:ascii="Calibri" w:eastAsia="Calibri" w:hAnsi="Calibri" w:cs="Calibri"/>
          <w:lang w:val="es-AR"/>
        </w:rPr>
      </w:pPr>
    </w:p>
    <w:p w14:paraId="128C6ABE" w14:textId="77777777" w:rsidR="006E48B2" w:rsidRPr="006E48B2" w:rsidRDefault="006E48B2">
      <w:pPr>
        <w:rPr>
          <w:rFonts w:ascii="Calibri" w:eastAsia="Calibri" w:hAnsi="Calibri" w:cs="Calibri"/>
          <w:lang w:val="es-AR"/>
        </w:rPr>
      </w:pPr>
    </w:p>
    <w:p w14:paraId="18E56A81" w14:textId="77777777" w:rsidR="00923EE3" w:rsidRPr="006E48B2" w:rsidRDefault="00BC407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57"/>
        <w:jc w:val="both"/>
        <w:rPr>
          <w:rFonts w:ascii="Calibri" w:eastAsia="Calibri" w:hAnsi="Calibri" w:cs="Calibri"/>
          <w:b/>
          <w:lang w:val="pt-BR"/>
        </w:rPr>
      </w:pPr>
      <w:r w:rsidRPr="006E48B2">
        <w:rPr>
          <w:rFonts w:ascii="Calibri" w:eastAsia="Calibri" w:hAnsi="Calibri" w:cs="Calibri"/>
          <w:b/>
          <w:lang w:val="pt-BR"/>
        </w:rPr>
        <w:t>TP Integrador</w:t>
      </w:r>
    </w:p>
    <w:p w14:paraId="343390DC" w14:textId="77777777" w:rsidR="00923EE3" w:rsidRPr="006E48B2" w:rsidRDefault="00923EE3">
      <w:pPr>
        <w:ind w:right="57"/>
        <w:jc w:val="both"/>
        <w:rPr>
          <w:rFonts w:ascii="Calibri" w:eastAsia="Calibri" w:hAnsi="Calibri" w:cs="Calibri"/>
          <w:b/>
          <w:lang w:val="pt-BR"/>
        </w:rPr>
      </w:pPr>
    </w:p>
    <w:p w14:paraId="39491207" w14:textId="145D31F8" w:rsidR="00923EE3" w:rsidRDefault="00BC407F">
      <w:pPr>
        <w:ind w:right="5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Una empresa nos contrata para diseñar un software que permita gestionar el alquiler de automóviles. Para esto, debemos identificar los requerimientos /casos de uso, los actores, realizar el diagrama de secuencias y especificarlos. teniendo en cuenta que:</w:t>
      </w:r>
    </w:p>
    <w:p w14:paraId="434562AC" w14:textId="77777777" w:rsidR="00923EE3" w:rsidRDefault="00923EE3">
      <w:pPr>
        <w:ind w:right="57"/>
        <w:jc w:val="both"/>
        <w:rPr>
          <w:rFonts w:ascii="Calibri" w:eastAsia="Calibri" w:hAnsi="Calibri" w:cs="Calibri"/>
        </w:rPr>
      </w:pPr>
    </w:p>
    <w:p w14:paraId="57E728F0" w14:textId="77777777" w:rsidR="00923EE3" w:rsidRPr="00BC407F" w:rsidRDefault="00BC407F" w:rsidP="00BC407F">
      <w:pPr>
        <w:pStyle w:val="Prrafodelista"/>
        <w:numPr>
          <w:ilvl w:val="0"/>
          <w:numId w:val="12"/>
        </w:numPr>
        <w:ind w:right="57"/>
        <w:jc w:val="both"/>
        <w:rPr>
          <w:rFonts w:ascii="Calibri" w:eastAsia="Calibri" w:hAnsi="Calibri" w:cs="Calibri"/>
        </w:rPr>
      </w:pPr>
      <w:r w:rsidRPr="00BC407F">
        <w:rPr>
          <w:rFonts w:ascii="Calibri" w:eastAsia="Calibri" w:hAnsi="Calibri" w:cs="Calibri"/>
        </w:rPr>
        <w:t>Un cliente puede tener varios alquileres en simultáneo.</w:t>
      </w:r>
    </w:p>
    <w:p w14:paraId="5A1A71D4" w14:textId="77777777" w:rsidR="00923EE3" w:rsidRPr="00BC407F" w:rsidRDefault="00BC407F" w:rsidP="00BC407F">
      <w:pPr>
        <w:pStyle w:val="Prrafodelista"/>
        <w:numPr>
          <w:ilvl w:val="0"/>
          <w:numId w:val="12"/>
        </w:numPr>
        <w:ind w:right="57"/>
        <w:jc w:val="both"/>
        <w:rPr>
          <w:rFonts w:ascii="Calibri" w:eastAsia="Calibri" w:hAnsi="Calibri" w:cs="Calibri"/>
        </w:rPr>
      </w:pPr>
      <w:r w:rsidRPr="00BC407F">
        <w:rPr>
          <w:rFonts w:ascii="Calibri" w:eastAsia="Calibri" w:hAnsi="Calibri" w:cs="Calibri"/>
        </w:rPr>
        <w:t xml:space="preserve">De cada cliente se conoce documento de identidad, nombre completo, dirección y teléfono y código de cliente. </w:t>
      </w:r>
    </w:p>
    <w:p w14:paraId="438DA868" w14:textId="77777777" w:rsidR="00923EE3" w:rsidRPr="00BC407F" w:rsidRDefault="00BC407F" w:rsidP="00BC407F">
      <w:pPr>
        <w:pStyle w:val="Prrafodelista"/>
        <w:numPr>
          <w:ilvl w:val="0"/>
          <w:numId w:val="12"/>
        </w:numPr>
        <w:ind w:right="57"/>
        <w:jc w:val="both"/>
        <w:rPr>
          <w:rFonts w:ascii="Calibri" w:eastAsia="Calibri" w:hAnsi="Calibri" w:cs="Calibri"/>
        </w:rPr>
      </w:pPr>
      <w:r w:rsidRPr="00BC407F">
        <w:rPr>
          <w:rFonts w:ascii="Calibri" w:eastAsia="Calibri" w:hAnsi="Calibri" w:cs="Calibri"/>
        </w:rPr>
        <w:t>Un alquiler la realiza un único cliente y puede involucrar varios coches.</w:t>
      </w:r>
    </w:p>
    <w:p w14:paraId="2C82882E" w14:textId="77777777" w:rsidR="00923EE3" w:rsidRPr="00BC407F" w:rsidRDefault="00BC407F" w:rsidP="00BC407F">
      <w:pPr>
        <w:pStyle w:val="Prrafodelista"/>
        <w:numPr>
          <w:ilvl w:val="0"/>
          <w:numId w:val="12"/>
        </w:numPr>
        <w:ind w:right="57"/>
        <w:jc w:val="both"/>
        <w:rPr>
          <w:rFonts w:ascii="Calibri" w:eastAsia="Calibri" w:hAnsi="Calibri" w:cs="Calibri"/>
        </w:rPr>
      </w:pPr>
      <w:r w:rsidRPr="00BC407F">
        <w:rPr>
          <w:rFonts w:ascii="Calibri" w:eastAsia="Calibri" w:hAnsi="Calibri" w:cs="Calibri"/>
        </w:rPr>
        <w:t>De cada vehículo alquilado se conoce:</w:t>
      </w:r>
    </w:p>
    <w:p w14:paraId="26AF23DB" w14:textId="77777777" w:rsidR="00923EE3" w:rsidRPr="00BC407F" w:rsidRDefault="00BC407F" w:rsidP="00BC407F">
      <w:pPr>
        <w:pStyle w:val="Prrafodelista"/>
        <w:numPr>
          <w:ilvl w:val="1"/>
          <w:numId w:val="12"/>
        </w:numPr>
        <w:ind w:right="57"/>
        <w:jc w:val="both"/>
        <w:rPr>
          <w:rFonts w:ascii="Calibri" w:eastAsia="Calibri" w:hAnsi="Calibri" w:cs="Calibri"/>
        </w:rPr>
      </w:pPr>
      <w:r w:rsidRPr="00BC407F">
        <w:rPr>
          <w:rFonts w:ascii="Calibri" w:eastAsia="Calibri" w:hAnsi="Calibri" w:cs="Calibri"/>
        </w:rPr>
        <w:t xml:space="preserve">fecha y hora de inicio y fin </w:t>
      </w:r>
    </w:p>
    <w:p w14:paraId="27FF458D" w14:textId="77777777" w:rsidR="00923EE3" w:rsidRPr="00BC407F" w:rsidRDefault="00BC407F" w:rsidP="00BC407F">
      <w:pPr>
        <w:pStyle w:val="Prrafodelista"/>
        <w:numPr>
          <w:ilvl w:val="1"/>
          <w:numId w:val="12"/>
        </w:numPr>
        <w:ind w:right="57"/>
        <w:jc w:val="both"/>
        <w:rPr>
          <w:rFonts w:ascii="Calibri" w:eastAsia="Calibri" w:hAnsi="Calibri" w:cs="Calibri"/>
        </w:rPr>
      </w:pPr>
      <w:r w:rsidRPr="00BC407F">
        <w:rPr>
          <w:rFonts w:ascii="Calibri" w:eastAsia="Calibri" w:hAnsi="Calibri" w:cs="Calibri"/>
        </w:rPr>
        <w:t>precio del alquiler de cada uno</w:t>
      </w:r>
    </w:p>
    <w:p w14:paraId="071C0685" w14:textId="77777777" w:rsidR="00923EE3" w:rsidRPr="00BC407F" w:rsidRDefault="00BC407F" w:rsidP="00BC407F">
      <w:pPr>
        <w:pStyle w:val="Prrafodelista"/>
        <w:numPr>
          <w:ilvl w:val="1"/>
          <w:numId w:val="12"/>
        </w:numPr>
        <w:ind w:right="57"/>
        <w:jc w:val="both"/>
        <w:rPr>
          <w:rFonts w:ascii="Calibri" w:eastAsia="Calibri" w:hAnsi="Calibri" w:cs="Calibri"/>
        </w:rPr>
      </w:pPr>
      <w:r w:rsidRPr="00BC407F">
        <w:rPr>
          <w:rFonts w:ascii="Calibri" w:eastAsia="Calibri" w:hAnsi="Calibri" w:cs="Calibri"/>
        </w:rPr>
        <w:t xml:space="preserve">dirección del garaje donde se encuentra el vehículo para retirar y </w:t>
      </w:r>
    </w:p>
    <w:p w14:paraId="5932DD0E" w14:textId="77777777" w:rsidR="00923EE3" w:rsidRPr="00BC407F" w:rsidRDefault="00BC407F" w:rsidP="00BC407F">
      <w:pPr>
        <w:pStyle w:val="Prrafodelista"/>
        <w:numPr>
          <w:ilvl w:val="1"/>
          <w:numId w:val="12"/>
        </w:numPr>
        <w:ind w:right="57"/>
        <w:jc w:val="both"/>
        <w:rPr>
          <w:rFonts w:ascii="Calibri" w:eastAsia="Calibri" w:hAnsi="Calibri" w:cs="Calibri"/>
        </w:rPr>
      </w:pPr>
      <w:r w:rsidRPr="00BC407F">
        <w:rPr>
          <w:rFonts w:ascii="Calibri" w:eastAsia="Calibri" w:hAnsi="Calibri" w:cs="Calibri"/>
        </w:rPr>
        <w:t>dirección del garaje donde será devuelto al finalizar el alquiler.</w:t>
      </w:r>
    </w:p>
    <w:p w14:paraId="0F573988" w14:textId="77777777" w:rsidR="00923EE3" w:rsidRPr="00BC407F" w:rsidRDefault="00BC407F" w:rsidP="00BC407F">
      <w:pPr>
        <w:pStyle w:val="Prrafodelista"/>
        <w:numPr>
          <w:ilvl w:val="0"/>
          <w:numId w:val="12"/>
        </w:numPr>
        <w:ind w:right="57"/>
        <w:jc w:val="both"/>
        <w:rPr>
          <w:rFonts w:ascii="Calibri" w:eastAsia="Calibri" w:hAnsi="Calibri" w:cs="Calibri"/>
        </w:rPr>
      </w:pPr>
      <w:r w:rsidRPr="00BC407F">
        <w:rPr>
          <w:rFonts w:ascii="Calibri" w:eastAsia="Calibri" w:hAnsi="Calibri" w:cs="Calibri"/>
        </w:rPr>
        <w:t>Para poder efectivizar el alquiler, el cliente debe abonar el 50% de anticipo en base a los días indicados y el 50% restante deberá abonarse al momento de devolver cada vehículo, incluyendo:</w:t>
      </w:r>
    </w:p>
    <w:p w14:paraId="2046C8E9" w14:textId="77777777" w:rsidR="00923EE3" w:rsidRPr="00BC407F" w:rsidRDefault="00BC407F" w:rsidP="00BC407F">
      <w:pPr>
        <w:pStyle w:val="Prrafodelista"/>
        <w:numPr>
          <w:ilvl w:val="1"/>
          <w:numId w:val="12"/>
        </w:numPr>
        <w:ind w:right="57"/>
        <w:jc w:val="both"/>
        <w:rPr>
          <w:rFonts w:ascii="Calibri" w:eastAsia="Calibri" w:hAnsi="Calibri" w:cs="Calibri"/>
        </w:rPr>
      </w:pPr>
      <w:r w:rsidRPr="00BC407F">
        <w:rPr>
          <w:rFonts w:ascii="Calibri" w:eastAsia="Calibri" w:hAnsi="Calibri" w:cs="Calibri"/>
        </w:rPr>
        <w:t xml:space="preserve">un cargo del %10 diario por retraso </w:t>
      </w:r>
    </w:p>
    <w:p w14:paraId="56965674" w14:textId="77777777" w:rsidR="00923EE3" w:rsidRPr="00BC407F" w:rsidRDefault="00BC407F" w:rsidP="00BC407F">
      <w:pPr>
        <w:pStyle w:val="Prrafodelista"/>
        <w:numPr>
          <w:ilvl w:val="1"/>
          <w:numId w:val="12"/>
        </w:numPr>
        <w:ind w:right="57"/>
        <w:jc w:val="both"/>
        <w:rPr>
          <w:rFonts w:ascii="Calibri" w:eastAsia="Calibri" w:hAnsi="Calibri" w:cs="Calibri"/>
        </w:rPr>
      </w:pPr>
      <w:r w:rsidRPr="00BC407F">
        <w:rPr>
          <w:rFonts w:ascii="Calibri" w:eastAsia="Calibri" w:hAnsi="Calibri" w:cs="Calibri"/>
        </w:rPr>
        <w:lastRenderedPageBreak/>
        <w:t>el 200% del cargo diario como adicional si el depósito de combustible no se devuelve con la misma cantidad de litros que se retiró.</w:t>
      </w:r>
    </w:p>
    <w:p w14:paraId="607F88BD" w14:textId="77777777" w:rsidR="00923EE3" w:rsidRPr="00BC407F" w:rsidRDefault="00BC407F" w:rsidP="00BC407F">
      <w:pPr>
        <w:pStyle w:val="Prrafodelista"/>
        <w:numPr>
          <w:ilvl w:val="0"/>
          <w:numId w:val="12"/>
        </w:numPr>
        <w:ind w:right="57"/>
        <w:jc w:val="both"/>
        <w:rPr>
          <w:rFonts w:ascii="Calibri" w:eastAsia="Calibri" w:hAnsi="Calibri" w:cs="Calibri"/>
        </w:rPr>
      </w:pPr>
      <w:r w:rsidRPr="00BC407F">
        <w:rPr>
          <w:rFonts w:ascii="Calibri" w:eastAsia="Calibri" w:hAnsi="Calibri" w:cs="Calibri"/>
        </w:rPr>
        <w:t xml:space="preserve">De cada vehículo se conoce </w:t>
      </w:r>
    </w:p>
    <w:p w14:paraId="17ADAA62" w14:textId="77777777" w:rsidR="00923EE3" w:rsidRPr="00BC407F" w:rsidRDefault="00BC407F" w:rsidP="00BC407F">
      <w:pPr>
        <w:pStyle w:val="Prrafodelista"/>
        <w:numPr>
          <w:ilvl w:val="1"/>
          <w:numId w:val="12"/>
        </w:numPr>
        <w:ind w:right="57"/>
        <w:jc w:val="both"/>
        <w:rPr>
          <w:rFonts w:ascii="Calibri" w:eastAsia="Calibri" w:hAnsi="Calibri" w:cs="Calibri"/>
        </w:rPr>
      </w:pPr>
      <w:r w:rsidRPr="00BC407F">
        <w:rPr>
          <w:rFonts w:ascii="Calibri" w:eastAsia="Calibri" w:hAnsi="Calibri" w:cs="Calibri"/>
        </w:rPr>
        <w:t>el tipo (moto, auto, camioneta),</w:t>
      </w:r>
    </w:p>
    <w:p w14:paraId="7C6E1E68" w14:textId="77777777" w:rsidR="00923EE3" w:rsidRPr="00BC407F" w:rsidRDefault="00BC407F" w:rsidP="00BC407F">
      <w:pPr>
        <w:pStyle w:val="Prrafodelista"/>
        <w:numPr>
          <w:ilvl w:val="1"/>
          <w:numId w:val="12"/>
        </w:numPr>
        <w:ind w:right="57"/>
        <w:jc w:val="both"/>
        <w:rPr>
          <w:rFonts w:ascii="Calibri" w:eastAsia="Calibri" w:hAnsi="Calibri" w:cs="Calibri"/>
        </w:rPr>
      </w:pPr>
      <w:r w:rsidRPr="00BC407F">
        <w:rPr>
          <w:rFonts w:ascii="Calibri" w:eastAsia="Calibri" w:hAnsi="Calibri" w:cs="Calibri"/>
        </w:rPr>
        <w:t xml:space="preserve">matricula, </w:t>
      </w:r>
    </w:p>
    <w:p w14:paraId="27916D73" w14:textId="77777777" w:rsidR="00923EE3" w:rsidRPr="00BC407F" w:rsidRDefault="00BC407F" w:rsidP="00BC407F">
      <w:pPr>
        <w:pStyle w:val="Prrafodelista"/>
        <w:numPr>
          <w:ilvl w:val="1"/>
          <w:numId w:val="12"/>
        </w:numPr>
        <w:ind w:right="57"/>
        <w:jc w:val="both"/>
        <w:rPr>
          <w:rFonts w:ascii="Calibri" w:eastAsia="Calibri" w:hAnsi="Calibri" w:cs="Calibri"/>
        </w:rPr>
      </w:pPr>
      <w:r w:rsidRPr="00BC407F">
        <w:rPr>
          <w:rFonts w:ascii="Calibri" w:eastAsia="Calibri" w:hAnsi="Calibri" w:cs="Calibri"/>
        </w:rPr>
        <w:t>color,</w:t>
      </w:r>
    </w:p>
    <w:p w14:paraId="11209D63" w14:textId="77777777" w:rsidR="00923EE3" w:rsidRPr="00BC407F" w:rsidRDefault="00BC407F" w:rsidP="00BC407F">
      <w:pPr>
        <w:pStyle w:val="Prrafodelista"/>
        <w:numPr>
          <w:ilvl w:val="1"/>
          <w:numId w:val="12"/>
        </w:numPr>
        <w:ind w:right="57"/>
        <w:jc w:val="both"/>
        <w:rPr>
          <w:rFonts w:ascii="Calibri" w:eastAsia="Calibri" w:hAnsi="Calibri" w:cs="Calibri"/>
        </w:rPr>
      </w:pPr>
      <w:r w:rsidRPr="00BC407F">
        <w:rPr>
          <w:rFonts w:ascii="Calibri" w:eastAsia="Calibri" w:hAnsi="Calibri" w:cs="Calibri"/>
        </w:rPr>
        <w:t xml:space="preserve">modelo  </w:t>
      </w:r>
    </w:p>
    <w:p w14:paraId="2B4292D1" w14:textId="77777777" w:rsidR="00923EE3" w:rsidRPr="00BC407F" w:rsidRDefault="00BC407F" w:rsidP="00BC407F">
      <w:pPr>
        <w:pStyle w:val="Prrafodelista"/>
        <w:numPr>
          <w:ilvl w:val="1"/>
          <w:numId w:val="12"/>
        </w:numPr>
        <w:ind w:right="57"/>
        <w:jc w:val="both"/>
        <w:rPr>
          <w:rFonts w:ascii="Calibri" w:eastAsia="Calibri" w:hAnsi="Calibri" w:cs="Calibri"/>
        </w:rPr>
      </w:pPr>
      <w:r w:rsidRPr="00BC407F">
        <w:rPr>
          <w:rFonts w:ascii="Calibri" w:eastAsia="Calibri" w:hAnsi="Calibri" w:cs="Calibri"/>
        </w:rPr>
        <w:t xml:space="preserve">El costo de alquiler diario </w:t>
      </w:r>
    </w:p>
    <w:p w14:paraId="34072A14" w14:textId="2871589E" w:rsidR="00923EE3" w:rsidRPr="00BC407F" w:rsidRDefault="00BC407F" w:rsidP="00BC407F">
      <w:pPr>
        <w:pStyle w:val="Prrafodelista"/>
        <w:numPr>
          <w:ilvl w:val="2"/>
          <w:numId w:val="12"/>
        </w:numPr>
        <w:ind w:right="57"/>
        <w:jc w:val="both"/>
        <w:rPr>
          <w:rFonts w:ascii="Calibri" w:eastAsia="Calibri" w:hAnsi="Calibri" w:cs="Calibri"/>
        </w:rPr>
      </w:pPr>
      <w:r w:rsidRPr="00BC407F">
        <w:rPr>
          <w:rFonts w:ascii="Calibri" w:eastAsia="Calibri" w:hAnsi="Calibri" w:cs="Calibri"/>
        </w:rPr>
        <w:t>Moto: $</w:t>
      </w:r>
      <w:r>
        <w:rPr>
          <w:rFonts w:ascii="Calibri" w:eastAsia="Calibri" w:hAnsi="Calibri" w:cs="Calibri"/>
        </w:rPr>
        <w:t>10000</w:t>
      </w:r>
      <w:r w:rsidRPr="00BC407F">
        <w:rPr>
          <w:rFonts w:ascii="Calibri" w:eastAsia="Calibri" w:hAnsi="Calibri" w:cs="Calibri"/>
        </w:rPr>
        <w:t xml:space="preserve">  </w:t>
      </w:r>
    </w:p>
    <w:p w14:paraId="11E6060E" w14:textId="0E11540C" w:rsidR="00923EE3" w:rsidRPr="00BC407F" w:rsidRDefault="00BC407F" w:rsidP="00BC407F">
      <w:pPr>
        <w:pStyle w:val="Prrafodelista"/>
        <w:numPr>
          <w:ilvl w:val="2"/>
          <w:numId w:val="12"/>
        </w:numPr>
        <w:ind w:right="57"/>
        <w:jc w:val="both"/>
        <w:rPr>
          <w:rFonts w:ascii="Calibri" w:eastAsia="Calibri" w:hAnsi="Calibri" w:cs="Calibri"/>
        </w:rPr>
      </w:pPr>
      <w:r w:rsidRPr="00BC407F">
        <w:rPr>
          <w:rFonts w:ascii="Calibri" w:eastAsia="Calibri" w:hAnsi="Calibri" w:cs="Calibri"/>
        </w:rPr>
        <w:t>Auto: $</w:t>
      </w:r>
      <w:r>
        <w:rPr>
          <w:rFonts w:ascii="Calibri" w:eastAsia="Calibri" w:hAnsi="Calibri" w:cs="Calibri"/>
        </w:rPr>
        <w:t>20000</w:t>
      </w:r>
      <w:r w:rsidRPr="00BC407F">
        <w:rPr>
          <w:rFonts w:ascii="Calibri" w:eastAsia="Calibri" w:hAnsi="Calibri" w:cs="Calibri"/>
        </w:rPr>
        <w:t xml:space="preserve"> </w:t>
      </w:r>
    </w:p>
    <w:p w14:paraId="4082F0D2" w14:textId="6326F8F5" w:rsidR="00923EE3" w:rsidRPr="00BC407F" w:rsidRDefault="00BC407F" w:rsidP="00BC407F">
      <w:pPr>
        <w:pStyle w:val="Prrafodelista"/>
        <w:numPr>
          <w:ilvl w:val="2"/>
          <w:numId w:val="12"/>
        </w:numPr>
        <w:ind w:right="57"/>
        <w:jc w:val="both"/>
        <w:rPr>
          <w:rFonts w:ascii="Calibri" w:eastAsia="Calibri" w:hAnsi="Calibri" w:cs="Calibri"/>
        </w:rPr>
      </w:pPr>
      <w:r w:rsidRPr="00BC407F">
        <w:rPr>
          <w:rFonts w:ascii="Calibri" w:eastAsia="Calibri" w:hAnsi="Calibri" w:cs="Calibri"/>
        </w:rPr>
        <w:t>Camioneta: $</w:t>
      </w:r>
      <w:r>
        <w:rPr>
          <w:rFonts w:ascii="Calibri" w:eastAsia="Calibri" w:hAnsi="Calibri" w:cs="Calibri"/>
        </w:rPr>
        <w:t>30000</w:t>
      </w:r>
    </w:p>
    <w:p w14:paraId="7A5D88CB" w14:textId="77777777" w:rsidR="00923EE3" w:rsidRPr="00BC407F" w:rsidRDefault="00BC407F" w:rsidP="00BC407F">
      <w:pPr>
        <w:pStyle w:val="Prrafodelista"/>
        <w:numPr>
          <w:ilvl w:val="0"/>
          <w:numId w:val="12"/>
        </w:numPr>
        <w:ind w:right="57"/>
        <w:jc w:val="both"/>
        <w:rPr>
          <w:rFonts w:ascii="Calibri" w:eastAsia="Calibri" w:hAnsi="Calibri" w:cs="Calibri"/>
        </w:rPr>
      </w:pPr>
      <w:r w:rsidRPr="00BC407F">
        <w:rPr>
          <w:rFonts w:ascii="Calibri" w:eastAsia="Calibri" w:hAnsi="Calibri" w:cs="Calibri"/>
        </w:rPr>
        <w:t>Se desea conocer, también, todos los alquileres realizados por cada empleado.</w:t>
      </w:r>
    </w:p>
    <w:p w14:paraId="7155D226" w14:textId="77777777" w:rsidR="00923EE3" w:rsidRDefault="00923EE3">
      <w:pPr>
        <w:ind w:left="374" w:right="57"/>
        <w:jc w:val="both"/>
        <w:rPr>
          <w:rFonts w:ascii="Calibri" w:eastAsia="Calibri" w:hAnsi="Calibri" w:cs="Calibri"/>
        </w:rPr>
      </w:pPr>
    </w:p>
    <w:p w14:paraId="046BE622" w14:textId="44D35094" w:rsidR="00923EE3" w:rsidRDefault="00BC407F">
      <w:pPr>
        <w:ind w:right="57"/>
        <w:jc w:val="both"/>
        <w:rPr>
          <w:rFonts w:ascii="Calibri" w:eastAsia="Calibri" w:hAnsi="Calibri" w:cs="Calibri"/>
          <w:color w:val="0000FF"/>
          <w:u w:val="single"/>
        </w:rPr>
      </w:pPr>
      <w:r>
        <w:rPr>
          <w:rFonts w:ascii="Calibri" w:eastAsia="Calibri" w:hAnsi="Calibri" w:cs="Calibri"/>
          <w:b/>
        </w:rPr>
        <w:t>Criterios de evaluación:  casos de uso</w:t>
      </w:r>
      <w:r>
        <w:rPr>
          <w:rFonts w:ascii="Calibri" w:eastAsia="Calibri" w:hAnsi="Calibri" w:cs="Calibri"/>
        </w:rPr>
        <w:t xml:space="preserve"> UML </w:t>
      </w:r>
      <w:hyperlink r:id="rId8">
        <w:proofErr w:type="spellStart"/>
        <w:r>
          <w:rPr>
            <w:rFonts w:ascii="Calibri" w:eastAsia="Calibri" w:hAnsi="Calibri" w:cs="Calibri"/>
            <w:color w:val="0000FF"/>
            <w:u w:val="single"/>
          </w:rPr>
          <w:t>UAIRubric</w:t>
        </w:r>
        <w:proofErr w:type="spellEnd"/>
      </w:hyperlink>
    </w:p>
    <w:p w14:paraId="297A07F7" w14:textId="77777777" w:rsidR="00DC0EBF" w:rsidRDefault="00DC0EBF">
      <w:pPr>
        <w:ind w:right="57"/>
        <w:jc w:val="both"/>
        <w:rPr>
          <w:rFonts w:ascii="Calibri" w:eastAsia="Calibri" w:hAnsi="Calibri" w:cs="Calibri"/>
          <w:color w:val="0000FF"/>
          <w:u w:val="single"/>
        </w:rPr>
      </w:pPr>
    </w:p>
    <w:p w14:paraId="3A68503D" w14:textId="48844DB8" w:rsidR="00923EE3" w:rsidRDefault="003C2746">
      <w:pPr>
        <w:ind w:right="57"/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60971CB" wp14:editId="685F2EE3">
            <wp:extent cx="5400040" cy="58712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7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C0542" w14:textId="77777777" w:rsidR="003C2746" w:rsidRDefault="003C2746" w:rsidP="003C2746">
      <w:pPr>
        <w:rPr>
          <w:lang w:val="es-AR" w:eastAsia="es-AR"/>
        </w:rPr>
      </w:pPr>
    </w:p>
    <w:tbl>
      <w:tblPr>
        <w:tblStyle w:val="TableGrid"/>
        <w:tblW w:w="8553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46"/>
        <w:gridCol w:w="5507"/>
      </w:tblGrid>
      <w:tr w:rsidR="003C2746" w14:paraId="02288360" w14:textId="77777777" w:rsidTr="003C2746">
        <w:trPr>
          <w:trHeight w:val="490"/>
        </w:trPr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hideMark/>
          </w:tcPr>
          <w:p w14:paraId="7B52B015" w14:textId="77777777" w:rsidR="003C2746" w:rsidRDefault="003C2746">
            <w:proofErr w:type="gramStart"/>
            <w:r>
              <w:rPr>
                <w:b/>
              </w:rPr>
              <w:t>ID  Y</w:t>
            </w:r>
            <w:proofErr w:type="gramEnd"/>
            <w:r>
              <w:rPr>
                <w:b/>
              </w:rPr>
              <w:t xml:space="preserve"> NOMBRE:</w:t>
            </w:r>
            <w:r>
              <w:rPr>
                <w:rFonts w:ascii="Times New Roman" w:eastAsia="Times New Roman" w:hAnsi="Times New Roman"/>
                <w:b/>
              </w:rPr>
              <w:t xml:space="preserve"> </w:t>
            </w:r>
          </w:p>
        </w:tc>
        <w:tc>
          <w:tcPr>
            <w:tcW w:w="5507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hideMark/>
          </w:tcPr>
          <w:p w14:paraId="2E3A0041" w14:textId="0C1F964E" w:rsidR="003C2746" w:rsidRDefault="003C2746">
            <w:r>
              <w:t xml:space="preserve"> </w:t>
            </w:r>
            <w:r>
              <w:t>CU0001-Solicitar Alquiler de Vehículo</w:t>
            </w:r>
          </w:p>
        </w:tc>
      </w:tr>
      <w:tr w:rsidR="003C2746" w14:paraId="6802F186" w14:textId="77777777" w:rsidTr="003C2746">
        <w:trPr>
          <w:trHeight w:val="490"/>
        </w:trPr>
        <w:tc>
          <w:tcPr>
            <w:tcW w:w="3046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hideMark/>
          </w:tcPr>
          <w:p w14:paraId="6744B178" w14:textId="77777777" w:rsidR="003C2746" w:rsidRDefault="003C2746">
            <w:r>
              <w:rPr>
                <w:b/>
              </w:rPr>
              <w:t xml:space="preserve">ESTADO: </w:t>
            </w:r>
          </w:p>
        </w:tc>
        <w:tc>
          <w:tcPr>
            <w:tcW w:w="5507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hideMark/>
          </w:tcPr>
          <w:p w14:paraId="51594041" w14:textId="18629255" w:rsidR="003C2746" w:rsidRDefault="003C2746">
            <w:r>
              <w:t xml:space="preserve"> </w:t>
            </w:r>
            <w:r>
              <w:t>EN PROGRESO</w:t>
            </w:r>
          </w:p>
        </w:tc>
      </w:tr>
      <w:tr w:rsidR="003C2746" w14:paraId="04644CE8" w14:textId="77777777" w:rsidTr="003C2746">
        <w:trPr>
          <w:trHeight w:val="490"/>
        </w:trPr>
        <w:tc>
          <w:tcPr>
            <w:tcW w:w="8553" w:type="dxa"/>
            <w:gridSpan w:val="2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hideMark/>
          </w:tcPr>
          <w:p w14:paraId="53F8A1CE" w14:textId="6B67B271" w:rsidR="003C2746" w:rsidRPr="003C2746" w:rsidRDefault="003C2746">
            <w:pPr>
              <w:rPr>
                <w:bCs/>
              </w:rPr>
            </w:pPr>
            <w:r>
              <w:rPr>
                <w:b/>
              </w:rPr>
              <w:t xml:space="preserve">DESCRIPCION:  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El usuario carga una solicitud de alquiler de vehículo</w:t>
            </w:r>
          </w:p>
        </w:tc>
      </w:tr>
      <w:tr w:rsidR="003C2746" w14:paraId="3A7AA4D0" w14:textId="77777777" w:rsidTr="003C2746">
        <w:trPr>
          <w:trHeight w:val="490"/>
        </w:trPr>
        <w:tc>
          <w:tcPr>
            <w:tcW w:w="8553" w:type="dxa"/>
            <w:gridSpan w:val="2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hideMark/>
          </w:tcPr>
          <w:p w14:paraId="16E7176E" w14:textId="6AF6C272" w:rsidR="003C2746" w:rsidRPr="00B3181B" w:rsidRDefault="003C2746">
            <w:pPr>
              <w:rPr>
                <w:bCs/>
              </w:rPr>
            </w:pPr>
            <w:r>
              <w:rPr>
                <w:b/>
              </w:rPr>
              <w:t xml:space="preserve">ACTOR PRINCIPAL:  </w:t>
            </w:r>
            <w:r w:rsidR="00B3181B">
              <w:rPr>
                <w:bCs/>
              </w:rPr>
              <w:t>Cliente</w:t>
            </w:r>
          </w:p>
        </w:tc>
      </w:tr>
      <w:tr w:rsidR="003C2746" w14:paraId="52A18853" w14:textId="77777777" w:rsidTr="003C2746">
        <w:trPr>
          <w:trHeight w:val="490"/>
        </w:trPr>
        <w:tc>
          <w:tcPr>
            <w:tcW w:w="8553" w:type="dxa"/>
            <w:gridSpan w:val="2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hideMark/>
          </w:tcPr>
          <w:p w14:paraId="0E118ED7" w14:textId="42242150" w:rsidR="003C2746" w:rsidRPr="00B3181B" w:rsidRDefault="003C2746">
            <w:pPr>
              <w:rPr>
                <w:bCs/>
              </w:rPr>
            </w:pPr>
            <w:r>
              <w:rPr>
                <w:b/>
              </w:rPr>
              <w:t xml:space="preserve">ACTORES SECUNDARIOS: </w:t>
            </w:r>
          </w:p>
        </w:tc>
      </w:tr>
      <w:tr w:rsidR="003C2746" w14:paraId="4F3A8605" w14:textId="77777777" w:rsidTr="003C2746">
        <w:trPr>
          <w:trHeight w:val="491"/>
        </w:trPr>
        <w:tc>
          <w:tcPr>
            <w:tcW w:w="8553" w:type="dxa"/>
            <w:gridSpan w:val="2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hideMark/>
          </w:tcPr>
          <w:p w14:paraId="7F0E1735" w14:textId="77777777" w:rsidR="003C2746" w:rsidRDefault="003C2746">
            <w:pPr>
              <w:rPr>
                <w:bCs/>
              </w:rPr>
            </w:pPr>
            <w:r>
              <w:rPr>
                <w:b/>
              </w:rPr>
              <w:t xml:space="preserve">PRECONDICIONES:  </w:t>
            </w:r>
            <w:r w:rsidR="00B3181B">
              <w:rPr>
                <w:bCs/>
              </w:rPr>
              <w:t>El usuario debe estar registrado.</w:t>
            </w:r>
          </w:p>
          <w:p w14:paraId="19F7B72A" w14:textId="01D49748" w:rsidR="00B3181B" w:rsidRPr="00B3181B" w:rsidRDefault="00B3181B">
            <w:pPr>
              <w:rPr>
                <w:bCs/>
              </w:rPr>
            </w:pPr>
            <w:r>
              <w:rPr>
                <w:bCs/>
              </w:rPr>
              <w:t xml:space="preserve">                                        El usuario debe haber iniciado sesión.</w:t>
            </w:r>
          </w:p>
        </w:tc>
      </w:tr>
      <w:tr w:rsidR="003C2746" w14:paraId="5AFDC38D" w14:textId="77777777" w:rsidTr="003C2746">
        <w:trPr>
          <w:trHeight w:val="683"/>
        </w:trPr>
        <w:tc>
          <w:tcPr>
            <w:tcW w:w="8553" w:type="dxa"/>
            <w:gridSpan w:val="2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hideMark/>
          </w:tcPr>
          <w:p w14:paraId="13345DC3" w14:textId="77777777" w:rsidR="003C2746" w:rsidRDefault="003C2746">
            <w:r>
              <w:rPr>
                <w:b/>
              </w:rPr>
              <w:t xml:space="preserve">PUNTOS DE EXTENSION:  </w:t>
            </w:r>
          </w:p>
        </w:tc>
      </w:tr>
      <w:tr w:rsidR="003C2746" w14:paraId="4A964DB2" w14:textId="77777777" w:rsidTr="003C2746">
        <w:trPr>
          <w:trHeight w:val="684"/>
        </w:trPr>
        <w:tc>
          <w:tcPr>
            <w:tcW w:w="8553" w:type="dxa"/>
            <w:gridSpan w:val="2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hideMark/>
          </w:tcPr>
          <w:p w14:paraId="5443DD86" w14:textId="77777777" w:rsidR="003C2746" w:rsidRDefault="003C2746">
            <w:r>
              <w:rPr>
                <w:b/>
              </w:rPr>
              <w:t xml:space="preserve">CONDICION: </w:t>
            </w:r>
          </w:p>
        </w:tc>
      </w:tr>
      <w:tr w:rsidR="003C2746" w:rsidRPr="009B58AD" w14:paraId="7648DBE2" w14:textId="77777777" w:rsidTr="003C2746">
        <w:trPr>
          <w:trHeight w:val="1839"/>
        </w:trPr>
        <w:tc>
          <w:tcPr>
            <w:tcW w:w="8553" w:type="dxa"/>
            <w:gridSpan w:val="2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hideMark/>
          </w:tcPr>
          <w:p w14:paraId="6F2E2DD7" w14:textId="48EC7C3F" w:rsidR="00FD29C9" w:rsidRDefault="003C2746" w:rsidP="00FD29C9">
            <w:pPr>
              <w:spacing w:after="158"/>
              <w:rPr>
                <w:bCs/>
              </w:rPr>
            </w:pPr>
            <w:r>
              <w:rPr>
                <w:b/>
              </w:rPr>
              <w:t xml:space="preserve">ESCENARIO PRINCIPAL: </w:t>
            </w:r>
            <w:r w:rsidR="00B3181B">
              <w:rPr>
                <w:b/>
              </w:rPr>
              <w:t xml:space="preserve"> </w:t>
            </w:r>
            <w:r w:rsidR="00B3181B">
              <w:rPr>
                <w:bCs/>
              </w:rPr>
              <w:t>1-</w:t>
            </w:r>
            <w:r w:rsidR="00FD29C9">
              <w:rPr>
                <w:bCs/>
              </w:rPr>
              <w:t>El actor cliente solicita alquiler de un vehículo.</w:t>
            </w:r>
          </w:p>
          <w:p w14:paraId="032F94B6" w14:textId="7587449A" w:rsidR="003C2746" w:rsidRDefault="00FD29C9" w:rsidP="00FD29C9">
            <w:pPr>
              <w:spacing w:after="158"/>
              <w:ind w:left="2160"/>
              <w:rPr>
                <w:bCs/>
              </w:rPr>
            </w:pPr>
            <w:r>
              <w:rPr>
                <w:bCs/>
              </w:rPr>
              <w:t xml:space="preserve">      2- El sistema muestra los vehículos disponibles</w:t>
            </w:r>
          </w:p>
          <w:p w14:paraId="615FB963" w14:textId="73C7D89E" w:rsidR="00FD29C9" w:rsidRDefault="00FD29C9" w:rsidP="00FD29C9">
            <w:pPr>
              <w:spacing w:after="158"/>
              <w:ind w:left="2160"/>
              <w:rPr>
                <w:bCs/>
              </w:rPr>
            </w:pPr>
            <w:r>
              <w:rPr>
                <w:bCs/>
              </w:rPr>
              <w:t xml:space="preserve">      3-El actor cliente selecciona el vehículo a alquilar.</w:t>
            </w:r>
          </w:p>
          <w:p w14:paraId="02ACD725" w14:textId="69BF180D" w:rsidR="00FD29C9" w:rsidRDefault="00FD29C9" w:rsidP="00FD29C9">
            <w:pPr>
              <w:spacing w:after="158"/>
              <w:ind w:left="2160"/>
              <w:rPr>
                <w:bCs/>
              </w:rPr>
            </w:pPr>
            <w:r>
              <w:rPr>
                <w:bCs/>
              </w:rPr>
              <w:t xml:space="preserve">      4- El actor cliente confirma los datos de la solicitud.</w:t>
            </w:r>
          </w:p>
          <w:p w14:paraId="3A769EB2" w14:textId="179F0B9D" w:rsidR="00FD29C9" w:rsidRDefault="00FD29C9" w:rsidP="00FD29C9">
            <w:pPr>
              <w:spacing w:after="158"/>
              <w:ind w:left="2160"/>
              <w:rPr>
                <w:bCs/>
              </w:rPr>
            </w:pPr>
            <w:r>
              <w:rPr>
                <w:bCs/>
              </w:rPr>
              <w:t xml:space="preserve">      5-</w:t>
            </w:r>
            <w:r w:rsidR="009B58AD">
              <w:rPr>
                <w:bCs/>
              </w:rPr>
              <w:t xml:space="preserve"> El sistema</w:t>
            </w:r>
            <w:r>
              <w:rPr>
                <w:bCs/>
              </w:rPr>
              <w:t xml:space="preserve"> calcula el monto a pagar.</w:t>
            </w:r>
          </w:p>
          <w:p w14:paraId="11556D40" w14:textId="34D1E2E5" w:rsidR="00FD29C9" w:rsidRDefault="009B58AD" w:rsidP="00FD29C9">
            <w:pPr>
              <w:spacing w:after="158"/>
              <w:ind w:left="2160"/>
              <w:rPr>
                <w:bCs/>
              </w:rPr>
            </w:pPr>
            <w:r>
              <w:rPr>
                <w:bCs/>
              </w:rPr>
              <w:t xml:space="preserve">      6- El actor cliente efectúa el pago.</w:t>
            </w:r>
          </w:p>
          <w:p w14:paraId="5AB86F39" w14:textId="0E5A4EC9" w:rsidR="009B58AD" w:rsidRDefault="009B58AD" w:rsidP="00FD29C9">
            <w:pPr>
              <w:spacing w:after="158"/>
              <w:ind w:left="2160"/>
              <w:rPr>
                <w:bCs/>
              </w:rPr>
            </w:pPr>
            <w:r>
              <w:rPr>
                <w:bCs/>
              </w:rPr>
              <w:t xml:space="preserve">      7- El sistema registra la transacción.</w:t>
            </w:r>
          </w:p>
          <w:p w14:paraId="398D3948" w14:textId="41141E2E" w:rsidR="009B58AD" w:rsidRDefault="009B58AD" w:rsidP="00FD29C9">
            <w:pPr>
              <w:spacing w:after="158"/>
              <w:ind w:left="2160"/>
              <w:rPr>
                <w:bCs/>
              </w:rPr>
            </w:pPr>
            <w:r>
              <w:rPr>
                <w:bCs/>
              </w:rPr>
              <w:t xml:space="preserve">      8- El sistema registra la solicitud de alquiler.</w:t>
            </w:r>
          </w:p>
          <w:p w14:paraId="51846DB6" w14:textId="77777777" w:rsidR="00FD29C9" w:rsidRPr="00B3181B" w:rsidRDefault="00FD29C9" w:rsidP="00FD29C9">
            <w:pPr>
              <w:spacing w:after="158"/>
              <w:ind w:left="2160"/>
              <w:rPr>
                <w:bCs/>
              </w:rPr>
            </w:pPr>
          </w:p>
          <w:p w14:paraId="5368C4EF" w14:textId="77777777" w:rsidR="003C2746" w:rsidRDefault="003C2746">
            <w:pPr>
              <w:spacing w:after="158"/>
            </w:pPr>
            <w:r>
              <w:t xml:space="preserve"> </w:t>
            </w:r>
          </w:p>
          <w:p w14:paraId="7557F537" w14:textId="77777777" w:rsidR="003C2746" w:rsidRDefault="003C2746">
            <w:pPr>
              <w:spacing w:after="158"/>
            </w:pPr>
            <w:r>
              <w:t xml:space="preserve"> </w:t>
            </w:r>
          </w:p>
          <w:p w14:paraId="4A674181" w14:textId="77777777" w:rsidR="003C2746" w:rsidRDefault="003C2746">
            <w:r>
              <w:t xml:space="preserve">  </w:t>
            </w:r>
          </w:p>
        </w:tc>
      </w:tr>
      <w:tr w:rsidR="003C2746" w14:paraId="19978E96" w14:textId="77777777" w:rsidTr="003C2746">
        <w:trPr>
          <w:trHeight w:val="1838"/>
        </w:trPr>
        <w:tc>
          <w:tcPr>
            <w:tcW w:w="8553" w:type="dxa"/>
            <w:gridSpan w:val="2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hideMark/>
          </w:tcPr>
          <w:p w14:paraId="64286E20" w14:textId="70EE820E" w:rsidR="003C2746" w:rsidRDefault="003C2746">
            <w:pPr>
              <w:spacing w:after="158"/>
              <w:rPr>
                <w:bCs/>
              </w:rPr>
            </w:pPr>
            <w:r>
              <w:rPr>
                <w:b/>
              </w:rPr>
              <w:t xml:space="preserve">FLUJOS ALTERNATIVO: </w:t>
            </w:r>
            <w:r w:rsidR="009B58AD">
              <w:rPr>
                <w:b/>
              </w:rPr>
              <w:t xml:space="preserve"> -</w:t>
            </w:r>
            <w:r w:rsidR="009B58AD">
              <w:rPr>
                <w:bCs/>
              </w:rPr>
              <w:t>El pago no se efectúa correctamente.</w:t>
            </w:r>
          </w:p>
          <w:p w14:paraId="7DE80713" w14:textId="0900486D" w:rsidR="009B58AD" w:rsidRDefault="009B58AD" w:rsidP="009B58AD">
            <w:pPr>
              <w:spacing w:after="158"/>
              <w:ind w:left="2160"/>
              <w:rPr>
                <w:bCs/>
              </w:rPr>
            </w:pPr>
            <w:r>
              <w:rPr>
                <w:bCs/>
              </w:rPr>
              <w:t xml:space="preserve">      -El actor cliente cancela la compra.</w:t>
            </w:r>
          </w:p>
          <w:p w14:paraId="6AE74274" w14:textId="4B870561" w:rsidR="009B58AD" w:rsidRDefault="009B58AD" w:rsidP="009B58AD">
            <w:pPr>
              <w:spacing w:after="158"/>
              <w:ind w:left="2160"/>
              <w:rPr>
                <w:bCs/>
              </w:rPr>
            </w:pPr>
            <w:r>
              <w:rPr>
                <w:bCs/>
              </w:rPr>
              <w:t xml:space="preserve">      -El sistema no encuentra ningún vehículo disponible.</w:t>
            </w:r>
          </w:p>
          <w:p w14:paraId="1B235F39" w14:textId="564C6336" w:rsidR="009B58AD" w:rsidRPr="009B58AD" w:rsidRDefault="009B58AD" w:rsidP="009B58AD">
            <w:pPr>
              <w:spacing w:after="158"/>
              <w:ind w:left="2160"/>
              <w:rPr>
                <w:bCs/>
              </w:rPr>
            </w:pPr>
            <w:r>
              <w:rPr>
                <w:bCs/>
              </w:rPr>
              <w:t xml:space="preserve">      -El actor cliente carga datos erróneos.</w:t>
            </w:r>
          </w:p>
          <w:p w14:paraId="7E15B9BB" w14:textId="77777777" w:rsidR="003C2746" w:rsidRDefault="003C2746">
            <w:pPr>
              <w:spacing w:after="158"/>
            </w:pPr>
            <w:r>
              <w:t xml:space="preserve"> </w:t>
            </w:r>
          </w:p>
          <w:p w14:paraId="228341A8" w14:textId="77777777" w:rsidR="003C2746" w:rsidRDefault="003C2746">
            <w:r>
              <w:t xml:space="preserve"> </w:t>
            </w:r>
          </w:p>
          <w:p w14:paraId="207A944A" w14:textId="77777777" w:rsidR="003C2746" w:rsidRDefault="003C2746">
            <w:r>
              <w:t xml:space="preserve">  </w:t>
            </w:r>
          </w:p>
        </w:tc>
      </w:tr>
      <w:tr w:rsidR="003C2746" w14:paraId="1F647CC8" w14:textId="77777777" w:rsidTr="003C2746">
        <w:trPr>
          <w:trHeight w:val="486"/>
        </w:trPr>
        <w:tc>
          <w:tcPr>
            <w:tcW w:w="8553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5D0B4" w14:textId="14FD5902" w:rsidR="003C2746" w:rsidRPr="009B58AD" w:rsidRDefault="003C2746">
            <w:pPr>
              <w:rPr>
                <w:bCs/>
              </w:rPr>
            </w:pPr>
            <w:r>
              <w:rPr>
                <w:b/>
              </w:rPr>
              <w:t xml:space="preserve">POSTCONDICIONES: </w:t>
            </w:r>
            <w:r w:rsidR="009B58AD">
              <w:rPr>
                <w:bCs/>
              </w:rPr>
              <w:t>Se efectúa la carga de la solicitud de alquiler de vehículo al sistema</w:t>
            </w:r>
          </w:p>
        </w:tc>
      </w:tr>
    </w:tbl>
    <w:p w14:paraId="5B3A8399" w14:textId="77777777" w:rsidR="003C2746" w:rsidRDefault="003C2746">
      <w:pPr>
        <w:ind w:right="57"/>
        <w:jc w:val="both"/>
        <w:rPr>
          <w:rFonts w:ascii="Calibri" w:eastAsia="Calibri" w:hAnsi="Calibri" w:cs="Calibri"/>
        </w:rPr>
      </w:pPr>
    </w:p>
    <w:sectPr w:rsidR="003C2746">
      <w:headerReference w:type="default" r:id="rId10"/>
      <w:footerReference w:type="default" r:id="rId11"/>
      <w:pgSz w:w="11906" w:h="16838"/>
      <w:pgMar w:top="1418" w:right="1701" w:bottom="1474" w:left="1701" w:header="0" w:footer="14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2E7BA" w14:textId="77777777" w:rsidR="00AD3EF1" w:rsidRDefault="00AD3EF1">
      <w:r>
        <w:separator/>
      </w:r>
    </w:p>
  </w:endnote>
  <w:endnote w:type="continuationSeparator" w:id="0">
    <w:p w14:paraId="211C6425" w14:textId="77777777" w:rsidR="00AD3EF1" w:rsidRDefault="00AD3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BB120" w14:textId="77777777" w:rsidR="00923EE3" w:rsidRDefault="00BC40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34EF6114" wp14:editId="5E6C1DD2">
              <wp:simplePos x="0" y="0"/>
              <wp:positionH relativeFrom="column">
                <wp:posOffset>2654300</wp:posOffset>
              </wp:positionH>
              <wp:positionV relativeFrom="paragraph">
                <wp:posOffset>0</wp:posOffset>
              </wp:positionV>
              <wp:extent cx="80010" cy="170180"/>
              <wp:effectExtent l="0" t="0" r="0" b="0"/>
              <wp:wrapSquare wrapText="bothSides" distT="0" distB="0" distL="0" distR="0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10758" y="3699673"/>
                        <a:ext cx="70485" cy="1606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4C0EE28" w14:textId="77777777" w:rsidR="00923EE3" w:rsidRDefault="00BC407F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22"/>
                            </w:rPr>
                            <w:t xml:space="preserve"> PAGE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EF6114" id="Rectángulo 3" o:spid="_x0000_s1028" style="position:absolute;margin-left:209pt;margin-top:0;width:6.3pt;height:13.4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Qr7wEAALYDAAAOAAAAZHJzL2Uyb0RvYy54bWysU0Fu2zAQvBfoHwjea8lxLSeC5aBI4KJA&#10;0BpN+4A1RUkEKJLl0pb8nL6lH+uSspO2uQXVgVqSq9md2dH6duw1O0qPypqKz2c5Z9IIWyvTVvz7&#10;t+27a84wgKlBWyMrfpLIbzdv36wHV8or21ldS88IxGA5uIp3Ibgyy1B0sgecWScNXTbW9xBo69us&#10;9jAQeq+zqzwvssH62nkrJCKd3k+XfJPwm0aK8KVpUAamK069hbT6tO7jmm3WULYeXKfEuQ14RRc9&#10;KENFn6DuIQA7ePUCqlfCW7RNmAnbZ7ZplJCJA7GZ5/+weezAycSFxEH3JBP+P1jx+bjzTNUVX3Bm&#10;oKcRfSXRfv007UFbtogCDQ5Lynt0O3/eIYWR7dj4Pr6JBxsrvlzM89WSJn4iuOLmplil76GUY2CC&#10;Elb5++slZ4Lu50VeLJcRPnvGcR7DR2l7FoOKe+okqQrHBwxT6iUllkWrVb1VWqeNb/d32rMj0Ki3&#10;6Zm+1a6D6TSNm8rhlJpK/4WhTUQyNmJO5eJJFgWYKMcojPvxrMPe1ieSD53YKur4ATDswJOB5pwN&#10;ZKqK448DeMmZ/mRoatGBl8Bfgv0lACM6S94MnE3hXUhOnXr6cAi2UUmF2MVU+twcmSORORs5uu/P&#10;fcp6/t02vwEAAP//AwBQSwMEFAAGAAgAAAAhAH8QeNXdAAAABwEAAA8AAABkcnMvZG93bnJldi54&#10;bWxMj0FLw0AQhe+C/2EZwZvdtIYkxEyKFAqKRTDqfZsdk+DubMhum/Tfu570MvB4j/e+qbaLNeJM&#10;kx8cI6xXCQji1umBO4SP9/1dAcIHxVoZx4RwIQ/b+vqqUqV2M7/RuQmdiCXsS4XQhzCWUvq2J6v8&#10;yo3E0ftyk1UhyqmTelJzLLdGbpIkk1YNHBd6NdKup/a7OVmEvG2mz/mwT/Pm6fUQDOfPu8sL4u3N&#10;8vgAItAS/sLwix/RoY5MR3di7YVBSNdF/CUgxBvt9D7JQBwRNlkBsq7kf/76BwAA//8DAFBLAQIt&#10;ABQABgAIAAAAIQC2gziS/gAAAOEBAAATAAAAAAAAAAAAAAAAAAAAAABbQ29udGVudF9UeXBlc10u&#10;eG1sUEsBAi0AFAAGAAgAAAAhADj9If/WAAAAlAEAAAsAAAAAAAAAAAAAAAAALwEAAF9yZWxzLy5y&#10;ZWxzUEsBAi0AFAAGAAgAAAAhAOSg9CvvAQAAtgMAAA4AAAAAAAAAAAAAAAAALgIAAGRycy9lMm9E&#10;b2MueG1sUEsBAi0AFAAGAAgAAAAhAH8QeNXdAAAABwEAAA8AAAAAAAAAAAAAAAAASQQAAGRycy9k&#10;b3ducmV2LnhtbFBLBQYAAAAABAAEAPMAAABTBQAAAAA=&#10;" stroked="f">
              <v:fill opacity="0"/>
              <v:textbox inset="0,0,0,0">
                <w:txbxContent>
                  <w:p w14:paraId="74C0EE28" w14:textId="77777777" w:rsidR="00923EE3" w:rsidRDefault="00BC407F">
                    <w:pPr>
                      <w:textDirection w:val="btLr"/>
                    </w:pPr>
                    <w:r>
                      <w:rPr>
                        <w:color w:val="000000"/>
                        <w:sz w:val="22"/>
                      </w:rPr>
                      <w:t xml:space="preserve"> PAGE 1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01652" w14:textId="77777777" w:rsidR="00AD3EF1" w:rsidRDefault="00AD3EF1">
      <w:r>
        <w:separator/>
      </w:r>
    </w:p>
  </w:footnote>
  <w:footnote w:type="continuationSeparator" w:id="0">
    <w:p w14:paraId="1C349D51" w14:textId="77777777" w:rsidR="00AD3EF1" w:rsidRDefault="00AD3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94D05" w14:textId="29A0ED92" w:rsidR="00BC407F" w:rsidRPr="00BC407F" w:rsidRDefault="00BC407F" w:rsidP="00BC407F">
    <w:pPr>
      <w:pStyle w:val="Encabezado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DC6B383" wp14:editId="2754AAB2">
          <wp:simplePos x="0" y="0"/>
          <wp:positionH relativeFrom="column">
            <wp:posOffset>4358640</wp:posOffset>
          </wp:positionH>
          <wp:positionV relativeFrom="paragraph">
            <wp:posOffset>314325</wp:posOffset>
          </wp:positionV>
          <wp:extent cx="1152525" cy="485775"/>
          <wp:effectExtent l="0" t="0" r="9525" b="9525"/>
          <wp:wrapTight wrapText="bothSides">
            <wp:wrapPolygon edited="0">
              <wp:start x="0" y="0"/>
              <wp:lineTo x="0" y="21176"/>
              <wp:lineTo x="21421" y="21176"/>
              <wp:lineTo x="21421" y="0"/>
              <wp:lineTo x="0" y="0"/>
            </wp:wrapPolygon>
          </wp:wrapTight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2525" cy="485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06CF"/>
    <w:multiLevelType w:val="multilevel"/>
    <w:tmpl w:val="A208A5DE"/>
    <w:lvl w:ilvl="0">
      <w:start w:val="1"/>
      <w:numFmt w:val="bullet"/>
      <w:pStyle w:val="Ttulo1"/>
      <w:lvlText w:val=""/>
      <w:lvlJc w:val="left"/>
      <w:pPr>
        <w:ind w:left="720" w:hanging="360"/>
      </w:pPr>
    </w:lvl>
    <w:lvl w:ilvl="1">
      <w:numFmt w:val="bullet"/>
      <w:pStyle w:val="Ttulo2"/>
      <w:lvlText w:val="o"/>
      <w:lvlJc w:val="left"/>
      <w:pPr>
        <w:ind w:left="1440" w:hanging="360"/>
      </w:pPr>
    </w:lvl>
    <w:lvl w:ilvl="2">
      <w:numFmt w:val="bullet"/>
      <w:pStyle w:val="Ttulo3"/>
      <w:lvlText w:val=""/>
      <w:lvlJc w:val="left"/>
      <w:pPr>
        <w:ind w:left="2160" w:hanging="360"/>
      </w:pPr>
    </w:lvl>
    <w:lvl w:ilvl="3">
      <w:start w:val="1"/>
      <w:numFmt w:val="bullet"/>
      <w:pStyle w:val="Ttulo4"/>
      <w:lvlText w:val=""/>
      <w:lvlJc w:val="left"/>
      <w:pPr>
        <w:ind w:left="2880" w:hanging="360"/>
      </w:pPr>
    </w:lvl>
    <w:lvl w:ilvl="4">
      <w:start w:val="1"/>
      <w:numFmt w:val="bullet"/>
      <w:pStyle w:val="Ttulo5"/>
      <w:lvlText w:val=""/>
      <w:lvlJc w:val="left"/>
      <w:pPr>
        <w:ind w:left="3600" w:hanging="360"/>
      </w:pPr>
    </w:lvl>
    <w:lvl w:ilvl="5">
      <w:start w:val="1"/>
      <w:numFmt w:val="bullet"/>
      <w:pStyle w:val="Ttulo6"/>
      <w:lvlText w:val=""/>
      <w:lvlJc w:val="left"/>
      <w:pPr>
        <w:ind w:left="4320" w:hanging="360"/>
      </w:pPr>
    </w:lvl>
    <w:lvl w:ilvl="6">
      <w:start w:val="1"/>
      <w:numFmt w:val="bullet"/>
      <w:pStyle w:val="Ttulo7"/>
      <w:lvlText w:val=""/>
      <w:lvlJc w:val="left"/>
      <w:pPr>
        <w:ind w:left="5040" w:hanging="360"/>
      </w:pPr>
    </w:lvl>
    <w:lvl w:ilvl="7">
      <w:start w:val="1"/>
      <w:numFmt w:val="bullet"/>
      <w:pStyle w:val="Ttulo8"/>
      <w:lvlText w:val=""/>
      <w:lvlJc w:val="left"/>
      <w:pPr>
        <w:ind w:left="5760" w:hanging="360"/>
      </w:pPr>
    </w:lvl>
    <w:lvl w:ilvl="8">
      <w:start w:val="1"/>
      <w:numFmt w:val="bullet"/>
      <w:pStyle w:val="Ttulo9"/>
      <w:lvlText w:val=""/>
      <w:lvlJc w:val="left"/>
      <w:pPr>
        <w:ind w:left="6480" w:hanging="360"/>
      </w:pPr>
    </w:lvl>
  </w:abstractNum>
  <w:abstractNum w:abstractNumId="1" w15:restartNumberingAfterBreak="0">
    <w:nsid w:val="18940AD7"/>
    <w:multiLevelType w:val="multilevel"/>
    <w:tmpl w:val="182C9A92"/>
    <w:lvl w:ilvl="0">
      <w:start w:val="1"/>
      <w:numFmt w:val="decimal"/>
      <w:pStyle w:val="Listaconnmeros5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756269F"/>
    <w:multiLevelType w:val="multilevel"/>
    <w:tmpl w:val="C8A02F60"/>
    <w:lvl w:ilvl="0">
      <w:start w:val="1"/>
      <w:numFmt w:val="decimal"/>
      <w:pStyle w:val="Listaconnmero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FA216C7"/>
    <w:multiLevelType w:val="hybridMultilevel"/>
    <w:tmpl w:val="201052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EE3"/>
    <w:rsid w:val="00300299"/>
    <w:rsid w:val="003C2746"/>
    <w:rsid w:val="004B282A"/>
    <w:rsid w:val="006E48B2"/>
    <w:rsid w:val="00864B9F"/>
    <w:rsid w:val="00923EE3"/>
    <w:rsid w:val="009B58AD"/>
    <w:rsid w:val="00AD3EF1"/>
    <w:rsid w:val="00B3181B"/>
    <w:rsid w:val="00BC407F"/>
    <w:rsid w:val="00DC0EBF"/>
    <w:rsid w:val="00F4644F"/>
    <w:rsid w:val="00FD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2B84"/>
  <w15:docId w15:val="{87840F4D-E0CB-49AE-93F0-D68ED918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jc w:val="right"/>
      <w:outlineLvl w:val="0"/>
    </w:pPr>
    <w:rPr>
      <w:rFonts w:ascii="Courier New" w:hAnsi="Courier New" w:cs="Courier New"/>
      <w:b/>
      <w:bCs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jc w:val="center"/>
      <w:outlineLvl w:val="1"/>
    </w:pPr>
    <w:rPr>
      <w:rFonts w:ascii="Courier New" w:hAnsi="Courier New" w:cs="Courier New"/>
      <w:b/>
      <w:bCs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Courier New" w:hAnsi="Courier New" w:cs="Courier New"/>
      <w:sz w:val="40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7z0">
    <w:name w:val="WW8Num17z0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2z0">
    <w:name w:val="WW8Num22z0"/>
    <w:qFormat/>
    <w:rPr>
      <w:rFonts w:ascii="Courier New" w:hAnsi="Courier New" w:cs="Courier New"/>
      <w:sz w:val="40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2z3">
    <w:name w:val="WW8Num22z3"/>
    <w:qFormat/>
    <w:rPr>
      <w:rFonts w:ascii="Symbol" w:hAnsi="Symbol" w:cs="Symbol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Courier New" w:hAnsi="Courier New" w:cs="Courier New"/>
      <w:sz w:val="40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Courier New" w:hAnsi="Courier New" w:cs="Courier New"/>
      <w:sz w:val="40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3z0">
    <w:name w:val="WW8Num33z0"/>
    <w:qFormat/>
  </w:style>
  <w:style w:type="character" w:customStyle="1" w:styleId="WW8Num33z1">
    <w:name w:val="WW8Num33z1"/>
    <w:qFormat/>
  </w:style>
  <w:style w:type="character" w:customStyle="1" w:styleId="WW8Num33z2">
    <w:name w:val="WW8Num33z2"/>
    <w:qFormat/>
  </w:style>
  <w:style w:type="character" w:customStyle="1" w:styleId="WW8Num33z3">
    <w:name w:val="WW8Num33z3"/>
    <w:qFormat/>
  </w:style>
  <w:style w:type="character" w:customStyle="1" w:styleId="WW8Num33z4">
    <w:name w:val="WW8Num33z4"/>
    <w:qFormat/>
  </w:style>
  <w:style w:type="character" w:customStyle="1" w:styleId="WW8Num33z5">
    <w:name w:val="WW8Num33z5"/>
    <w:qFormat/>
  </w:style>
  <w:style w:type="character" w:customStyle="1" w:styleId="WW8Num33z6">
    <w:name w:val="WW8Num33z6"/>
    <w:qFormat/>
  </w:style>
  <w:style w:type="character" w:customStyle="1" w:styleId="WW8Num33z7">
    <w:name w:val="WW8Num33z7"/>
    <w:qFormat/>
  </w:style>
  <w:style w:type="character" w:customStyle="1" w:styleId="WW8Num33z8">
    <w:name w:val="WW8Num33z8"/>
    <w:qFormat/>
  </w:style>
  <w:style w:type="character" w:customStyle="1" w:styleId="WW8Num34z0">
    <w:name w:val="WW8Num34z0"/>
    <w:qFormat/>
    <w:rPr>
      <w:rFonts w:ascii="Symbol" w:hAnsi="Symbol" w:cs="Symbol"/>
    </w:rPr>
  </w:style>
  <w:style w:type="character" w:customStyle="1" w:styleId="WW8Num35z0">
    <w:name w:val="WW8Num35z0"/>
    <w:qFormat/>
    <w:rPr>
      <w:rFonts w:ascii="Symbol" w:hAnsi="Symbol" w:cs="Symbol"/>
    </w:rPr>
  </w:style>
  <w:style w:type="character" w:customStyle="1" w:styleId="WW8Num36z0">
    <w:name w:val="WW8Num36z0"/>
    <w:qFormat/>
    <w:rPr>
      <w:rFonts w:ascii="Symbol" w:hAnsi="Symbol" w:cs="Symbol"/>
    </w:rPr>
  </w:style>
  <w:style w:type="character" w:customStyle="1" w:styleId="WW8Num37z0">
    <w:name w:val="WW8Num37z0"/>
    <w:qFormat/>
  </w:style>
  <w:style w:type="character" w:customStyle="1" w:styleId="WW8Num37z1">
    <w:name w:val="WW8Num37z1"/>
    <w:qFormat/>
  </w:style>
  <w:style w:type="character" w:customStyle="1" w:styleId="WW8Num37z2">
    <w:name w:val="WW8Num37z2"/>
    <w:qFormat/>
  </w:style>
  <w:style w:type="character" w:customStyle="1" w:styleId="WW8Num37z3">
    <w:name w:val="WW8Num37z3"/>
    <w:qFormat/>
  </w:style>
  <w:style w:type="character" w:customStyle="1" w:styleId="WW8Num37z4">
    <w:name w:val="WW8Num37z4"/>
    <w:qFormat/>
  </w:style>
  <w:style w:type="character" w:customStyle="1" w:styleId="WW8Num37z5">
    <w:name w:val="WW8Num37z5"/>
    <w:qFormat/>
  </w:style>
  <w:style w:type="character" w:customStyle="1" w:styleId="WW8Num37z6">
    <w:name w:val="WW8Num37z6"/>
    <w:qFormat/>
  </w:style>
  <w:style w:type="character" w:customStyle="1" w:styleId="WW8Num37z7">
    <w:name w:val="WW8Num37z7"/>
    <w:qFormat/>
  </w:style>
  <w:style w:type="character" w:customStyle="1" w:styleId="WW8Num37z8">
    <w:name w:val="WW8Num37z8"/>
    <w:qFormat/>
  </w:style>
  <w:style w:type="character" w:customStyle="1" w:styleId="WW8Num38z0">
    <w:name w:val="WW8Num38z0"/>
    <w:qFormat/>
    <w:rPr>
      <w:rFonts w:ascii="Symbol" w:hAnsi="Symbol" w:cs="Symbol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39z0">
    <w:name w:val="WW8Num39z0"/>
    <w:qFormat/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40z0">
    <w:name w:val="WW8Num40z0"/>
    <w:qFormat/>
    <w:rPr>
      <w:rFonts w:ascii="Symbol" w:hAnsi="Symbol" w:cs="Symbol"/>
    </w:rPr>
  </w:style>
  <w:style w:type="character" w:customStyle="1" w:styleId="WW8Num41z0">
    <w:name w:val="WW8Num41z0"/>
    <w:qFormat/>
  </w:style>
  <w:style w:type="character" w:customStyle="1" w:styleId="WW8Num41z1">
    <w:name w:val="WW8Num41z1"/>
    <w:qFormat/>
  </w:style>
  <w:style w:type="character" w:customStyle="1" w:styleId="WW8Num41z2">
    <w:name w:val="WW8Num41z2"/>
    <w:qFormat/>
  </w:style>
  <w:style w:type="character" w:customStyle="1" w:styleId="WW8Num41z3">
    <w:name w:val="WW8Num41z3"/>
    <w:qFormat/>
  </w:style>
  <w:style w:type="character" w:customStyle="1" w:styleId="WW8Num41z4">
    <w:name w:val="WW8Num41z4"/>
    <w:qFormat/>
  </w:style>
  <w:style w:type="character" w:customStyle="1" w:styleId="WW8Num41z5">
    <w:name w:val="WW8Num41z5"/>
    <w:qFormat/>
  </w:style>
  <w:style w:type="character" w:customStyle="1" w:styleId="WW8Num41z6">
    <w:name w:val="WW8Num41z6"/>
    <w:qFormat/>
  </w:style>
  <w:style w:type="character" w:customStyle="1" w:styleId="WW8Num41z7">
    <w:name w:val="WW8Num41z7"/>
    <w:qFormat/>
  </w:style>
  <w:style w:type="character" w:customStyle="1" w:styleId="WW8Num41z8">
    <w:name w:val="WW8Num41z8"/>
    <w:qFormat/>
  </w:style>
  <w:style w:type="character" w:customStyle="1" w:styleId="WW8Num42z0">
    <w:name w:val="WW8Num42z0"/>
    <w:qFormat/>
    <w:rPr>
      <w:rFonts w:ascii="Symbol" w:hAnsi="Symbol" w:cs="Symbol"/>
    </w:rPr>
  </w:style>
  <w:style w:type="character" w:customStyle="1" w:styleId="WW8Num43z0">
    <w:name w:val="WW8Num43z0"/>
    <w:qFormat/>
    <w:rPr>
      <w:rFonts w:ascii="Symbol" w:hAnsi="Symbol" w:cs="Symbol"/>
    </w:rPr>
  </w:style>
  <w:style w:type="character" w:customStyle="1" w:styleId="WW8Num43z1">
    <w:name w:val="WW8Num43z1"/>
    <w:qFormat/>
    <w:rPr>
      <w:rFonts w:ascii="Courier New" w:hAnsi="Courier New" w:cs="Courier New"/>
    </w:rPr>
  </w:style>
  <w:style w:type="character" w:customStyle="1" w:styleId="WW8Num43z2">
    <w:name w:val="WW8Num43z2"/>
    <w:qFormat/>
    <w:rPr>
      <w:rFonts w:ascii="Wingdings" w:hAnsi="Wingdings" w:cs="Wingdings"/>
    </w:rPr>
  </w:style>
  <w:style w:type="character" w:customStyle="1" w:styleId="WW8Num44z0">
    <w:name w:val="WW8Num44z0"/>
    <w:qFormat/>
  </w:style>
  <w:style w:type="character" w:customStyle="1" w:styleId="WW8Num44z1">
    <w:name w:val="WW8Num44z1"/>
    <w:qFormat/>
  </w:style>
  <w:style w:type="character" w:customStyle="1" w:styleId="WW8Num44z3">
    <w:name w:val="WW8Num44z3"/>
    <w:qFormat/>
  </w:style>
  <w:style w:type="character" w:customStyle="1" w:styleId="WW8Num44z4">
    <w:name w:val="WW8Num44z4"/>
    <w:qFormat/>
  </w:style>
  <w:style w:type="character" w:customStyle="1" w:styleId="WW8Num44z5">
    <w:name w:val="WW8Num44z5"/>
    <w:qFormat/>
  </w:style>
  <w:style w:type="character" w:customStyle="1" w:styleId="WW8Num44z6">
    <w:name w:val="WW8Num44z6"/>
    <w:qFormat/>
  </w:style>
  <w:style w:type="character" w:customStyle="1" w:styleId="WW8Num44z7">
    <w:name w:val="WW8Num44z7"/>
    <w:qFormat/>
  </w:style>
  <w:style w:type="character" w:customStyle="1" w:styleId="WW8Num44z8">
    <w:name w:val="WW8Num44z8"/>
    <w:qFormat/>
  </w:style>
  <w:style w:type="character" w:customStyle="1" w:styleId="WW8Num45z0">
    <w:name w:val="WW8Num45z0"/>
    <w:qFormat/>
    <w:rPr>
      <w:rFonts w:ascii="Courier New" w:hAnsi="Courier New" w:cs="Courier New"/>
      <w:sz w:val="40"/>
    </w:rPr>
  </w:style>
  <w:style w:type="character" w:customStyle="1" w:styleId="WW8Num45z1">
    <w:name w:val="WW8Num45z1"/>
    <w:qFormat/>
    <w:rPr>
      <w:rFonts w:ascii="Courier New" w:hAnsi="Courier New" w:cs="Courier New"/>
    </w:rPr>
  </w:style>
  <w:style w:type="character" w:customStyle="1" w:styleId="WW8Num45z2">
    <w:name w:val="WW8Num45z2"/>
    <w:qFormat/>
    <w:rPr>
      <w:rFonts w:ascii="Wingdings" w:hAnsi="Wingdings" w:cs="Wingdings"/>
    </w:rPr>
  </w:style>
  <w:style w:type="character" w:customStyle="1" w:styleId="WW8Num45z3">
    <w:name w:val="WW8Num45z3"/>
    <w:qFormat/>
    <w:rPr>
      <w:rFonts w:ascii="Symbol" w:hAnsi="Symbol" w:cs="Symbol"/>
    </w:rPr>
  </w:style>
  <w:style w:type="character" w:customStyle="1" w:styleId="WW8Num46z0">
    <w:name w:val="WW8Num46z0"/>
    <w:qFormat/>
    <w:rPr>
      <w:rFonts w:ascii="Symbol" w:hAnsi="Symbol" w:cs="Symbol"/>
    </w:rPr>
  </w:style>
  <w:style w:type="character" w:customStyle="1" w:styleId="WW8Num46z1">
    <w:name w:val="WW8Num46z1"/>
    <w:qFormat/>
    <w:rPr>
      <w:rFonts w:ascii="Courier New" w:hAnsi="Courier New" w:cs="Courier New"/>
    </w:rPr>
  </w:style>
  <w:style w:type="character" w:customStyle="1" w:styleId="WW8Num46z2">
    <w:name w:val="WW8Num46z2"/>
    <w:qFormat/>
    <w:rPr>
      <w:rFonts w:ascii="Wingdings" w:hAnsi="Wingdings" w:cs="Wingdings"/>
    </w:rPr>
  </w:style>
  <w:style w:type="character" w:customStyle="1" w:styleId="WW8Num47z0">
    <w:name w:val="WW8Num47z0"/>
    <w:qFormat/>
    <w:rPr>
      <w:rFonts w:ascii="Symbol" w:hAnsi="Symbol" w:cs="Symbol"/>
    </w:rPr>
  </w:style>
  <w:style w:type="character" w:customStyle="1" w:styleId="WW8Num48z0">
    <w:name w:val="WW8Num48z0"/>
    <w:qFormat/>
    <w:rPr>
      <w:rFonts w:ascii="Symbol" w:hAnsi="Symbol" w:cs="Symbol"/>
    </w:rPr>
  </w:style>
  <w:style w:type="character" w:customStyle="1" w:styleId="WW8Num48z1">
    <w:name w:val="WW8Num48z1"/>
    <w:qFormat/>
    <w:rPr>
      <w:rFonts w:ascii="Courier New" w:hAnsi="Courier New" w:cs="Courier New"/>
    </w:rPr>
  </w:style>
  <w:style w:type="character" w:customStyle="1" w:styleId="WW8Num48z2">
    <w:name w:val="WW8Num48z2"/>
    <w:qFormat/>
    <w:rPr>
      <w:rFonts w:ascii="Wingdings" w:hAnsi="Wingdings" w:cs="Wingdings"/>
    </w:rPr>
  </w:style>
  <w:style w:type="character" w:customStyle="1" w:styleId="WW8Num49z0">
    <w:name w:val="WW8Num49z0"/>
    <w:qFormat/>
  </w:style>
  <w:style w:type="character" w:customStyle="1" w:styleId="WW8Num49z1">
    <w:name w:val="WW8Num49z1"/>
    <w:qFormat/>
    <w:rPr>
      <w:rFonts w:ascii="Courier New" w:hAnsi="Courier New" w:cs="Courier New"/>
      <w:sz w:val="40"/>
    </w:rPr>
  </w:style>
  <w:style w:type="character" w:customStyle="1" w:styleId="WW8Num49z2">
    <w:name w:val="WW8Num49z2"/>
    <w:qFormat/>
  </w:style>
  <w:style w:type="character" w:customStyle="1" w:styleId="WW8Num49z3">
    <w:name w:val="WW8Num49z3"/>
    <w:qFormat/>
  </w:style>
  <w:style w:type="character" w:customStyle="1" w:styleId="WW8Num49z4">
    <w:name w:val="WW8Num49z4"/>
    <w:qFormat/>
  </w:style>
  <w:style w:type="character" w:customStyle="1" w:styleId="WW8Num49z5">
    <w:name w:val="WW8Num49z5"/>
    <w:qFormat/>
  </w:style>
  <w:style w:type="character" w:customStyle="1" w:styleId="WW8Num49z6">
    <w:name w:val="WW8Num49z6"/>
    <w:qFormat/>
  </w:style>
  <w:style w:type="character" w:customStyle="1" w:styleId="WW8Num49z7">
    <w:name w:val="WW8Num49z7"/>
    <w:qFormat/>
  </w:style>
  <w:style w:type="character" w:customStyle="1" w:styleId="WW8Num49z8">
    <w:name w:val="WW8Num49z8"/>
    <w:qFormat/>
  </w:style>
  <w:style w:type="character" w:customStyle="1" w:styleId="WW8Num50z0">
    <w:name w:val="WW8Num50z0"/>
    <w:qFormat/>
    <w:rPr>
      <w:rFonts w:ascii="Symbol" w:hAnsi="Symbol" w:cs="Symbol"/>
    </w:rPr>
  </w:style>
  <w:style w:type="character" w:customStyle="1" w:styleId="WW8Num50z1">
    <w:name w:val="WW8Num50z1"/>
    <w:qFormat/>
    <w:rPr>
      <w:rFonts w:ascii="Courier New" w:hAnsi="Courier New" w:cs="Courier New"/>
    </w:rPr>
  </w:style>
  <w:style w:type="character" w:customStyle="1" w:styleId="WW8Num50z2">
    <w:name w:val="WW8Num50z2"/>
    <w:qFormat/>
    <w:rPr>
      <w:rFonts w:ascii="Wingdings" w:hAnsi="Wingdings" w:cs="Wingdings"/>
    </w:rPr>
  </w:style>
  <w:style w:type="character" w:customStyle="1" w:styleId="WW8Num51z0">
    <w:name w:val="WW8Num51z0"/>
    <w:qFormat/>
    <w:rPr>
      <w:rFonts w:ascii="Symbol" w:hAnsi="Symbol" w:cs="Symbol"/>
    </w:rPr>
  </w:style>
  <w:style w:type="character" w:customStyle="1" w:styleId="WW8Num52z0">
    <w:name w:val="WW8Num52z0"/>
    <w:qFormat/>
    <w:rPr>
      <w:rFonts w:ascii="Symbol" w:hAnsi="Symbol" w:cs="Symbol"/>
    </w:rPr>
  </w:style>
  <w:style w:type="character" w:customStyle="1" w:styleId="WW8Num53z0">
    <w:name w:val="WW8Num53z0"/>
    <w:qFormat/>
    <w:rPr>
      <w:rFonts w:ascii="Symbol" w:hAnsi="Symbol" w:cs="Symbol"/>
    </w:rPr>
  </w:style>
  <w:style w:type="character" w:customStyle="1" w:styleId="WW8Num54z0">
    <w:name w:val="WW8Num54z0"/>
    <w:qFormat/>
  </w:style>
  <w:style w:type="character" w:customStyle="1" w:styleId="WW8Num54z1">
    <w:name w:val="WW8Num54z1"/>
    <w:qFormat/>
  </w:style>
  <w:style w:type="character" w:customStyle="1" w:styleId="WW8Num54z2">
    <w:name w:val="WW8Num54z2"/>
    <w:qFormat/>
  </w:style>
  <w:style w:type="character" w:customStyle="1" w:styleId="WW8Num54z3">
    <w:name w:val="WW8Num54z3"/>
    <w:qFormat/>
  </w:style>
  <w:style w:type="character" w:customStyle="1" w:styleId="WW8Num54z4">
    <w:name w:val="WW8Num54z4"/>
    <w:qFormat/>
  </w:style>
  <w:style w:type="character" w:customStyle="1" w:styleId="WW8Num54z5">
    <w:name w:val="WW8Num54z5"/>
    <w:qFormat/>
  </w:style>
  <w:style w:type="character" w:customStyle="1" w:styleId="WW8Num54z6">
    <w:name w:val="WW8Num54z6"/>
    <w:qFormat/>
  </w:style>
  <w:style w:type="character" w:customStyle="1" w:styleId="WW8Num54z7">
    <w:name w:val="WW8Num54z7"/>
    <w:qFormat/>
  </w:style>
  <w:style w:type="character" w:customStyle="1" w:styleId="WW8Num54z8">
    <w:name w:val="WW8Num54z8"/>
    <w:qFormat/>
  </w:style>
  <w:style w:type="character" w:customStyle="1" w:styleId="WW8Num55z0">
    <w:name w:val="WW8Num55z0"/>
    <w:qFormat/>
    <w:rPr>
      <w:rFonts w:ascii="Symbol" w:hAnsi="Symbol" w:cs="Symbol"/>
    </w:rPr>
  </w:style>
  <w:style w:type="character" w:customStyle="1" w:styleId="WW8Num56z0">
    <w:name w:val="WW8Num56z0"/>
    <w:qFormat/>
    <w:rPr>
      <w:rFonts w:ascii="Symbol" w:hAnsi="Symbol" w:cs="Symbol"/>
    </w:rPr>
  </w:style>
  <w:style w:type="character" w:customStyle="1" w:styleId="WW8Num56z1">
    <w:name w:val="WW8Num56z1"/>
    <w:qFormat/>
    <w:rPr>
      <w:rFonts w:ascii="Courier New" w:hAnsi="Courier New" w:cs="Courier New"/>
    </w:rPr>
  </w:style>
  <w:style w:type="character" w:customStyle="1" w:styleId="WW8Num56z2">
    <w:name w:val="WW8Num56z2"/>
    <w:qFormat/>
    <w:rPr>
      <w:rFonts w:ascii="Wingdings" w:hAnsi="Wingdings" w:cs="Wingdings"/>
    </w:rPr>
  </w:style>
  <w:style w:type="character" w:customStyle="1" w:styleId="WW8Num57z0">
    <w:name w:val="WW8Num57z0"/>
    <w:qFormat/>
  </w:style>
  <w:style w:type="character" w:customStyle="1" w:styleId="WW8Num57z1">
    <w:name w:val="WW8Num57z1"/>
    <w:qFormat/>
  </w:style>
  <w:style w:type="character" w:customStyle="1" w:styleId="WW8Num57z2">
    <w:name w:val="WW8Num57z2"/>
    <w:qFormat/>
  </w:style>
  <w:style w:type="character" w:customStyle="1" w:styleId="WW8Num57z3">
    <w:name w:val="WW8Num57z3"/>
    <w:qFormat/>
  </w:style>
  <w:style w:type="character" w:customStyle="1" w:styleId="WW8Num57z4">
    <w:name w:val="WW8Num57z4"/>
    <w:qFormat/>
  </w:style>
  <w:style w:type="character" w:customStyle="1" w:styleId="WW8Num57z5">
    <w:name w:val="WW8Num57z5"/>
    <w:qFormat/>
  </w:style>
  <w:style w:type="character" w:customStyle="1" w:styleId="WW8Num57z6">
    <w:name w:val="WW8Num57z6"/>
    <w:qFormat/>
  </w:style>
  <w:style w:type="character" w:customStyle="1" w:styleId="WW8Num57z7">
    <w:name w:val="WW8Num57z7"/>
    <w:qFormat/>
  </w:style>
  <w:style w:type="character" w:customStyle="1" w:styleId="WW8Num57z8">
    <w:name w:val="WW8Num57z8"/>
    <w:qFormat/>
  </w:style>
  <w:style w:type="character" w:styleId="Nmerodepgina">
    <w:name w:val="page number"/>
    <w:basedOn w:val="Fuentedeprrafopredeter"/>
  </w:style>
  <w:style w:type="character" w:customStyle="1" w:styleId="StrongEmphasis">
    <w:name w:val="Strong Emphasis"/>
    <w:qFormat/>
    <w:rPr>
      <w:b/>
      <w:bCs/>
    </w:rPr>
  </w:style>
  <w:style w:type="character" w:customStyle="1" w:styleId="Ttulo1Car">
    <w:name w:val="Título 1 Car"/>
    <w:qFormat/>
    <w:rPr>
      <w:rFonts w:ascii="Courier New" w:hAnsi="Courier New" w:cs="Courier New"/>
      <w:b/>
      <w:bCs/>
      <w:sz w:val="24"/>
      <w:szCs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954F72"/>
      <w:u w:val="single"/>
    </w:rPr>
  </w:style>
  <w:style w:type="paragraph" w:customStyle="1" w:styleId="Heading">
    <w:name w:val="Heading"/>
    <w:basedOn w:val="Normal"/>
    <w:next w:val="Textoindependiente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extoindependiente">
    <w:name w:val="Body Text"/>
    <w:basedOn w:val="Normal"/>
    <w:pPr>
      <w:pBdr>
        <w:top w:val="single" w:sz="4" w:space="1" w:color="000000"/>
      </w:pBdr>
      <w:jc w:val="both"/>
    </w:pPr>
    <w:rPr>
      <w:szCs w:val="20"/>
    </w:rPr>
  </w:style>
  <w:style w:type="paragraph" w:styleId="Lista">
    <w:name w:val="List"/>
    <w:basedOn w:val="Normal"/>
    <w:pPr>
      <w:ind w:left="283" w:hanging="283"/>
    </w:pPr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extoindependiente2">
    <w:name w:val="Body Text 2"/>
    <w:basedOn w:val="Normal"/>
    <w:qFormat/>
    <w:pPr>
      <w:jc w:val="both"/>
    </w:pPr>
    <w:rPr>
      <w:bCs/>
      <w:szCs w:val="20"/>
    </w:rPr>
  </w:style>
  <w:style w:type="paragraph" w:styleId="Encabezadodenota">
    <w:name w:val="Note Heading"/>
    <w:basedOn w:val="Normal"/>
    <w:next w:val="Normal"/>
    <w:qFormat/>
    <w:rPr>
      <w:szCs w:val="20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Cierre">
    <w:name w:val="Closing"/>
    <w:basedOn w:val="Normal"/>
    <w:qFormat/>
    <w:pPr>
      <w:ind w:left="4252"/>
    </w:pPr>
  </w:style>
  <w:style w:type="paragraph" w:styleId="Continuarlista">
    <w:name w:val="List Continue"/>
    <w:basedOn w:val="Normal"/>
    <w:qFormat/>
    <w:pPr>
      <w:spacing w:after="120"/>
      <w:ind w:left="283"/>
    </w:pPr>
  </w:style>
  <w:style w:type="paragraph" w:styleId="Continuarlista2">
    <w:name w:val="List Continue 2"/>
    <w:basedOn w:val="Normal"/>
    <w:qFormat/>
    <w:pPr>
      <w:spacing w:after="120"/>
      <w:ind w:left="566"/>
    </w:pPr>
  </w:style>
  <w:style w:type="paragraph" w:styleId="Continuarlista3">
    <w:name w:val="List Continue 3"/>
    <w:basedOn w:val="Normal"/>
    <w:qFormat/>
    <w:pPr>
      <w:spacing w:after="120"/>
      <w:ind w:left="849"/>
    </w:pPr>
  </w:style>
  <w:style w:type="paragraph" w:styleId="Continuarlista4">
    <w:name w:val="List Continue 4"/>
    <w:basedOn w:val="Normal"/>
    <w:qFormat/>
    <w:pPr>
      <w:spacing w:after="120"/>
      <w:ind w:left="1132"/>
    </w:pPr>
  </w:style>
  <w:style w:type="paragraph" w:styleId="Continuarlista5">
    <w:name w:val="List Continue 5"/>
    <w:basedOn w:val="Normal"/>
    <w:qFormat/>
    <w:pPr>
      <w:spacing w:after="120"/>
      <w:ind w:left="1415"/>
    </w:pPr>
  </w:style>
  <w:style w:type="paragraph" w:styleId="DireccinHTML">
    <w:name w:val="HTML Address"/>
    <w:basedOn w:val="Normal"/>
    <w:qFormat/>
    <w:rPr>
      <w:i/>
      <w:iCs/>
    </w:rPr>
  </w:style>
  <w:style w:type="paragraph" w:styleId="Direccinsobre">
    <w:name w:val="envelope address"/>
    <w:basedOn w:val="Normal"/>
    <w:pPr>
      <w:ind w:left="2880"/>
    </w:pPr>
    <w:rPr>
      <w:rFonts w:ascii="Arial" w:hAnsi="Arial" w:cs="Arial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Encabezadodelista">
    <w:name w:val="toa heading"/>
    <w:basedOn w:val="Normal"/>
    <w:next w:val="Normal"/>
    <w:qFormat/>
    <w:pPr>
      <w:spacing w:before="120"/>
    </w:pPr>
    <w:rPr>
      <w:rFonts w:ascii="Arial" w:hAnsi="Arial" w:cs="Arial"/>
      <w:b/>
      <w:bCs/>
    </w:rPr>
  </w:style>
  <w:style w:type="paragraph" w:styleId="Encabezadodemensaje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Fecha">
    <w:name w:val="Date"/>
    <w:basedOn w:val="Normal"/>
    <w:next w:val="Normal"/>
    <w:qFormat/>
  </w:style>
  <w:style w:type="paragraph" w:styleId="Firma">
    <w:name w:val="Signature"/>
    <w:basedOn w:val="Normal"/>
    <w:pPr>
      <w:ind w:left="4252"/>
    </w:pPr>
  </w:style>
  <w:style w:type="paragraph" w:customStyle="1" w:styleId="Firmadecorreoelectrnico1">
    <w:name w:val="Firma de correo electrónico1"/>
    <w:basedOn w:val="Normal"/>
    <w:qFormat/>
  </w:style>
  <w:style w:type="paragraph" w:styleId="HTMLconformatoprevio">
    <w:name w:val="HTML Preformatted"/>
    <w:basedOn w:val="Normal"/>
    <w:qFormat/>
    <w:rPr>
      <w:rFonts w:ascii="Courier New" w:hAnsi="Courier New" w:cs="Courier New"/>
      <w:sz w:val="20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qFormat/>
    <w:pPr>
      <w:ind w:left="960" w:hanging="240"/>
    </w:pPr>
  </w:style>
  <w:style w:type="paragraph" w:styleId="ndice5">
    <w:name w:val="index 5"/>
    <w:basedOn w:val="Normal"/>
    <w:next w:val="Normal"/>
    <w:qFormat/>
    <w:pPr>
      <w:ind w:left="1200" w:hanging="240"/>
    </w:pPr>
  </w:style>
  <w:style w:type="paragraph" w:styleId="ndice6">
    <w:name w:val="index 6"/>
    <w:basedOn w:val="Normal"/>
    <w:next w:val="Normal"/>
    <w:qFormat/>
    <w:pPr>
      <w:ind w:left="1440" w:hanging="240"/>
    </w:pPr>
  </w:style>
  <w:style w:type="paragraph" w:styleId="ndice7">
    <w:name w:val="index 7"/>
    <w:basedOn w:val="Normal"/>
    <w:next w:val="Normal"/>
    <w:qFormat/>
    <w:pPr>
      <w:ind w:left="1680" w:hanging="240"/>
    </w:pPr>
  </w:style>
  <w:style w:type="paragraph" w:styleId="ndice8">
    <w:name w:val="index 8"/>
    <w:basedOn w:val="Normal"/>
    <w:next w:val="Normal"/>
    <w:qFormat/>
    <w:pPr>
      <w:ind w:left="1920" w:hanging="240"/>
    </w:pPr>
  </w:style>
  <w:style w:type="paragraph" w:styleId="ndice9">
    <w:name w:val="index 9"/>
    <w:basedOn w:val="Normal"/>
    <w:next w:val="Normal"/>
    <w:qFormat/>
    <w:pPr>
      <w:ind w:left="2160" w:hanging="240"/>
    </w:pPr>
  </w:style>
  <w:style w:type="paragraph" w:styleId="Lista2">
    <w:name w:val="List 2"/>
    <w:basedOn w:val="Normal"/>
    <w:qFormat/>
    <w:pPr>
      <w:ind w:left="566" w:hanging="283"/>
    </w:pPr>
  </w:style>
  <w:style w:type="paragraph" w:styleId="Lista3">
    <w:name w:val="List 3"/>
    <w:basedOn w:val="Normal"/>
    <w:qFormat/>
    <w:pPr>
      <w:ind w:left="849" w:hanging="283"/>
    </w:pPr>
  </w:style>
  <w:style w:type="paragraph" w:styleId="Lista4">
    <w:name w:val="List 4"/>
    <w:basedOn w:val="Normal"/>
    <w:qFormat/>
    <w:pPr>
      <w:ind w:left="1132" w:hanging="283"/>
    </w:pPr>
  </w:style>
  <w:style w:type="paragraph" w:styleId="Lista5">
    <w:name w:val="List 5"/>
    <w:basedOn w:val="Normal"/>
    <w:qFormat/>
    <w:pPr>
      <w:ind w:left="1415" w:hanging="283"/>
    </w:pPr>
  </w:style>
  <w:style w:type="paragraph" w:styleId="Listaconnmeros">
    <w:name w:val="List Number"/>
    <w:basedOn w:val="Normal"/>
    <w:qFormat/>
    <w:pPr>
      <w:numPr>
        <w:numId w:val="3"/>
      </w:numPr>
    </w:pPr>
  </w:style>
  <w:style w:type="paragraph" w:styleId="Listaconnmeros2">
    <w:name w:val="List Number 2"/>
    <w:basedOn w:val="Normal"/>
    <w:qFormat/>
    <w:pPr>
      <w:tabs>
        <w:tab w:val="num" w:pos="720"/>
      </w:tabs>
      <w:ind w:left="720" w:hanging="720"/>
    </w:pPr>
  </w:style>
  <w:style w:type="paragraph" w:styleId="Listaconnmeros3">
    <w:name w:val="List Number 3"/>
    <w:basedOn w:val="Normal"/>
    <w:qFormat/>
    <w:pPr>
      <w:tabs>
        <w:tab w:val="num" w:pos="720"/>
      </w:tabs>
      <w:ind w:left="720" w:hanging="720"/>
    </w:pPr>
  </w:style>
  <w:style w:type="paragraph" w:styleId="Listaconnmeros4">
    <w:name w:val="List Number 4"/>
    <w:basedOn w:val="Normal"/>
    <w:qFormat/>
    <w:pPr>
      <w:tabs>
        <w:tab w:val="num" w:pos="720"/>
      </w:tabs>
      <w:ind w:left="720" w:hanging="720"/>
    </w:pPr>
  </w:style>
  <w:style w:type="paragraph" w:styleId="Listaconnmeros5">
    <w:name w:val="List Number 5"/>
    <w:basedOn w:val="Normal"/>
    <w:qFormat/>
    <w:pPr>
      <w:numPr>
        <w:numId w:val="2"/>
      </w:numPr>
    </w:pPr>
  </w:style>
  <w:style w:type="paragraph" w:styleId="Listaconvietas">
    <w:name w:val="List Bullet"/>
    <w:basedOn w:val="Normal"/>
    <w:qFormat/>
    <w:pPr>
      <w:tabs>
        <w:tab w:val="num" w:pos="720"/>
      </w:tabs>
      <w:ind w:left="720" w:hanging="720"/>
    </w:pPr>
  </w:style>
  <w:style w:type="paragraph" w:styleId="Listaconvietas2">
    <w:name w:val="List Bullet 2"/>
    <w:basedOn w:val="Normal"/>
    <w:qFormat/>
    <w:pPr>
      <w:tabs>
        <w:tab w:val="num" w:pos="720"/>
      </w:tabs>
      <w:ind w:left="720" w:hanging="720"/>
    </w:pPr>
  </w:style>
  <w:style w:type="paragraph" w:styleId="Listaconvietas3">
    <w:name w:val="List Bullet 3"/>
    <w:basedOn w:val="Normal"/>
    <w:qFormat/>
    <w:pPr>
      <w:tabs>
        <w:tab w:val="num" w:pos="720"/>
      </w:tabs>
      <w:ind w:left="720" w:hanging="720"/>
    </w:pPr>
  </w:style>
  <w:style w:type="paragraph" w:styleId="Listaconvietas4">
    <w:name w:val="List Bullet 4"/>
    <w:basedOn w:val="Normal"/>
    <w:qFormat/>
    <w:pPr>
      <w:tabs>
        <w:tab w:val="num" w:pos="720"/>
      </w:tabs>
      <w:ind w:left="720" w:hanging="720"/>
    </w:pPr>
  </w:style>
  <w:style w:type="paragraph" w:styleId="Listaconvietas5">
    <w:name w:val="List Bullet 5"/>
    <w:basedOn w:val="Normal"/>
    <w:qFormat/>
    <w:pPr>
      <w:tabs>
        <w:tab w:val="num" w:pos="720"/>
      </w:tabs>
      <w:ind w:left="720" w:hanging="720"/>
    </w:pPr>
  </w:style>
  <w:style w:type="paragraph" w:styleId="Mapadeldocumento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qFormat/>
  </w:style>
  <w:style w:type="paragraph" w:styleId="Remitedesobre">
    <w:name w:val="envelope return"/>
    <w:basedOn w:val="Normal"/>
    <w:rPr>
      <w:rFonts w:ascii="Arial" w:hAnsi="Arial" w:cs="Arial"/>
      <w:sz w:val="20"/>
      <w:szCs w:val="20"/>
    </w:rPr>
  </w:style>
  <w:style w:type="paragraph" w:styleId="Saludo">
    <w:name w:val="Salutation"/>
    <w:basedOn w:val="Normal"/>
    <w:next w:val="Normal"/>
    <w:qFormat/>
  </w:style>
  <w:style w:type="paragraph" w:styleId="Sangra2detindependiente">
    <w:name w:val="Body Text Indent 2"/>
    <w:basedOn w:val="Normal"/>
    <w:qFormat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styleId="Sangranormal">
    <w:name w:val="Normal Indent"/>
    <w:basedOn w:val="Normal"/>
    <w:qFormat/>
    <w:pPr>
      <w:ind w:left="708"/>
    </w:p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</w:rPr>
  </w:style>
  <w:style w:type="paragraph" w:styleId="Tabladeilustraciones">
    <w:name w:val="table of figures"/>
    <w:basedOn w:val="Normal"/>
    <w:next w:val="Normal"/>
    <w:qFormat/>
    <w:pPr>
      <w:ind w:left="480" w:hanging="480"/>
    </w:pPr>
  </w:style>
  <w:style w:type="paragraph" w:styleId="TDC1">
    <w:name w:val="toc 1"/>
    <w:basedOn w:val="Normal"/>
    <w:next w:val="Normal"/>
  </w:style>
  <w:style w:type="paragraph" w:styleId="TDC2">
    <w:name w:val="toc 2"/>
    <w:basedOn w:val="Normal"/>
    <w:next w:val="Normal"/>
    <w:pPr>
      <w:ind w:left="240"/>
    </w:pPr>
  </w:style>
  <w:style w:type="paragraph" w:styleId="TDC3">
    <w:name w:val="toc 3"/>
    <w:basedOn w:val="Normal"/>
    <w:next w:val="Normal"/>
    <w:pPr>
      <w:ind w:left="480"/>
    </w:pPr>
  </w:style>
  <w:style w:type="paragraph" w:styleId="TDC4">
    <w:name w:val="toc 4"/>
    <w:basedOn w:val="Normal"/>
    <w:next w:val="Normal"/>
    <w:pPr>
      <w:ind w:left="720"/>
    </w:pPr>
  </w:style>
  <w:style w:type="paragraph" w:styleId="TDC5">
    <w:name w:val="toc 5"/>
    <w:basedOn w:val="Normal"/>
    <w:next w:val="Normal"/>
    <w:pPr>
      <w:ind w:left="960"/>
    </w:pPr>
  </w:style>
  <w:style w:type="paragraph" w:styleId="TDC6">
    <w:name w:val="toc 6"/>
    <w:basedOn w:val="Normal"/>
    <w:next w:val="Normal"/>
    <w:pPr>
      <w:ind w:left="1200"/>
    </w:pPr>
  </w:style>
  <w:style w:type="paragraph" w:styleId="TDC7">
    <w:name w:val="toc 7"/>
    <w:basedOn w:val="Normal"/>
    <w:next w:val="Normal"/>
    <w:pPr>
      <w:ind w:left="1440"/>
    </w:pPr>
  </w:style>
  <w:style w:type="paragraph" w:styleId="TDC8">
    <w:name w:val="toc 8"/>
    <w:basedOn w:val="Normal"/>
    <w:next w:val="Normal"/>
    <w:pPr>
      <w:ind w:left="1680"/>
    </w:pPr>
  </w:style>
  <w:style w:type="paragraph" w:styleId="TDC9">
    <w:name w:val="toc 9"/>
    <w:basedOn w:val="Normal"/>
    <w:next w:val="Normal"/>
    <w:pPr>
      <w:ind w:left="1920"/>
    </w:pPr>
  </w:style>
  <w:style w:type="paragraph" w:styleId="Textocomentario">
    <w:name w:val="annotation text"/>
    <w:basedOn w:val="Normal"/>
    <w:qFormat/>
    <w:rPr>
      <w:sz w:val="20"/>
      <w:szCs w:val="20"/>
    </w:rPr>
  </w:style>
  <w:style w:type="paragraph" w:styleId="Textoconsangra">
    <w:name w:val="table of authorities"/>
    <w:basedOn w:val="Normal"/>
    <w:next w:val="Normal"/>
    <w:qFormat/>
    <w:pPr>
      <w:ind w:left="240" w:hanging="240"/>
    </w:pPr>
  </w:style>
  <w:style w:type="paragraph" w:styleId="Textodebloque">
    <w:name w:val="Block Text"/>
    <w:basedOn w:val="Normal"/>
    <w:qFormat/>
    <w:pPr>
      <w:spacing w:after="120"/>
      <w:ind w:left="1440" w:right="1440"/>
    </w:pPr>
  </w:style>
  <w:style w:type="paragraph" w:styleId="Textoindependiente3">
    <w:name w:val="Body Text 3"/>
    <w:basedOn w:val="Normal"/>
    <w:qFormat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qFormat/>
    <w:pPr>
      <w:spacing w:after="120"/>
      <w:ind w:firstLine="210"/>
      <w:jc w:val="left"/>
    </w:pPr>
    <w:rPr>
      <w:szCs w:val="24"/>
    </w:rPr>
  </w:style>
  <w:style w:type="paragraph" w:styleId="Textoindependienteprimerasangra2">
    <w:name w:val="Body Text First Indent 2"/>
    <w:basedOn w:val="Sangradetextonormal"/>
    <w:qFormat/>
    <w:pPr>
      <w:ind w:firstLine="210"/>
    </w:pPr>
  </w:style>
  <w:style w:type="paragraph" w:styleId="Textomacro">
    <w:name w:val="macro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  <w:lang w:val="es-ES" w:eastAsia="zh-CN"/>
    </w:rPr>
  </w:style>
  <w:style w:type="paragraph" w:styleId="Textonotaalfinal">
    <w:name w:val="endnote text"/>
    <w:basedOn w:val="Normal"/>
    <w:rPr>
      <w:sz w:val="20"/>
      <w:szCs w:val="20"/>
    </w:rPr>
  </w:style>
  <w:style w:type="paragraph" w:styleId="Textonotapie">
    <w:name w:val="footnote text"/>
    <w:basedOn w:val="Normal"/>
    <w:rPr>
      <w:sz w:val="20"/>
      <w:szCs w:val="20"/>
    </w:rPr>
  </w:style>
  <w:style w:type="paragraph" w:styleId="Textosinformato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styleId="Ttulodendice">
    <w:name w:val="index heading"/>
    <w:basedOn w:val="Normal"/>
    <w:next w:val="ndice1"/>
    <w:rPr>
      <w:rFonts w:ascii="Arial" w:hAnsi="Arial" w:cs="Arial"/>
      <w:b/>
      <w:bCs/>
    </w:rPr>
  </w:style>
  <w:style w:type="paragraph" w:customStyle="1" w:styleId="Default">
    <w:name w:val="Default"/>
    <w:qFormat/>
    <w:pPr>
      <w:autoSpaceDE w:val="0"/>
    </w:pPr>
    <w:rPr>
      <w:rFonts w:ascii="Tahoma" w:hAnsi="Tahoma" w:cs="Tahoma"/>
      <w:color w:val="000000"/>
      <w:lang w:eastAsia="zh-CN"/>
    </w:rPr>
  </w:style>
  <w:style w:type="paragraph" w:customStyle="1" w:styleId="heading3">
    <w:name w:val="heading3"/>
    <w:basedOn w:val="Ttulo3"/>
    <w:next w:val="Normal"/>
    <w:qFormat/>
    <w:pPr>
      <w:keepNext w:val="0"/>
      <w:numPr>
        <w:ilvl w:val="0"/>
        <w:numId w:val="0"/>
      </w:numPr>
      <w:overflowPunct w:val="0"/>
      <w:autoSpaceDE w:val="0"/>
      <w:spacing w:before="320" w:after="0" w:line="240" w:lineRule="exact"/>
      <w:jc w:val="both"/>
      <w:textAlignment w:val="baseline"/>
    </w:pPr>
    <w:rPr>
      <w:rFonts w:ascii="Times New Roman" w:hAnsi="Times New Roman" w:cs="Times New Roman"/>
      <w:b w:val="0"/>
      <w:bCs w:val="0"/>
      <w:sz w:val="20"/>
      <w:szCs w:val="20"/>
      <w:lang w:val="en-US"/>
    </w:rPr>
  </w:style>
  <w:style w:type="paragraph" w:styleId="Prrafodelista">
    <w:name w:val="List Paragraph"/>
    <w:basedOn w:val="Normal"/>
    <w:qFormat/>
    <w:pPr>
      <w:ind w:left="708"/>
    </w:p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  <w:style w:type="numbering" w:customStyle="1" w:styleId="WW8Num38">
    <w:name w:val="WW8Num38"/>
    <w:qFormat/>
  </w:style>
  <w:style w:type="numbering" w:customStyle="1" w:styleId="WW8Num39">
    <w:name w:val="WW8Num39"/>
    <w:qFormat/>
  </w:style>
  <w:style w:type="numbering" w:customStyle="1" w:styleId="WW8Num40">
    <w:name w:val="WW8Num40"/>
    <w:qFormat/>
  </w:style>
  <w:style w:type="numbering" w:customStyle="1" w:styleId="WW8Num41">
    <w:name w:val="WW8Num41"/>
    <w:qFormat/>
  </w:style>
  <w:style w:type="numbering" w:customStyle="1" w:styleId="WW8Num42">
    <w:name w:val="WW8Num42"/>
    <w:qFormat/>
  </w:style>
  <w:style w:type="numbering" w:customStyle="1" w:styleId="WW8Num43">
    <w:name w:val="WW8Num43"/>
    <w:qFormat/>
  </w:style>
  <w:style w:type="numbering" w:customStyle="1" w:styleId="WW8Num44">
    <w:name w:val="WW8Num44"/>
    <w:qFormat/>
  </w:style>
  <w:style w:type="numbering" w:customStyle="1" w:styleId="WW8Num45">
    <w:name w:val="WW8Num45"/>
    <w:qFormat/>
  </w:style>
  <w:style w:type="numbering" w:customStyle="1" w:styleId="WW8Num46">
    <w:name w:val="WW8Num46"/>
    <w:qFormat/>
  </w:style>
  <w:style w:type="numbering" w:customStyle="1" w:styleId="WW8Num47">
    <w:name w:val="WW8Num47"/>
    <w:qFormat/>
  </w:style>
  <w:style w:type="numbering" w:customStyle="1" w:styleId="WW8Num48">
    <w:name w:val="WW8Num48"/>
    <w:qFormat/>
  </w:style>
  <w:style w:type="numbering" w:customStyle="1" w:styleId="WW8Num49">
    <w:name w:val="WW8Num49"/>
    <w:qFormat/>
  </w:style>
  <w:style w:type="numbering" w:customStyle="1" w:styleId="WW8Num50">
    <w:name w:val="WW8Num50"/>
    <w:qFormat/>
  </w:style>
  <w:style w:type="numbering" w:customStyle="1" w:styleId="WW8Num51">
    <w:name w:val="WW8Num51"/>
    <w:qFormat/>
  </w:style>
  <w:style w:type="numbering" w:customStyle="1" w:styleId="WW8Num52">
    <w:name w:val="WW8Num52"/>
    <w:qFormat/>
  </w:style>
  <w:style w:type="numbering" w:customStyle="1" w:styleId="WW8Num53">
    <w:name w:val="WW8Num53"/>
    <w:qFormat/>
  </w:style>
  <w:style w:type="numbering" w:customStyle="1" w:styleId="WW8Num54">
    <w:name w:val="WW8Num54"/>
    <w:qFormat/>
  </w:style>
  <w:style w:type="numbering" w:customStyle="1" w:styleId="WW8Num55">
    <w:name w:val="WW8Num55"/>
    <w:qFormat/>
  </w:style>
  <w:style w:type="numbering" w:customStyle="1" w:styleId="WW8Num56">
    <w:name w:val="WW8Num56"/>
    <w:qFormat/>
  </w:style>
  <w:style w:type="numbering" w:customStyle="1" w:styleId="WW8Num57">
    <w:name w:val="WW8Num57"/>
    <w:qFormat/>
  </w:style>
  <w:style w:type="table" w:customStyle="1" w:styleId="TableGrid">
    <w:name w:val="TableGrid"/>
    <w:rsid w:val="003C274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40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se.uai.edu.ar/rubrics/Repositor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gFo81QS5BSGaSsR/MlBI9jbN5Q==">CgMxLjA4AHIhMVVyTnBqd19FQ0RVWVFDeXN1dnZERWhTcGVmREc5NTBj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2801</Words>
  <Characters>15410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Navegador</cp:lastModifiedBy>
  <cp:revision>8</cp:revision>
  <dcterms:created xsi:type="dcterms:W3CDTF">2024-04-01T22:34:00Z</dcterms:created>
  <dcterms:modified xsi:type="dcterms:W3CDTF">2025-05-06T01:30:00Z</dcterms:modified>
</cp:coreProperties>
</file>