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0A75" w14:textId="77777777" w:rsidR="00514503" w:rsidRDefault="00514503"/>
    <w:p w14:paraId="60D722B0" w14:textId="77777777" w:rsidR="00514503" w:rsidRDefault="00514503"/>
    <w:p w14:paraId="385AA144" w14:textId="77777777" w:rsidR="00514503" w:rsidRDefault="00514503"/>
    <w:p w14:paraId="07E973B1" w14:textId="77777777" w:rsidR="00514503" w:rsidRDefault="00514503"/>
    <w:p w14:paraId="2207F371" w14:textId="77777777" w:rsidR="00514503" w:rsidRDefault="00514503"/>
    <w:p w14:paraId="2612FAFD" w14:textId="77777777" w:rsidR="00514503" w:rsidRDefault="00514503"/>
    <w:p w14:paraId="41337395" w14:textId="77777777" w:rsidR="00514503" w:rsidRDefault="00514503"/>
    <w:p w14:paraId="6DE5F364" w14:textId="77777777" w:rsidR="00514503" w:rsidRDefault="00514503"/>
    <w:p w14:paraId="29B7427C" w14:textId="77777777" w:rsidR="00514503" w:rsidRDefault="00514503"/>
    <w:p w14:paraId="767E4BF6" w14:textId="77777777" w:rsidR="00514503" w:rsidRDefault="00514503"/>
    <w:p w14:paraId="6635100E" w14:textId="77777777" w:rsidR="00514503" w:rsidRDefault="00514503"/>
    <w:p w14:paraId="1CB5D450" w14:textId="77777777" w:rsidR="00514503" w:rsidRDefault="00514503"/>
    <w:p w14:paraId="069EB1C5" w14:textId="77777777" w:rsidR="00514503" w:rsidRDefault="00514503"/>
    <w:p w14:paraId="11168898" w14:textId="77777777" w:rsidR="00514503" w:rsidRDefault="00514503"/>
    <w:p w14:paraId="2882E146" w14:textId="77777777" w:rsidR="00514503" w:rsidRDefault="00514503"/>
    <w:p w14:paraId="4008FACB" w14:textId="77777777" w:rsidR="00514503" w:rsidRDefault="00514503"/>
    <w:p w14:paraId="338A18B6" w14:textId="77777777" w:rsidR="00514503" w:rsidRDefault="007B253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Guía Mejoras TOL</w:t>
      </w:r>
    </w:p>
    <w:p w14:paraId="53E2C539" w14:textId="77777777" w:rsidR="00514503" w:rsidRDefault="007B253B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Sql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Injection</w:t>
      </w:r>
      <w:proofErr w:type="spellEnd"/>
      <w:r>
        <w:rPr>
          <w:b/>
          <w:sz w:val="52"/>
          <w:szCs w:val="52"/>
        </w:rPr>
        <w:t xml:space="preserve"> - Cross Site Scripting</w:t>
      </w:r>
    </w:p>
    <w:p w14:paraId="3DB50402" w14:textId="77777777" w:rsidR="00514503" w:rsidRDefault="007B253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Noviembre 2021</w:t>
      </w:r>
    </w:p>
    <w:p w14:paraId="64679492" w14:textId="77777777" w:rsidR="00514503" w:rsidRDefault="007B253B">
      <w:pPr>
        <w:jc w:val="center"/>
        <w:rPr>
          <w:b/>
          <w:sz w:val="52"/>
          <w:szCs w:val="52"/>
        </w:rPr>
      </w:pPr>
      <w:r>
        <w:rPr>
          <w:sz w:val="28"/>
          <w:szCs w:val="28"/>
        </w:rPr>
        <w:t>buhos.cl</w:t>
      </w:r>
      <w:r>
        <w:br w:type="page"/>
      </w:r>
    </w:p>
    <w:p w14:paraId="74BB88B1" w14:textId="77777777" w:rsidR="00514503" w:rsidRDefault="007B25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siguiente documento presenta una serie de algoritmos y códigos que previenen Cross Site Scripting 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>.</w:t>
      </w:r>
      <w:r>
        <w:br w:type="page"/>
      </w:r>
    </w:p>
    <w:p w14:paraId="5977DE78" w14:textId="77777777" w:rsidR="00514503" w:rsidRDefault="007B253B">
      <w:pPr>
        <w:pStyle w:val="Subttulo"/>
      </w:pPr>
      <w:bookmarkStart w:id="0" w:name="_mks985lea4va" w:colFirst="0" w:colLast="0"/>
      <w:bookmarkEnd w:id="0"/>
      <w:r>
        <w:lastRenderedPageBreak/>
        <w:t>1.- Cross Site Scripting</w:t>
      </w:r>
    </w:p>
    <w:p w14:paraId="669E7849" w14:textId="77777777" w:rsidR="00514503" w:rsidRDefault="007B253B">
      <w:pPr>
        <w:jc w:val="both"/>
      </w:pPr>
      <w:r>
        <w:t xml:space="preserve">En archivos </w:t>
      </w:r>
      <w:proofErr w:type="spellStart"/>
      <w:r>
        <w:t>php</w:t>
      </w:r>
      <w:proofErr w:type="spellEnd"/>
      <w:r>
        <w:t xml:space="preserve"> que manejan contenido PHP y </w:t>
      </w:r>
      <w:proofErr w:type="spellStart"/>
      <w:r>
        <w:t>html</w:t>
      </w:r>
      <w:proofErr w:type="spellEnd"/>
      <w:r>
        <w:t xml:space="preserve"> es posible incorporar el siguiente código:</w:t>
      </w:r>
    </w:p>
    <w:p w14:paraId="6879686D" w14:textId="77777777" w:rsidR="00514503" w:rsidRDefault="00514503"/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14503" w14:paraId="0DAC344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0A9F" w14:textId="77777777" w:rsidR="00514503" w:rsidRDefault="007B2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fix_crs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/**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br/>
              <w:t xml:space="preserve">    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Fix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Cross Site Scripting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br/>
              <w:t xml:space="preserve">    */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fix_crs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empty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($_POST)){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$_POST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clean_crs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($_POST);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empty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($_GET)){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$_GET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clean_crs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($_GET);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empty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($_R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EQUEST)){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$_REQUEST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clean_crs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($_REQUEST);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clean_crs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empty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kk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=&gt;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;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      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htmlspecialchars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htmlentities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strip_tags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[$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kk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] =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} 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}</w:t>
            </w:r>
          </w:p>
        </w:tc>
      </w:tr>
    </w:tbl>
    <w:p w14:paraId="225D67D3" w14:textId="77777777" w:rsidR="00514503" w:rsidRDefault="00514503"/>
    <w:p w14:paraId="7464C4B1" w14:textId="1F92D657" w:rsidR="00514503" w:rsidRDefault="007B253B">
      <w:pPr>
        <w:jc w:val="both"/>
      </w:pPr>
      <w:r>
        <w:t xml:space="preserve">Estas funciones </w:t>
      </w:r>
      <w:proofErr w:type="spellStart"/>
      <w:r>
        <w:t>sanitiz</w:t>
      </w:r>
      <w:r>
        <w:t>an</w:t>
      </w:r>
      <w:proofErr w:type="spellEnd"/>
      <w:r>
        <w:t xml:space="preserve"> </w:t>
      </w:r>
      <w:r>
        <w:t>y previenen la incorporación de Cross-Site Scripting para contenido con origen POST, GET, REQUEST</w:t>
      </w:r>
    </w:p>
    <w:p w14:paraId="58DABF99" w14:textId="77777777" w:rsidR="00514503" w:rsidRDefault="00514503"/>
    <w:p w14:paraId="5AF52FD1" w14:textId="77777777" w:rsidR="00514503" w:rsidRDefault="007B253B">
      <w:pPr>
        <w:pStyle w:val="Subttulo"/>
      </w:pPr>
      <w:bookmarkStart w:id="1" w:name="_f4zxpl9cgtjb" w:colFirst="0" w:colLast="0"/>
      <w:bookmarkEnd w:id="1"/>
      <w:r>
        <w:br w:type="page"/>
      </w:r>
    </w:p>
    <w:p w14:paraId="0B383999" w14:textId="77777777" w:rsidR="00514503" w:rsidRDefault="007B253B">
      <w:pPr>
        <w:pStyle w:val="Subttulo"/>
      </w:pPr>
      <w:bookmarkStart w:id="2" w:name="_xxl1tzc3pdv5" w:colFirst="0" w:colLast="0"/>
      <w:bookmarkEnd w:id="2"/>
      <w:r>
        <w:lastRenderedPageBreak/>
        <w:t xml:space="preserve">2.-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PHP Híbrido</w:t>
      </w:r>
    </w:p>
    <w:p w14:paraId="07065FCD" w14:textId="77777777" w:rsidR="00514503" w:rsidRDefault="00514503"/>
    <w:p w14:paraId="1A95FE50" w14:textId="77777777" w:rsidR="00514503" w:rsidRDefault="007B253B">
      <w:pPr>
        <w:jc w:val="both"/>
      </w:pPr>
      <w:r>
        <w:t xml:space="preserve">En archivos </w:t>
      </w:r>
      <w:proofErr w:type="spellStart"/>
      <w:r>
        <w:t>php</w:t>
      </w:r>
      <w:proofErr w:type="spellEnd"/>
      <w:r>
        <w:t xml:space="preserve"> que manejan contenido PHP y </w:t>
      </w:r>
      <w:proofErr w:type="spellStart"/>
      <w:r>
        <w:t>html</w:t>
      </w:r>
      <w:proofErr w:type="spellEnd"/>
      <w:r>
        <w:t xml:space="preserve"> es posible incorporar el siguiente código:</w:t>
      </w:r>
    </w:p>
    <w:p w14:paraId="0749F771" w14:textId="77777777" w:rsidR="00514503" w:rsidRDefault="00514503"/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14503" w14:paraId="6E79ADA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5C41" w14:textId="77777777" w:rsidR="00514503" w:rsidRDefault="00514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</w:p>
          <w:p w14:paraId="782DF7E9" w14:textId="77777777" w:rsidR="00514503" w:rsidRDefault="007B2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 $variable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fix_sql_injection</w:t>
            </w:r>
            <w:proofErr w:type="spellEnd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$variable</w:t>
            </w:r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);</w:t>
            </w:r>
          </w:p>
          <w:p w14:paraId="168C9EBB" w14:textId="77777777" w:rsidR="00514503" w:rsidRDefault="00514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</w:p>
          <w:p w14:paraId="2BB233CB" w14:textId="77777777" w:rsidR="00514503" w:rsidRDefault="007B2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/**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br/>
              <w:t xml:space="preserve">    * Escape de datos para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eviar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injection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br/>
              <w:t xml:space="preserve">    */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fix_sql_injection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($data) 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(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is_numeric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($data) ) {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$data;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non_displayables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array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'/%0[0-8bcef]/'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encoded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00-08, 11, 12, 14, 15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'/%1[0-9a-f]/'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encoded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16-31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'/[\x00-\x08]/'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00-08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'/\x0b/'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11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'/\x0c/'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12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'/[\x0e-\x1f]/'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14-31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(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non_displayables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regex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) 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$data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preg_replace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regex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, $data 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$data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str_replace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"'"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"''"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, $data 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$data;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</w:r>
          </w:p>
        </w:tc>
      </w:tr>
    </w:tbl>
    <w:p w14:paraId="4D073D93" w14:textId="77777777" w:rsidR="00514503" w:rsidRDefault="00514503"/>
    <w:p w14:paraId="29D217E1" w14:textId="77777777" w:rsidR="00514503" w:rsidRDefault="007B253B">
      <w:r>
        <w:t xml:space="preserve">En este escenario es factible </w:t>
      </w:r>
      <w:proofErr w:type="spellStart"/>
      <w:r>
        <w:t>sanitizar</w:t>
      </w:r>
      <w:proofErr w:type="spellEnd"/>
      <w:r>
        <w:t xml:space="preserve"> los parámetros de entrada proveniente de POST GET REQUEST, SESSION invocando a la función </w:t>
      </w:r>
      <w:proofErr w:type="spellStart"/>
      <w:r>
        <w:t>fix_sql_injection</w:t>
      </w:r>
      <w:proofErr w:type="spellEnd"/>
      <w:r>
        <w:t xml:space="preserve"> la cual devuelve el contenido sanitizado para prevenir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  <w:r>
        <w:br w:type="page"/>
      </w:r>
    </w:p>
    <w:p w14:paraId="7BEAE6A8" w14:textId="77777777" w:rsidR="00514503" w:rsidRDefault="00514503"/>
    <w:p w14:paraId="7D9FA5A7" w14:textId="77777777" w:rsidR="00514503" w:rsidRDefault="007B253B">
      <w:pPr>
        <w:pStyle w:val="Subttulo"/>
      </w:pPr>
      <w:bookmarkStart w:id="3" w:name="_6qt2zdax727d" w:colFirst="0" w:colLast="0"/>
      <w:bookmarkEnd w:id="3"/>
      <w:r>
        <w:t xml:space="preserve">3.-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PHP </w:t>
      </w:r>
      <w:proofErr w:type="spellStart"/>
      <w:r>
        <w:t>Classes</w:t>
      </w:r>
      <w:proofErr w:type="spellEnd"/>
    </w:p>
    <w:p w14:paraId="70A2E3C9" w14:textId="77777777" w:rsidR="00514503" w:rsidRDefault="00514503"/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14503" w14:paraId="6F75D33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9A6B" w14:textId="77777777" w:rsidR="00514503" w:rsidRDefault="007B2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Tol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{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parametro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parametro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fix_sql_injection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parametro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);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doSometing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/**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br/>
              <w:t xml:space="preserve">    * Escape de datos para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eviar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injection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br/>
              <w:t xml:space="preserve">    */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1"/>
                <w:szCs w:val="21"/>
                <w:shd w:val="clear" w:color="auto" w:fill="333333"/>
              </w:rPr>
              <w:t>fix_sql_injection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($data) 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(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is_numeric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($data) ) {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$data;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non_displayables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array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'/%0[0-8bcef]/'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encoded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00-08, 11, 12, 14, 15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'/%1[0-9a-f]/'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encoded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 xml:space="preserve"> 16-31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'/[\x00-\x08]/'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00-08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'/\x0b/'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11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'/\x0c/'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     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12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'/[\x0e-\x1f]/'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88888"/>
                <w:sz w:val="21"/>
                <w:szCs w:val="21"/>
                <w:shd w:val="clear" w:color="auto" w:fill="333333"/>
              </w:rPr>
              <w:t>// 14-31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(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non_displayables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regex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) {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$data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preg_replace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regex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, $data 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$data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str_replace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"'"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"''"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, $data );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1"/>
                <w:szCs w:val="21"/>
                <w:shd w:val="clear" w:color="auto" w:fill="333333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$data;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 xml:space="preserve">   }  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>}</w:t>
            </w:r>
          </w:p>
        </w:tc>
      </w:tr>
    </w:tbl>
    <w:p w14:paraId="16349E61" w14:textId="77777777" w:rsidR="00514503" w:rsidRDefault="00514503"/>
    <w:p w14:paraId="7BACA81B" w14:textId="77777777" w:rsidR="00514503" w:rsidRDefault="007B253B">
      <w:r>
        <w:t xml:space="preserve">En el escenario de una clase con acceso a base de datos se puede </w:t>
      </w:r>
      <w:proofErr w:type="spellStart"/>
      <w:r>
        <w:t>sanitizar</w:t>
      </w:r>
      <w:proofErr w:type="spellEnd"/>
      <w:r>
        <w:t xml:space="preserve"> los datos y prevenir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utilizando la función </w:t>
      </w:r>
      <w:proofErr w:type="spellStart"/>
      <w:r>
        <w:t>fix_sql_injection</w:t>
      </w:r>
      <w:proofErr w:type="spellEnd"/>
      <w:r>
        <w:t xml:space="preserve"> para cada parámetro de entrada.</w:t>
      </w:r>
    </w:p>
    <w:p w14:paraId="29BA0ED8" w14:textId="77777777" w:rsidR="00514503" w:rsidRDefault="00514503"/>
    <w:p w14:paraId="61D831D5" w14:textId="77777777" w:rsidR="00514503" w:rsidRDefault="00514503"/>
    <w:p w14:paraId="3DFCAF84" w14:textId="77777777" w:rsidR="00514503" w:rsidRDefault="007B253B">
      <w:pPr>
        <w:pStyle w:val="Subttulo"/>
      </w:pPr>
      <w:bookmarkStart w:id="4" w:name="_uxfdmzhsd0aa" w:colFirst="0" w:colLast="0"/>
      <w:bookmarkEnd w:id="4"/>
      <w:r>
        <w:t>Conclusiones</w:t>
      </w:r>
    </w:p>
    <w:p w14:paraId="21E62D74" w14:textId="77777777" w:rsidR="00514503" w:rsidRDefault="007B253B">
      <w:pPr>
        <w:jc w:val="both"/>
      </w:pPr>
      <w:r>
        <w:t>Es factible manejar y prevenir la incorporación de código m</w:t>
      </w:r>
      <w:r>
        <w:t xml:space="preserve">alicioso mediante técnicas de sanitización de parámetros evitando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Cross Site Scripting en </w:t>
      </w:r>
      <w:proofErr w:type="gramStart"/>
      <w:r>
        <w:t>otros tipo</w:t>
      </w:r>
      <w:proofErr w:type="gramEnd"/>
      <w:r>
        <w:t xml:space="preserve"> de ataque que afecten a las entradas y salidas de datos del sistema.</w:t>
      </w:r>
    </w:p>
    <w:sectPr w:rsidR="00514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03"/>
    <w:rsid w:val="00514503"/>
    <w:rsid w:val="007B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E55FB"/>
  <w15:docId w15:val="{52A38042-6879-4118-B6D0-A392F057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PCEquipo</cp:lastModifiedBy>
  <cp:revision>2</cp:revision>
  <dcterms:created xsi:type="dcterms:W3CDTF">2021-11-15T02:12:00Z</dcterms:created>
  <dcterms:modified xsi:type="dcterms:W3CDTF">2021-11-15T02:20:00Z</dcterms:modified>
</cp:coreProperties>
</file>