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8EEA" w14:textId="5F01807A" w:rsidR="00A06198" w:rsidRPr="0041376D" w:rsidRDefault="0041376D">
      <w:r>
        <w:t xml:space="preserve">Hola buenas </w:t>
      </w:r>
    </w:p>
    <w:sectPr w:rsidR="00A06198" w:rsidRPr="0041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EA"/>
    <w:rsid w:val="00191DBD"/>
    <w:rsid w:val="0041376D"/>
    <w:rsid w:val="004F0631"/>
    <w:rsid w:val="00A06198"/>
    <w:rsid w:val="00D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8C0A"/>
  <w15:chartTrackingRefBased/>
  <w15:docId w15:val="{0D359377-7116-441B-B10E-30679A49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DIOS ARAQUE</dc:creator>
  <cp:keywords/>
  <dc:description/>
  <cp:lastModifiedBy>CARLOS DE DIOS ARAQUE</cp:lastModifiedBy>
  <cp:revision>2</cp:revision>
  <dcterms:created xsi:type="dcterms:W3CDTF">2024-04-25T15:26:00Z</dcterms:created>
  <dcterms:modified xsi:type="dcterms:W3CDTF">2024-04-25T15:26:00Z</dcterms:modified>
</cp:coreProperties>
</file>