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Lectura</w:t>
      </w:r>
      <w:r>
        <w:t xml:space="preserve"> </w:t>
      </w:r>
      <w:r>
        <w:t xml:space="preserve">y</w:t>
      </w:r>
      <w:r>
        <w:t xml:space="preserve"> </w:t>
      </w:r>
      <w:r>
        <w:t xml:space="preserve">escritura</w:t>
      </w:r>
      <w:r>
        <w:t xml:space="preserve"> </w:t>
      </w:r>
      <w:r>
        <w:t xml:space="preserve">de</w:t>
      </w:r>
      <w:r>
        <w:t xml:space="preserve"> </w:t>
      </w:r>
      <w:r>
        <w:t xml:space="preserve">información</w:t>
      </w:r>
      <w:r>
        <w:t xml:space="preserve"> </w:t>
      </w:r>
      <w:r>
        <w:t xml:space="preserve">estándar</w:t>
      </w:r>
      <w:r>
        <w:t xml:space="preserve"> </w:t>
      </w:r>
      <w:r>
        <w:t xml:space="preserve">con</w:t>
      </w:r>
      <w:r>
        <w:t xml:space="preserve"> </w:t>
      </w:r>
      <w:r>
        <w:t xml:space="preserve">Java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entradasalida-en-java"/>
    <w:p>
      <w:pPr>
        <w:pStyle w:val="Heading1"/>
      </w:pPr>
      <w:r>
        <w:t xml:space="preserve">Entrada/Salida en Java</w:t>
      </w:r>
    </w:p>
    <w:bookmarkEnd w:id="21"/>
    <w:p>
      <w:r>
        <w:t xml:space="preserve">Todas las clases relacionadas con la Entrada/Salida estén en el paquete</w:t>
      </w:r>
      <w:r>
        <w:t xml:space="preserve"> </w:t>
      </w:r>
      <w:r>
        <w:rPr>
          <w:b/>
        </w:rPr>
        <w:t xml:space="preserve">java.io</w:t>
      </w:r>
    </w:p>
    <w:p>
      <w:r>
        <w:t xml:space="preserve">Java lo que maneja en realidad son flujos, ya sean de</w:t>
      </w:r>
      <w:r>
        <w:t xml:space="preserve"> </w:t>
      </w:r>
      <w:r>
        <w:rPr>
          <w:b/>
        </w:rPr>
        <w:t xml:space="preserve">flujos de bytes o de caracteres</w:t>
      </w:r>
      <w:r>
        <w:t xml:space="preserve">.</w:t>
      </w:r>
    </w:p>
    <w:p>
      <w:r>
        <w:t xml:space="preserve">Los</w:t>
      </w:r>
      <w:r>
        <w:t xml:space="preserve"> </w:t>
      </w:r>
      <w:r>
        <w:rPr>
          <w:b/>
        </w:rPr>
        <w:t xml:space="preserve">flujos de entrada</w:t>
      </w:r>
      <w:r>
        <w:t xml:space="preserve"> </w:t>
      </w:r>
      <w:r>
        <w:t xml:space="preserve">son de entrada de datos del exterior hacia el sistema.</w:t>
      </w:r>
    </w:p>
    <w:p>
      <w:r>
        <w:t xml:space="preserve">Los</w:t>
      </w:r>
      <w:r>
        <w:t xml:space="preserve"> </w:t>
      </w:r>
      <w:r>
        <w:rPr>
          <w:b/>
        </w:rPr>
        <w:t xml:space="preserve">flujos de salida</w:t>
      </w:r>
      <w:r>
        <w:t xml:space="preserve"> </w:t>
      </w:r>
      <w:r>
        <w:t xml:space="preserve">son de salida de datos del sistema hacia el exterior.</w:t>
      </w:r>
    </w:p>
    <w:p>
      <w:r>
        <w:t xml:space="preserve">Esto se hizo así, de forma genérica, para poder</w:t>
      </w:r>
      <w:r>
        <w:t xml:space="preserve"> </w:t>
      </w:r>
      <w:r>
        <w:rPr>
          <w:b/>
        </w:rPr>
        <w:t xml:space="preserve">manejar igual</w:t>
      </w:r>
      <w:r>
        <w:t xml:space="preserve"> </w:t>
      </w:r>
      <w:r>
        <w:t xml:space="preserve">todos los flujos: el de entrada/salida estándar (teclado y monitor), el de los ficheros o el de red, etc.</w:t>
      </w:r>
    </w:p>
    <w:p>
      <w:r>
        <w:t xml:space="preserve">Las clases del paquete java.io implementan el</w:t>
      </w:r>
      <w:r>
        <w:t xml:space="preserve"> </w:t>
      </w:r>
      <w:r>
        <w:rPr>
          <w:b/>
        </w:rPr>
        <w:t xml:space="preserve">patrón Decorator</w:t>
      </w:r>
      <w:r>
        <w:t xml:space="preserve">.</w:t>
      </w:r>
    </w:p>
    <w:bookmarkStart w:id="22" w:name="clases-del-paquete-java.io"/>
    <w:p>
      <w:pPr>
        <w:pStyle w:val="Heading1"/>
      </w:pPr>
      <w:r>
        <w:t xml:space="preserve">Clases del paquete java.io</w:t>
      </w:r>
    </w:p>
    <w:bookmarkEnd w:id="22"/>
    <w:p>
      <w:r>
        <w:rPr>
          <w:b/>
        </w:rPr>
        <w:t xml:space="preserve">InputStream/OutputStream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Clases abstractas</w:t>
      </w:r>
      <w:r>
        <w:t xml:space="preserve"> </w:t>
      </w:r>
      <w:r>
        <w:t xml:space="preserve">que definen las funciones básicas de lectura y escritura de un</w:t>
      </w:r>
      <w:r>
        <w:t xml:space="preserve"> </w:t>
      </w:r>
      <w:r>
        <w:rPr>
          <w:b/>
        </w:rPr>
        <w:t xml:space="preserve">flujo de bytes sin estructurar</w:t>
      </w:r>
      <w:r>
        <w:t xml:space="preserve">.</w:t>
      </w:r>
    </w:p>
    <w:p>
      <w:r>
        <w:rPr>
          <w:b/>
        </w:rPr>
        <w:t xml:space="preserve">Reader/Writer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Clases abstractas</w:t>
      </w:r>
      <w:r>
        <w:t xml:space="preserve"> </w:t>
      </w:r>
      <w:r>
        <w:t xml:space="preserve">que definen las funciones básicas de lectura y escritura de un</w:t>
      </w:r>
      <w:r>
        <w:t xml:space="preserve"> </w:t>
      </w:r>
      <w:r>
        <w:rPr>
          <w:b/>
        </w:rPr>
        <w:t xml:space="preserve">flujo de caracteres</w:t>
      </w:r>
      <w:r>
        <w:t xml:space="preserve">.</w:t>
      </w:r>
    </w:p>
    <w:p>
      <w:r>
        <w:rPr>
          <w:b/>
        </w:rPr>
        <w:t xml:space="preserve">InputStreamReader/OutputStreamWriter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Convierten flujos</w:t>
      </w:r>
      <w:r>
        <w:t xml:space="preserve"> </w:t>
      </w:r>
      <w:r>
        <w:t xml:space="preserve">de bytes en flujos de caracteres.</w:t>
      </w:r>
    </w:p>
    <w:p>
      <w:r>
        <w:rPr>
          <w:b/>
        </w:rPr>
        <w:t xml:space="preserve">DataInputStream/DataOutputStream</w:t>
      </w:r>
    </w:p>
    <w:p>
      <w:pPr>
        <w:pStyle w:val="Compact"/>
        <w:numPr>
          <w:numId w:val="5"/>
          <w:ilvl w:val="0"/>
        </w:numPr>
      </w:pPr>
      <w:r>
        <w:t xml:space="preserve">Pensadas para trabajar con</w:t>
      </w:r>
      <w:r>
        <w:t xml:space="preserve"> </w:t>
      </w:r>
      <w:r>
        <w:rPr>
          <w:b/>
        </w:rPr>
        <w:t xml:space="preserve">datos primitivos</w:t>
      </w:r>
      <w:r>
        <w:t xml:space="preserve"> </w:t>
      </w:r>
      <w:r>
        <w:t xml:space="preserve">(int, long, double ...)</w:t>
      </w:r>
    </w:p>
    <w:p>
      <w:r>
        <w:rPr>
          <w:b/>
        </w:rPr>
        <w:t xml:space="preserve">ObjectInputStream/ObjectOutputStream</w:t>
      </w:r>
    </w:p>
    <w:p>
      <w:pPr>
        <w:pStyle w:val="Compact"/>
        <w:numPr>
          <w:numId w:val="6"/>
          <w:ilvl w:val="0"/>
        </w:numPr>
      </w:pPr>
      <w:r>
        <w:t xml:space="preserve">Pensadas para trabajar con</w:t>
      </w:r>
      <w:r>
        <w:t xml:space="preserve"> </w:t>
      </w:r>
      <w:r>
        <w:rPr>
          <w:b/>
        </w:rPr>
        <w:t xml:space="preserve">objetos serializables</w:t>
      </w:r>
      <w:r>
        <w:t xml:space="preserve">.</w:t>
      </w:r>
    </w:p>
    <w:p>
      <w:r>
        <w:rPr>
          <w:b/>
        </w:rPr>
        <w:t xml:space="preserve">FileInputStream/FileOutputStream</w:t>
      </w:r>
    </w:p>
    <w:p>
      <w:pPr>
        <w:pStyle w:val="Compact"/>
        <w:numPr>
          <w:numId w:val="7"/>
          <w:ilvl w:val="0"/>
        </w:numPr>
      </w:pPr>
      <w:r>
        <w:t xml:space="preserve">Pensadas para trabajar con</w:t>
      </w:r>
      <w:r>
        <w:t xml:space="preserve"> </w:t>
      </w:r>
      <w:r>
        <w:rPr>
          <w:b/>
        </w:rPr>
        <w:t xml:space="preserve">archivos binarios</w:t>
      </w:r>
      <w:r>
        <w:t xml:space="preserve">.</w:t>
      </w:r>
    </w:p>
    <w:p>
      <w:r>
        <w:rPr>
          <w:b/>
        </w:rPr>
        <w:t xml:space="preserve">FileReader/FileWriter</w:t>
      </w:r>
    </w:p>
    <w:p>
      <w:pPr>
        <w:pStyle w:val="Compact"/>
        <w:numPr>
          <w:numId w:val="8"/>
          <w:ilvl w:val="0"/>
        </w:numPr>
      </w:pPr>
      <w:r>
        <w:t xml:space="preserve">Pensadas para trabajar con</w:t>
      </w:r>
      <w:r>
        <w:t xml:space="preserve"> </w:t>
      </w:r>
      <w:r>
        <w:rPr>
          <w:b/>
        </w:rPr>
        <w:t xml:space="preserve">archivos de texto</w:t>
      </w:r>
      <w:r>
        <w:t xml:space="preserve">.</w:t>
      </w:r>
    </w:p>
    <w:p>
      <w:r>
        <w:rPr>
          <w:b/>
        </w:rPr>
        <w:t xml:space="preserve">BufferedInputStream/BufferedOutputStream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Decoradores</w:t>
      </w:r>
      <w:r>
        <w:t xml:space="preserve"> </w:t>
      </w:r>
      <w:r>
        <w:t xml:space="preserve">que añaden un</w:t>
      </w:r>
      <w:r>
        <w:t xml:space="preserve"> </w:t>
      </w:r>
      <w:r>
        <w:rPr>
          <w:b/>
        </w:rPr>
        <w:t xml:space="preserve">buffer</w:t>
      </w:r>
      <w:r>
        <w:t xml:space="preserve"> </w:t>
      </w:r>
      <w:r>
        <w:t xml:space="preserve">a los flujos de bytes.</w:t>
      </w:r>
    </w:p>
    <w:p>
      <w:r>
        <w:rPr>
          <w:b/>
        </w:rPr>
        <w:t xml:space="preserve">BufferedReader/BufferedWriter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Decoradores</w:t>
      </w:r>
      <w:r>
        <w:t xml:space="preserve"> </w:t>
      </w:r>
      <w:r>
        <w:t xml:space="preserve">que añaden un</w:t>
      </w:r>
      <w:r>
        <w:t xml:space="preserve"> </w:t>
      </w:r>
      <w:r>
        <w:rPr>
          <w:b/>
        </w:rPr>
        <w:t xml:space="preserve">buffer</w:t>
      </w:r>
      <w:r>
        <w:t xml:space="preserve"> </w:t>
      </w:r>
      <w:r>
        <w:t xml:space="preserve">a los flujos de caracteres.</w:t>
      </w:r>
    </w:p>
    <w:p>
      <w:r>
        <w:rPr>
          <w:b/>
        </w:rPr>
        <w:t xml:space="preserve">PrintWriter</w:t>
      </w:r>
    </w:p>
    <w:p>
      <w:pPr>
        <w:pStyle w:val="Compact"/>
        <w:numPr>
          <w:numId w:val="11"/>
          <w:ilvl w:val="0"/>
        </w:numPr>
      </w:pPr>
      <w:r>
        <w:t xml:space="preserve">Posee los métodos</w:t>
      </w:r>
      <w:r>
        <w:t xml:space="preserve"> </w:t>
      </w:r>
      <w:r>
        <w:rPr>
          <w:b/>
        </w:rPr>
        <w:t xml:space="preserve">print y println</w:t>
      </w:r>
      <w:r>
        <w:t xml:space="preserve"> </w:t>
      </w:r>
      <w:r>
        <w:t xml:space="preserve">que otorgan gran potencia a la escritura.</w:t>
      </w:r>
    </w:p>
    <w:p>
      <w:pPr>
        <w:pStyle w:val="Compact"/>
      </w:pPr>
      <w:r>
        <w:drawing>
          <wp:inline>
            <wp:extent cx="6807200" cy="744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ava-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744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s-estándar-en-java"/>
    <w:p>
      <w:pPr>
        <w:pStyle w:val="Heading1"/>
      </w:pPr>
      <w:r>
        <w:t xml:space="preserve">E/S estándar en Java</w:t>
      </w:r>
    </w:p>
    <w:bookmarkEnd w:id="24"/>
    <w:p>
      <w:r>
        <w:rPr>
          <w:b/>
        </w:rPr>
        <w:t xml:space="preserve">System.in</w:t>
      </w:r>
    </w:p>
    <w:p>
      <w:pPr>
        <w:pStyle w:val="Compact"/>
        <w:numPr>
          <w:numId w:val="12"/>
          <w:ilvl w:val="0"/>
        </w:numPr>
      </w:pPr>
      <w:r>
        <w:t xml:space="preserve">es un InputStream que representa la entrada estándar (normalmente el</w:t>
      </w:r>
      <w:r>
        <w:t xml:space="preserve"> </w:t>
      </w:r>
      <w:r>
        <w:rPr>
          <w:b/>
        </w:rPr>
        <w:t xml:space="preserve">teclado</w:t>
      </w:r>
      <w:r>
        <w:t xml:space="preserve">)</w:t>
      </w:r>
    </w:p>
    <w:p>
      <w:r>
        <w:rPr>
          <w:b/>
        </w:rPr>
        <w:t xml:space="preserve">System.out</w:t>
      </w:r>
    </w:p>
    <w:p>
      <w:pPr>
        <w:pStyle w:val="Compact"/>
        <w:numPr>
          <w:numId w:val="13"/>
          <w:ilvl w:val="0"/>
        </w:numPr>
      </w:pPr>
      <w:r>
        <w:t xml:space="preserve">es un OutputStream que representa la salida estándar (normalmente la</w:t>
      </w:r>
      <w:r>
        <w:t xml:space="preserve"> </w:t>
      </w:r>
      <w:r>
        <w:rPr>
          <w:b/>
        </w:rPr>
        <w:t xml:space="preserve">pantalla</w:t>
      </w:r>
      <w:r>
        <w:t xml:space="preserve">)</w:t>
      </w:r>
    </w:p>
    <w:p>
      <w:r>
        <w:rPr>
          <w:b/>
        </w:rPr>
        <w:t xml:space="preserve">System.err</w:t>
      </w:r>
    </w:p>
    <w:p>
      <w:pPr>
        <w:pStyle w:val="Compact"/>
        <w:numPr>
          <w:numId w:val="14"/>
          <w:ilvl w:val="0"/>
        </w:numPr>
      </w:pPr>
      <w:r>
        <w:t xml:space="preserve">es un OutputStream que representa la salida estándar para</w:t>
      </w:r>
      <w:r>
        <w:t xml:space="preserve"> </w:t>
      </w:r>
      <w:r>
        <w:rPr>
          <w:b/>
        </w:rPr>
        <w:t xml:space="preserve">errores</w:t>
      </w:r>
    </w:p>
    <w:bookmarkStart w:id="25" w:name="ejemplo-de-es-estándar"/>
    <w:p>
      <w:pPr>
        <w:pStyle w:val="Heading1"/>
      </w:pPr>
      <w:r>
        <w:t xml:space="preserve">Ejemplo de E/S estándar</w:t>
      </w:r>
    </w:p>
    <w:bookmarkEnd w:id="25"/>
    <w:p>
      <w:pPr>
        <w:pStyle w:val="SourceCode"/>
      </w:pPr>
      <w:r>
        <w:rPr>
          <w:rStyle w:val="VerbatimChar"/>
        </w:rPr>
        <w:t xml:space="preserve">String texto = "";</w:t>
      </w:r>
      <w:r>
        <w:br w:type="textWrapping"/>
      </w:r>
      <w:r>
        <w:rPr>
          <w:rStyle w:val="VerbatimChar"/>
        </w:rPr>
        <w:t xml:space="preserve">try{</w:t>
      </w:r>
      <w:r>
        <w:br w:type="textWrapping"/>
      </w:r>
      <w:r>
        <w:rPr>
          <w:rStyle w:val="VerbatimChar"/>
        </w:rPr>
        <w:t xml:space="preserve">    // Obtención del objeto InputStrem</w:t>
      </w:r>
      <w:r>
        <w:br w:type="textWrapping"/>
      </w:r>
      <w:r>
        <w:rPr>
          <w:rStyle w:val="VerbatimChar"/>
        </w:rPr>
        <w:t xml:space="preserve">    InputStream tecladoBytes = System.in;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Obtención del objeto Reader</w:t>
      </w:r>
      <w:r>
        <w:br w:type="textWrapping"/>
      </w:r>
      <w:r>
        <w:rPr>
          <w:rStyle w:val="VerbatimChar"/>
        </w:rPr>
        <w:t xml:space="preserve">    InputStreamReader tecladoCaracteres = new InputStreamReader(tecladoBytes);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Obtención del objeto BufferedReader</w:t>
      </w:r>
      <w:r>
        <w:br w:type="textWrapping"/>
      </w:r>
      <w:r>
        <w:rPr>
          <w:rStyle w:val="VerbatimChar"/>
        </w:rPr>
        <w:t xml:space="preserve">    BufferedReader tecladoTexto = new BufferedReader(tecladoCaracteres);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Lectura linea</w:t>
      </w:r>
      <w:r>
        <w:br w:type="textWrapping"/>
      </w:r>
      <w:r>
        <w:rPr>
          <w:rStyle w:val="VerbatimChar"/>
        </w:rPr>
        <w:t xml:space="preserve">    texto=tecladoTexto.readLine();</w:t>
      </w:r>
      <w:r>
        <w:br w:type="textWrapping"/>
      </w:r>
      <w:r>
        <w:rPr>
          <w:rStyle w:val="VerbatimChar"/>
        </w:rPr>
        <w:t xml:space="preserve">} catch(Exception e){</w:t>
      </w:r>
      <w:r>
        <w:br w:type="textWrapping"/>
      </w:r>
      <w:r>
        <w:rPr>
          <w:rStyle w:val="VerbatimChar"/>
        </w:rPr>
        <w:t xml:space="preserve">    System.out.println("Error"+e.toString());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salida por pantalla</w:t>
      </w:r>
      <w:r>
        <w:br w:type="textWrapping"/>
      </w:r>
      <w:r>
        <w:rPr>
          <w:rStyle w:val="VerbatimChar"/>
        </w:rPr>
        <w:t xml:space="preserve">System.out.println(texto);</w:t>
      </w:r>
    </w:p>
    <w:bookmarkStart w:id="26" w:name="sistemas-de-log"/>
    <w:p>
      <w:pPr>
        <w:pStyle w:val="Heading1"/>
      </w:pPr>
      <w:r>
        <w:t xml:space="preserve">Sistemas de log</w:t>
      </w:r>
    </w:p>
    <w:bookmarkEnd w:id="26"/>
    <w:p>
      <w:r>
        <w:t xml:space="preserve">Permite sacar mensajes por pantalla o fichero en aplicaciones grandes.</w:t>
      </w:r>
    </w:p>
    <w:p>
      <w:r>
        <w:t xml:space="preserve">El más conocido es</w:t>
      </w:r>
      <w:r>
        <w:t xml:space="preserve"> </w:t>
      </w:r>
      <w:r>
        <w:rPr>
          <w:b/>
        </w:rPr>
        <w:t xml:space="preserve">Log4J</w:t>
      </w:r>
      <w:r>
        <w:t xml:space="preserve">, aunque desde Java 1.4 está el paquete</w:t>
      </w:r>
      <w:r>
        <w:t xml:space="preserve"> </w:t>
      </w:r>
      <w:r>
        <w:rPr>
          <w:b/>
        </w:rPr>
        <w:t xml:space="preserve">java.util.logging</w:t>
      </w:r>
      <w:r>
        <w:t xml:space="preserve">.</w:t>
      </w:r>
    </w:p>
    <w:p>
      <w:r>
        <w:t xml:space="preserve">Existe también</w:t>
      </w:r>
      <w:r>
        <w:t xml:space="preserve"> </w:t>
      </w:r>
      <w:r>
        <w:rPr>
          <w:b/>
        </w:rPr>
        <w:t xml:space="preserve">The Simple Logging Facade for Java or (SLF4J)</w:t>
      </w:r>
      <w:r>
        <w:t xml:space="preserve"> </w:t>
      </w:r>
      <w:r>
        <w:t xml:space="preserve">que es un wrapper que te permite usar de forma transparente distintos sistemas de log</w:t>
      </w:r>
    </w:p>
    <w:p>
      <w:r>
        <w:t xml:space="preserve">Tienen un</w:t>
      </w:r>
      <w:r>
        <w:t xml:space="preserve"> </w:t>
      </w:r>
      <w:r>
        <w:rPr>
          <w:b/>
        </w:rPr>
        <w:t xml:space="preserve">fichero de configuración</w:t>
      </w:r>
      <w:r>
        <w:t xml:space="preserve"> </w:t>
      </w:r>
      <w:r>
        <w:t xml:space="preserve">en donde se indica el</w:t>
      </w:r>
      <w:r>
        <w:t xml:space="preserve"> </w:t>
      </w:r>
      <w:r>
        <w:rPr>
          <w:b/>
        </w:rPr>
        <w:t xml:space="preserve">nivel de trazas</w:t>
      </w:r>
      <w:r>
        <w:t xml:space="preserve"> </w:t>
      </w:r>
      <w:r>
        <w:t xml:space="preserve">para sacar por pantalla, para guardar en un fichero, o en general.</w:t>
      </w:r>
    </w:p>
    <w:p>
      <w:r>
        <w:t xml:space="preserve">También se puede indicar distintos niveles de traza, para los</w:t>
      </w:r>
      <w:r>
        <w:t xml:space="preserve"> </w:t>
      </w:r>
      <w:r>
        <w:rPr>
          <w:i/>
        </w:rPr>
        <w:t xml:space="preserve">nombres de los logs</w:t>
      </w:r>
      <w:r>
        <w:t xml:space="preserve">, que se suelen usar los nombres de las clases donde se utiliza.</w:t>
      </w:r>
    </w:p>
    <w:bookmarkStart w:id="27" w:name="niveles-de-trazas"/>
    <w:p>
      <w:pPr>
        <w:pStyle w:val="Heading1"/>
      </w:pPr>
      <w:r>
        <w:t xml:space="preserve">Niveles de trazas</w:t>
      </w:r>
    </w:p>
    <w:bookmarkEnd w:id="27"/>
    <w:p>
      <w:r>
        <w:rPr>
          <w:b/>
        </w:rPr>
        <w:t xml:space="preserve">OFF</w:t>
      </w:r>
      <w:r>
        <w:t xml:space="preserve">: No se genera traza alguna.</w:t>
      </w:r>
    </w:p>
    <w:p>
      <w:r>
        <w:rPr>
          <w:b/>
        </w:rPr>
        <w:t xml:space="preserve">FATAL</w:t>
      </w:r>
      <w:r>
        <w:t xml:space="preserve">: Se usa para trazar errores catastróficos, que son aquellos de los que no hay recuperación posible.</w:t>
      </w:r>
    </w:p>
    <w:p>
      <w:r>
        <w:rPr>
          <w:b/>
        </w:rPr>
        <w:t xml:space="preserve">ERROR</w:t>
      </w:r>
      <w:r>
        <w:t xml:space="preserve">: Se usa para trazar errores peligrosos, para los que hay previsto un mecanismo de supervivencia.</w:t>
      </w:r>
    </w:p>
    <w:p>
      <w:r>
        <w:rPr>
          <w:b/>
        </w:rPr>
        <w:t xml:space="preserve">WARN</w:t>
      </w:r>
      <w:r>
        <w:t xml:space="preserve">: Se usa para trazar errores sin peligro, o posibles errores.</w:t>
      </w:r>
    </w:p>
    <w:p>
      <w:r>
        <w:rPr>
          <w:b/>
        </w:rPr>
        <w:t xml:space="preserve">INFO</w:t>
      </w:r>
      <w:r>
        <w:t xml:space="preserve">: Trazas normales: para ir viendo lo que pasa.</w:t>
      </w:r>
    </w:p>
    <w:p>
      <w:r>
        <w:rPr>
          <w:b/>
        </w:rPr>
        <w:t xml:space="preserve">DEBUG</w:t>
      </w:r>
      <w:r>
        <w:t xml:space="preserve">: Información de detalle, típicamente útil para localizar errores (depuración).</w:t>
      </w:r>
    </w:p>
    <w:p>
      <w:r>
        <w:rPr>
          <w:b/>
        </w:rPr>
        <w:t xml:space="preserve">TRACE</w:t>
      </w:r>
      <w:r>
        <w:t xml:space="preserve">: Información de más detalle, típicamente útil para localizar errores (depuración).</w:t>
      </w:r>
    </w:p>
    <w:p>
      <w:r>
        <w:rPr>
          <w:b/>
        </w:rPr>
        <w:t xml:space="preserve">ALL</w:t>
      </w:r>
      <w:r>
        <w:t xml:space="preserve">: Se traza todo, a cualquier nivel.</w:t>
      </w:r>
    </w:p>
    <w:bookmarkStart w:id="28" w:name="ejemplo-con-jcl"/>
    <w:p>
      <w:pPr>
        <w:pStyle w:val="Heading1"/>
      </w:pPr>
      <w:r>
        <w:t xml:space="preserve">Ejemplo con JCL</w:t>
      </w:r>
    </w:p>
    <w:bookmarkEnd w:id="28"/>
    <w:p>
      <w:pPr>
        <w:pStyle w:val="SourceCode"/>
      </w:pPr>
      <w:r>
        <w:rPr>
          <w:rStyle w:val="VerbatimChar"/>
        </w:rPr>
        <w:t xml:space="preserve">import org.slf4j.Logger;</w:t>
      </w:r>
      <w:r>
        <w:br w:type="textWrapping"/>
      </w:r>
      <w:r>
        <w:rPr>
          <w:rStyle w:val="VerbatimChar"/>
        </w:rPr>
        <w:t xml:space="preserve">import org.slf4j.LoggerFactory;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private Logger log = LogFactory.getLog(this.getClass()); 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if ( log.isFatalEnabled() ) log.debug("error fatal");</w:t>
      </w:r>
      <w:r>
        <w:br w:type="textWrapping"/>
      </w:r>
      <w:r>
        <w:rPr>
          <w:rStyle w:val="VerbatimChar"/>
        </w:rPr>
        <w:t xml:space="preserve">if ( log.isErrorEnabled() ) log.error("error");</w:t>
      </w:r>
      <w:r>
        <w:br w:type="textWrapping"/>
      </w:r>
      <w:r>
        <w:rPr>
          <w:rStyle w:val="VerbatimChar"/>
        </w:rPr>
        <w:t xml:space="preserve">if ( log.isWarnEnabled() )  log.warn("atencion");</w:t>
      </w:r>
      <w:r>
        <w:br w:type="textWrapping"/>
      </w:r>
      <w:r>
        <w:rPr>
          <w:rStyle w:val="VerbatimChar"/>
        </w:rPr>
        <w:t xml:space="preserve">if ( log.isInfoEnabled() )  log.info("informacion");</w:t>
      </w:r>
      <w:r>
        <w:br w:type="textWrapping"/>
      </w:r>
      <w:r>
        <w:rPr>
          <w:rStyle w:val="VerbatimChar"/>
        </w:rPr>
        <w:t xml:space="preserve">if ( log.isDebugEnabled() ) log.debug("depurando");</w:t>
      </w:r>
      <w:r>
        <w:br w:type="textWrapping"/>
      </w:r>
      <w:r>
        <w:rPr>
          <w:rStyle w:val="VerbatimChar"/>
        </w:rPr>
        <w:t xml:space="preserve">if ( log.isTraceEnabled() ) log.trace("depurando mucho");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6e735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c031c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Lectura y escritura de información estándar con Java</dc:title>
  <dc:creator>Adolfo Sanz De Diego</dc:creator>
</cp:coreProperties>
</file>