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9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pStyle w:val="Compact"/>
        <w:numPr>
          <w:ilvl w:val="0"/>
          <w:numId w:val="1022"/>
        </w:numPr>
      </w:pPr>
      <w:r>
        <w:t xml:space="preserve">Line 1 of import-2.md</w:t>
      </w:r>
    </w:p>
    <w:p>
      <w:pPr>
        <w:pStyle w:val="Compact"/>
        <w:numPr>
          <w:ilvl w:val="0"/>
          <w:numId w:val="1022"/>
        </w:numPr>
      </w:pPr>
      <w:r>
        <w:t xml:space="preserve">Line 2 of import-2.md</w:t>
      </w:r>
    </w:p>
    <w:p>
      <w:pPr>
        <w:pStyle w:val="Compact"/>
        <w:numPr>
          <w:ilvl w:val="0"/>
          <w:numId w:val="1022"/>
        </w:numPr>
      </w:pPr>
      <w:r>
        <w:t xml:space="preserve">Line 3 of import-2.md</w:t>
      </w:r>
    </w:p>
    <w:p>
      <w:pPr>
        <w:pStyle w:val="Compact"/>
        <w:numPr>
          <w:ilvl w:val="0"/>
          <w:numId w:val="1022"/>
        </w:numPr>
      </w:pPr>
      <w:r>
        <w:t xml:space="preserve">Line 4 of 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4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5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6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8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9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2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1"/>
        </w:numPr>
      </w:pPr>
      <w:r>
        <w:t xml:space="preserve">Exporta slides a: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beamer-slides</w:t>
      </w:r>
    </w:p>
    <w:p>
      <w:pPr>
        <w:pStyle w:val="Compact"/>
        <w:numPr>
          <w:ilvl w:val="1"/>
          <w:numId w:val="1032"/>
        </w:numPr>
      </w:pPr>
      <w:r>
        <w:t xml:space="preserve">deck-slides</w:t>
      </w:r>
    </w:p>
    <w:p>
      <w:pPr>
        <w:pStyle w:val="Compact"/>
        <w:numPr>
          <w:ilvl w:val="0"/>
          <w:numId w:val="1031"/>
        </w:numPr>
      </w:pPr>
      <w:r>
        <w:t xml:space="preserve">Exporta books a: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odt-book</w:t>
      </w:r>
    </w:p>
    <w:p>
      <w:pPr>
        <w:pStyle w:val="Compact"/>
        <w:numPr>
          <w:ilvl w:val="1"/>
          <w:numId w:val="1033"/>
        </w:numPr>
      </w:pPr>
      <w:r>
        <w:t xml:space="preserve">pdf-book</w:t>
      </w:r>
    </w:p>
    <w:p>
      <w:pPr>
        <w:pStyle w:val="Compact"/>
        <w:numPr>
          <w:ilvl w:val="0"/>
          <w:numId w:val="1031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1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pStyle w:val="Compact"/>
        <w:numPr>
          <w:ilvl w:val="1"/>
          <w:numId w:val="1035"/>
        </w:numPr>
      </w:pPr>
      <w:r>
        <w:t xml:space="preserve">reveal-slides</w:t>
      </w:r>
    </w:p>
    <w:p>
      <w:pPr>
        <w:pStyle w:val="Compact"/>
        <w:numPr>
          <w:ilvl w:val="1"/>
          <w:numId w:val="1035"/>
        </w:numPr>
      </w:pPr>
      <w:r>
        <w:t xml:space="preserve">reveal-slides-pdf</w:t>
      </w:r>
    </w:p>
    <w:p>
      <w:pPr>
        <w:pStyle w:val="Compact"/>
        <w:numPr>
          <w:ilvl w:val="1"/>
          <w:numId w:val="1035"/>
        </w:numPr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pStyle w:val="Compact"/>
        <w:numPr>
          <w:ilvl w:val="1"/>
          <w:numId w:val="1036"/>
        </w:numPr>
      </w:pPr>
      <w:r>
        <w:t xml:space="preserve">html-book</w:t>
      </w:r>
    </w:p>
    <w:p>
      <w:pPr>
        <w:pStyle w:val="Compact"/>
        <w:numPr>
          <w:ilvl w:val="1"/>
          <w:numId w:val="1036"/>
        </w:numPr>
      </w:pPr>
      <w:r>
        <w:t xml:space="preserve">docx-book</w:t>
      </w:r>
    </w:p>
    <w:p>
      <w:pPr>
        <w:pStyle w:val="Compact"/>
        <w:numPr>
          <w:ilvl w:val="1"/>
          <w:numId w:val="1036"/>
        </w:numPr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pStyle w:val="Compact"/>
        <w:numPr>
          <w:ilvl w:val="1"/>
          <w:numId w:val="1037"/>
        </w:numPr>
      </w:pPr>
      <w:r>
        <w:t xml:space="preserve">beamer-slides</w:t>
      </w:r>
    </w:p>
    <w:p>
      <w:pPr>
        <w:pStyle w:val="Compact"/>
        <w:numPr>
          <w:ilvl w:val="1"/>
          <w:numId w:val="1037"/>
        </w:numPr>
      </w:pPr>
      <w:r>
        <w:t xml:space="preserve">deck-slides</w:t>
      </w:r>
    </w:p>
    <w:p>
      <w:pPr>
        <w:pStyle w:val="Compact"/>
        <w:numPr>
          <w:ilvl w:val="1"/>
          <w:numId w:val="1037"/>
        </w:numPr>
      </w:pPr>
      <w:r>
        <w:t xml:space="preserve">odt-book</w:t>
      </w:r>
    </w:p>
    <w:p>
      <w:pPr>
        <w:pStyle w:val="Compact"/>
        <w:numPr>
          <w:ilvl w:val="1"/>
          <w:numId w:val="1037"/>
        </w:numPr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8"/>
        </w:numPr>
      </w:pPr>
      <w:r>
        <w:t xml:space="preserve">Limpieza de código.</w:t>
      </w:r>
    </w:p>
    <w:p>
      <w:pPr>
        <w:pStyle w:val="Compact"/>
        <w:numPr>
          <w:ilvl w:val="0"/>
          <w:numId w:val="1038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8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9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9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40"/>
        </w:numPr>
      </w:pPr>
      <w:r>
        <w:t xml:space="preserve">Limpieza de código.</w:t>
      </w:r>
    </w:p>
    <w:p>
      <w:pPr>
        <w:pStyle w:val="Compact"/>
        <w:numPr>
          <w:ilvl w:val="0"/>
          <w:numId w:val="1040"/>
        </w:numPr>
      </w:pPr>
      <w:r>
        <w:t xml:space="preserve">Arreglados algunos fallos.</w:t>
      </w:r>
    </w:p>
    <w:p>
      <w:pPr>
        <w:pStyle w:val="Compact"/>
        <w:numPr>
          <w:ilvl w:val="0"/>
          <w:numId w:val="1040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40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40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1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1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1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1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2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2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2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2"/>
        </w:numPr>
      </w:pPr>
      <w:r>
        <w:t xml:space="preserve">Cambios menores.</w:t>
      </w:r>
    </w:p>
    <w:bookmarkEnd w:id="80"/>
    <w:bookmarkStart w:id="81" w:name="versión-7.0"/>
    <w:p>
      <w:pPr>
        <w:pStyle w:val="Heading2"/>
      </w:pPr>
      <w:r>
        <w:t xml:space="preserve">Versión 7.0</w:t>
      </w:r>
    </w:p>
    <w:p>
      <w:pPr>
        <w:pStyle w:val="Compact"/>
        <w:numPr>
          <w:ilvl w:val="0"/>
          <w:numId w:val="1043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3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3"/>
        </w:numPr>
      </w:pPr>
      <w:r>
        <w:t xml:space="preserve">Actualizado el Dockerfile.</w:t>
      </w:r>
    </w:p>
    <w:bookmarkEnd w:id="81"/>
    <w:bookmarkEnd w:id="82"/>
    <w:bookmarkStart w:id="103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4" name="Picture"/>
            <a:graphic>
              <a:graphicData uri="http://schemas.openxmlformats.org/drawingml/2006/picture">
                <pic:pic>
                  <pic:nvPicPr>
                    <pic:cNvPr descr="../img/asanzdiego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89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4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4"/>
        </w:numPr>
      </w:pPr>
      <w:r>
        <w:t xml:space="preserve">Actualmente soy</w:t>
      </w:r>
      <w:r>
        <w:t xml:space="preserve"> </w:t>
      </w:r>
      <w:hyperlink r:id="rId86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4"/>
        </w:numPr>
      </w:pPr>
      <w:r>
        <w:t xml:space="preserve">Colaboro como profesor en la</w:t>
      </w:r>
      <w:r>
        <w:t xml:space="preserve"> </w:t>
      </w:r>
      <w:hyperlink r:id="rId87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8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89"/>
    <w:bookmarkStart w:id="97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5"/>
        </w:numPr>
      </w:pPr>
      <w:r>
        <w:drawing>
          <wp:inline>
            <wp:extent cx="1020535" cy="285750"/>
            <wp:effectExtent b="0" l="0" r="0" t="0"/>
            <wp:docPr descr="Hackathon Lovers" title="" id="91" name="Picture"/>
            <a:graphic>
              <a:graphicData uri="http://schemas.openxmlformats.org/drawingml/2006/picture">
                <pic:pic>
                  <pic:nvPicPr>
                    <pic:cNvPr descr="../img/hackathon-lovers-log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5"/>
        </w:numPr>
      </w:pPr>
      <w:hyperlink r:id="rId9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5"/>
        </w:numPr>
      </w:pPr>
      <w:hyperlink r:id="rId95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5"/>
        </w:numPr>
      </w:pPr>
      <w:hyperlink r:id="rId96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7"/>
    <w:bookmarkStart w:id="102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6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7"/>
        </w:numPr>
      </w:pPr>
      <w:r>
        <w:t xml:space="preserve">Blog:</w:t>
      </w:r>
      <w:r>
        <w:t xml:space="preserve"> </w:t>
      </w:r>
      <w:hyperlink r:id="rId9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7"/>
        </w:numPr>
      </w:pPr>
      <w:r>
        <w:t xml:space="preserve">GitHub:</w:t>
      </w:r>
      <w:r>
        <w:t xml:space="preserve"> </w:t>
      </w:r>
      <w:hyperlink r:id="rId9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Twitter:</w:t>
      </w:r>
      <w:r>
        <w:t xml:space="preserve"> </w:t>
      </w:r>
      <w:hyperlink r:id="rId10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LinkedIn:</w:t>
      </w:r>
      <w:r>
        <w:t xml:space="preserve"> </w:t>
      </w:r>
      <w:hyperlink r:id="rId101">
        <w:r>
          <w:rPr>
            <w:rStyle w:val="Hyperlink"/>
          </w:rPr>
          <w:t xml:space="preserve">linkedin.com/in/asanzdiego</w:t>
        </w:r>
      </w:hyperlink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2024-12-24T22:41:04Z</dcterms:created>
  <dcterms:modified xsi:type="dcterms:W3CDTF">2024-12-24T22:41:04Z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