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</w:rPr>
        <w:t>Лабораторная работа №</w:t>
      </w:r>
      <w:r>
        <w:rPr>
          <w:rFonts w:hint="default"/>
          <w:b/>
          <w:bCs/>
          <w:lang w:val="ru-RU"/>
        </w:rPr>
        <w:t>1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Название работы: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</w:t>
      </w:r>
      <w:r>
        <w:rPr>
          <w:rFonts w:hint="default"/>
          <w:b w:val="0"/>
          <w:bCs w:val="0"/>
        </w:rPr>
        <w:t>Алгоритм K ближайших соседей</w:t>
      </w:r>
    </w:p>
    <w:p>
      <w:pPr>
        <w:rPr>
          <w:rFonts w:hint="default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Цель работы:</w:t>
      </w:r>
    </w:p>
    <w:p>
      <w:pPr>
        <w:rPr>
          <w:rFonts w:hint="default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Понимание принципа работы алгоритма K ближайших соседей (KNN).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Умение подбирать оптимальное количество соседей для алгоритма.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Применение KNN на практических примерах.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ru-RU"/>
        </w:rPr>
      </w:pPr>
    </w:p>
    <w:p>
      <w:pPr>
        <w:numPr>
          <w:ilvl w:val="0"/>
          <w:numId w:val="11"/>
        </w:numPr>
        <w:tabs>
          <w:tab w:val="clear" w:pos="425"/>
        </w:tabs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Основные задачи работы: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Научиться предобрабатывать данные используя статистические методы.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Научиться разделять выборку на тестовую и обучающую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Научиться оценивать результаты модели.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ru-RU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</w:rPr>
      </w:pPr>
      <w:r>
        <w:rPr>
          <w:rFonts w:hint="default"/>
          <w:b/>
          <w:bCs/>
          <w:lang w:val="en-US"/>
        </w:rPr>
        <w:t>Теоретическая часть работы</w:t>
      </w:r>
      <w:r>
        <w:rPr>
          <w:rFonts w:hint="default"/>
          <w:b/>
          <w:bCs/>
        </w:rPr>
        <w:t>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Алгоритм K ближайших соседей (KNN)</w:t>
      </w:r>
      <w:r>
        <w:rPr>
          <w:rFonts w:hint="default"/>
        </w:rPr>
        <w:t xml:space="preserve"> - это один из самых простых алгоритмов машинного обучения. Идея KNN основана на предположении о близости объектов: если объекты "похожи", то их целевые переменные также будут "похожи". Похожесть объектов определяется на основе некоторой функции расстояния, например, Евклидова расстояния.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В контексте классификации алгоритм KNN предсказывает класс нового объекта на основе классов его K ближайших соседей в обучающем наборе. Самый распространенный класс среди соседей выбирается в качестве предсказанного класса.</w:t>
      </w:r>
    </w:p>
    <w:p>
      <w:pPr>
        <w:rPr>
          <w:rFonts w:hint="default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</w:rPr>
      </w:pPr>
      <w:r>
        <w:rPr>
          <w:rFonts w:hint="default"/>
          <w:b/>
          <w:bCs/>
        </w:rPr>
        <w:t>Порядок выполнения работы:</w:t>
      </w:r>
    </w:p>
    <w:p>
      <w:pPr>
        <w:numPr>
          <w:numId w:val="0"/>
        </w:numPr>
        <w:tabs>
          <w:tab w:val="left" w:pos="425"/>
        </w:tabs>
        <w:rPr>
          <w:rFonts w:hint="default"/>
          <w:b/>
          <w:bCs/>
        </w:rPr>
      </w:pP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  <w:b/>
          <w:bCs/>
        </w:rPr>
        <w:t>Создание или загрузка набора данных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В зависимости от варианта необходимо </w:t>
      </w:r>
      <w:r>
        <w:rPr>
          <w:rFonts w:hint="default"/>
        </w:rPr>
        <w:t>создать искусственный набор данных или использовать один из предоставленных.</w:t>
      </w:r>
    </w:p>
    <w:p>
      <w:pPr>
        <w:numPr>
          <w:ilvl w:val="0"/>
          <w:numId w:val="15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</w:rPr>
        <w:t>Предварительная обработка данных</w:t>
      </w:r>
      <w:r>
        <w:rPr>
          <w:rFonts w:hint="default"/>
        </w:rPr>
        <w:t>: Подготовьте данные для обучения. Данные могут требовать нормализации, кодирования категориальных признаков или заполнения пропущенных значений.</w:t>
      </w:r>
    </w:p>
    <w:p>
      <w:pPr>
        <w:numPr>
          <w:ilvl w:val="0"/>
          <w:numId w:val="15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</w:rPr>
        <w:t>Разделение данных на обучающую и тестовую выборки</w:t>
      </w:r>
      <w:r>
        <w:rPr>
          <w:rFonts w:hint="default"/>
        </w:rPr>
        <w:t>: Разделите данные на обучающую и тестовую выборки, чтобы можно было оценить качество модели.</w:t>
      </w:r>
    </w:p>
    <w:p>
      <w:pPr>
        <w:numPr>
          <w:ilvl w:val="0"/>
          <w:numId w:val="15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Моделирование алгоритма KNN</w:t>
      </w:r>
      <w:r>
        <w:rPr>
          <w:rFonts w:hint="default"/>
          <w:lang w:val="ru-RU"/>
        </w:rPr>
        <w:t>: Смоделируйте алгоритм KNN, выберите подходящее количество соседей и обучите модель на обучающей выборке.</w:t>
      </w:r>
    </w:p>
    <w:p>
      <w:pPr>
        <w:numPr>
          <w:ilvl w:val="0"/>
          <w:numId w:val="15"/>
        </w:numPr>
        <w:rPr>
          <w:rFonts w:hint="default"/>
        </w:rPr>
      </w:pPr>
      <w:r>
        <w:rPr>
          <w:rFonts w:hint="default"/>
          <w:b/>
          <w:bCs/>
          <w:lang w:val="ru-RU"/>
        </w:rPr>
        <w:t>Оценка модели</w:t>
      </w:r>
      <w:r>
        <w:rPr>
          <w:rFonts w:hint="default"/>
          <w:lang w:val="ru-RU"/>
        </w:rPr>
        <w:t xml:space="preserve">: Оцените качество модели с использованием подходящих метрик, таких как </w:t>
      </w:r>
      <w:r>
        <w:rPr>
          <w:rFonts w:hint="default"/>
          <w:lang w:val="en-US"/>
        </w:rPr>
        <w:t>accuracy score.</w:t>
      </w:r>
    </w:p>
    <w:p>
      <w:pPr>
        <w:rPr>
          <w:rFonts w:hint="default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Теоретические вопросы и ответы:</w:t>
      </w:r>
    </w:p>
    <w:p>
      <w:pPr>
        <w:rPr>
          <w:rFonts w:hint="default"/>
        </w:rPr>
      </w:pPr>
    </w:p>
    <w:p>
      <w:pPr>
        <w:numPr>
          <w:ilvl w:val="0"/>
          <w:numId w:val="16"/>
        </w:numPr>
        <w:rPr>
          <w:rFonts w:hint="default"/>
        </w:rPr>
      </w:pPr>
      <w:r>
        <w:rPr>
          <w:rFonts w:hint="default"/>
        </w:rPr>
        <w:t>Что такое алгоритм K ближайших соседей?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i/>
          <w:iCs/>
        </w:rPr>
      </w:pPr>
      <w:r>
        <w:rPr>
          <w:rFonts w:hint="default"/>
          <w:i/>
          <w:iCs/>
        </w:rPr>
        <w:t>Это алгоритм машинного обучения, который классифицирует новые объекты на основе классов их ближайших соседей в обучающем наборе. "Близость" определяется с помощью функции расстояния, например, евклидова расстояния.</w:t>
      </w:r>
    </w:p>
    <w:p>
      <w:pPr>
        <w:rPr>
          <w:rFonts w:hint="default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Как выбирается класс объекта в алгоритме KNN?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i/>
          <w:iCs/>
        </w:rPr>
        <w:t>Класс объекта определяется на основе большинства классов его K ближайших соседей.</w:t>
      </w:r>
    </w:p>
    <w:p>
      <w:pPr>
        <w:rPr>
          <w:rFonts w:hint="default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Как влияет количество соседей на работу алгоритма? 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  <w:i/>
          <w:iCs/>
        </w:rPr>
      </w:pPr>
      <w:r>
        <w:rPr>
          <w:rFonts w:hint="default"/>
          <w:i/>
          <w:iCs/>
        </w:rPr>
        <w:t>Если выбрано слишком малое количество соседей, модель может быть переобучена и чувствительна к шуму. Если выбрано слишком большое количество соседей, модель может быть недообучена и показывать плохое качество на новых данных.</w:t>
      </w:r>
    </w:p>
    <w:p>
      <w:pPr>
        <w:rPr>
          <w:rFonts w:hint="default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Как</w:t>
      </w:r>
      <w:r>
        <w:rPr>
          <w:rFonts w:hint="default"/>
          <w:lang w:val="ru-RU"/>
        </w:rPr>
        <w:t>ую</w:t>
      </w:r>
      <w:r>
        <w:rPr>
          <w:rFonts w:hint="default"/>
        </w:rPr>
        <w:t xml:space="preserve"> метрик</w:t>
      </w:r>
      <w:r>
        <w:rPr>
          <w:rFonts w:hint="default"/>
          <w:lang w:val="ru-RU"/>
        </w:rPr>
        <w:t>у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 xml:space="preserve">Вы использовали в алгоритме </w:t>
      </w:r>
      <w:r>
        <w:rPr>
          <w:rFonts w:hint="default"/>
        </w:rPr>
        <w:t>KNN?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i/>
          <w:iCs/>
        </w:rPr>
        <w:t>Евклидова.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Вариант</w:t>
      </w:r>
      <w:r>
        <w:rPr>
          <w:rFonts w:hint="default"/>
          <w:b/>
          <w:bCs/>
          <w:lang w:val="ru-RU"/>
        </w:rPr>
        <w:t xml:space="preserve"> 1.</w:t>
      </w: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Имеется N точек в R</w:t>
      </w:r>
      <w:r>
        <w:rPr>
          <w:rFonts w:hint="default"/>
          <w:b w:val="0"/>
          <w:bCs w:val="0"/>
          <w:vertAlign w:val="subscript"/>
          <w:lang w:val="ru-RU"/>
        </w:rPr>
        <w:t>[0, 10]</w:t>
      </w:r>
      <w:r>
        <w:rPr>
          <w:rFonts w:hint="default"/>
          <w:b w:val="0"/>
          <w:bCs w:val="0"/>
          <w:lang w:val="ru-RU"/>
        </w:rPr>
        <w:t>xR</w:t>
      </w:r>
      <w:r>
        <w:rPr>
          <w:rFonts w:hint="default"/>
          <w:b w:val="0"/>
          <w:bCs w:val="0"/>
          <w:vertAlign w:val="subscript"/>
          <w:lang w:val="ru-RU"/>
        </w:rPr>
        <w:t>[0, 10]</w:t>
      </w:r>
      <w:r>
        <w:rPr>
          <w:rFonts w:hint="default"/>
          <w:b w:val="0"/>
          <w:bCs w:val="0"/>
          <w:lang w:val="ru-RU"/>
        </w:rPr>
        <w:t xml:space="preserve">. Эти N точек разделены на k кластеров: красные, синие, зеленые и др. Эти точки составляют собой тренировочную выборку данных. Необходимо подготовить тестовые данные и реализовать $knn$ алгоритм классификации для новых 0.1*N, начертить вывести матрицу ошибок (confusion matrix) и оценку точности предсказания (accuracy score), показать работу алгоритма графически(вывести раскрашенные точки тренировочной выборки; вывести точки тестовой выборки с, определенным алгоритмом knn, цветом и окружностями, включающими k ближайших соседей).   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Этап 0. Подготовьте данные для тестирования алгоритма.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Необходимо подготовить тренировочные данные, чтобы можно было наблюдать видимое различие между разными сегментами.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Например, красные точки лежат в левом нижнем углу квадрата R</w:t>
      </w:r>
      <w:r>
        <w:rPr>
          <w:rFonts w:hint="default"/>
          <w:b w:val="0"/>
          <w:bCs w:val="0"/>
          <w:vertAlign w:val="subscript"/>
          <w:lang w:val="ru-RU"/>
        </w:rPr>
        <w:t>[0, 10]</w:t>
      </w:r>
      <w:r>
        <w:rPr>
          <w:rFonts w:hint="default"/>
          <w:b w:val="0"/>
          <w:bCs w:val="0"/>
          <w:lang w:val="ru-RU"/>
        </w:rPr>
        <w:t>xR</w:t>
      </w:r>
      <w:r>
        <w:rPr>
          <w:rFonts w:hint="default"/>
          <w:b w:val="0"/>
          <w:bCs w:val="0"/>
          <w:vertAlign w:val="subscript"/>
          <w:lang w:val="ru-RU"/>
        </w:rPr>
        <w:t>[0, 10]</w:t>
      </w:r>
      <w:r>
        <w:rPr>
          <w:rFonts w:hint="default"/>
          <w:b w:val="0"/>
          <w:bCs w:val="0"/>
          <w:lang w:val="ru-RU"/>
        </w:rPr>
        <w:t>, cиние по центру, зеленые в правом верхнем углу.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Этап 1. Создайте тестовую выборку точек с предопределенными значениями цвета. Используя евклидову метрику, найдите k ближайших соседей к каждой точке, определите цвет в зависимости от доминирующего цвета соседних точек, нарисуйте окружность, в которую входят k соседних точек.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Этап 2. Оцените качество модели с использованием метрики accuracy score и выводом матрицы ошибок.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Вариант 2.</w:t>
      </w: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Имеется датасет с признаками пациентов проходящих проверку на диабет и в последнем столбце указан флаг принадлежности пациента к диабетикам (diabetes.csv). Необходимо произвести предобработку признаков. Произвести оценку качества работы knn алгоритма для этих данных.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-Используйте библиотеку pandas для работы с csv файлом.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-Также для простоты вычислений можно использовать библиотеку scikit-learn.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Этап 0. Избавиться в исходных данных от пропусков данных ( Они имеют значение 0. Заменить на среднее\моду\медиану, для номинальных признаков вероятностное). Разделить исходный набор данных на тренировочный и тестовый. (Попробуйте использовать from sklearn.model_selection import train_test_split).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Этап 1. Нормируйте исходные данные (попробуйте использовать fit_transform()). Обратите внимание, что признаки необходимо нормировать и в тестовых, и в тренировочных данных.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Этап 2. Выберите k и с использованием евклидовой метрики найдите k ближайших соседей к каждому пациенту тестовой выборки. Предскажите наличие диабета у пациентов тестовой выборки.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Этап 3. Оцените качество модели с использованием метрики accuracy score и выводом матрицы ошибок.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Вариант 3.</w:t>
      </w: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Имеется датасет с признаками цветов-ирисов. В последнем столбце указан сорт цветка. Необходимо произвести предобработку признаков. Произвести оценку качества работы knn алгоритма для этих данных.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-Используйте библиотеку pandas для работы с csv файлом.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-Также для простоты вычислений можно использовать библиотеку scikit-learn.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Этап 0. Разделить исходный набор данных на тренировочный и тестовый. Данные отсортированы по сорту цветка, поэтому выбор из таблицы данных для обучения и теста должен происходить случайно! (Попробуйте использовать from sklearn.model_selection import train_ test_ split).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Этап 1. Нормируйте исходные данные.(Попробуйте использовать fit_transform()). Обратите внимание, что признаки необходимо нормировать и в тестовых, и в тренировочных данных.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Этап 2. Выберите k и с использованием евклидовой метрики найдите k ближайших соседей к каждому цветку тестовой выборки. Предскажите принадлежность цветка к сорту тестовой выборки.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Этап 3. Оцените качество модели с использованием метрики accuracy score и выводом матрицы ошибок.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7F165"/>
    <w:multiLevelType w:val="singleLevel"/>
    <w:tmpl w:val="8FB7F1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F8D70AB"/>
    <w:multiLevelType w:val="singleLevel"/>
    <w:tmpl w:val="DF8D70A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CEFA787"/>
    <w:multiLevelType w:val="singleLevel"/>
    <w:tmpl w:val="ECEFA78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3">
    <w:nsid w:val="064E42E5"/>
    <w:multiLevelType w:val="singleLevel"/>
    <w:tmpl w:val="064E42E5"/>
    <w:lvl w:ilvl="0" w:tentative="0">
      <w:start w:val="2"/>
      <w:numFmt w:val="decimal"/>
      <w:suff w:val="space"/>
      <w:lvlText w:val="%1."/>
      <w:lvlJc w:val="left"/>
    </w:lvl>
  </w:abstractNum>
  <w:abstractNum w:abstractNumId="14">
    <w:nsid w:val="3E67116E"/>
    <w:multiLevelType w:val="singleLevel"/>
    <w:tmpl w:val="3E67116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5">
    <w:nsid w:val="63B11F56"/>
    <w:multiLevelType w:val="singleLevel"/>
    <w:tmpl w:val="63B11F5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6"/>
  </w:num>
  <w:num w:numId="11">
    <w:abstractNumId w:val="14"/>
  </w:num>
  <w:num w:numId="12">
    <w:abstractNumId w:val="0"/>
  </w:num>
  <w:num w:numId="13">
    <w:abstractNumId w:val="15"/>
  </w:num>
  <w:num w:numId="14">
    <w:abstractNumId w:val="1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3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E6BF0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0D1BA1"/>
    <w:rsid w:val="3409575C"/>
    <w:rsid w:val="3D2E204C"/>
    <w:rsid w:val="465C5FAD"/>
    <w:rsid w:val="4AA963A2"/>
    <w:rsid w:val="5ABE7C65"/>
    <w:rsid w:val="633E6BF0"/>
    <w:rsid w:val="742C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center"/>
      <w:outlineLvl w:val="0"/>
    </w:pPr>
    <w:rPr>
      <w:rFonts w:ascii="Times New Roman" w:hAnsi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2023-06-28T22:10:00Z</dcterms:created>
  <dc:creator>goldd</dc:creator>
  <cp:lastModifiedBy>goldd</cp:lastModifiedBy>
  <dcterms:modified xsi:type="dcterms:W3CDTF">2023-09-01T06:27:50Z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079014C1597741949E563497B9B07DA9</vt:lpwstr>
  </property>
</Properties>
</file>