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1868" w14:textId="6BD45EDF" w:rsidR="006437CF" w:rsidRPr="00917A43" w:rsidRDefault="00917A43" w:rsidP="007E2848">
      <w:pPr>
        <w:jc w:val="center"/>
        <w:outlineLvl w:val="0"/>
        <w:rPr>
          <w:rFonts w:ascii="Arial" w:hAnsi="Arial" w:cs="Arial"/>
          <w:b/>
          <w:color w:val="FF0000"/>
        </w:rPr>
      </w:pPr>
      <w:r w:rsidRPr="00917A43">
        <w:rPr>
          <w:rFonts w:ascii="Arial" w:hAnsi="Arial" w:cs="Arial"/>
          <w:b/>
          <w:color w:val="FF0000"/>
        </w:rPr>
        <w:t xml:space="preserve">REVISED </w:t>
      </w:r>
      <w:r w:rsidR="000546C6" w:rsidRPr="00917A43">
        <w:rPr>
          <w:rFonts w:ascii="Arial" w:hAnsi="Arial" w:cs="Arial"/>
          <w:b/>
          <w:color w:val="FF0000"/>
        </w:rPr>
        <w:t>AViDD</w:t>
      </w:r>
      <w:r w:rsidR="008333FB" w:rsidRPr="00917A43">
        <w:rPr>
          <w:rFonts w:ascii="Arial" w:hAnsi="Arial" w:cs="Arial"/>
          <w:b/>
          <w:color w:val="FF0000"/>
        </w:rPr>
        <w:t xml:space="preserve"> PROGRESS REPORT FORMAT</w:t>
      </w:r>
    </w:p>
    <w:p w14:paraId="2B16A10D" w14:textId="09DEFE20" w:rsidR="008333FB" w:rsidRPr="00917A43" w:rsidRDefault="001B3697" w:rsidP="000F334C">
      <w:pPr>
        <w:ind w:left="2880" w:firstLine="720"/>
        <w:outlineLvl w:val="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March</w:t>
      </w:r>
      <w:r w:rsidRPr="00917A43">
        <w:rPr>
          <w:rFonts w:ascii="Arial" w:hAnsi="Arial" w:cs="Arial"/>
          <w:b/>
          <w:color w:val="FF0000"/>
        </w:rPr>
        <w:t xml:space="preserve"> </w:t>
      </w:r>
      <w:r w:rsidR="00253AA5" w:rsidRPr="00917A43">
        <w:rPr>
          <w:rFonts w:ascii="Arial" w:hAnsi="Arial" w:cs="Arial"/>
          <w:b/>
          <w:color w:val="FF0000"/>
        </w:rPr>
        <w:t>2023</w:t>
      </w:r>
    </w:p>
    <w:p w14:paraId="784A0E97" w14:textId="77777777" w:rsidR="00253AA5" w:rsidRPr="006C2433" w:rsidRDefault="00253AA5" w:rsidP="00253AA5">
      <w:pPr>
        <w:ind w:left="2880" w:firstLine="720"/>
        <w:outlineLvl w:val="0"/>
        <w:rPr>
          <w:rFonts w:ascii="Arial" w:hAnsi="Arial" w:cs="Arial"/>
        </w:rPr>
      </w:pPr>
    </w:p>
    <w:p w14:paraId="708095AA" w14:textId="2C82E67D" w:rsidR="00253AA5" w:rsidRDefault="00253AA5" w:rsidP="007E2848">
      <w:pPr>
        <w:outlineLvl w:val="0"/>
        <w:rPr>
          <w:rFonts w:ascii="Arial" w:hAnsi="Arial" w:cs="Arial"/>
          <w:color w:val="0070C0"/>
        </w:rPr>
      </w:pPr>
      <w:r w:rsidRPr="00895D9D">
        <w:rPr>
          <w:rFonts w:ascii="Arial" w:hAnsi="Arial" w:cs="Arial"/>
          <w:b/>
          <w:bCs/>
          <w:color w:val="0070C0"/>
        </w:rPr>
        <w:t xml:space="preserve">Due to issues with electronic submission of </w:t>
      </w:r>
      <w:r w:rsidR="00CE1DCF">
        <w:rPr>
          <w:rFonts w:ascii="Arial" w:hAnsi="Arial" w:cs="Arial"/>
          <w:b/>
          <w:bCs/>
          <w:color w:val="0070C0"/>
        </w:rPr>
        <w:t xml:space="preserve">RPPRs for </w:t>
      </w:r>
      <w:r w:rsidRPr="00895D9D">
        <w:rPr>
          <w:rFonts w:ascii="Arial" w:hAnsi="Arial" w:cs="Arial"/>
          <w:b/>
          <w:bCs/>
          <w:color w:val="0070C0"/>
        </w:rPr>
        <w:t xml:space="preserve">Multi-Year Funded </w:t>
      </w:r>
      <w:r w:rsidR="007C5916" w:rsidRPr="00895D9D">
        <w:rPr>
          <w:rFonts w:ascii="Arial" w:hAnsi="Arial" w:cs="Arial"/>
          <w:b/>
          <w:bCs/>
          <w:color w:val="0070C0"/>
        </w:rPr>
        <w:t xml:space="preserve">U19 awards </w:t>
      </w:r>
      <w:r w:rsidRPr="00895D9D">
        <w:rPr>
          <w:rFonts w:ascii="Arial" w:hAnsi="Arial" w:cs="Arial"/>
          <w:b/>
          <w:bCs/>
          <w:color w:val="0070C0"/>
        </w:rPr>
        <w:t xml:space="preserve">within the eRA Commons, </w:t>
      </w:r>
      <w:r w:rsidR="00CE1DCF">
        <w:rPr>
          <w:rFonts w:ascii="Arial" w:hAnsi="Arial" w:cs="Arial"/>
          <w:b/>
          <w:bCs/>
          <w:color w:val="0070C0"/>
        </w:rPr>
        <w:t xml:space="preserve">AViDD awardees </w:t>
      </w:r>
      <w:r w:rsidR="00CE1DCF" w:rsidRPr="00895D9D">
        <w:rPr>
          <w:rFonts w:ascii="Arial" w:hAnsi="Arial" w:cs="Arial"/>
          <w:b/>
          <w:bCs/>
          <w:color w:val="0070C0"/>
          <w:u w:val="single"/>
        </w:rPr>
        <w:t>must now use the PHS 2590 format</w:t>
      </w:r>
      <w:r w:rsidR="00CE1DCF">
        <w:rPr>
          <w:rFonts w:ascii="Arial" w:hAnsi="Arial" w:cs="Arial"/>
          <w:b/>
          <w:bCs/>
          <w:color w:val="0070C0"/>
        </w:rPr>
        <w:t xml:space="preserve"> to prepare and submit the Year 1 AViDD Annual Progress Report</w:t>
      </w:r>
      <w:r w:rsidR="00CE1DCF" w:rsidRPr="00B316A5">
        <w:rPr>
          <w:rFonts w:ascii="Arial" w:hAnsi="Arial" w:cs="Arial"/>
          <w:b/>
          <w:bCs/>
          <w:color w:val="0070C0"/>
        </w:rPr>
        <w:t>, instead of using the eRA Commons.</w:t>
      </w:r>
    </w:p>
    <w:p w14:paraId="4FA77B2F" w14:textId="77777777" w:rsidR="00CE1DCF" w:rsidRDefault="00CE1DCF" w:rsidP="007E2848">
      <w:pPr>
        <w:outlineLvl w:val="0"/>
        <w:rPr>
          <w:rFonts w:ascii="Arial" w:hAnsi="Arial" w:cs="Arial"/>
        </w:rPr>
      </w:pPr>
    </w:p>
    <w:p w14:paraId="1E2D2E37" w14:textId="61CFFB1A" w:rsidR="00D41B5F" w:rsidRDefault="008446B0" w:rsidP="007E2848">
      <w:pPr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 xml:space="preserve">The </w:t>
      </w:r>
      <w:r w:rsidR="00F91A11">
        <w:rPr>
          <w:rFonts w:ascii="Arial" w:hAnsi="Arial" w:cs="Arial"/>
        </w:rPr>
        <w:t>PHS 2590</w:t>
      </w:r>
      <w:r w:rsidR="00F91A11" w:rsidRPr="006C2433">
        <w:rPr>
          <w:rFonts w:ascii="Arial" w:hAnsi="Arial" w:cs="Arial"/>
        </w:rPr>
        <w:t xml:space="preserve"> </w:t>
      </w:r>
      <w:r w:rsidR="00984552" w:rsidRPr="006C2433">
        <w:rPr>
          <w:rFonts w:ascii="Arial" w:hAnsi="Arial" w:cs="Arial"/>
        </w:rPr>
        <w:t>captures</w:t>
      </w:r>
      <w:r w:rsidRPr="006C2433">
        <w:rPr>
          <w:rFonts w:ascii="Arial" w:hAnsi="Arial" w:cs="Arial"/>
        </w:rPr>
        <w:t xml:space="preserve"> </w:t>
      </w:r>
      <w:r w:rsidR="005F42EE" w:rsidRPr="006C2433">
        <w:rPr>
          <w:rFonts w:ascii="Arial" w:hAnsi="Arial" w:cs="Arial"/>
        </w:rPr>
        <w:t xml:space="preserve">standard information pertinent to most NIH awards, however for the multi-project </w:t>
      </w:r>
      <w:r w:rsidR="000546C6">
        <w:rPr>
          <w:rFonts w:ascii="Arial" w:hAnsi="Arial" w:cs="Arial"/>
        </w:rPr>
        <w:t>AV</w:t>
      </w:r>
      <w:r w:rsidR="00E74A6B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="005F42EE" w:rsidRPr="006C2433">
        <w:rPr>
          <w:rFonts w:ascii="Arial" w:hAnsi="Arial" w:cs="Arial"/>
        </w:rPr>
        <w:t>s, it is necessary to include additional information as specified by the Funding Opportunity Announcement (FOA), Notice of Award (NoA), or programmatic need</w:t>
      </w:r>
      <w:r w:rsidR="004C4E80" w:rsidRPr="006C2433">
        <w:rPr>
          <w:rFonts w:ascii="Arial" w:hAnsi="Arial" w:cs="Arial"/>
        </w:rPr>
        <w:t>s</w:t>
      </w:r>
      <w:r w:rsidR="005F42EE" w:rsidRPr="006C2433">
        <w:rPr>
          <w:rFonts w:ascii="Arial" w:hAnsi="Arial" w:cs="Arial"/>
        </w:rPr>
        <w:t xml:space="preserve">. </w:t>
      </w:r>
      <w:r w:rsidR="00D41B5F" w:rsidRPr="006C2433">
        <w:rPr>
          <w:rFonts w:ascii="Arial" w:hAnsi="Arial" w:cs="Arial"/>
        </w:rPr>
        <w:t xml:space="preserve">Below please find guidance for including the additional information in your </w:t>
      </w:r>
      <w:r w:rsidR="007E6788">
        <w:rPr>
          <w:rFonts w:ascii="Arial" w:hAnsi="Arial" w:cs="Arial"/>
        </w:rPr>
        <w:t>PHS 2590 Progress Report</w:t>
      </w:r>
      <w:r w:rsidR="00FF36F5">
        <w:rPr>
          <w:rFonts w:ascii="Arial" w:hAnsi="Arial" w:cs="Arial"/>
        </w:rPr>
        <w:t xml:space="preserve"> sections</w:t>
      </w:r>
      <w:r w:rsidR="00385F85">
        <w:rPr>
          <w:rFonts w:ascii="Arial" w:hAnsi="Arial" w:cs="Arial"/>
        </w:rPr>
        <w:t>.</w:t>
      </w:r>
    </w:p>
    <w:p w14:paraId="02E111F4" w14:textId="7C6C1524" w:rsidR="00385F85" w:rsidRDefault="00385F85" w:rsidP="007E2848">
      <w:pPr>
        <w:outlineLvl w:val="0"/>
        <w:rPr>
          <w:rFonts w:ascii="Arial" w:hAnsi="Arial" w:cs="Arial"/>
        </w:rPr>
      </w:pPr>
    </w:p>
    <w:p w14:paraId="59740E12" w14:textId="45057B2A" w:rsidR="00385F85" w:rsidRPr="006C2433" w:rsidRDefault="00385F85" w:rsidP="007E2848">
      <w:pPr>
        <w:outlineLvl w:val="0"/>
        <w:rPr>
          <w:rFonts w:ascii="Arial" w:hAnsi="Arial" w:cs="Arial"/>
        </w:rPr>
      </w:pPr>
      <w:r w:rsidRPr="00385F85">
        <w:rPr>
          <w:rFonts w:ascii="Arial" w:hAnsi="Arial" w:cs="Arial"/>
          <w:b/>
          <w:bCs/>
          <w:u w:val="single"/>
        </w:rPr>
        <w:t>Note:</w:t>
      </w:r>
      <w:r>
        <w:rPr>
          <w:rFonts w:ascii="Arial" w:hAnsi="Arial" w:cs="Arial"/>
        </w:rPr>
        <w:t xml:space="preserve"> Pages limits are specified for some sections below.  Other sections do not have page limits.</w:t>
      </w:r>
    </w:p>
    <w:p w14:paraId="4652BA30" w14:textId="77777777" w:rsidR="008446B0" w:rsidRPr="006C2433" w:rsidRDefault="008446B0" w:rsidP="007E2848">
      <w:pPr>
        <w:outlineLvl w:val="0"/>
        <w:rPr>
          <w:rFonts w:ascii="Arial" w:hAnsi="Arial" w:cs="Arial"/>
        </w:rPr>
      </w:pPr>
    </w:p>
    <w:p w14:paraId="6EBDA4D7" w14:textId="6E6AD02B" w:rsidR="008333FB" w:rsidRPr="006C2433" w:rsidRDefault="00BC39DF" w:rsidP="007E2848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Annual Progress</w:t>
      </w:r>
      <w:r w:rsidR="00320C07" w:rsidRPr="006C2433">
        <w:rPr>
          <w:rFonts w:ascii="Arial" w:hAnsi="Arial" w:cs="Arial"/>
          <w:b/>
        </w:rPr>
        <w:t xml:space="preserve"> </w:t>
      </w:r>
      <w:r w:rsidR="008333FB" w:rsidRPr="006C2433">
        <w:rPr>
          <w:rFonts w:ascii="Arial" w:hAnsi="Arial" w:cs="Arial"/>
          <w:b/>
        </w:rPr>
        <w:t>Report</w:t>
      </w:r>
      <w:r w:rsidR="001B3697">
        <w:rPr>
          <w:rFonts w:ascii="Arial" w:hAnsi="Arial" w:cs="Arial"/>
          <w:b/>
        </w:rPr>
        <w:t xml:space="preserve"> for Year 1</w:t>
      </w:r>
    </w:p>
    <w:p w14:paraId="7C69D166" w14:textId="77777777" w:rsidR="008333FB" w:rsidRPr="006C2433" w:rsidRDefault="008333FB" w:rsidP="007E2848">
      <w:pPr>
        <w:outlineLvl w:val="0"/>
        <w:rPr>
          <w:rFonts w:ascii="Arial" w:hAnsi="Arial" w:cs="Arial"/>
        </w:rPr>
      </w:pPr>
    </w:p>
    <w:p w14:paraId="02933BA8" w14:textId="251DD9D0" w:rsidR="00D41B5F" w:rsidRDefault="00F91A11" w:rsidP="007E284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196C49" w:rsidRPr="006C2433">
        <w:rPr>
          <w:rFonts w:ascii="Arial" w:hAnsi="Arial" w:cs="Arial"/>
        </w:rPr>
        <w:t xml:space="preserve"> will create</w:t>
      </w:r>
      <w:r w:rsidR="00A048DF" w:rsidRPr="006C2433">
        <w:rPr>
          <w:rFonts w:ascii="Arial" w:hAnsi="Arial" w:cs="Arial"/>
        </w:rPr>
        <w:t xml:space="preserve"> separate </w:t>
      </w:r>
      <w:r w:rsidR="0092699E" w:rsidRPr="006C2433">
        <w:rPr>
          <w:rFonts w:ascii="Arial" w:hAnsi="Arial" w:cs="Arial"/>
        </w:rPr>
        <w:t xml:space="preserve">standard </w:t>
      </w:r>
      <w:r>
        <w:rPr>
          <w:rFonts w:ascii="Arial" w:hAnsi="Arial" w:cs="Arial"/>
        </w:rPr>
        <w:t>PHS 2590</w:t>
      </w:r>
      <w:r w:rsidRPr="006C2433">
        <w:rPr>
          <w:rFonts w:ascii="Arial" w:hAnsi="Arial" w:cs="Arial"/>
        </w:rPr>
        <w:t xml:space="preserve"> </w:t>
      </w:r>
      <w:r w:rsidR="00A048DF" w:rsidRPr="006C2433">
        <w:rPr>
          <w:rFonts w:ascii="Arial" w:hAnsi="Arial" w:cs="Arial"/>
        </w:rPr>
        <w:t>report</w:t>
      </w:r>
      <w:r w:rsidR="00196C49" w:rsidRPr="006C2433">
        <w:rPr>
          <w:rFonts w:ascii="Arial" w:hAnsi="Arial" w:cs="Arial"/>
        </w:rPr>
        <w:t>s</w:t>
      </w:r>
      <w:r w:rsidR="00A048DF" w:rsidRPr="006C2433">
        <w:rPr>
          <w:rFonts w:ascii="Arial" w:hAnsi="Arial" w:cs="Arial"/>
        </w:rPr>
        <w:t xml:space="preserve"> for the </w:t>
      </w:r>
      <w:r w:rsidR="000546C6">
        <w:rPr>
          <w:rFonts w:ascii="Arial" w:hAnsi="Arial" w:cs="Arial"/>
        </w:rPr>
        <w:t>AV</w:t>
      </w:r>
      <w:r w:rsidR="000F18B3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="00A048DF" w:rsidRPr="006C2433">
        <w:rPr>
          <w:rFonts w:ascii="Arial" w:hAnsi="Arial" w:cs="Arial"/>
        </w:rPr>
        <w:t xml:space="preserve"> </w:t>
      </w:r>
      <w:r w:rsidR="004C4E80" w:rsidRPr="006C2433">
        <w:rPr>
          <w:rFonts w:ascii="Arial" w:hAnsi="Arial" w:cs="Arial"/>
        </w:rPr>
        <w:t>Overall</w:t>
      </w:r>
      <w:r w:rsidR="0009410B">
        <w:rPr>
          <w:rFonts w:ascii="Arial" w:hAnsi="Arial" w:cs="Arial"/>
        </w:rPr>
        <w:t xml:space="preserve"> </w:t>
      </w:r>
      <w:r w:rsidR="00C97B0A">
        <w:rPr>
          <w:rFonts w:ascii="Arial" w:hAnsi="Arial" w:cs="Arial"/>
        </w:rPr>
        <w:t>progress</w:t>
      </w:r>
      <w:r w:rsidR="004C4E80" w:rsidRPr="006C2433">
        <w:rPr>
          <w:rFonts w:ascii="Arial" w:hAnsi="Arial" w:cs="Arial"/>
        </w:rPr>
        <w:t>, each Research Project</w:t>
      </w:r>
      <w:r w:rsidR="00C97B0A">
        <w:rPr>
          <w:rFonts w:ascii="Arial" w:hAnsi="Arial" w:cs="Arial"/>
        </w:rPr>
        <w:t>,</w:t>
      </w:r>
      <w:r w:rsidR="00C83FDD">
        <w:rPr>
          <w:rFonts w:ascii="Arial" w:hAnsi="Arial" w:cs="Arial"/>
        </w:rPr>
        <w:t xml:space="preserve"> and </w:t>
      </w:r>
      <w:r w:rsidR="001B3697">
        <w:rPr>
          <w:rFonts w:ascii="Arial" w:hAnsi="Arial" w:cs="Arial"/>
        </w:rPr>
        <w:t xml:space="preserve">each </w:t>
      </w:r>
      <w:r w:rsidR="00A048DF" w:rsidRPr="006C2433">
        <w:rPr>
          <w:rFonts w:ascii="Arial" w:hAnsi="Arial" w:cs="Arial"/>
        </w:rPr>
        <w:t>Core</w:t>
      </w:r>
      <w:r w:rsidR="00CA5A50">
        <w:rPr>
          <w:rFonts w:ascii="Arial" w:hAnsi="Arial" w:cs="Arial"/>
        </w:rPr>
        <w:t xml:space="preserve"> and combine these to generate the Annual Progress Report</w:t>
      </w:r>
      <w:r w:rsidR="00F75771">
        <w:rPr>
          <w:rFonts w:ascii="Arial" w:hAnsi="Arial" w:cs="Arial"/>
        </w:rPr>
        <w:t>.</w:t>
      </w:r>
      <w:r w:rsidR="00C8370F" w:rsidRPr="006C2433">
        <w:rPr>
          <w:rFonts w:ascii="Arial" w:hAnsi="Arial" w:cs="Arial"/>
        </w:rPr>
        <w:t xml:space="preserve"> </w:t>
      </w:r>
    </w:p>
    <w:p w14:paraId="65644A69" w14:textId="77777777" w:rsidR="001C704F" w:rsidRDefault="001C704F" w:rsidP="007E2848">
      <w:pPr>
        <w:outlineLvl w:val="0"/>
        <w:rPr>
          <w:rFonts w:ascii="Arial" w:hAnsi="Arial" w:cs="Arial"/>
        </w:rPr>
      </w:pPr>
    </w:p>
    <w:p w14:paraId="538788B2" w14:textId="534D05B3" w:rsidR="001C704F" w:rsidRPr="00CA16D6" w:rsidRDefault="001C704F" w:rsidP="007E2848">
      <w:pPr>
        <w:outlineLvl w:val="0"/>
        <w:rPr>
          <w:rFonts w:ascii="Arial" w:hAnsi="Arial" w:cs="Arial"/>
          <w:color w:val="FF0000"/>
        </w:rPr>
      </w:pPr>
      <w:r w:rsidRPr="00CA16D6">
        <w:rPr>
          <w:rFonts w:ascii="Arial" w:hAnsi="Arial" w:cs="Arial"/>
          <w:color w:val="FF0000"/>
        </w:rPr>
        <w:t xml:space="preserve">Note that all publications citing </w:t>
      </w:r>
      <w:r w:rsidR="000546C6">
        <w:rPr>
          <w:rFonts w:ascii="Arial" w:hAnsi="Arial" w:cs="Arial"/>
          <w:color w:val="FF0000"/>
        </w:rPr>
        <w:t>AV</w:t>
      </w:r>
      <w:r w:rsidR="000F18B3">
        <w:rPr>
          <w:rFonts w:ascii="Arial" w:hAnsi="Arial" w:cs="Arial"/>
          <w:color w:val="FF0000"/>
        </w:rPr>
        <w:t>i</w:t>
      </w:r>
      <w:r w:rsidR="000546C6">
        <w:rPr>
          <w:rFonts w:ascii="Arial" w:hAnsi="Arial" w:cs="Arial"/>
          <w:color w:val="FF0000"/>
        </w:rPr>
        <w:t>DD</w:t>
      </w:r>
      <w:r w:rsidRPr="00CA16D6">
        <w:rPr>
          <w:rFonts w:ascii="Arial" w:hAnsi="Arial" w:cs="Arial"/>
          <w:color w:val="FF0000"/>
        </w:rPr>
        <w:t xml:space="preserve"> support must be reported in the </w:t>
      </w:r>
      <w:r w:rsidR="000546C6">
        <w:rPr>
          <w:rFonts w:ascii="Arial" w:hAnsi="Arial" w:cs="Arial"/>
          <w:color w:val="FF0000"/>
        </w:rPr>
        <w:t>AV</w:t>
      </w:r>
      <w:r w:rsidR="007C7163">
        <w:rPr>
          <w:rFonts w:ascii="Arial" w:hAnsi="Arial" w:cs="Arial"/>
          <w:color w:val="FF0000"/>
        </w:rPr>
        <w:t>i</w:t>
      </w:r>
      <w:r w:rsidR="000546C6">
        <w:rPr>
          <w:rFonts w:ascii="Arial" w:hAnsi="Arial" w:cs="Arial"/>
          <w:color w:val="FF0000"/>
        </w:rPr>
        <w:t>DD</w:t>
      </w:r>
      <w:r w:rsidRPr="00CA16D6">
        <w:rPr>
          <w:rFonts w:ascii="Arial" w:hAnsi="Arial" w:cs="Arial"/>
          <w:color w:val="FF0000"/>
        </w:rPr>
        <w:t xml:space="preserve"> Overall </w:t>
      </w:r>
      <w:r w:rsidR="00F91A11">
        <w:rPr>
          <w:rFonts w:ascii="Arial" w:hAnsi="Arial" w:cs="Arial"/>
          <w:color w:val="FF0000"/>
        </w:rPr>
        <w:t>Progress Report</w:t>
      </w:r>
      <w:r w:rsidRPr="00CA16D6">
        <w:rPr>
          <w:rFonts w:ascii="Arial" w:hAnsi="Arial" w:cs="Arial"/>
          <w:color w:val="FF0000"/>
        </w:rPr>
        <w:t xml:space="preserve">. Publications listed in other parts of the </w:t>
      </w:r>
      <w:r w:rsidR="00BC39DF">
        <w:rPr>
          <w:rFonts w:ascii="Arial" w:hAnsi="Arial" w:cs="Arial"/>
          <w:color w:val="FF0000"/>
        </w:rPr>
        <w:t>Annual Progress Repor</w:t>
      </w:r>
      <w:r w:rsidR="007546B9">
        <w:rPr>
          <w:rFonts w:ascii="Arial" w:hAnsi="Arial" w:cs="Arial"/>
          <w:color w:val="FF0000"/>
        </w:rPr>
        <w:t>t</w:t>
      </w:r>
      <w:r w:rsidRPr="00CA16D6">
        <w:rPr>
          <w:rFonts w:ascii="Arial" w:hAnsi="Arial" w:cs="Arial"/>
          <w:color w:val="FF0000"/>
        </w:rPr>
        <w:t xml:space="preserve"> will not be tracked. </w:t>
      </w:r>
    </w:p>
    <w:p w14:paraId="1193EA63" w14:textId="77777777" w:rsidR="00A048DF" w:rsidRPr="006C2433" w:rsidRDefault="00A048DF" w:rsidP="007E2848">
      <w:pPr>
        <w:outlineLvl w:val="0"/>
        <w:rPr>
          <w:rFonts w:ascii="Arial" w:hAnsi="Arial" w:cs="Arial"/>
        </w:rPr>
      </w:pPr>
    </w:p>
    <w:p w14:paraId="729383A5" w14:textId="637FC864" w:rsidR="008333FB" w:rsidRPr="006C2433" w:rsidRDefault="00796B06" w:rsidP="00796B0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A45151" w:rsidRPr="006C2433">
        <w:rPr>
          <w:rFonts w:ascii="Arial" w:hAnsi="Arial" w:cs="Arial"/>
          <w:b/>
        </w:rPr>
        <w:t xml:space="preserve">. </w:t>
      </w:r>
      <w:r w:rsidR="00895D9D">
        <w:rPr>
          <w:rFonts w:ascii="Arial" w:hAnsi="Arial" w:cs="Arial"/>
          <w:b/>
        </w:rPr>
        <w:t xml:space="preserve">The </w:t>
      </w:r>
      <w:r w:rsidR="000546C6">
        <w:rPr>
          <w:rFonts w:ascii="Arial" w:hAnsi="Arial" w:cs="Arial"/>
          <w:b/>
          <w:u w:val="single"/>
        </w:rPr>
        <w:t>AV</w:t>
      </w:r>
      <w:r w:rsidR="007C7163">
        <w:rPr>
          <w:rFonts w:ascii="Arial" w:hAnsi="Arial" w:cs="Arial"/>
          <w:b/>
          <w:u w:val="single"/>
        </w:rPr>
        <w:t>i</w:t>
      </w:r>
      <w:r w:rsidR="000546C6">
        <w:rPr>
          <w:rFonts w:ascii="Arial" w:hAnsi="Arial" w:cs="Arial"/>
          <w:b/>
          <w:u w:val="single"/>
        </w:rPr>
        <w:t>DD</w:t>
      </w:r>
      <w:r w:rsidR="008333FB" w:rsidRPr="00042957">
        <w:rPr>
          <w:rFonts w:ascii="Arial" w:hAnsi="Arial" w:cs="Arial"/>
          <w:b/>
          <w:u w:val="single"/>
        </w:rPr>
        <w:t xml:space="preserve"> </w:t>
      </w:r>
      <w:r w:rsidR="007F2972">
        <w:rPr>
          <w:rFonts w:ascii="Arial" w:hAnsi="Arial" w:cs="Arial"/>
          <w:b/>
          <w:u w:val="single"/>
        </w:rPr>
        <w:t xml:space="preserve">Overall </w:t>
      </w:r>
      <w:r w:rsidR="00BC39DF">
        <w:rPr>
          <w:rFonts w:ascii="Arial" w:hAnsi="Arial" w:cs="Arial"/>
          <w:b/>
          <w:u w:val="single"/>
        </w:rPr>
        <w:t>Progress Report</w:t>
      </w:r>
      <w:r w:rsidR="00437633">
        <w:rPr>
          <w:rFonts w:ascii="Arial" w:hAnsi="Arial" w:cs="Arial"/>
          <w:b/>
          <w:u w:val="single"/>
        </w:rPr>
        <w:t xml:space="preserve"> is from the Administrative Core</w:t>
      </w:r>
    </w:p>
    <w:p w14:paraId="711ABD31" w14:textId="77777777" w:rsidR="00842370" w:rsidRDefault="00842370" w:rsidP="0020076B">
      <w:pPr>
        <w:outlineLvl w:val="0"/>
        <w:rPr>
          <w:rFonts w:ascii="Arial" w:hAnsi="Arial" w:cs="Arial"/>
        </w:rPr>
      </w:pPr>
    </w:p>
    <w:p w14:paraId="2B53711E" w14:textId="2CB3380F" w:rsidR="00D41B5F" w:rsidRDefault="00D41B5F" w:rsidP="007E2848">
      <w:pPr>
        <w:ind w:left="72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In addition to the standard information</w:t>
      </w:r>
      <w:r w:rsidR="00FF36F5">
        <w:rPr>
          <w:rFonts w:ascii="Arial" w:hAnsi="Arial" w:cs="Arial"/>
        </w:rPr>
        <w:t xml:space="preserve"> listed below</w:t>
      </w:r>
      <w:r w:rsidRPr="006C2433">
        <w:rPr>
          <w:rFonts w:ascii="Arial" w:hAnsi="Arial" w:cs="Arial"/>
        </w:rPr>
        <w:t xml:space="preserve">, </w:t>
      </w:r>
      <w:r w:rsidR="0029181F">
        <w:rPr>
          <w:rFonts w:ascii="Arial" w:hAnsi="Arial" w:cs="Arial"/>
        </w:rPr>
        <w:t>you must</w:t>
      </w:r>
      <w:r w:rsidR="0029181F" w:rsidRPr="006C2433">
        <w:rPr>
          <w:rFonts w:ascii="Arial" w:hAnsi="Arial" w:cs="Arial"/>
        </w:rPr>
        <w:t xml:space="preserve"> </w:t>
      </w:r>
      <w:r w:rsidRPr="006C2433">
        <w:rPr>
          <w:rFonts w:ascii="Arial" w:hAnsi="Arial" w:cs="Arial"/>
        </w:rPr>
        <w:t xml:space="preserve">include the following </w:t>
      </w:r>
      <w:r w:rsidR="00CD3C7A">
        <w:rPr>
          <w:rFonts w:ascii="Arial" w:hAnsi="Arial" w:cs="Arial"/>
        </w:rPr>
        <w:t xml:space="preserve">Sections in the </w:t>
      </w:r>
      <w:r w:rsidR="00B829AE">
        <w:rPr>
          <w:rFonts w:ascii="Arial" w:hAnsi="Arial" w:cs="Arial"/>
        </w:rPr>
        <w:t>Progress Report</w:t>
      </w:r>
      <w:r w:rsidR="00B829AE" w:rsidRPr="006C2433">
        <w:rPr>
          <w:rFonts w:ascii="Arial" w:hAnsi="Arial" w:cs="Arial"/>
        </w:rPr>
        <w:t xml:space="preserve"> </w:t>
      </w:r>
      <w:r w:rsidR="007F2972">
        <w:rPr>
          <w:rFonts w:ascii="Arial" w:hAnsi="Arial" w:cs="Arial"/>
        </w:rPr>
        <w:t xml:space="preserve">Summary </w:t>
      </w:r>
      <w:r w:rsidR="00FF36F5">
        <w:rPr>
          <w:rFonts w:ascii="Arial" w:hAnsi="Arial" w:cs="Arial"/>
        </w:rPr>
        <w:t xml:space="preserve">Form </w:t>
      </w:r>
      <w:r w:rsidR="00436556">
        <w:rPr>
          <w:rFonts w:ascii="Arial" w:hAnsi="Arial" w:cs="Arial"/>
        </w:rPr>
        <w:t xml:space="preserve">Page </w:t>
      </w:r>
      <w:r w:rsidR="00FF36F5">
        <w:rPr>
          <w:rFonts w:ascii="Arial" w:hAnsi="Arial" w:cs="Arial"/>
        </w:rPr>
        <w:t xml:space="preserve">5 </w:t>
      </w:r>
      <w:r w:rsidR="00503011">
        <w:rPr>
          <w:rFonts w:ascii="Arial" w:hAnsi="Arial" w:cs="Arial"/>
        </w:rPr>
        <w:t>and Continuation page</w:t>
      </w:r>
      <w:r w:rsidR="0029181F">
        <w:rPr>
          <w:rFonts w:ascii="Arial" w:hAnsi="Arial" w:cs="Arial"/>
        </w:rPr>
        <w:t>s</w:t>
      </w:r>
      <w:r w:rsidR="00895D9D">
        <w:rPr>
          <w:rFonts w:ascii="Arial" w:hAnsi="Arial" w:cs="Arial"/>
        </w:rPr>
        <w:t xml:space="preserve"> </w:t>
      </w:r>
      <w:r w:rsidR="007F2972">
        <w:rPr>
          <w:rFonts w:ascii="Arial" w:hAnsi="Arial" w:cs="Arial"/>
        </w:rPr>
        <w:t>for the AViDD Overall PHS 2590 report</w:t>
      </w:r>
      <w:r w:rsidR="005E380B">
        <w:rPr>
          <w:rFonts w:ascii="Arial" w:hAnsi="Arial" w:cs="Arial"/>
        </w:rPr>
        <w:t>.</w:t>
      </w:r>
    </w:p>
    <w:p w14:paraId="45187E7A" w14:textId="722EE4A9" w:rsidR="007F2972" w:rsidRPr="006C2433" w:rsidRDefault="007F2972" w:rsidP="001B3697">
      <w:pPr>
        <w:outlineLvl w:val="0"/>
        <w:rPr>
          <w:rFonts w:ascii="Arial" w:hAnsi="Arial" w:cs="Arial"/>
        </w:rPr>
      </w:pPr>
    </w:p>
    <w:p w14:paraId="71B8F25B" w14:textId="1CC8D7D1" w:rsidR="00D02D33" w:rsidRPr="00FF36F5" w:rsidRDefault="007F2972" w:rsidP="00FF36F5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CD3C7A" w:rsidRPr="00FF36F5">
        <w:rPr>
          <w:rFonts w:ascii="Arial" w:hAnsi="Arial" w:cs="Arial"/>
          <w:b/>
        </w:rPr>
        <w:t xml:space="preserve">SAB Narrative </w:t>
      </w:r>
      <w:r w:rsidR="00F91A11" w:rsidRPr="00FF36F5">
        <w:rPr>
          <w:rFonts w:ascii="Arial" w:hAnsi="Arial" w:cs="Arial"/>
          <w:b/>
        </w:rPr>
        <w:t xml:space="preserve"> </w:t>
      </w:r>
    </w:p>
    <w:p w14:paraId="5F367AC1" w14:textId="77777777" w:rsidR="00D02D33" w:rsidRPr="006C2433" w:rsidRDefault="00D02D33" w:rsidP="007E2848">
      <w:pPr>
        <w:pStyle w:val="ListParagraph"/>
        <w:spacing w:after="0" w:line="240" w:lineRule="auto"/>
        <w:ind w:left="1080"/>
        <w:outlineLvl w:val="0"/>
        <w:rPr>
          <w:rFonts w:ascii="Arial" w:hAnsi="Arial" w:cs="Arial"/>
        </w:rPr>
      </w:pPr>
    </w:p>
    <w:p w14:paraId="481014F4" w14:textId="12D64716" w:rsidR="00004864" w:rsidRPr="006C2433" w:rsidRDefault="007F4201" w:rsidP="007E2848">
      <w:pPr>
        <w:pStyle w:val="ListParagraph"/>
        <w:spacing w:after="0" w:line="240" w:lineRule="auto"/>
        <w:ind w:left="108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P</w:t>
      </w:r>
      <w:r w:rsidR="00004864" w:rsidRPr="006C2433">
        <w:rPr>
          <w:rFonts w:ascii="Arial" w:hAnsi="Arial" w:cs="Arial"/>
        </w:rPr>
        <w:t xml:space="preserve">rovide a </w:t>
      </w:r>
      <w:r w:rsidR="008847D8" w:rsidRPr="006C2433">
        <w:rPr>
          <w:rFonts w:ascii="Arial" w:hAnsi="Arial" w:cs="Arial"/>
        </w:rPr>
        <w:t xml:space="preserve">Scientific Advisory </w:t>
      </w:r>
      <w:r w:rsidR="00EC33A3">
        <w:rPr>
          <w:rFonts w:ascii="Arial" w:hAnsi="Arial" w:cs="Arial"/>
        </w:rPr>
        <w:t>Board</w:t>
      </w:r>
      <w:r w:rsidR="008847D8" w:rsidRPr="006C2433">
        <w:rPr>
          <w:rFonts w:ascii="Arial" w:hAnsi="Arial" w:cs="Arial"/>
        </w:rPr>
        <w:t xml:space="preserve"> (SA</w:t>
      </w:r>
      <w:r w:rsidR="00EC33A3">
        <w:rPr>
          <w:rFonts w:ascii="Arial" w:hAnsi="Arial" w:cs="Arial"/>
        </w:rPr>
        <w:t>B</w:t>
      </w:r>
      <w:r w:rsidR="008847D8" w:rsidRPr="006C2433">
        <w:rPr>
          <w:rFonts w:ascii="Arial" w:hAnsi="Arial" w:cs="Arial"/>
        </w:rPr>
        <w:t xml:space="preserve">)-generated </w:t>
      </w:r>
      <w:r w:rsidR="00004864" w:rsidRPr="006C2433">
        <w:rPr>
          <w:rFonts w:ascii="Arial" w:hAnsi="Arial" w:cs="Arial"/>
        </w:rPr>
        <w:t>narrative that addresses the following points:</w:t>
      </w:r>
    </w:p>
    <w:p w14:paraId="2C00C27D" w14:textId="77777777" w:rsidR="00D02D33" w:rsidRPr="006C2433" w:rsidRDefault="00D02D33" w:rsidP="007E2848">
      <w:pPr>
        <w:pStyle w:val="ListParagraph"/>
        <w:spacing w:after="0" w:line="240" w:lineRule="auto"/>
        <w:ind w:left="1080"/>
        <w:outlineLvl w:val="0"/>
        <w:rPr>
          <w:rFonts w:ascii="Arial" w:hAnsi="Arial" w:cs="Arial"/>
        </w:rPr>
      </w:pPr>
    </w:p>
    <w:p w14:paraId="3431F3D4" w14:textId="289E266F" w:rsidR="00EC5D45" w:rsidRPr="006C2433" w:rsidRDefault="00EC5D45" w:rsidP="007E2848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 xml:space="preserve">Describe how the Management Plan has guided </w:t>
      </w:r>
      <w:r w:rsidR="000546C6">
        <w:rPr>
          <w:rFonts w:ascii="Arial" w:hAnsi="Arial" w:cs="Arial"/>
        </w:rPr>
        <w:t>AV</w:t>
      </w:r>
      <w:r w:rsidR="007C7163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 activities during the project period, whether it has changed, and how the plan will guide activities during the next project period.</w:t>
      </w:r>
    </w:p>
    <w:p w14:paraId="7B63CB40" w14:textId="77777777" w:rsidR="000479EA" w:rsidRPr="006C2433" w:rsidRDefault="000479EA" w:rsidP="000479EA">
      <w:pPr>
        <w:outlineLvl w:val="0"/>
        <w:rPr>
          <w:rFonts w:ascii="Arial" w:hAnsi="Arial" w:cs="Arial"/>
        </w:rPr>
      </w:pPr>
    </w:p>
    <w:p w14:paraId="3E796224" w14:textId="77777777" w:rsidR="000479EA" w:rsidRPr="006C2433" w:rsidRDefault="00D02D33" w:rsidP="000479EA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Document interdependence between and among the Research Projects during the project period. Is there evidence of synergy among the Research Projects and Cores?</w:t>
      </w:r>
    </w:p>
    <w:p w14:paraId="51B6DDB6" w14:textId="77777777" w:rsidR="000479EA" w:rsidRPr="006C2433" w:rsidRDefault="000479EA" w:rsidP="000479EA">
      <w:pPr>
        <w:outlineLvl w:val="0"/>
        <w:rPr>
          <w:rFonts w:ascii="Arial" w:hAnsi="Arial" w:cs="Arial"/>
        </w:rPr>
      </w:pPr>
    </w:p>
    <w:p w14:paraId="6F6478C3" w14:textId="77777777" w:rsidR="00D02D33" w:rsidRPr="006C2433" w:rsidRDefault="00D02D33" w:rsidP="007E2848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lastRenderedPageBreak/>
        <w:t xml:space="preserve">Describe </w:t>
      </w:r>
      <w:r w:rsidR="00EC5D45" w:rsidRPr="006C2433">
        <w:rPr>
          <w:rFonts w:ascii="Arial" w:hAnsi="Arial" w:cs="Arial"/>
        </w:rPr>
        <w:t xml:space="preserve">any </w:t>
      </w:r>
      <w:r w:rsidRPr="006C2433">
        <w:rPr>
          <w:rFonts w:ascii="Arial" w:hAnsi="Arial" w:cs="Arial"/>
        </w:rPr>
        <w:t>weaknesses or deficiencies that have materialized and how they are being addressed.</w:t>
      </w:r>
    </w:p>
    <w:p w14:paraId="7C79D562" w14:textId="77777777" w:rsidR="0066289A" w:rsidRPr="006C2433" w:rsidRDefault="0066289A" w:rsidP="0066289A">
      <w:pPr>
        <w:pStyle w:val="ListParagraph"/>
        <w:rPr>
          <w:rFonts w:ascii="Arial" w:hAnsi="Arial" w:cs="Arial"/>
        </w:rPr>
      </w:pPr>
    </w:p>
    <w:p w14:paraId="68FC1D3D" w14:textId="43499018" w:rsidR="0066289A" w:rsidRPr="006C2433" w:rsidRDefault="0066289A" w:rsidP="007E2848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 xml:space="preserve">Describe how supplemental funds (if any) impacted overall </w:t>
      </w:r>
      <w:r w:rsidR="000546C6">
        <w:rPr>
          <w:rFonts w:ascii="Arial" w:hAnsi="Arial" w:cs="Arial"/>
        </w:rPr>
        <w:t>AV</w:t>
      </w:r>
      <w:r w:rsidR="008A47D8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 activities.</w:t>
      </w:r>
    </w:p>
    <w:p w14:paraId="2AFAAB1E" w14:textId="77777777" w:rsidR="0035349D" w:rsidRPr="006C2433" w:rsidRDefault="0035349D" w:rsidP="007E2848">
      <w:pPr>
        <w:outlineLvl w:val="0"/>
        <w:rPr>
          <w:rFonts w:ascii="Arial" w:hAnsi="Arial" w:cs="Arial"/>
        </w:rPr>
      </w:pPr>
    </w:p>
    <w:p w14:paraId="0434ABE0" w14:textId="600C1F47" w:rsidR="00F91A11" w:rsidRPr="00FF36F5" w:rsidRDefault="007F2972" w:rsidP="00FF36F5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="00CD3C7A" w:rsidRPr="00FF36F5">
        <w:rPr>
          <w:rFonts w:ascii="Arial" w:hAnsi="Arial" w:cs="Arial"/>
          <w:b/>
        </w:rPr>
        <w:t>Changes and Go/No Go Status</w:t>
      </w:r>
      <w:r w:rsidR="00F91A11" w:rsidRPr="00FF36F5">
        <w:rPr>
          <w:rFonts w:ascii="Arial" w:hAnsi="Arial" w:cs="Arial"/>
          <w:b/>
        </w:rPr>
        <w:t xml:space="preserve"> </w:t>
      </w:r>
    </w:p>
    <w:p w14:paraId="63C6EB2C" w14:textId="77777777" w:rsidR="00F14FD3" w:rsidRPr="006C2433" w:rsidRDefault="00F14FD3" w:rsidP="007E2848">
      <w:pPr>
        <w:ind w:left="1080"/>
        <w:outlineLvl w:val="0"/>
        <w:rPr>
          <w:rFonts w:ascii="Arial" w:hAnsi="Arial" w:cs="Arial"/>
        </w:rPr>
      </w:pPr>
    </w:p>
    <w:p w14:paraId="6138E068" w14:textId="77777777" w:rsidR="002B75D5" w:rsidRPr="006C2433" w:rsidRDefault="004C4E80" w:rsidP="000479EA">
      <w:pPr>
        <w:ind w:left="108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Provide a narrative that a</w:t>
      </w:r>
      <w:r w:rsidR="00EC5D45" w:rsidRPr="006C2433">
        <w:rPr>
          <w:rFonts w:ascii="Arial" w:hAnsi="Arial" w:cs="Arial"/>
        </w:rPr>
        <w:t>ddresses the following points:</w:t>
      </w:r>
    </w:p>
    <w:p w14:paraId="5E05E56C" w14:textId="77777777" w:rsidR="000B7CBC" w:rsidRPr="006C2433" w:rsidRDefault="000B7CBC" w:rsidP="000479EA">
      <w:pPr>
        <w:ind w:left="720"/>
        <w:outlineLvl w:val="0"/>
        <w:rPr>
          <w:rFonts w:ascii="Arial" w:hAnsi="Arial" w:cs="Arial"/>
        </w:rPr>
      </w:pPr>
    </w:p>
    <w:p w14:paraId="233F52CD" w14:textId="75B4F2A2" w:rsidR="000479EA" w:rsidRPr="006C2433" w:rsidRDefault="00004864" w:rsidP="000479EA">
      <w:pPr>
        <w:pStyle w:val="ListParagraph"/>
        <w:numPr>
          <w:ilvl w:val="0"/>
          <w:numId w:val="40"/>
        </w:numPr>
        <w:spacing w:after="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What changes, if any, have occurred in the last year</w:t>
      </w:r>
      <w:r w:rsidR="00A81300" w:rsidRPr="006C2433">
        <w:rPr>
          <w:rFonts w:ascii="Arial" w:hAnsi="Arial" w:cs="Arial"/>
        </w:rPr>
        <w:t xml:space="preserve"> to the structure of the </w:t>
      </w:r>
      <w:r w:rsidR="000546C6">
        <w:rPr>
          <w:rFonts w:ascii="Arial" w:hAnsi="Arial" w:cs="Arial"/>
        </w:rPr>
        <w:t>AV</w:t>
      </w:r>
      <w:r w:rsidR="008A47D8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 in terms of </w:t>
      </w:r>
      <w:r w:rsidR="000B7CBC" w:rsidRPr="006C2433">
        <w:rPr>
          <w:rFonts w:ascii="Arial" w:hAnsi="Arial" w:cs="Arial"/>
        </w:rPr>
        <w:t xml:space="preserve">key objectives, </w:t>
      </w:r>
      <w:r w:rsidR="00A81300" w:rsidRPr="006C2433">
        <w:rPr>
          <w:rFonts w:ascii="Arial" w:hAnsi="Arial" w:cs="Arial"/>
        </w:rPr>
        <w:t xml:space="preserve">activities, </w:t>
      </w:r>
      <w:r w:rsidR="000B7CBC" w:rsidRPr="006C2433">
        <w:rPr>
          <w:rFonts w:ascii="Arial" w:hAnsi="Arial" w:cs="Arial"/>
        </w:rPr>
        <w:t>and/or personnel</w:t>
      </w:r>
      <w:r w:rsidR="000479EA" w:rsidRPr="006C2433">
        <w:rPr>
          <w:rFonts w:ascii="Arial" w:hAnsi="Arial" w:cs="Arial"/>
        </w:rPr>
        <w:t>?</w:t>
      </w:r>
    </w:p>
    <w:p w14:paraId="4F5851E5" w14:textId="77777777" w:rsidR="000479EA" w:rsidRPr="006C2433" w:rsidRDefault="000479EA" w:rsidP="000479EA">
      <w:pPr>
        <w:outlineLvl w:val="0"/>
        <w:rPr>
          <w:rFonts w:ascii="Arial" w:hAnsi="Arial" w:cs="Arial"/>
        </w:rPr>
      </w:pPr>
    </w:p>
    <w:p w14:paraId="0A4AACB7" w14:textId="77777777" w:rsidR="000479EA" w:rsidRPr="006C2433" w:rsidRDefault="000479EA" w:rsidP="000479EA">
      <w:pPr>
        <w:pStyle w:val="ListParagraph"/>
        <w:numPr>
          <w:ilvl w:val="0"/>
          <w:numId w:val="40"/>
        </w:numPr>
        <w:spacing w:after="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Discuss the Go/No-Go status of each Research Project and Core.</w:t>
      </w:r>
    </w:p>
    <w:p w14:paraId="6DD098E2" w14:textId="77777777" w:rsidR="008847D8" w:rsidRPr="006C2433" w:rsidRDefault="008847D8" w:rsidP="007E2848">
      <w:pPr>
        <w:ind w:left="720"/>
        <w:outlineLvl w:val="0"/>
        <w:rPr>
          <w:rFonts w:ascii="Arial" w:hAnsi="Arial" w:cs="Arial"/>
        </w:rPr>
      </w:pPr>
    </w:p>
    <w:p w14:paraId="0C80C224" w14:textId="4C18C307" w:rsidR="008175CF" w:rsidRPr="00FF36F5" w:rsidRDefault="007F2972" w:rsidP="00FF36F5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="00CD3C7A" w:rsidRPr="00FF36F5">
        <w:rPr>
          <w:rFonts w:ascii="Arial" w:hAnsi="Arial" w:cs="Arial"/>
          <w:b/>
        </w:rPr>
        <w:t xml:space="preserve">Include the following 3 Sections </w:t>
      </w:r>
      <w:r w:rsidR="008175CF" w:rsidRPr="00FF36F5">
        <w:rPr>
          <w:rFonts w:ascii="Arial" w:hAnsi="Arial" w:cs="Arial"/>
          <w:b/>
        </w:rPr>
        <w:t xml:space="preserve"> </w:t>
      </w:r>
    </w:p>
    <w:p w14:paraId="0D46EBCC" w14:textId="77777777" w:rsidR="00F14FD3" w:rsidRPr="006C2433" w:rsidRDefault="00F14FD3" w:rsidP="00F14FD3">
      <w:pPr>
        <w:ind w:left="720"/>
        <w:rPr>
          <w:rFonts w:ascii="Arial" w:hAnsi="Arial" w:cs="Arial"/>
          <w:b/>
        </w:rPr>
      </w:pPr>
    </w:p>
    <w:p w14:paraId="74D0B704" w14:textId="612FD42D" w:rsidR="00DC2ADA" w:rsidRPr="006C2433" w:rsidRDefault="006D5DD2" w:rsidP="00FF36F5">
      <w:pPr>
        <w:rPr>
          <w:rFonts w:ascii="Arial" w:hAnsi="Arial" w:cs="Arial"/>
        </w:rPr>
      </w:pPr>
      <w:r w:rsidRPr="006C2433">
        <w:rPr>
          <w:rFonts w:ascii="Arial" w:hAnsi="Arial" w:cs="Arial"/>
        </w:rPr>
        <w:t xml:space="preserve">For the </w:t>
      </w:r>
      <w:r w:rsidR="000546C6">
        <w:rPr>
          <w:rFonts w:ascii="Arial" w:hAnsi="Arial" w:cs="Arial"/>
        </w:rPr>
        <w:t>AV</w:t>
      </w:r>
      <w:r w:rsidR="008A47D8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 Overall</w:t>
      </w:r>
      <w:r w:rsidR="00895D9D">
        <w:rPr>
          <w:rFonts w:ascii="Arial" w:hAnsi="Arial" w:cs="Arial"/>
        </w:rPr>
        <w:t xml:space="preserve"> report</w:t>
      </w:r>
      <w:r w:rsidRPr="006C2433">
        <w:rPr>
          <w:rFonts w:ascii="Arial" w:hAnsi="Arial" w:cs="Arial"/>
        </w:rPr>
        <w:t xml:space="preserve">, </w:t>
      </w:r>
      <w:r w:rsidR="001456B5">
        <w:rPr>
          <w:rFonts w:ascii="Arial" w:hAnsi="Arial" w:cs="Arial"/>
        </w:rPr>
        <w:t xml:space="preserve">also </w:t>
      </w:r>
      <w:r w:rsidR="008175CF">
        <w:rPr>
          <w:rFonts w:ascii="Arial" w:hAnsi="Arial" w:cs="Arial"/>
        </w:rPr>
        <w:t>include</w:t>
      </w:r>
      <w:r w:rsidR="008175CF" w:rsidRPr="006C2433">
        <w:rPr>
          <w:rFonts w:ascii="Arial" w:hAnsi="Arial" w:cs="Arial"/>
        </w:rPr>
        <w:t xml:space="preserve"> </w:t>
      </w:r>
      <w:r w:rsidR="00DC2ADA" w:rsidRPr="006C2433">
        <w:rPr>
          <w:rFonts w:ascii="Arial" w:hAnsi="Arial" w:cs="Arial"/>
        </w:rPr>
        <w:t xml:space="preserve">the following </w:t>
      </w:r>
      <w:r w:rsidR="00D1309C" w:rsidRPr="006C2433">
        <w:rPr>
          <w:rFonts w:ascii="Arial" w:hAnsi="Arial" w:cs="Arial"/>
        </w:rPr>
        <w:t>sections</w:t>
      </w:r>
      <w:r w:rsidR="00510C39" w:rsidRPr="006C2433">
        <w:rPr>
          <w:rFonts w:ascii="Arial" w:hAnsi="Arial" w:cs="Arial"/>
        </w:rPr>
        <w:t xml:space="preserve">. </w:t>
      </w:r>
      <w:r w:rsidR="00D41B5F" w:rsidRPr="006C2433">
        <w:rPr>
          <w:rFonts w:ascii="Arial" w:hAnsi="Arial" w:cs="Arial"/>
        </w:rPr>
        <w:t xml:space="preserve">If one of these </w:t>
      </w:r>
      <w:r w:rsidR="007171F2">
        <w:rPr>
          <w:rFonts w:ascii="Arial" w:hAnsi="Arial" w:cs="Arial"/>
        </w:rPr>
        <w:t>items</w:t>
      </w:r>
      <w:r w:rsidR="007171F2" w:rsidRPr="006C2433">
        <w:rPr>
          <w:rFonts w:ascii="Arial" w:hAnsi="Arial" w:cs="Arial"/>
        </w:rPr>
        <w:t xml:space="preserve"> </w:t>
      </w:r>
      <w:r w:rsidR="00D41B5F" w:rsidRPr="006C2433">
        <w:rPr>
          <w:rFonts w:ascii="Arial" w:hAnsi="Arial" w:cs="Arial"/>
        </w:rPr>
        <w:t>is not applicable</w:t>
      </w:r>
      <w:r w:rsidR="00510C39" w:rsidRPr="006C2433">
        <w:rPr>
          <w:rFonts w:ascii="Arial" w:hAnsi="Arial" w:cs="Arial"/>
        </w:rPr>
        <w:t xml:space="preserve"> to your </w:t>
      </w:r>
      <w:r w:rsidR="000546C6">
        <w:rPr>
          <w:rFonts w:ascii="Arial" w:hAnsi="Arial" w:cs="Arial"/>
        </w:rPr>
        <w:t>AV</w:t>
      </w:r>
      <w:r w:rsidR="008A47D8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="00345E42" w:rsidRPr="006C2433">
        <w:rPr>
          <w:rFonts w:ascii="Arial" w:hAnsi="Arial" w:cs="Arial"/>
        </w:rPr>
        <w:t xml:space="preserve"> during the project period</w:t>
      </w:r>
      <w:r w:rsidR="00510C39" w:rsidRPr="006C2433">
        <w:rPr>
          <w:rFonts w:ascii="Arial" w:hAnsi="Arial" w:cs="Arial"/>
        </w:rPr>
        <w:t xml:space="preserve">, </w:t>
      </w:r>
      <w:r w:rsidR="007171F2">
        <w:rPr>
          <w:rFonts w:ascii="Arial" w:hAnsi="Arial" w:cs="Arial"/>
        </w:rPr>
        <w:t xml:space="preserve">include the title and </w:t>
      </w:r>
      <w:r w:rsidR="00510C39" w:rsidRPr="006C2433">
        <w:rPr>
          <w:rFonts w:ascii="Arial" w:hAnsi="Arial" w:cs="Arial"/>
        </w:rPr>
        <w:t>indicate “Not Applicable”.</w:t>
      </w:r>
    </w:p>
    <w:p w14:paraId="060A005B" w14:textId="77777777" w:rsidR="00DC2ADA" w:rsidRPr="006C2433" w:rsidRDefault="00DC2ADA" w:rsidP="00F14FD3">
      <w:pPr>
        <w:ind w:left="720"/>
        <w:rPr>
          <w:rFonts w:ascii="Arial" w:hAnsi="Arial" w:cs="Arial"/>
          <w:b/>
        </w:rPr>
      </w:pPr>
    </w:p>
    <w:p w14:paraId="48BC45C0" w14:textId="3EA49511" w:rsidR="00CF6E12" w:rsidRPr="00FF36F5" w:rsidRDefault="00436556" w:rsidP="00FF36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3a.</w:t>
      </w:r>
      <w:r w:rsidR="001456B5">
        <w:rPr>
          <w:rFonts w:ascii="Arial" w:hAnsi="Arial" w:cs="Arial"/>
          <w:b/>
        </w:rPr>
        <w:t xml:space="preserve"> </w:t>
      </w:r>
      <w:r w:rsidR="002946AB" w:rsidRPr="00FF36F5">
        <w:rPr>
          <w:rFonts w:ascii="Arial" w:hAnsi="Arial" w:cs="Arial"/>
          <w:b/>
        </w:rPr>
        <w:t>Product Development</w:t>
      </w:r>
    </w:p>
    <w:p w14:paraId="79CCB468" w14:textId="50B02815" w:rsidR="00CF6E12" w:rsidRPr="006C2433" w:rsidRDefault="000F4E92" w:rsidP="007E2848">
      <w:pPr>
        <w:pStyle w:val="ListParagraph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F6E12" w:rsidRPr="006C2433">
        <w:rPr>
          <w:rFonts w:ascii="Arial" w:hAnsi="Arial" w:cs="Arial"/>
        </w:rPr>
        <w:t xml:space="preserve">rovide a </w:t>
      </w:r>
      <w:r w:rsidR="00D1309C" w:rsidRPr="006C2433">
        <w:rPr>
          <w:rFonts w:ascii="Arial" w:hAnsi="Arial" w:cs="Arial"/>
        </w:rPr>
        <w:t>SA</w:t>
      </w:r>
      <w:r w:rsidR="0073647B">
        <w:rPr>
          <w:rFonts w:ascii="Arial" w:hAnsi="Arial" w:cs="Arial"/>
        </w:rPr>
        <w:t>B</w:t>
      </w:r>
      <w:r w:rsidR="000E7D37" w:rsidRPr="006C2433">
        <w:rPr>
          <w:rFonts w:ascii="Arial" w:hAnsi="Arial" w:cs="Arial"/>
        </w:rPr>
        <w:t xml:space="preserve">-generated </w:t>
      </w:r>
      <w:r w:rsidR="00CF6E12" w:rsidRPr="006C2433">
        <w:rPr>
          <w:rFonts w:ascii="Arial" w:hAnsi="Arial" w:cs="Arial"/>
        </w:rPr>
        <w:t>narrative that address the following points:</w:t>
      </w:r>
    </w:p>
    <w:p w14:paraId="3D31FBEF" w14:textId="77777777" w:rsidR="00CF6E12" w:rsidRPr="006C2433" w:rsidRDefault="00CF6E12" w:rsidP="007E2848">
      <w:pPr>
        <w:pStyle w:val="ListParagraph"/>
        <w:spacing w:after="0" w:line="240" w:lineRule="auto"/>
        <w:ind w:left="1440"/>
        <w:rPr>
          <w:rFonts w:ascii="Arial" w:hAnsi="Arial" w:cs="Arial"/>
          <w:b/>
        </w:rPr>
      </w:pPr>
    </w:p>
    <w:p w14:paraId="419AC6EE" w14:textId="4C44E88D" w:rsidR="002946AB" w:rsidRPr="006C2433" w:rsidRDefault="00CF6E12" w:rsidP="007E2848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</w:rPr>
      </w:pPr>
      <w:r w:rsidRPr="006C2433">
        <w:rPr>
          <w:rFonts w:ascii="Arial" w:hAnsi="Arial" w:cs="Arial"/>
        </w:rPr>
        <w:t xml:space="preserve">Describe </w:t>
      </w:r>
      <w:r w:rsidR="00403767" w:rsidRPr="006C2433">
        <w:rPr>
          <w:rFonts w:ascii="Arial" w:hAnsi="Arial" w:cs="Arial"/>
        </w:rPr>
        <w:t xml:space="preserve">any </w:t>
      </w:r>
      <w:r w:rsidRPr="006C2433">
        <w:rPr>
          <w:rFonts w:ascii="Arial" w:hAnsi="Arial" w:cs="Arial"/>
        </w:rPr>
        <w:t xml:space="preserve">advances in product development during the project period. Describe any industry/biotech/government interactions with your </w:t>
      </w:r>
      <w:r w:rsidR="000546C6">
        <w:rPr>
          <w:rFonts w:ascii="Arial" w:hAnsi="Arial" w:cs="Arial"/>
        </w:rPr>
        <w:t>AV</w:t>
      </w:r>
      <w:r w:rsidR="008A47D8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 that directly affected the activities and research conducted by your </w:t>
      </w:r>
      <w:r w:rsidR="000546C6">
        <w:rPr>
          <w:rFonts w:ascii="Arial" w:hAnsi="Arial" w:cs="Arial"/>
        </w:rPr>
        <w:t>AV</w:t>
      </w:r>
      <w:r w:rsidR="008A47D8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 related to product development. Discuss any Product Development issues/concerns/updates pertinent to your </w:t>
      </w:r>
      <w:r w:rsidR="000546C6">
        <w:rPr>
          <w:rFonts w:ascii="Arial" w:hAnsi="Arial" w:cs="Arial"/>
        </w:rPr>
        <w:t>AV</w:t>
      </w:r>
      <w:r w:rsidR="008A47D8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. If applicable, list all patent applications filed by your </w:t>
      </w:r>
      <w:r w:rsidR="000546C6">
        <w:rPr>
          <w:rFonts w:ascii="Arial" w:hAnsi="Arial" w:cs="Arial"/>
        </w:rPr>
        <w:t>AV</w:t>
      </w:r>
      <w:r w:rsidR="008A47D8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 during the project period and any patents issued. For each, provide applicant name, application number, title, date filed, type (vaccine, diagnostics, therapeutics, other), and disease/agent associated</w:t>
      </w:r>
      <w:r w:rsidR="001D7563">
        <w:rPr>
          <w:rFonts w:ascii="Arial" w:hAnsi="Arial" w:cs="Arial"/>
        </w:rPr>
        <w:t xml:space="preserve"> with it</w:t>
      </w:r>
      <w:r w:rsidRPr="006C2433">
        <w:rPr>
          <w:rFonts w:ascii="Arial" w:hAnsi="Arial" w:cs="Arial"/>
        </w:rPr>
        <w:t>.</w:t>
      </w:r>
    </w:p>
    <w:p w14:paraId="69CE80C2" w14:textId="77777777" w:rsidR="00CF6E12" w:rsidRPr="006C2433" w:rsidRDefault="00CF6E12" w:rsidP="007E2848">
      <w:pPr>
        <w:ind w:left="1080"/>
        <w:rPr>
          <w:rFonts w:ascii="Arial" w:hAnsi="Arial" w:cs="Arial"/>
        </w:rPr>
      </w:pPr>
    </w:p>
    <w:p w14:paraId="548EC7E8" w14:textId="6CFE9ECD" w:rsidR="00C32F4E" w:rsidRDefault="002946AB" w:rsidP="00C32F4E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</w:rPr>
      </w:pPr>
      <w:r w:rsidRPr="006C2433">
        <w:rPr>
          <w:rFonts w:ascii="Arial" w:hAnsi="Arial" w:cs="Arial"/>
        </w:rPr>
        <w:t xml:space="preserve">Summarize any regulatory guidance </w:t>
      </w:r>
      <w:r w:rsidR="00D1309C" w:rsidRPr="006C2433">
        <w:rPr>
          <w:rFonts w:ascii="Arial" w:hAnsi="Arial" w:cs="Arial"/>
        </w:rPr>
        <w:t>(SA</w:t>
      </w:r>
      <w:r w:rsidR="00E70B66">
        <w:rPr>
          <w:rFonts w:ascii="Arial" w:hAnsi="Arial" w:cs="Arial"/>
        </w:rPr>
        <w:t>B</w:t>
      </w:r>
      <w:r w:rsidR="00D1309C" w:rsidRPr="006C2433">
        <w:rPr>
          <w:rFonts w:ascii="Arial" w:hAnsi="Arial" w:cs="Arial"/>
        </w:rPr>
        <w:t xml:space="preserve">, FDA or otherwise) </w:t>
      </w:r>
      <w:r w:rsidRPr="006C2433">
        <w:rPr>
          <w:rFonts w:ascii="Arial" w:hAnsi="Arial" w:cs="Arial"/>
        </w:rPr>
        <w:t xml:space="preserve">that exists or has been released related to candidate product(s) being developed by your </w:t>
      </w:r>
      <w:r w:rsidR="000546C6">
        <w:rPr>
          <w:rFonts w:ascii="Arial" w:hAnsi="Arial" w:cs="Arial"/>
        </w:rPr>
        <w:t>AV</w:t>
      </w:r>
      <w:r w:rsidR="007C433D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.  What advances, if any, in regulatory science related to the product(s) being developed by your </w:t>
      </w:r>
      <w:r w:rsidR="000546C6">
        <w:rPr>
          <w:rFonts w:ascii="Arial" w:hAnsi="Arial" w:cs="Arial"/>
        </w:rPr>
        <w:t>AV</w:t>
      </w:r>
      <w:r w:rsidR="007C433D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, have occurred at your </w:t>
      </w:r>
      <w:r w:rsidR="000546C6">
        <w:rPr>
          <w:rFonts w:ascii="Arial" w:hAnsi="Arial" w:cs="Arial"/>
        </w:rPr>
        <w:t>AV</w:t>
      </w:r>
      <w:r w:rsidR="007C433D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 and/or by others in the field during the past year?</w:t>
      </w:r>
    </w:p>
    <w:p w14:paraId="660E5A02" w14:textId="77777777" w:rsidR="00C32F4E" w:rsidRPr="00C32F4E" w:rsidRDefault="00C32F4E" w:rsidP="00C32F4E">
      <w:pPr>
        <w:pStyle w:val="ListParagraph"/>
        <w:rPr>
          <w:rFonts w:ascii="Arial" w:hAnsi="Arial" w:cs="Arial"/>
        </w:rPr>
      </w:pPr>
    </w:p>
    <w:p w14:paraId="7F1F124F" w14:textId="77777777" w:rsidR="00C32F4E" w:rsidRPr="00C32F4E" w:rsidRDefault="00C32F4E" w:rsidP="00C32F4E">
      <w:pPr>
        <w:pStyle w:val="ListParagraph"/>
        <w:spacing w:after="0" w:line="240" w:lineRule="auto"/>
        <w:ind w:left="1800"/>
        <w:rPr>
          <w:rFonts w:ascii="Arial" w:hAnsi="Arial" w:cs="Arial"/>
        </w:rPr>
      </w:pPr>
    </w:p>
    <w:p w14:paraId="7E81163C" w14:textId="4E052CAB" w:rsidR="00CD70F2" w:rsidRPr="00FF36F5" w:rsidRDefault="00436556" w:rsidP="00FF36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3b.</w:t>
      </w:r>
      <w:r w:rsidR="001456B5">
        <w:rPr>
          <w:rFonts w:ascii="Arial" w:hAnsi="Arial" w:cs="Arial"/>
          <w:b/>
        </w:rPr>
        <w:t xml:space="preserve"> </w:t>
      </w:r>
      <w:r w:rsidR="00CD70F2" w:rsidRPr="00FF36F5">
        <w:rPr>
          <w:rFonts w:ascii="Arial" w:hAnsi="Arial" w:cs="Arial"/>
          <w:b/>
        </w:rPr>
        <w:t>Biocontainment/Biosecurity</w:t>
      </w:r>
    </w:p>
    <w:p w14:paraId="393EF8C7" w14:textId="77777777" w:rsidR="00CD70F2" w:rsidRPr="006C2433" w:rsidRDefault="00CD70F2" w:rsidP="00CD70F2">
      <w:pPr>
        <w:ind w:left="1440"/>
        <w:rPr>
          <w:rFonts w:ascii="Arial" w:hAnsi="Arial" w:cs="Arial"/>
        </w:rPr>
      </w:pPr>
      <w:r w:rsidRPr="006C2433">
        <w:rPr>
          <w:rFonts w:ascii="Arial" w:hAnsi="Arial" w:cs="Arial"/>
        </w:rPr>
        <w:t>List all Research Projects/Cores that employed BSL3 and/or BSL4 facilities during the project period. For each listing, provide the following information:</w:t>
      </w:r>
    </w:p>
    <w:p w14:paraId="3FDAC33C" w14:textId="77777777" w:rsidR="00CD70F2" w:rsidRPr="006C2433" w:rsidRDefault="00CD70F2" w:rsidP="00CD70F2">
      <w:pPr>
        <w:ind w:left="1080"/>
        <w:rPr>
          <w:rFonts w:ascii="Arial" w:hAnsi="Arial" w:cs="Arial"/>
        </w:rPr>
      </w:pPr>
    </w:p>
    <w:p w14:paraId="46809F93" w14:textId="77777777" w:rsidR="00CD70F2" w:rsidRPr="006C2433" w:rsidRDefault="00CD70F2" w:rsidP="00CD70F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6C2433">
        <w:rPr>
          <w:rFonts w:ascii="Arial" w:hAnsi="Arial" w:cs="Arial"/>
        </w:rPr>
        <w:t>Project Number</w:t>
      </w:r>
    </w:p>
    <w:p w14:paraId="4F76AEE1" w14:textId="77777777" w:rsidR="00CD70F2" w:rsidRPr="006C2433" w:rsidRDefault="00CD70F2" w:rsidP="00CD70F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6C2433">
        <w:rPr>
          <w:rFonts w:ascii="Arial" w:hAnsi="Arial" w:cs="Arial"/>
        </w:rPr>
        <w:lastRenderedPageBreak/>
        <w:t>Project Title</w:t>
      </w:r>
    </w:p>
    <w:p w14:paraId="171FDDD5" w14:textId="77777777" w:rsidR="00CD70F2" w:rsidRPr="006C2433" w:rsidRDefault="00CD70F2" w:rsidP="00CD70F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6C2433">
        <w:rPr>
          <w:rFonts w:ascii="Arial" w:hAnsi="Arial" w:cs="Arial"/>
        </w:rPr>
        <w:t>Project Leader(s)</w:t>
      </w:r>
    </w:p>
    <w:p w14:paraId="3C8E0407" w14:textId="77777777" w:rsidR="00CD70F2" w:rsidRPr="006C2433" w:rsidRDefault="00CD70F2" w:rsidP="00CD70F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6C2433">
        <w:rPr>
          <w:rFonts w:ascii="Arial" w:hAnsi="Arial" w:cs="Arial"/>
        </w:rPr>
        <w:t>Collaborator(s)</w:t>
      </w:r>
    </w:p>
    <w:p w14:paraId="2F3D5D9B" w14:textId="77777777" w:rsidR="00CD70F2" w:rsidRPr="006C2433" w:rsidRDefault="00CD70F2" w:rsidP="00CD70F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6C2433">
        <w:rPr>
          <w:rFonts w:ascii="Arial" w:hAnsi="Arial" w:cs="Arial"/>
        </w:rPr>
        <w:t>BSL Laboratory Employed</w:t>
      </w:r>
    </w:p>
    <w:p w14:paraId="603CCDB6" w14:textId="77777777" w:rsidR="00CD70F2" w:rsidRPr="006C2433" w:rsidRDefault="00CD70F2" w:rsidP="00CD70F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6C2433">
        <w:rPr>
          <w:rFonts w:ascii="Arial" w:hAnsi="Arial" w:cs="Arial"/>
        </w:rPr>
        <w:t>Pathogen(s) Evaluated</w:t>
      </w:r>
    </w:p>
    <w:p w14:paraId="2B0CB393" w14:textId="77777777" w:rsidR="00766276" w:rsidRPr="000F334C" w:rsidRDefault="00766276" w:rsidP="000F334C">
      <w:pPr>
        <w:outlineLvl w:val="0"/>
        <w:rPr>
          <w:rFonts w:ascii="Arial" w:hAnsi="Arial" w:cs="Arial"/>
        </w:rPr>
      </w:pPr>
    </w:p>
    <w:p w14:paraId="2151D6B6" w14:textId="22779D0D" w:rsidR="00726102" w:rsidRPr="00FF36F5" w:rsidRDefault="00436556" w:rsidP="00FF36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3c</w:t>
      </w:r>
      <w:r w:rsidR="001456B5">
        <w:rPr>
          <w:rFonts w:ascii="Arial" w:hAnsi="Arial" w:cs="Arial"/>
          <w:b/>
        </w:rPr>
        <w:t xml:space="preserve">. </w:t>
      </w:r>
      <w:r w:rsidR="007974F6" w:rsidRPr="00FF36F5">
        <w:rPr>
          <w:rFonts w:ascii="Arial" w:hAnsi="Arial" w:cs="Arial"/>
          <w:b/>
        </w:rPr>
        <w:t>Follow-on Funding</w:t>
      </w:r>
    </w:p>
    <w:p w14:paraId="5BA6C275" w14:textId="511F1E37" w:rsidR="007974F6" w:rsidRPr="006C2433" w:rsidRDefault="007974F6" w:rsidP="007E2848">
      <w:pPr>
        <w:ind w:left="144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 xml:space="preserve">List each follow-on grant or contract obtained by researchers in your </w:t>
      </w:r>
      <w:r w:rsidR="000546C6">
        <w:rPr>
          <w:rFonts w:ascii="Arial" w:hAnsi="Arial" w:cs="Arial"/>
        </w:rPr>
        <w:t>AV</w:t>
      </w:r>
      <w:r w:rsidR="007C433D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 that stems directly from </w:t>
      </w:r>
      <w:r w:rsidR="000546C6">
        <w:rPr>
          <w:rFonts w:ascii="Arial" w:hAnsi="Arial" w:cs="Arial"/>
        </w:rPr>
        <w:t>AV</w:t>
      </w:r>
      <w:r w:rsidR="007C433D">
        <w:rPr>
          <w:rFonts w:ascii="Arial" w:hAnsi="Arial" w:cs="Arial"/>
        </w:rPr>
        <w:t>i</w:t>
      </w:r>
      <w:r w:rsidR="000546C6">
        <w:rPr>
          <w:rFonts w:ascii="Arial" w:hAnsi="Arial" w:cs="Arial"/>
        </w:rPr>
        <w:t>DD</w:t>
      </w:r>
      <w:r w:rsidRPr="006C2433">
        <w:rPr>
          <w:rFonts w:ascii="Arial" w:hAnsi="Arial" w:cs="Arial"/>
        </w:rPr>
        <w:t xml:space="preserve"> research and/or product development activities. For each listing, provide the following information:</w:t>
      </w:r>
    </w:p>
    <w:p w14:paraId="277EE124" w14:textId="77777777" w:rsidR="007974F6" w:rsidRPr="006C2433" w:rsidRDefault="007974F6" w:rsidP="007E2848">
      <w:pPr>
        <w:ind w:left="720"/>
        <w:outlineLvl w:val="0"/>
        <w:rPr>
          <w:rFonts w:ascii="Arial" w:hAnsi="Arial" w:cs="Arial"/>
        </w:rPr>
      </w:pPr>
    </w:p>
    <w:p w14:paraId="498FE55D" w14:textId="77777777" w:rsidR="007974F6" w:rsidRPr="006C2433" w:rsidRDefault="007974F6" w:rsidP="007E2848">
      <w:pPr>
        <w:pStyle w:val="ListParagraph"/>
        <w:numPr>
          <w:ilvl w:val="0"/>
          <w:numId w:val="25"/>
        </w:numPr>
        <w:spacing w:after="0" w:line="240" w:lineRule="auto"/>
        <w:ind w:left="180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Project Number</w:t>
      </w:r>
    </w:p>
    <w:p w14:paraId="305EFEF9" w14:textId="77777777" w:rsidR="007974F6" w:rsidRPr="006C2433" w:rsidRDefault="007974F6" w:rsidP="007E2848">
      <w:pPr>
        <w:pStyle w:val="ListParagraph"/>
        <w:numPr>
          <w:ilvl w:val="0"/>
          <w:numId w:val="25"/>
        </w:numPr>
        <w:spacing w:after="0" w:line="240" w:lineRule="auto"/>
        <w:ind w:left="180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Project Title</w:t>
      </w:r>
    </w:p>
    <w:p w14:paraId="4768564C" w14:textId="77777777" w:rsidR="007974F6" w:rsidRPr="006C2433" w:rsidRDefault="007974F6" w:rsidP="007E2848">
      <w:pPr>
        <w:pStyle w:val="ListParagraph"/>
        <w:numPr>
          <w:ilvl w:val="0"/>
          <w:numId w:val="25"/>
        </w:numPr>
        <w:spacing w:after="0" w:line="240" w:lineRule="auto"/>
        <w:ind w:left="180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Project Leader(s)</w:t>
      </w:r>
    </w:p>
    <w:p w14:paraId="08C37229" w14:textId="78088C35" w:rsidR="007974F6" w:rsidRDefault="007974F6" w:rsidP="007E2848">
      <w:pPr>
        <w:pStyle w:val="ListParagraph"/>
        <w:numPr>
          <w:ilvl w:val="0"/>
          <w:numId w:val="25"/>
        </w:numPr>
        <w:spacing w:after="0" w:line="240" w:lineRule="auto"/>
        <w:ind w:left="180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New Project Title</w:t>
      </w:r>
    </w:p>
    <w:p w14:paraId="7AF7C8BC" w14:textId="283126C9" w:rsidR="0020076B" w:rsidRPr="006C2433" w:rsidRDefault="0020076B" w:rsidP="007E2848">
      <w:pPr>
        <w:pStyle w:val="ListParagraph"/>
        <w:numPr>
          <w:ilvl w:val="0"/>
          <w:numId w:val="25"/>
        </w:numPr>
        <w:spacing w:after="0" w:line="240" w:lineRule="auto"/>
        <w:ind w:left="1800"/>
        <w:outlineLvl w:val="0"/>
        <w:rPr>
          <w:rFonts w:ascii="Arial" w:hAnsi="Arial" w:cs="Arial"/>
        </w:rPr>
      </w:pPr>
      <w:r>
        <w:rPr>
          <w:rFonts w:ascii="Arial" w:hAnsi="Arial" w:cs="Arial"/>
        </w:rPr>
        <w:t>Source of new funding, duration and start date</w:t>
      </w:r>
    </w:p>
    <w:p w14:paraId="2280F53B" w14:textId="77777777" w:rsidR="00503011" w:rsidRPr="00503011" w:rsidRDefault="00503011" w:rsidP="00503011">
      <w:pPr>
        <w:outlineLvl w:val="0"/>
        <w:rPr>
          <w:rFonts w:ascii="Arial" w:hAnsi="Arial" w:cs="Arial"/>
          <w:bCs/>
        </w:rPr>
      </w:pPr>
    </w:p>
    <w:p w14:paraId="07710722" w14:textId="57EEE7E9" w:rsidR="00FF36F5" w:rsidRDefault="00FF36F5" w:rsidP="00503011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Then you will </w:t>
      </w:r>
      <w:r w:rsidR="00436556">
        <w:rPr>
          <w:rFonts w:ascii="Arial" w:hAnsi="Arial" w:cs="Arial"/>
          <w:b/>
        </w:rPr>
        <w:t xml:space="preserve">include </w:t>
      </w:r>
      <w:r>
        <w:rPr>
          <w:rFonts w:ascii="Arial" w:hAnsi="Arial" w:cs="Arial"/>
          <w:b/>
        </w:rPr>
        <w:t xml:space="preserve">the </w:t>
      </w:r>
      <w:r w:rsidR="00436556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tandard sections included in </w:t>
      </w:r>
      <w:r w:rsidR="005E7305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PHS 2590 </w:t>
      </w:r>
      <w:r w:rsidR="00436556">
        <w:rPr>
          <w:rFonts w:ascii="Arial" w:hAnsi="Arial" w:cs="Arial"/>
          <w:b/>
        </w:rPr>
        <w:t xml:space="preserve">Form page 5 </w:t>
      </w:r>
      <w:r>
        <w:rPr>
          <w:rFonts w:ascii="Arial" w:hAnsi="Arial" w:cs="Arial"/>
          <w:b/>
        </w:rPr>
        <w:t>Progress Summary Report:</w:t>
      </w:r>
    </w:p>
    <w:p w14:paraId="2EA9623E" w14:textId="25EF9D5C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A. Specific Aims</w:t>
      </w:r>
      <w:r w:rsidR="00C62A01">
        <w:rPr>
          <w:rFonts w:ascii="Arial" w:hAnsi="Arial" w:cs="Arial"/>
          <w:bCs/>
        </w:rPr>
        <w:t xml:space="preserve"> </w:t>
      </w:r>
      <w:r w:rsidR="008753AD">
        <w:rPr>
          <w:rFonts w:ascii="Arial" w:hAnsi="Arial" w:cs="Arial"/>
          <w:bCs/>
        </w:rPr>
        <w:t xml:space="preserve">of the Administrative Core </w:t>
      </w:r>
      <w:r w:rsidR="00C62A01">
        <w:rPr>
          <w:rFonts w:ascii="Arial" w:hAnsi="Arial" w:cs="Arial"/>
          <w:bCs/>
        </w:rPr>
        <w:t>– 1 page</w:t>
      </w:r>
    </w:p>
    <w:p w14:paraId="26905216" w14:textId="320EF556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B. Studies and Results</w:t>
      </w:r>
      <w:r w:rsidR="00C62A01">
        <w:rPr>
          <w:rFonts w:ascii="Arial" w:hAnsi="Arial" w:cs="Arial"/>
          <w:bCs/>
        </w:rPr>
        <w:t xml:space="preserve"> – 5 pages</w:t>
      </w:r>
      <w:r w:rsidR="00922225">
        <w:rPr>
          <w:rFonts w:ascii="Arial" w:hAnsi="Arial" w:cs="Arial"/>
          <w:bCs/>
        </w:rPr>
        <w:t xml:space="preserve"> to highlight </w:t>
      </w:r>
      <w:r w:rsidR="004D4F77">
        <w:rPr>
          <w:rFonts w:ascii="Arial" w:hAnsi="Arial" w:cs="Arial"/>
          <w:bCs/>
        </w:rPr>
        <w:t xml:space="preserve">the most </w:t>
      </w:r>
      <w:r w:rsidR="00922225">
        <w:rPr>
          <w:rFonts w:ascii="Arial" w:hAnsi="Arial" w:cs="Arial"/>
          <w:bCs/>
        </w:rPr>
        <w:t>significant accomplishments</w:t>
      </w:r>
      <w:r w:rsidR="00552516">
        <w:rPr>
          <w:rFonts w:ascii="Arial" w:hAnsi="Arial" w:cs="Arial"/>
          <w:bCs/>
        </w:rPr>
        <w:t xml:space="preserve"> from this Center</w:t>
      </w:r>
      <w:r w:rsidR="00F13E71">
        <w:rPr>
          <w:rFonts w:ascii="Arial" w:hAnsi="Arial" w:cs="Arial"/>
          <w:bCs/>
        </w:rPr>
        <w:t xml:space="preserve"> during the past year</w:t>
      </w:r>
    </w:p>
    <w:p w14:paraId="03652005" w14:textId="3C7C2CB3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C. Significance</w:t>
      </w:r>
      <w:r w:rsidR="00922225">
        <w:rPr>
          <w:rFonts w:ascii="Arial" w:hAnsi="Arial" w:cs="Arial"/>
          <w:bCs/>
        </w:rPr>
        <w:t xml:space="preserve"> – 1 page</w:t>
      </w:r>
    </w:p>
    <w:p w14:paraId="6BD2B815" w14:textId="7EF0B764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D. Plans</w:t>
      </w:r>
      <w:r w:rsidR="00922225">
        <w:rPr>
          <w:rFonts w:ascii="Arial" w:hAnsi="Arial" w:cs="Arial"/>
          <w:bCs/>
        </w:rPr>
        <w:t xml:space="preserve"> </w:t>
      </w:r>
      <w:r w:rsidR="00A839E1">
        <w:rPr>
          <w:rFonts w:ascii="Arial" w:hAnsi="Arial" w:cs="Arial"/>
          <w:bCs/>
        </w:rPr>
        <w:t>–</w:t>
      </w:r>
      <w:r w:rsidR="00922225">
        <w:rPr>
          <w:rFonts w:ascii="Arial" w:hAnsi="Arial" w:cs="Arial"/>
          <w:bCs/>
        </w:rPr>
        <w:t xml:space="preserve"> </w:t>
      </w:r>
      <w:r w:rsidR="00A839E1">
        <w:rPr>
          <w:rFonts w:ascii="Arial" w:hAnsi="Arial" w:cs="Arial"/>
          <w:bCs/>
        </w:rPr>
        <w:t xml:space="preserve">1 </w:t>
      </w:r>
      <w:r w:rsidR="00922225">
        <w:rPr>
          <w:rFonts w:ascii="Arial" w:hAnsi="Arial" w:cs="Arial"/>
          <w:bCs/>
        </w:rPr>
        <w:t>page</w:t>
      </w:r>
    </w:p>
    <w:p w14:paraId="57BE5669" w14:textId="4BC1D3B2" w:rsidR="00FF36F5" w:rsidRPr="00436556" w:rsidRDefault="00FF36F5" w:rsidP="007E2848">
      <w:pPr>
        <w:ind w:left="360"/>
        <w:outlineLvl w:val="0"/>
        <w:rPr>
          <w:rFonts w:ascii="Arial" w:hAnsi="Arial" w:cs="Arial"/>
          <w:bCs/>
        </w:rPr>
      </w:pPr>
    </w:p>
    <w:p w14:paraId="65E339B7" w14:textId="57535AC1" w:rsidR="00FF36F5" w:rsidRPr="00436556" w:rsidRDefault="00FF36F5" w:rsidP="007E2848">
      <w:pPr>
        <w:ind w:left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 xml:space="preserve">Other Sections </w:t>
      </w:r>
      <w:r w:rsidR="00436556">
        <w:rPr>
          <w:rFonts w:ascii="Arial" w:hAnsi="Arial" w:cs="Arial"/>
          <w:bCs/>
        </w:rPr>
        <w:t xml:space="preserve">- </w:t>
      </w:r>
      <w:r w:rsidR="009F3656" w:rsidRPr="009F3656">
        <w:rPr>
          <w:rFonts w:ascii="Arial" w:hAnsi="Arial" w:cs="Arial"/>
        </w:rPr>
        <w:t xml:space="preserve">if an item is not applicable, list it and state </w:t>
      </w:r>
      <w:r w:rsidR="009F3656">
        <w:rPr>
          <w:rFonts w:ascii="Arial" w:hAnsi="Arial" w:cs="Arial"/>
        </w:rPr>
        <w:t>“</w:t>
      </w:r>
      <w:r w:rsidR="009F3656" w:rsidRPr="009F3656">
        <w:rPr>
          <w:rFonts w:ascii="Arial" w:hAnsi="Arial" w:cs="Arial"/>
        </w:rPr>
        <w:t>Not Applicable</w:t>
      </w:r>
      <w:r w:rsidR="009F3656">
        <w:rPr>
          <w:rFonts w:ascii="Arial" w:hAnsi="Arial" w:cs="Arial"/>
        </w:rPr>
        <w:t>”</w:t>
      </w:r>
      <w:r w:rsidRPr="00436556">
        <w:rPr>
          <w:rFonts w:ascii="Arial" w:hAnsi="Arial" w:cs="Arial"/>
          <w:bCs/>
        </w:rPr>
        <w:t>:</w:t>
      </w:r>
    </w:p>
    <w:p w14:paraId="4D746122" w14:textId="7E73F1F1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Human Subjects</w:t>
      </w:r>
    </w:p>
    <w:p w14:paraId="4115B95D" w14:textId="5FADE84E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Inclusion of Women and Minorities in Clinical Research</w:t>
      </w:r>
    </w:p>
    <w:p w14:paraId="2DB5F1B9" w14:textId="477CC508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Human Subjects Education Requirement</w:t>
      </w:r>
    </w:p>
    <w:p w14:paraId="189F98CE" w14:textId="3B22A8E1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Vertebrate Animals</w:t>
      </w:r>
    </w:p>
    <w:p w14:paraId="3BB58858" w14:textId="559DABCB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Select Agent Research</w:t>
      </w:r>
    </w:p>
    <w:p w14:paraId="1CD47E83" w14:textId="73FF394E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Multiple PD/PI Leadership Plan</w:t>
      </w:r>
      <w:r w:rsidR="00895D9D">
        <w:rPr>
          <w:rFonts w:ascii="Arial" w:hAnsi="Arial" w:cs="Arial"/>
          <w:bCs/>
        </w:rPr>
        <w:t xml:space="preserve"> changes</w:t>
      </w:r>
    </w:p>
    <w:p w14:paraId="740B4832" w14:textId="362E9406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Human Embryonic Stem Cell Line(s) Used</w:t>
      </w:r>
    </w:p>
    <w:p w14:paraId="33F177E2" w14:textId="37DA5ADF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 xml:space="preserve">Publications – List ALL publications from </w:t>
      </w:r>
      <w:r w:rsidR="00385F85">
        <w:rPr>
          <w:rFonts w:ascii="Arial" w:hAnsi="Arial" w:cs="Arial"/>
          <w:bCs/>
        </w:rPr>
        <w:t xml:space="preserve">your Center during </w:t>
      </w:r>
      <w:r w:rsidRPr="00436556">
        <w:rPr>
          <w:rFonts w:ascii="Arial" w:hAnsi="Arial" w:cs="Arial"/>
          <w:bCs/>
        </w:rPr>
        <w:t>the past year her</w:t>
      </w:r>
      <w:r w:rsidR="009F3656">
        <w:rPr>
          <w:rFonts w:ascii="Arial" w:hAnsi="Arial" w:cs="Arial"/>
          <w:bCs/>
        </w:rPr>
        <w:t xml:space="preserve">e in the AViDD Overall Progress report. </w:t>
      </w:r>
      <w:r w:rsidRPr="00436556">
        <w:rPr>
          <w:rFonts w:ascii="Arial" w:hAnsi="Arial" w:cs="Arial"/>
          <w:bCs/>
        </w:rPr>
        <w:t xml:space="preserve">Publications included in other sections will not be </w:t>
      </w:r>
      <w:r w:rsidR="00CD2D04">
        <w:rPr>
          <w:rFonts w:ascii="Arial" w:hAnsi="Arial" w:cs="Arial"/>
          <w:bCs/>
        </w:rPr>
        <w:t>t</w:t>
      </w:r>
      <w:r w:rsidRPr="00436556">
        <w:rPr>
          <w:rFonts w:ascii="Arial" w:hAnsi="Arial" w:cs="Arial"/>
          <w:bCs/>
        </w:rPr>
        <w:t>racked</w:t>
      </w:r>
    </w:p>
    <w:p w14:paraId="3FB06F0D" w14:textId="5CD64162" w:rsidR="00FF36F5" w:rsidRPr="00436556" w:rsidRDefault="00FF36F5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Project Generated Resources</w:t>
      </w:r>
    </w:p>
    <w:p w14:paraId="06A4C921" w14:textId="77777777" w:rsidR="00FF36F5" w:rsidRDefault="00FF36F5" w:rsidP="007E2848">
      <w:pPr>
        <w:ind w:left="360"/>
        <w:outlineLvl w:val="0"/>
        <w:rPr>
          <w:rFonts w:ascii="Arial" w:hAnsi="Arial" w:cs="Arial"/>
          <w:b/>
        </w:rPr>
      </w:pPr>
    </w:p>
    <w:p w14:paraId="4542A3B4" w14:textId="355B379B" w:rsidR="008333FB" w:rsidRPr="00C06510" w:rsidRDefault="00B270F0" w:rsidP="007E2848">
      <w:pPr>
        <w:ind w:left="360"/>
        <w:outlineLvl w:val="0"/>
        <w:rPr>
          <w:rFonts w:ascii="Arial" w:hAnsi="Arial" w:cs="Arial"/>
          <w:b/>
          <w:u w:val="single"/>
        </w:rPr>
      </w:pPr>
      <w:r w:rsidRPr="006C2433">
        <w:rPr>
          <w:rFonts w:ascii="Arial" w:hAnsi="Arial" w:cs="Arial"/>
          <w:b/>
        </w:rPr>
        <w:t xml:space="preserve">II. </w:t>
      </w:r>
      <w:r w:rsidR="000E7752">
        <w:rPr>
          <w:rFonts w:ascii="Arial" w:hAnsi="Arial" w:cs="Arial"/>
          <w:b/>
        </w:rPr>
        <w:t xml:space="preserve">Additional Information to be Included in the </w:t>
      </w:r>
      <w:r w:rsidR="005563D3">
        <w:rPr>
          <w:rFonts w:ascii="Arial" w:hAnsi="Arial" w:cs="Arial"/>
          <w:b/>
        </w:rPr>
        <w:t xml:space="preserve">Individual </w:t>
      </w:r>
      <w:r w:rsidR="008333FB" w:rsidRPr="00C06510">
        <w:rPr>
          <w:rFonts w:ascii="Arial" w:hAnsi="Arial" w:cs="Arial"/>
          <w:b/>
          <w:u w:val="single"/>
        </w:rPr>
        <w:t>Research Project</w:t>
      </w:r>
      <w:r w:rsidR="00C06510" w:rsidRPr="00C06510">
        <w:rPr>
          <w:rFonts w:ascii="Arial" w:hAnsi="Arial" w:cs="Arial"/>
          <w:b/>
          <w:u w:val="single"/>
        </w:rPr>
        <w:t xml:space="preserve"> </w:t>
      </w:r>
      <w:r w:rsidR="00253AA5">
        <w:rPr>
          <w:rFonts w:ascii="Arial" w:hAnsi="Arial" w:cs="Arial"/>
          <w:b/>
          <w:u w:val="single"/>
        </w:rPr>
        <w:t xml:space="preserve">Reports </w:t>
      </w:r>
    </w:p>
    <w:p w14:paraId="288F0AD5" w14:textId="77777777" w:rsidR="00C121AA" w:rsidRPr="006C2433" w:rsidRDefault="00C121AA" w:rsidP="007E2848">
      <w:pPr>
        <w:outlineLvl w:val="0"/>
        <w:rPr>
          <w:rFonts w:ascii="Arial" w:hAnsi="Arial" w:cs="Arial"/>
        </w:rPr>
      </w:pPr>
    </w:p>
    <w:p w14:paraId="129F4A13" w14:textId="7866ED44" w:rsidR="00104EC6" w:rsidRPr="006C2433" w:rsidRDefault="00104EC6" w:rsidP="008E321E">
      <w:pPr>
        <w:ind w:left="72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 xml:space="preserve">For </w:t>
      </w:r>
      <w:r w:rsidRPr="006C2433">
        <w:rPr>
          <w:rFonts w:ascii="Arial" w:hAnsi="Arial" w:cs="Arial"/>
          <w:u w:val="single"/>
        </w:rPr>
        <w:t>each</w:t>
      </w:r>
      <w:r w:rsidRPr="006C2433">
        <w:rPr>
          <w:rFonts w:ascii="Arial" w:hAnsi="Arial" w:cs="Arial"/>
        </w:rPr>
        <w:t xml:space="preserve"> Research Project, </w:t>
      </w:r>
      <w:r w:rsidR="001A7A89">
        <w:rPr>
          <w:rFonts w:ascii="Arial" w:hAnsi="Arial" w:cs="Arial"/>
        </w:rPr>
        <w:t>i</w:t>
      </w:r>
      <w:r w:rsidR="00664DB3" w:rsidRPr="006C2433">
        <w:rPr>
          <w:rFonts w:ascii="Arial" w:hAnsi="Arial" w:cs="Arial"/>
        </w:rPr>
        <w:t xml:space="preserve">n addition </w:t>
      </w:r>
      <w:r w:rsidR="0029181F" w:rsidRPr="006C2433">
        <w:rPr>
          <w:rFonts w:ascii="Arial" w:hAnsi="Arial" w:cs="Arial"/>
        </w:rPr>
        <w:t>to the standard information</w:t>
      </w:r>
      <w:r w:rsidR="0029181F">
        <w:rPr>
          <w:rFonts w:ascii="Arial" w:hAnsi="Arial" w:cs="Arial"/>
        </w:rPr>
        <w:t xml:space="preserve"> listed below</w:t>
      </w:r>
      <w:r w:rsidR="0029181F" w:rsidRPr="006C2433">
        <w:rPr>
          <w:rFonts w:ascii="Arial" w:hAnsi="Arial" w:cs="Arial"/>
        </w:rPr>
        <w:t xml:space="preserve">, </w:t>
      </w:r>
      <w:r w:rsidR="0029181F">
        <w:rPr>
          <w:rFonts w:ascii="Arial" w:hAnsi="Arial" w:cs="Arial"/>
        </w:rPr>
        <w:t>you must</w:t>
      </w:r>
      <w:r w:rsidR="0029181F" w:rsidRPr="006C2433">
        <w:rPr>
          <w:rFonts w:ascii="Arial" w:hAnsi="Arial" w:cs="Arial"/>
        </w:rPr>
        <w:t xml:space="preserve"> include the following </w:t>
      </w:r>
      <w:r w:rsidR="0029181F">
        <w:rPr>
          <w:rFonts w:ascii="Arial" w:hAnsi="Arial" w:cs="Arial"/>
        </w:rPr>
        <w:t>Sections in the Progress Report</w:t>
      </w:r>
      <w:r w:rsidR="0029181F" w:rsidRPr="006C2433">
        <w:rPr>
          <w:rFonts w:ascii="Arial" w:hAnsi="Arial" w:cs="Arial"/>
        </w:rPr>
        <w:t xml:space="preserve"> </w:t>
      </w:r>
      <w:r w:rsidR="0029181F">
        <w:rPr>
          <w:rFonts w:ascii="Arial" w:hAnsi="Arial" w:cs="Arial"/>
        </w:rPr>
        <w:t xml:space="preserve">Summary Form Page 5 and Continuation pages for the </w:t>
      </w:r>
      <w:r w:rsidR="006908D3" w:rsidRPr="00AC01A1">
        <w:rPr>
          <w:rFonts w:ascii="Arial" w:hAnsi="Arial" w:cs="Arial"/>
        </w:rPr>
        <w:t>Research Project</w:t>
      </w:r>
      <w:r w:rsidRPr="006C2433">
        <w:rPr>
          <w:rFonts w:ascii="Arial" w:hAnsi="Arial" w:cs="Arial"/>
        </w:rPr>
        <w:t xml:space="preserve">. </w:t>
      </w:r>
    </w:p>
    <w:p w14:paraId="03E97354" w14:textId="77777777" w:rsidR="00104EC6" w:rsidRPr="006C2433" w:rsidRDefault="00104EC6" w:rsidP="007E2848">
      <w:pPr>
        <w:outlineLvl w:val="0"/>
        <w:rPr>
          <w:rFonts w:ascii="Arial" w:hAnsi="Arial" w:cs="Arial"/>
        </w:rPr>
      </w:pPr>
    </w:p>
    <w:p w14:paraId="2DFA0860" w14:textId="0B2131F1" w:rsidR="008E1C69" w:rsidRPr="006C2433" w:rsidRDefault="001456B5" w:rsidP="00004D55">
      <w:pPr>
        <w:ind w:left="1080"/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At the beginning of the Grant Progress Report information, p</w:t>
      </w:r>
      <w:r w:rsidR="008E1C69" w:rsidRPr="006C2433">
        <w:rPr>
          <w:rFonts w:ascii="Arial" w:hAnsi="Arial" w:cs="Arial"/>
        </w:rPr>
        <w:t>lease provide a narrative that addresses the following points, if applicable:</w:t>
      </w:r>
    </w:p>
    <w:p w14:paraId="6C2020D1" w14:textId="77777777" w:rsidR="008E1C69" w:rsidRPr="006C2433" w:rsidRDefault="008E1C69" w:rsidP="00004D55">
      <w:pPr>
        <w:ind w:left="1080"/>
        <w:outlineLvl w:val="0"/>
        <w:rPr>
          <w:rFonts w:ascii="Arial" w:hAnsi="Arial" w:cs="Arial"/>
        </w:rPr>
      </w:pPr>
    </w:p>
    <w:p w14:paraId="2797D8E1" w14:textId="77777777" w:rsidR="008E1C69" w:rsidRPr="006C2433" w:rsidRDefault="008E1C69" w:rsidP="00004D55">
      <w:pPr>
        <w:ind w:left="108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•</w:t>
      </w:r>
      <w:r w:rsidRPr="006C2433">
        <w:rPr>
          <w:rFonts w:ascii="Arial" w:hAnsi="Arial" w:cs="Arial"/>
        </w:rPr>
        <w:tab/>
        <w:t>Significant changes in the Specific Aims</w:t>
      </w:r>
    </w:p>
    <w:p w14:paraId="0767F966" w14:textId="77777777" w:rsidR="008E1C69" w:rsidRPr="006C2433" w:rsidRDefault="008E1C69" w:rsidP="00004D55">
      <w:pPr>
        <w:ind w:left="108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•</w:t>
      </w:r>
      <w:r w:rsidRPr="006C2433">
        <w:rPr>
          <w:rFonts w:ascii="Arial" w:hAnsi="Arial" w:cs="Arial"/>
        </w:rPr>
        <w:tab/>
        <w:t>Significance of the work</w:t>
      </w:r>
    </w:p>
    <w:p w14:paraId="3AD7605F" w14:textId="77777777" w:rsidR="008E1C69" w:rsidRPr="006C2433" w:rsidRDefault="008E1C69" w:rsidP="00004D55">
      <w:pPr>
        <w:ind w:left="108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•</w:t>
      </w:r>
      <w:r w:rsidRPr="006C2433">
        <w:rPr>
          <w:rFonts w:ascii="Arial" w:hAnsi="Arial" w:cs="Arial"/>
        </w:rPr>
        <w:tab/>
        <w:t>Product development milestones</w:t>
      </w:r>
    </w:p>
    <w:p w14:paraId="7398FDB1" w14:textId="77777777" w:rsidR="008E1C69" w:rsidRPr="006C2433" w:rsidRDefault="008E1C69" w:rsidP="00004D55">
      <w:pPr>
        <w:ind w:left="108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•</w:t>
      </w:r>
      <w:r w:rsidRPr="006C2433">
        <w:rPr>
          <w:rFonts w:ascii="Arial" w:hAnsi="Arial" w:cs="Arial"/>
        </w:rPr>
        <w:tab/>
        <w:t>Significant project-generated resources</w:t>
      </w:r>
    </w:p>
    <w:p w14:paraId="0A47A785" w14:textId="0343B362" w:rsidR="00436556" w:rsidRDefault="00436556" w:rsidP="00436556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Then you will include the standard sections included in </w:t>
      </w:r>
      <w:r w:rsidR="005E7305">
        <w:rPr>
          <w:rFonts w:ascii="Arial" w:hAnsi="Arial" w:cs="Arial"/>
          <w:b/>
        </w:rPr>
        <w:t>a</w:t>
      </w:r>
      <w:r w:rsidR="005E73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PHS 2590 Form page 5 Progress Summary Report:</w:t>
      </w:r>
    </w:p>
    <w:p w14:paraId="79F23EB4" w14:textId="2125572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A. Specific Aims</w:t>
      </w:r>
      <w:r w:rsidR="00C62A01">
        <w:rPr>
          <w:rFonts w:ascii="Arial" w:hAnsi="Arial" w:cs="Arial"/>
          <w:bCs/>
        </w:rPr>
        <w:t xml:space="preserve"> </w:t>
      </w:r>
      <w:r w:rsidR="008753AD">
        <w:rPr>
          <w:rFonts w:ascii="Arial" w:hAnsi="Arial" w:cs="Arial"/>
          <w:bCs/>
        </w:rPr>
        <w:t xml:space="preserve">for the Project </w:t>
      </w:r>
      <w:r w:rsidR="00C62A01">
        <w:rPr>
          <w:rFonts w:ascii="Arial" w:hAnsi="Arial" w:cs="Arial"/>
          <w:bCs/>
        </w:rPr>
        <w:t>– 1 page</w:t>
      </w:r>
    </w:p>
    <w:p w14:paraId="5D5C71BB" w14:textId="3FA1AC5B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B. Studies and Results</w:t>
      </w:r>
      <w:r w:rsidR="00C62A01">
        <w:rPr>
          <w:rFonts w:ascii="Arial" w:hAnsi="Arial" w:cs="Arial"/>
          <w:bCs/>
        </w:rPr>
        <w:t xml:space="preserve"> – 5 pages</w:t>
      </w:r>
    </w:p>
    <w:p w14:paraId="3E83F3F7" w14:textId="7C9BEF34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C. Significance</w:t>
      </w:r>
      <w:r w:rsidR="00C62A01">
        <w:rPr>
          <w:rFonts w:ascii="Arial" w:hAnsi="Arial" w:cs="Arial"/>
          <w:bCs/>
        </w:rPr>
        <w:t xml:space="preserve"> – 1 page</w:t>
      </w:r>
    </w:p>
    <w:p w14:paraId="67332D2F" w14:textId="54555539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D. Plans</w:t>
      </w:r>
      <w:r w:rsidR="00C62A01">
        <w:rPr>
          <w:rFonts w:ascii="Arial" w:hAnsi="Arial" w:cs="Arial"/>
          <w:bCs/>
        </w:rPr>
        <w:t xml:space="preserve"> – 1 page</w:t>
      </w:r>
    </w:p>
    <w:p w14:paraId="315957D7" w14:textId="77777777" w:rsidR="00436556" w:rsidRPr="00436556" w:rsidRDefault="00436556" w:rsidP="00436556">
      <w:pPr>
        <w:ind w:left="360"/>
        <w:outlineLvl w:val="0"/>
        <w:rPr>
          <w:rFonts w:ascii="Arial" w:hAnsi="Arial" w:cs="Arial"/>
          <w:bCs/>
        </w:rPr>
      </w:pPr>
    </w:p>
    <w:p w14:paraId="37461A49" w14:textId="221A59CB" w:rsidR="009F3656" w:rsidRDefault="00436556" w:rsidP="00CD2D04">
      <w:pPr>
        <w:ind w:left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 xml:space="preserve">Other Sections </w:t>
      </w:r>
      <w:r>
        <w:rPr>
          <w:rFonts w:ascii="Arial" w:hAnsi="Arial" w:cs="Arial"/>
          <w:bCs/>
        </w:rPr>
        <w:t xml:space="preserve">- </w:t>
      </w:r>
      <w:r w:rsidR="009F3656" w:rsidRPr="009F3656">
        <w:rPr>
          <w:rFonts w:ascii="Arial" w:hAnsi="Arial" w:cs="Arial"/>
        </w:rPr>
        <w:t xml:space="preserve">if an item is not applicable, list it and state </w:t>
      </w:r>
      <w:r w:rsidR="009F3656">
        <w:rPr>
          <w:rFonts w:ascii="Arial" w:hAnsi="Arial" w:cs="Arial"/>
        </w:rPr>
        <w:t>“</w:t>
      </w:r>
      <w:r w:rsidR="009F3656" w:rsidRPr="009F3656">
        <w:rPr>
          <w:rFonts w:ascii="Arial" w:hAnsi="Arial" w:cs="Arial"/>
        </w:rPr>
        <w:t>Not Applicable</w:t>
      </w:r>
      <w:r w:rsidR="009F3656">
        <w:rPr>
          <w:rFonts w:ascii="Arial" w:hAnsi="Arial" w:cs="Arial"/>
        </w:rPr>
        <w:t>”</w:t>
      </w:r>
      <w:r w:rsidR="009F3656" w:rsidRPr="00436556">
        <w:rPr>
          <w:rFonts w:ascii="Arial" w:hAnsi="Arial" w:cs="Arial"/>
          <w:bCs/>
        </w:rPr>
        <w:t>:</w:t>
      </w:r>
    </w:p>
    <w:p w14:paraId="465D09C5" w14:textId="3C26CAFD" w:rsidR="00436556" w:rsidRPr="00436556" w:rsidRDefault="00436556" w:rsidP="009F365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Human Subjects</w:t>
      </w:r>
    </w:p>
    <w:p w14:paraId="7A4CA753" w14:textId="7777777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Inclusion of Women and Minorities in Clinical Research</w:t>
      </w:r>
    </w:p>
    <w:p w14:paraId="69BC1668" w14:textId="7777777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Human Subjects Education Requirement</w:t>
      </w:r>
    </w:p>
    <w:p w14:paraId="6FB48C57" w14:textId="7777777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Vertebrate Animals</w:t>
      </w:r>
    </w:p>
    <w:p w14:paraId="7C78C968" w14:textId="77777777" w:rsidR="00436556" w:rsidRPr="00436556" w:rsidRDefault="00436556" w:rsidP="00796B06">
      <w:pPr>
        <w:ind w:firstLine="72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Select Agent Research</w:t>
      </w:r>
    </w:p>
    <w:p w14:paraId="109D0AEB" w14:textId="7777777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Human Embryonic Stem Cell Line(s) Used</w:t>
      </w:r>
    </w:p>
    <w:p w14:paraId="0B05C6BD" w14:textId="7777777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Project Generated Resources</w:t>
      </w:r>
    </w:p>
    <w:p w14:paraId="4F495FB1" w14:textId="77777777" w:rsidR="00C121AA" w:rsidRPr="006C2433" w:rsidRDefault="00C121AA" w:rsidP="00A17E55">
      <w:pPr>
        <w:outlineLvl w:val="0"/>
        <w:rPr>
          <w:rFonts w:ascii="Arial" w:hAnsi="Arial" w:cs="Arial"/>
        </w:rPr>
      </w:pPr>
    </w:p>
    <w:p w14:paraId="4CE8F4D3" w14:textId="488945CE" w:rsidR="008333FB" w:rsidRPr="006C2433" w:rsidRDefault="005810AA" w:rsidP="007E2848">
      <w:pPr>
        <w:ind w:left="360"/>
        <w:outlineLvl w:val="0"/>
        <w:rPr>
          <w:rFonts w:ascii="Arial" w:hAnsi="Arial" w:cs="Arial"/>
          <w:b/>
        </w:rPr>
      </w:pPr>
      <w:r w:rsidRPr="006C2433">
        <w:rPr>
          <w:rFonts w:ascii="Arial" w:hAnsi="Arial" w:cs="Arial"/>
          <w:b/>
        </w:rPr>
        <w:t xml:space="preserve">III. </w:t>
      </w:r>
      <w:r w:rsidR="000E7752">
        <w:rPr>
          <w:rFonts w:ascii="Arial" w:hAnsi="Arial" w:cs="Arial"/>
          <w:b/>
        </w:rPr>
        <w:t xml:space="preserve">Additional Information to be Included in the </w:t>
      </w:r>
      <w:r w:rsidR="005563D3">
        <w:rPr>
          <w:rFonts w:ascii="Arial" w:hAnsi="Arial" w:cs="Arial"/>
          <w:b/>
        </w:rPr>
        <w:t xml:space="preserve">Individual </w:t>
      </w:r>
      <w:r w:rsidR="008333FB" w:rsidRPr="00ED0092">
        <w:rPr>
          <w:rFonts w:ascii="Arial" w:hAnsi="Arial" w:cs="Arial"/>
          <w:b/>
          <w:u w:val="single"/>
        </w:rPr>
        <w:t>Core</w:t>
      </w:r>
      <w:r w:rsidR="00ED0092" w:rsidRPr="00ED0092">
        <w:rPr>
          <w:rFonts w:ascii="Arial" w:hAnsi="Arial" w:cs="Arial"/>
          <w:b/>
          <w:u w:val="single"/>
        </w:rPr>
        <w:t xml:space="preserve"> </w:t>
      </w:r>
      <w:r w:rsidR="00253AA5">
        <w:rPr>
          <w:rFonts w:ascii="Arial" w:hAnsi="Arial" w:cs="Arial"/>
          <w:b/>
          <w:u w:val="single"/>
        </w:rPr>
        <w:t>Reports</w:t>
      </w:r>
    </w:p>
    <w:p w14:paraId="20050F3B" w14:textId="77777777" w:rsidR="005810AA" w:rsidRPr="006C2433" w:rsidRDefault="005810AA" w:rsidP="007E2848">
      <w:pPr>
        <w:ind w:left="360"/>
        <w:outlineLvl w:val="0"/>
        <w:rPr>
          <w:rFonts w:ascii="Arial" w:hAnsi="Arial" w:cs="Arial"/>
          <w:b/>
        </w:rPr>
      </w:pPr>
    </w:p>
    <w:p w14:paraId="7D261655" w14:textId="648EE872" w:rsidR="00A17E55" w:rsidRPr="006C2433" w:rsidRDefault="00A17E55" w:rsidP="00A17E55">
      <w:pPr>
        <w:ind w:left="720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 xml:space="preserve">For </w:t>
      </w:r>
      <w:r w:rsidRPr="006C2433">
        <w:rPr>
          <w:rFonts w:ascii="Arial" w:hAnsi="Arial" w:cs="Arial"/>
          <w:u w:val="single"/>
        </w:rPr>
        <w:t>each</w:t>
      </w:r>
      <w:r w:rsidRPr="006C2433">
        <w:rPr>
          <w:rFonts w:ascii="Arial" w:hAnsi="Arial" w:cs="Arial"/>
        </w:rPr>
        <w:t xml:space="preserve"> Core, </w:t>
      </w:r>
      <w:r w:rsidR="00AC01A1">
        <w:rPr>
          <w:rFonts w:ascii="Arial" w:hAnsi="Arial" w:cs="Arial"/>
        </w:rPr>
        <w:t>i</w:t>
      </w:r>
      <w:r w:rsidR="0029181F" w:rsidRPr="006C2433">
        <w:rPr>
          <w:rFonts w:ascii="Arial" w:hAnsi="Arial" w:cs="Arial"/>
        </w:rPr>
        <w:t>n addition to the standard information</w:t>
      </w:r>
      <w:r w:rsidR="0029181F">
        <w:rPr>
          <w:rFonts w:ascii="Arial" w:hAnsi="Arial" w:cs="Arial"/>
        </w:rPr>
        <w:t xml:space="preserve"> listed below</w:t>
      </w:r>
      <w:r w:rsidR="0029181F" w:rsidRPr="006C2433">
        <w:rPr>
          <w:rFonts w:ascii="Arial" w:hAnsi="Arial" w:cs="Arial"/>
        </w:rPr>
        <w:t xml:space="preserve">, </w:t>
      </w:r>
      <w:r w:rsidR="0029181F">
        <w:rPr>
          <w:rFonts w:ascii="Arial" w:hAnsi="Arial" w:cs="Arial"/>
        </w:rPr>
        <w:t>you must</w:t>
      </w:r>
      <w:r w:rsidR="0029181F" w:rsidRPr="006C2433">
        <w:rPr>
          <w:rFonts w:ascii="Arial" w:hAnsi="Arial" w:cs="Arial"/>
        </w:rPr>
        <w:t xml:space="preserve"> include the following </w:t>
      </w:r>
      <w:r w:rsidR="0029181F">
        <w:rPr>
          <w:rFonts w:ascii="Arial" w:hAnsi="Arial" w:cs="Arial"/>
        </w:rPr>
        <w:t>Sections in the Progress Report</w:t>
      </w:r>
      <w:r w:rsidR="0029181F" w:rsidRPr="006C2433">
        <w:rPr>
          <w:rFonts w:ascii="Arial" w:hAnsi="Arial" w:cs="Arial"/>
        </w:rPr>
        <w:t xml:space="preserve"> </w:t>
      </w:r>
      <w:r w:rsidR="0029181F">
        <w:rPr>
          <w:rFonts w:ascii="Arial" w:hAnsi="Arial" w:cs="Arial"/>
        </w:rPr>
        <w:t xml:space="preserve">Summary Form Page 5 and Continuation pages for </w:t>
      </w:r>
      <w:r w:rsidRPr="006C2433">
        <w:rPr>
          <w:rFonts w:ascii="Arial" w:hAnsi="Arial" w:cs="Arial"/>
        </w:rPr>
        <w:t xml:space="preserve">the </w:t>
      </w:r>
      <w:r w:rsidR="006908D3">
        <w:rPr>
          <w:rFonts w:ascii="Arial" w:hAnsi="Arial" w:cs="Arial"/>
          <w:u w:val="single"/>
        </w:rPr>
        <w:t>Core</w:t>
      </w:r>
      <w:r w:rsidRPr="006C2433">
        <w:rPr>
          <w:rFonts w:ascii="Arial" w:hAnsi="Arial" w:cs="Arial"/>
        </w:rPr>
        <w:t xml:space="preserve">. </w:t>
      </w:r>
    </w:p>
    <w:p w14:paraId="3933BB28" w14:textId="77777777" w:rsidR="005C1A4A" w:rsidRPr="006C2433" w:rsidRDefault="005C1A4A" w:rsidP="00652CC6">
      <w:pPr>
        <w:outlineLvl w:val="0"/>
        <w:rPr>
          <w:rFonts w:ascii="Arial" w:hAnsi="Arial" w:cs="Arial"/>
        </w:rPr>
      </w:pPr>
    </w:p>
    <w:p w14:paraId="109FC62D" w14:textId="025E84FC" w:rsidR="00E13583" w:rsidRPr="006C2433" w:rsidRDefault="001456B5" w:rsidP="007E2848">
      <w:pPr>
        <w:ind w:left="1080"/>
        <w:outlineLvl w:val="0"/>
        <w:rPr>
          <w:rFonts w:ascii="Arial" w:hAnsi="Arial" w:cs="Arial"/>
        </w:rPr>
      </w:pPr>
      <w:r>
        <w:rPr>
          <w:rFonts w:ascii="Arial" w:hAnsi="Arial" w:cs="Arial"/>
        </w:rPr>
        <w:t>At the beginning of the Grant Progress Report information, p</w:t>
      </w:r>
      <w:r w:rsidR="008B7D70" w:rsidRPr="006C2433">
        <w:rPr>
          <w:rFonts w:ascii="Arial" w:hAnsi="Arial" w:cs="Arial"/>
        </w:rPr>
        <w:t>lease provide a detailed narrative that addresses the following points</w:t>
      </w:r>
      <w:r w:rsidR="00E13583" w:rsidRPr="006C2433">
        <w:rPr>
          <w:rFonts w:ascii="Arial" w:hAnsi="Arial" w:cs="Arial"/>
        </w:rPr>
        <w:t>:</w:t>
      </w:r>
    </w:p>
    <w:p w14:paraId="5C825B40" w14:textId="77777777" w:rsidR="00E13583" w:rsidRPr="006C2433" w:rsidRDefault="00E13583" w:rsidP="007E2848">
      <w:pPr>
        <w:ind w:left="720"/>
        <w:outlineLvl w:val="0"/>
        <w:rPr>
          <w:rFonts w:ascii="Arial" w:hAnsi="Arial" w:cs="Arial"/>
        </w:rPr>
      </w:pPr>
    </w:p>
    <w:p w14:paraId="0FF39B37" w14:textId="77777777" w:rsidR="00E13583" w:rsidRPr="006C2433" w:rsidRDefault="00E13583" w:rsidP="00FE7FE4">
      <w:pPr>
        <w:pStyle w:val="ListParagraph"/>
        <w:numPr>
          <w:ilvl w:val="0"/>
          <w:numId w:val="39"/>
        </w:numPr>
        <w:spacing w:after="0" w:line="240" w:lineRule="auto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>Individual Research Projects served</w:t>
      </w:r>
      <w:r w:rsidR="00196C49" w:rsidRPr="006C2433">
        <w:rPr>
          <w:rFonts w:ascii="Arial" w:hAnsi="Arial" w:cs="Arial"/>
        </w:rPr>
        <w:t xml:space="preserve"> and activities performed</w:t>
      </w:r>
      <w:r w:rsidR="002B54B3" w:rsidRPr="006C2433">
        <w:rPr>
          <w:rFonts w:ascii="Arial" w:hAnsi="Arial" w:cs="Arial"/>
        </w:rPr>
        <w:t xml:space="preserve"> and/or </w:t>
      </w:r>
      <w:r w:rsidRPr="006C2433">
        <w:rPr>
          <w:rFonts w:ascii="Arial" w:hAnsi="Arial" w:cs="Arial"/>
        </w:rPr>
        <w:t>completed</w:t>
      </w:r>
    </w:p>
    <w:p w14:paraId="4ACA3903" w14:textId="32DCF49F" w:rsidR="00436556" w:rsidRPr="00436556" w:rsidRDefault="00E13583" w:rsidP="00436556">
      <w:pPr>
        <w:pStyle w:val="ListParagraph"/>
        <w:numPr>
          <w:ilvl w:val="0"/>
          <w:numId w:val="39"/>
        </w:numPr>
        <w:spacing w:after="0" w:line="240" w:lineRule="auto"/>
        <w:outlineLvl w:val="0"/>
        <w:rPr>
          <w:rFonts w:ascii="Arial" w:hAnsi="Arial" w:cs="Arial"/>
        </w:rPr>
      </w:pPr>
      <w:r w:rsidRPr="006C2433">
        <w:rPr>
          <w:rFonts w:ascii="Arial" w:hAnsi="Arial" w:cs="Arial"/>
        </w:rPr>
        <w:t xml:space="preserve">Significant </w:t>
      </w:r>
      <w:r w:rsidR="005C1A4A" w:rsidRPr="006C2433">
        <w:rPr>
          <w:rFonts w:ascii="Arial" w:hAnsi="Arial" w:cs="Arial"/>
        </w:rPr>
        <w:t>Core</w:t>
      </w:r>
      <w:r w:rsidRPr="006C2433">
        <w:rPr>
          <w:rFonts w:ascii="Arial" w:hAnsi="Arial" w:cs="Arial"/>
        </w:rPr>
        <w:t>-generated resources</w:t>
      </w:r>
      <w:r w:rsidR="005C1A4A" w:rsidRPr="006C2433">
        <w:rPr>
          <w:rFonts w:ascii="Arial" w:hAnsi="Arial" w:cs="Arial"/>
        </w:rPr>
        <w:t xml:space="preserve"> (if any)</w:t>
      </w:r>
    </w:p>
    <w:p w14:paraId="29F8C36E" w14:textId="77777777" w:rsidR="00436556" w:rsidRDefault="00436556" w:rsidP="00436556">
      <w:pPr>
        <w:ind w:left="360"/>
        <w:outlineLvl w:val="0"/>
        <w:rPr>
          <w:rFonts w:ascii="Arial" w:hAnsi="Arial" w:cs="Arial"/>
          <w:b/>
        </w:rPr>
      </w:pPr>
    </w:p>
    <w:p w14:paraId="17CB1716" w14:textId="574572FE" w:rsidR="00436556" w:rsidRDefault="00436556" w:rsidP="00436556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Then you will include the standard sections included in </w:t>
      </w:r>
      <w:r w:rsidR="005E7305">
        <w:rPr>
          <w:rFonts w:ascii="Arial" w:hAnsi="Arial" w:cs="Arial"/>
          <w:b/>
        </w:rPr>
        <w:t>a</w:t>
      </w:r>
      <w:r w:rsidR="005E73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PHS 2590 Form page 5 Progress Summary Report:</w:t>
      </w:r>
    </w:p>
    <w:p w14:paraId="65415D2A" w14:textId="6DE3E5B8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A. Specific Aims</w:t>
      </w:r>
      <w:r w:rsidR="00C62A01">
        <w:rPr>
          <w:rFonts w:ascii="Arial" w:hAnsi="Arial" w:cs="Arial"/>
          <w:bCs/>
        </w:rPr>
        <w:t xml:space="preserve"> </w:t>
      </w:r>
      <w:r w:rsidR="008753AD">
        <w:rPr>
          <w:rFonts w:ascii="Arial" w:hAnsi="Arial" w:cs="Arial"/>
          <w:bCs/>
        </w:rPr>
        <w:t>for the Core</w:t>
      </w:r>
      <w:r w:rsidR="00C62A01">
        <w:rPr>
          <w:rFonts w:ascii="Arial" w:hAnsi="Arial" w:cs="Arial"/>
          <w:bCs/>
        </w:rPr>
        <w:t>– 1 page</w:t>
      </w:r>
    </w:p>
    <w:p w14:paraId="179FFA9D" w14:textId="641C1EED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B. Studies and Results</w:t>
      </w:r>
      <w:r w:rsidR="00C62A01">
        <w:rPr>
          <w:rFonts w:ascii="Arial" w:hAnsi="Arial" w:cs="Arial"/>
          <w:bCs/>
        </w:rPr>
        <w:t xml:space="preserve"> – 5 pages</w:t>
      </w:r>
    </w:p>
    <w:p w14:paraId="6F5E1127" w14:textId="46DCAB5F" w:rsidR="00436556" w:rsidRPr="00436556" w:rsidRDefault="00436556" w:rsidP="00796B06">
      <w:pPr>
        <w:ind w:firstLine="72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C. Significance</w:t>
      </w:r>
      <w:r w:rsidR="00C62A01">
        <w:rPr>
          <w:rFonts w:ascii="Arial" w:hAnsi="Arial" w:cs="Arial"/>
          <w:bCs/>
        </w:rPr>
        <w:t xml:space="preserve"> – 1 page</w:t>
      </w:r>
    </w:p>
    <w:p w14:paraId="06C5073F" w14:textId="1E1B9B0B" w:rsidR="00436556" w:rsidRPr="00436556" w:rsidRDefault="00436556" w:rsidP="00796B06">
      <w:pPr>
        <w:ind w:firstLine="72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D. Plans</w:t>
      </w:r>
      <w:r w:rsidR="00C62A01">
        <w:rPr>
          <w:rFonts w:ascii="Arial" w:hAnsi="Arial" w:cs="Arial"/>
          <w:bCs/>
        </w:rPr>
        <w:t xml:space="preserve"> – 1 page</w:t>
      </w:r>
    </w:p>
    <w:p w14:paraId="4FB3BBF3" w14:textId="77777777" w:rsidR="00436556" w:rsidRPr="00436556" w:rsidRDefault="00436556" w:rsidP="00436556">
      <w:pPr>
        <w:outlineLvl w:val="0"/>
        <w:rPr>
          <w:rFonts w:ascii="Arial" w:hAnsi="Arial" w:cs="Arial"/>
          <w:bCs/>
        </w:rPr>
      </w:pPr>
    </w:p>
    <w:p w14:paraId="19D970BA" w14:textId="6B2DDEA5" w:rsidR="009F3656" w:rsidRDefault="00436556" w:rsidP="0018297A">
      <w:pPr>
        <w:ind w:left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 xml:space="preserve">Other Sections </w:t>
      </w:r>
      <w:r>
        <w:rPr>
          <w:rFonts w:ascii="Arial" w:hAnsi="Arial" w:cs="Arial"/>
          <w:bCs/>
        </w:rPr>
        <w:t xml:space="preserve">- </w:t>
      </w:r>
      <w:r w:rsidR="009F3656" w:rsidRPr="009F3656">
        <w:rPr>
          <w:rFonts w:ascii="Arial" w:hAnsi="Arial" w:cs="Arial"/>
        </w:rPr>
        <w:t xml:space="preserve">if an item is not applicable, list it and state </w:t>
      </w:r>
      <w:r w:rsidR="009F3656">
        <w:rPr>
          <w:rFonts w:ascii="Arial" w:hAnsi="Arial" w:cs="Arial"/>
        </w:rPr>
        <w:t>“</w:t>
      </w:r>
      <w:r w:rsidR="009F3656" w:rsidRPr="009F3656">
        <w:rPr>
          <w:rFonts w:ascii="Arial" w:hAnsi="Arial" w:cs="Arial"/>
        </w:rPr>
        <w:t>Not Applicable</w:t>
      </w:r>
      <w:r w:rsidR="009F3656">
        <w:rPr>
          <w:rFonts w:ascii="Arial" w:hAnsi="Arial" w:cs="Arial"/>
        </w:rPr>
        <w:t>”</w:t>
      </w:r>
      <w:r w:rsidR="009F3656" w:rsidRPr="00436556">
        <w:rPr>
          <w:rFonts w:ascii="Arial" w:hAnsi="Arial" w:cs="Arial"/>
          <w:bCs/>
        </w:rPr>
        <w:t>:</w:t>
      </w:r>
    </w:p>
    <w:p w14:paraId="17F96387" w14:textId="428C4254" w:rsidR="00436556" w:rsidRPr="00436556" w:rsidRDefault="00436556" w:rsidP="009F365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Human Subjects</w:t>
      </w:r>
    </w:p>
    <w:p w14:paraId="556BF27B" w14:textId="7777777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Inclusion of Women and Minorities in Clinical Research</w:t>
      </w:r>
    </w:p>
    <w:p w14:paraId="29423A9E" w14:textId="7777777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Human Subjects Education Requirement</w:t>
      </w:r>
    </w:p>
    <w:p w14:paraId="6CCF8262" w14:textId="7777777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lastRenderedPageBreak/>
        <w:t>Vertebrate Animals</w:t>
      </w:r>
    </w:p>
    <w:p w14:paraId="6FC9D246" w14:textId="7777777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Select Agent Research</w:t>
      </w:r>
    </w:p>
    <w:p w14:paraId="615133E4" w14:textId="77777777" w:rsidR="00436556" w:rsidRPr="00436556" w:rsidRDefault="00436556" w:rsidP="00796B06">
      <w:pPr>
        <w:ind w:left="360" w:firstLine="360"/>
        <w:outlineLvl w:val="0"/>
        <w:rPr>
          <w:rFonts w:ascii="Arial" w:hAnsi="Arial" w:cs="Arial"/>
          <w:bCs/>
        </w:rPr>
      </w:pPr>
      <w:r w:rsidRPr="00436556">
        <w:rPr>
          <w:rFonts w:ascii="Arial" w:hAnsi="Arial" w:cs="Arial"/>
          <w:bCs/>
        </w:rPr>
        <w:t>Human Embryonic Stem Cell Line(s) Used</w:t>
      </w:r>
    </w:p>
    <w:p w14:paraId="7CE1AEC4" w14:textId="77777777" w:rsidR="00436556" w:rsidRDefault="00436556" w:rsidP="00436556">
      <w:pPr>
        <w:outlineLvl w:val="0"/>
        <w:rPr>
          <w:rFonts w:ascii="Arial" w:hAnsi="Arial" w:cs="Arial"/>
        </w:rPr>
      </w:pPr>
    </w:p>
    <w:p w14:paraId="00C64840" w14:textId="77777777" w:rsidR="00436556" w:rsidRDefault="00436556" w:rsidP="00FF36F5">
      <w:pPr>
        <w:ind w:left="720"/>
        <w:outlineLvl w:val="0"/>
        <w:rPr>
          <w:rFonts w:ascii="Arial" w:hAnsi="Arial" w:cs="Arial"/>
        </w:rPr>
      </w:pPr>
    </w:p>
    <w:p w14:paraId="78ACC37D" w14:textId="0B854620" w:rsidR="00230F6F" w:rsidRPr="002275A4" w:rsidRDefault="00230F6F" w:rsidP="0066289A">
      <w:pPr>
        <w:outlineLvl w:val="0"/>
        <w:rPr>
          <w:rFonts w:ascii="Arial" w:hAnsi="Arial" w:cs="Arial"/>
          <w:color w:val="FF0000"/>
        </w:rPr>
      </w:pPr>
      <w:r w:rsidRPr="002275A4">
        <w:rPr>
          <w:rFonts w:ascii="Arial" w:hAnsi="Arial" w:cs="Arial"/>
          <w:color w:val="FF0000"/>
        </w:rPr>
        <w:t xml:space="preserve">The </w:t>
      </w:r>
      <w:r w:rsidR="008175CF">
        <w:rPr>
          <w:rFonts w:ascii="Arial" w:hAnsi="Arial" w:cs="Arial"/>
          <w:color w:val="FF0000"/>
        </w:rPr>
        <w:t>PHS 2590</w:t>
      </w:r>
      <w:r w:rsidR="008175CF" w:rsidRPr="002275A4">
        <w:rPr>
          <w:rFonts w:ascii="Arial" w:hAnsi="Arial" w:cs="Arial"/>
          <w:color w:val="FF0000"/>
        </w:rPr>
        <w:t xml:space="preserve"> </w:t>
      </w:r>
      <w:r w:rsidRPr="002275A4">
        <w:rPr>
          <w:rFonts w:ascii="Arial" w:hAnsi="Arial" w:cs="Arial"/>
          <w:color w:val="FF0000"/>
        </w:rPr>
        <w:t>instruction guide can be viewed at</w:t>
      </w:r>
      <w:r w:rsidR="0044597F">
        <w:rPr>
          <w:rFonts w:ascii="Arial" w:hAnsi="Arial" w:cs="Arial"/>
          <w:color w:val="FF0000"/>
        </w:rPr>
        <w:t xml:space="preserve"> </w:t>
      </w:r>
    </w:p>
    <w:p w14:paraId="16D49AA2" w14:textId="77777777" w:rsidR="00230F6F" w:rsidRPr="002275A4" w:rsidRDefault="00230F6F" w:rsidP="0066289A">
      <w:pPr>
        <w:outlineLvl w:val="0"/>
        <w:rPr>
          <w:rFonts w:ascii="Arial" w:hAnsi="Arial" w:cs="Arial"/>
        </w:rPr>
      </w:pPr>
    </w:p>
    <w:p w14:paraId="58C244D8" w14:textId="294AC155" w:rsidR="00436556" w:rsidRDefault="00000000" w:rsidP="008175CF">
      <w:pPr>
        <w:outlineLvl w:val="0"/>
        <w:rPr>
          <w:rStyle w:val="Hyperlink"/>
        </w:rPr>
      </w:pPr>
      <w:hyperlink r:id="rId7" w:history="1">
        <w:r w:rsidR="00436556" w:rsidRPr="00AE66A8">
          <w:rPr>
            <w:rStyle w:val="Hyperlink"/>
          </w:rPr>
          <w:t>https://grants.nih.gov/grants/funding/2590/phs2590.pdf</w:t>
        </w:r>
      </w:hyperlink>
    </w:p>
    <w:p w14:paraId="33E7B13F" w14:textId="20645032" w:rsidR="00711D13" w:rsidRDefault="00711D13" w:rsidP="008175CF">
      <w:pPr>
        <w:outlineLvl w:val="0"/>
        <w:rPr>
          <w:rStyle w:val="Hyperlink"/>
        </w:rPr>
      </w:pPr>
    </w:p>
    <w:p w14:paraId="2ABD019B" w14:textId="3FF368CF" w:rsidR="00711D13" w:rsidRPr="002275A4" w:rsidRDefault="00711D13" w:rsidP="00711D13">
      <w:pPr>
        <w:outlineLvl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Please refer to the instructions on pages 5-17.</w:t>
      </w:r>
    </w:p>
    <w:p w14:paraId="436548E8" w14:textId="77777777" w:rsidR="00711D13" w:rsidRPr="00436556" w:rsidRDefault="00711D13" w:rsidP="008175CF">
      <w:pPr>
        <w:outlineLvl w:val="0"/>
      </w:pPr>
    </w:p>
    <w:sectPr w:rsidR="00711D13" w:rsidRPr="00436556" w:rsidSect="0004074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2FBD" w14:textId="77777777" w:rsidR="000B52CB" w:rsidRDefault="000B52CB">
      <w:r>
        <w:separator/>
      </w:r>
    </w:p>
  </w:endnote>
  <w:endnote w:type="continuationSeparator" w:id="0">
    <w:p w14:paraId="52F23A23" w14:textId="77777777" w:rsidR="000B52CB" w:rsidRDefault="000B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720F" w14:textId="77777777" w:rsidR="00F63B50" w:rsidRDefault="00F63B50" w:rsidP="00E62C1E">
    <w:pPr>
      <w:pStyle w:val="Footer"/>
    </w:pPr>
    <w:r>
      <w:tab/>
    </w:r>
    <w:r w:rsidR="00BC720A">
      <w:fldChar w:fldCharType="begin"/>
    </w:r>
    <w:r w:rsidR="00BC720A">
      <w:instrText xml:space="preserve"> PAGE   \* MERGEFORMAT </w:instrText>
    </w:r>
    <w:r w:rsidR="00BC720A">
      <w:fldChar w:fldCharType="separate"/>
    </w:r>
    <w:r w:rsidR="006E7C20">
      <w:rPr>
        <w:noProof/>
      </w:rPr>
      <w:t>1</w:t>
    </w:r>
    <w:r w:rsidR="00BC720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BDEB" w14:textId="77777777" w:rsidR="000B52CB" w:rsidRDefault="000B52CB">
      <w:r>
        <w:separator/>
      </w:r>
    </w:p>
  </w:footnote>
  <w:footnote w:type="continuationSeparator" w:id="0">
    <w:p w14:paraId="330983C1" w14:textId="77777777" w:rsidR="000B52CB" w:rsidRDefault="000B5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DAE"/>
    <w:multiLevelType w:val="hybridMultilevel"/>
    <w:tmpl w:val="E8243C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C9C"/>
    <w:multiLevelType w:val="hybridMultilevel"/>
    <w:tmpl w:val="8F542A7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C45B23"/>
    <w:multiLevelType w:val="hybridMultilevel"/>
    <w:tmpl w:val="09CC3A4C"/>
    <w:lvl w:ilvl="0" w:tplc="04090019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3" w15:restartNumberingAfterBreak="0">
    <w:nsid w:val="165D1F61"/>
    <w:multiLevelType w:val="hybridMultilevel"/>
    <w:tmpl w:val="63FC4B26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6672198"/>
    <w:multiLevelType w:val="hybridMultilevel"/>
    <w:tmpl w:val="31D89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F43F2"/>
    <w:multiLevelType w:val="hybridMultilevel"/>
    <w:tmpl w:val="2B0836E8"/>
    <w:lvl w:ilvl="0" w:tplc="7388A5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35C7D"/>
    <w:multiLevelType w:val="hybridMultilevel"/>
    <w:tmpl w:val="13260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D0F4F"/>
    <w:multiLevelType w:val="hybridMultilevel"/>
    <w:tmpl w:val="E3D4BD0A"/>
    <w:lvl w:ilvl="0" w:tplc="6FD243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D5CC9"/>
    <w:multiLevelType w:val="hybridMultilevel"/>
    <w:tmpl w:val="2D6A814C"/>
    <w:lvl w:ilvl="0" w:tplc="D3DC3B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013923"/>
    <w:multiLevelType w:val="hybridMultilevel"/>
    <w:tmpl w:val="7F1006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22852"/>
    <w:multiLevelType w:val="hybridMultilevel"/>
    <w:tmpl w:val="90CC7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23DBB"/>
    <w:multiLevelType w:val="hybridMultilevel"/>
    <w:tmpl w:val="D678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CE28B3"/>
    <w:multiLevelType w:val="hybridMultilevel"/>
    <w:tmpl w:val="45E6F9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F51C80"/>
    <w:multiLevelType w:val="hybridMultilevel"/>
    <w:tmpl w:val="34DC4054"/>
    <w:lvl w:ilvl="0" w:tplc="9774C3F0">
      <w:start w:val="1"/>
      <w:numFmt w:val="lowerLetter"/>
      <w:lvlText w:val="%1."/>
      <w:lvlJc w:val="right"/>
      <w:pPr>
        <w:ind w:left="117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62654E"/>
    <w:multiLevelType w:val="hybridMultilevel"/>
    <w:tmpl w:val="FF6C75C4"/>
    <w:lvl w:ilvl="0" w:tplc="ED8221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84227"/>
    <w:multiLevelType w:val="hybridMultilevel"/>
    <w:tmpl w:val="FAD0B22A"/>
    <w:lvl w:ilvl="0" w:tplc="46DE03A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E2E69"/>
    <w:multiLevelType w:val="hybridMultilevel"/>
    <w:tmpl w:val="4F76E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73555B"/>
    <w:multiLevelType w:val="hybridMultilevel"/>
    <w:tmpl w:val="7AE075F8"/>
    <w:lvl w:ilvl="0" w:tplc="DC46F4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8E79A5"/>
    <w:multiLevelType w:val="hybridMultilevel"/>
    <w:tmpl w:val="3EB2B7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30CF6"/>
    <w:multiLevelType w:val="hybridMultilevel"/>
    <w:tmpl w:val="1F72A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527970"/>
    <w:multiLevelType w:val="hybridMultilevel"/>
    <w:tmpl w:val="07606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D238E"/>
    <w:multiLevelType w:val="hybridMultilevel"/>
    <w:tmpl w:val="49E64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703878"/>
    <w:multiLevelType w:val="hybridMultilevel"/>
    <w:tmpl w:val="F7AC41E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9774C3F0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 w:tplc="ED50C5DC">
      <w:start w:val="1"/>
      <w:numFmt w:val="lowerRoman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A9047B"/>
    <w:multiLevelType w:val="hybridMultilevel"/>
    <w:tmpl w:val="1E585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01198"/>
    <w:multiLevelType w:val="multilevel"/>
    <w:tmpl w:val="F7948E40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1"/>
      <w:numFmt w:val="decimal"/>
      <w:lvlText w:val="%2."/>
      <w:lvlJc w:val="left"/>
      <w:pPr>
        <w:tabs>
          <w:tab w:val="num" w:pos="3780"/>
        </w:tabs>
        <w:ind w:left="3780" w:hanging="360"/>
      </w:pPr>
    </w:lvl>
    <w:lvl w:ilvl="2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5" w15:restartNumberingAfterBreak="0">
    <w:nsid w:val="53A935B4"/>
    <w:multiLevelType w:val="hybridMultilevel"/>
    <w:tmpl w:val="CB7AC28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4963836"/>
    <w:multiLevelType w:val="hybridMultilevel"/>
    <w:tmpl w:val="3CFA9A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1411E1"/>
    <w:multiLevelType w:val="hybridMultilevel"/>
    <w:tmpl w:val="4822906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6B17AA5"/>
    <w:multiLevelType w:val="hybridMultilevel"/>
    <w:tmpl w:val="AAECD1F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D0A2289"/>
    <w:multiLevelType w:val="hybridMultilevel"/>
    <w:tmpl w:val="017EA8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E36244"/>
    <w:multiLevelType w:val="hybridMultilevel"/>
    <w:tmpl w:val="197ABC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E74CE1"/>
    <w:multiLevelType w:val="hybridMultilevel"/>
    <w:tmpl w:val="D99A8360"/>
    <w:lvl w:ilvl="0" w:tplc="DF30B0F2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E5686D"/>
    <w:multiLevelType w:val="hybridMultilevel"/>
    <w:tmpl w:val="95ECEC0A"/>
    <w:lvl w:ilvl="0" w:tplc="5D7CDAB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40C8D"/>
    <w:multiLevelType w:val="hybridMultilevel"/>
    <w:tmpl w:val="7A50B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B35CC"/>
    <w:multiLevelType w:val="hybridMultilevel"/>
    <w:tmpl w:val="3A44C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06B16EA"/>
    <w:multiLevelType w:val="hybridMultilevel"/>
    <w:tmpl w:val="AD4EF514"/>
    <w:lvl w:ilvl="0" w:tplc="5A5E3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56C6A"/>
    <w:multiLevelType w:val="hybridMultilevel"/>
    <w:tmpl w:val="2F2C0650"/>
    <w:lvl w:ilvl="0" w:tplc="17965D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B50F03"/>
    <w:multiLevelType w:val="hybridMultilevel"/>
    <w:tmpl w:val="23C0DAFC"/>
    <w:lvl w:ilvl="0" w:tplc="3BBE6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394555"/>
    <w:multiLevelType w:val="hybridMultilevel"/>
    <w:tmpl w:val="1EA637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8FD5164"/>
    <w:multiLevelType w:val="hybridMultilevel"/>
    <w:tmpl w:val="3D1CC8AC"/>
    <w:lvl w:ilvl="0" w:tplc="91E20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564BA0"/>
    <w:multiLevelType w:val="hybridMultilevel"/>
    <w:tmpl w:val="0F7E9CFA"/>
    <w:lvl w:ilvl="0" w:tplc="022CB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5515643">
    <w:abstractNumId w:val="22"/>
  </w:num>
  <w:num w:numId="2" w16cid:durableId="792286164">
    <w:abstractNumId w:val="2"/>
  </w:num>
  <w:num w:numId="3" w16cid:durableId="1932198567">
    <w:abstractNumId w:val="3"/>
  </w:num>
  <w:num w:numId="4" w16cid:durableId="1975789301">
    <w:abstractNumId w:val="24"/>
  </w:num>
  <w:num w:numId="5" w16cid:durableId="855728469">
    <w:abstractNumId w:val="1"/>
  </w:num>
  <w:num w:numId="6" w16cid:durableId="690305079">
    <w:abstractNumId w:val="25"/>
  </w:num>
  <w:num w:numId="7" w16cid:durableId="1591500983">
    <w:abstractNumId w:val="27"/>
  </w:num>
  <w:num w:numId="8" w16cid:durableId="29259538">
    <w:abstractNumId w:val="28"/>
  </w:num>
  <w:num w:numId="9" w16cid:durableId="733620166">
    <w:abstractNumId w:val="30"/>
  </w:num>
  <w:num w:numId="10" w16cid:durableId="1171094048">
    <w:abstractNumId w:val="26"/>
  </w:num>
  <w:num w:numId="11" w16cid:durableId="847984761">
    <w:abstractNumId w:val="12"/>
  </w:num>
  <w:num w:numId="12" w16cid:durableId="778257620">
    <w:abstractNumId w:val="23"/>
  </w:num>
  <w:num w:numId="13" w16cid:durableId="889726398">
    <w:abstractNumId w:val="6"/>
  </w:num>
  <w:num w:numId="14" w16cid:durableId="2066444143">
    <w:abstractNumId w:val="33"/>
  </w:num>
  <w:num w:numId="15" w16cid:durableId="625741227">
    <w:abstractNumId w:val="9"/>
  </w:num>
  <w:num w:numId="16" w16cid:durableId="1418163138">
    <w:abstractNumId w:val="39"/>
  </w:num>
  <w:num w:numId="17" w16cid:durableId="667251059">
    <w:abstractNumId w:val="29"/>
  </w:num>
  <w:num w:numId="18" w16cid:durableId="1519537738">
    <w:abstractNumId w:val="13"/>
  </w:num>
  <w:num w:numId="19" w16cid:durableId="196552127">
    <w:abstractNumId w:val="18"/>
  </w:num>
  <w:num w:numId="20" w16cid:durableId="132909559">
    <w:abstractNumId w:val="0"/>
  </w:num>
  <w:num w:numId="21" w16cid:durableId="754937430">
    <w:abstractNumId w:val="15"/>
  </w:num>
  <w:num w:numId="22" w16cid:durableId="175466080">
    <w:abstractNumId w:val="11"/>
  </w:num>
  <w:num w:numId="23" w16cid:durableId="1209994207">
    <w:abstractNumId w:val="8"/>
  </w:num>
  <w:num w:numId="24" w16cid:durableId="1776289806">
    <w:abstractNumId w:val="16"/>
  </w:num>
  <w:num w:numId="25" w16cid:durableId="1449230166">
    <w:abstractNumId w:val="4"/>
  </w:num>
  <w:num w:numId="26" w16cid:durableId="316228776">
    <w:abstractNumId w:val="21"/>
  </w:num>
  <w:num w:numId="27" w16cid:durableId="892735980">
    <w:abstractNumId w:val="40"/>
  </w:num>
  <w:num w:numId="28" w16cid:durableId="765617189">
    <w:abstractNumId w:val="10"/>
  </w:num>
  <w:num w:numId="29" w16cid:durableId="872577174">
    <w:abstractNumId w:val="37"/>
  </w:num>
  <w:num w:numId="30" w16cid:durableId="1489176360">
    <w:abstractNumId w:val="35"/>
  </w:num>
  <w:num w:numId="31" w16cid:durableId="1975669888">
    <w:abstractNumId w:val="5"/>
  </w:num>
  <w:num w:numId="32" w16cid:durableId="467435417">
    <w:abstractNumId w:val="14"/>
  </w:num>
  <w:num w:numId="33" w16cid:durableId="420681853">
    <w:abstractNumId w:val="17"/>
  </w:num>
  <w:num w:numId="34" w16cid:durableId="869760120">
    <w:abstractNumId w:val="36"/>
  </w:num>
  <w:num w:numId="35" w16cid:durableId="44567350">
    <w:abstractNumId w:val="34"/>
  </w:num>
  <w:num w:numId="36" w16cid:durableId="1578395978">
    <w:abstractNumId w:val="32"/>
  </w:num>
  <w:num w:numId="37" w16cid:durableId="840855229">
    <w:abstractNumId w:val="38"/>
  </w:num>
  <w:num w:numId="38" w16cid:durableId="155804447">
    <w:abstractNumId w:val="7"/>
  </w:num>
  <w:num w:numId="39" w16cid:durableId="1124814930">
    <w:abstractNumId w:val="20"/>
  </w:num>
  <w:num w:numId="40" w16cid:durableId="918056703">
    <w:abstractNumId w:val="19"/>
  </w:num>
  <w:num w:numId="41" w16cid:durableId="20285623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40"/>
    <w:rsid w:val="00004864"/>
    <w:rsid w:val="00004CA4"/>
    <w:rsid w:val="00004D55"/>
    <w:rsid w:val="000173E5"/>
    <w:rsid w:val="000254DF"/>
    <w:rsid w:val="00027AC6"/>
    <w:rsid w:val="0004074B"/>
    <w:rsid w:val="00042957"/>
    <w:rsid w:val="0004596B"/>
    <w:rsid w:val="000479EA"/>
    <w:rsid w:val="000546C6"/>
    <w:rsid w:val="00056DC4"/>
    <w:rsid w:val="000603ED"/>
    <w:rsid w:val="0007460F"/>
    <w:rsid w:val="00075FED"/>
    <w:rsid w:val="00077433"/>
    <w:rsid w:val="0009410B"/>
    <w:rsid w:val="000972F2"/>
    <w:rsid w:val="000977B8"/>
    <w:rsid w:val="000B1F7E"/>
    <w:rsid w:val="000B52CB"/>
    <w:rsid w:val="000B7CBC"/>
    <w:rsid w:val="000C1DAF"/>
    <w:rsid w:val="000C4E69"/>
    <w:rsid w:val="000E7752"/>
    <w:rsid w:val="000E7D37"/>
    <w:rsid w:val="000F18B3"/>
    <w:rsid w:val="000F293C"/>
    <w:rsid w:val="000F334C"/>
    <w:rsid w:val="000F4E92"/>
    <w:rsid w:val="000F5F09"/>
    <w:rsid w:val="00104EC6"/>
    <w:rsid w:val="00125B3C"/>
    <w:rsid w:val="001369CC"/>
    <w:rsid w:val="00136E26"/>
    <w:rsid w:val="00142AE1"/>
    <w:rsid w:val="001456B5"/>
    <w:rsid w:val="00165E3B"/>
    <w:rsid w:val="00170CCD"/>
    <w:rsid w:val="0018297A"/>
    <w:rsid w:val="00190917"/>
    <w:rsid w:val="001924E5"/>
    <w:rsid w:val="00196C49"/>
    <w:rsid w:val="001A525D"/>
    <w:rsid w:val="001A6107"/>
    <w:rsid w:val="001A7A89"/>
    <w:rsid w:val="001B16C3"/>
    <w:rsid w:val="001B3697"/>
    <w:rsid w:val="001C704F"/>
    <w:rsid w:val="001D3E89"/>
    <w:rsid w:val="001D7563"/>
    <w:rsid w:val="001F3925"/>
    <w:rsid w:val="001F7B9E"/>
    <w:rsid w:val="0020076B"/>
    <w:rsid w:val="00201A86"/>
    <w:rsid w:val="00202AB9"/>
    <w:rsid w:val="002275A4"/>
    <w:rsid w:val="00230F6F"/>
    <w:rsid w:val="002427BD"/>
    <w:rsid w:val="00253AA5"/>
    <w:rsid w:val="002633F3"/>
    <w:rsid w:val="0026433E"/>
    <w:rsid w:val="00276A53"/>
    <w:rsid w:val="00282C05"/>
    <w:rsid w:val="0029181F"/>
    <w:rsid w:val="002946AB"/>
    <w:rsid w:val="002954B2"/>
    <w:rsid w:val="002A3DC4"/>
    <w:rsid w:val="002A6A99"/>
    <w:rsid w:val="002B3D2B"/>
    <w:rsid w:val="002B54B3"/>
    <w:rsid w:val="002B617B"/>
    <w:rsid w:val="002B75D5"/>
    <w:rsid w:val="002C474C"/>
    <w:rsid w:val="002C5223"/>
    <w:rsid w:val="002E2E06"/>
    <w:rsid w:val="002E55D9"/>
    <w:rsid w:val="002E6FCE"/>
    <w:rsid w:val="003118AF"/>
    <w:rsid w:val="00317A21"/>
    <w:rsid w:val="00320C07"/>
    <w:rsid w:val="00320D63"/>
    <w:rsid w:val="00345E42"/>
    <w:rsid w:val="003478EA"/>
    <w:rsid w:val="0035349D"/>
    <w:rsid w:val="0037536B"/>
    <w:rsid w:val="00385F85"/>
    <w:rsid w:val="00394FE4"/>
    <w:rsid w:val="003A591E"/>
    <w:rsid w:val="003B43D1"/>
    <w:rsid w:val="003C5025"/>
    <w:rsid w:val="003F4922"/>
    <w:rsid w:val="003F703C"/>
    <w:rsid w:val="00402D71"/>
    <w:rsid w:val="00403767"/>
    <w:rsid w:val="00436556"/>
    <w:rsid w:val="00437633"/>
    <w:rsid w:val="0044597F"/>
    <w:rsid w:val="00446D55"/>
    <w:rsid w:val="0045392E"/>
    <w:rsid w:val="004556C8"/>
    <w:rsid w:val="004600B5"/>
    <w:rsid w:val="004A6645"/>
    <w:rsid w:val="004B4BA7"/>
    <w:rsid w:val="004C4E80"/>
    <w:rsid w:val="004C7000"/>
    <w:rsid w:val="004D4F77"/>
    <w:rsid w:val="00503011"/>
    <w:rsid w:val="00510C39"/>
    <w:rsid w:val="00515C53"/>
    <w:rsid w:val="005227F1"/>
    <w:rsid w:val="00525330"/>
    <w:rsid w:val="0052628A"/>
    <w:rsid w:val="00532403"/>
    <w:rsid w:val="00544E04"/>
    <w:rsid w:val="00545082"/>
    <w:rsid w:val="00552516"/>
    <w:rsid w:val="005563D3"/>
    <w:rsid w:val="00564CBC"/>
    <w:rsid w:val="005810AA"/>
    <w:rsid w:val="0059537D"/>
    <w:rsid w:val="005A0D3A"/>
    <w:rsid w:val="005A6F9B"/>
    <w:rsid w:val="005B00BC"/>
    <w:rsid w:val="005C1A4A"/>
    <w:rsid w:val="005E380B"/>
    <w:rsid w:val="005E7305"/>
    <w:rsid w:val="005F42EE"/>
    <w:rsid w:val="005F5CBC"/>
    <w:rsid w:val="00607157"/>
    <w:rsid w:val="00607402"/>
    <w:rsid w:val="006235AD"/>
    <w:rsid w:val="00626757"/>
    <w:rsid w:val="006437CF"/>
    <w:rsid w:val="00652CC6"/>
    <w:rsid w:val="00660862"/>
    <w:rsid w:val="0066289A"/>
    <w:rsid w:val="00664DB3"/>
    <w:rsid w:val="00673B38"/>
    <w:rsid w:val="0067488D"/>
    <w:rsid w:val="00684FD5"/>
    <w:rsid w:val="00686CF5"/>
    <w:rsid w:val="00687EC0"/>
    <w:rsid w:val="006908D3"/>
    <w:rsid w:val="00696F80"/>
    <w:rsid w:val="00697521"/>
    <w:rsid w:val="006B7451"/>
    <w:rsid w:val="006C2433"/>
    <w:rsid w:val="006D5DD2"/>
    <w:rsid w:val="006D6730"/>
    <w:rsid w:val="006E1D0E"/>
    <w:rsid w:val="006E27E8"/>
    <w:rsid w:val="006E3134"/>
    <w:rsid w:val="006E7B64"/>
    <w:rsid w:val="006E7C20"/>
    <w:rsid w:val="00711D13"/>
    <w:rsid w:val="007171F2"/>
    <w:rsid w:val="00726102"/>
    <w:rsid w:val="0073647B"/>
    <w:rsid w:val="007546B9"/>
    <w:rsid w:val="00766276"/>
    <w:rsid w:val="007727F7"/>
    <w:rsid w:val="00776E49"/>
    <w:rsid w:val="0079539C"/>
    <w:rsid w:val="00796B06"/>
    <w:rsid w:val="007974F6"/>
    <w:rsid w:val="00797BD8"/>
    <w:rsid w:val="007A2DEF"/>
    <w:rsid w:val="007C433D"/>
    <w:rsid w:val="007C5916"/>
    <w:rsid w:val="007C655F"/>
    <w:rsid w:val="007C7163"/>
    <w:rsid w:val="007E2848"/>
    <w:rsid w:val="007E6788"/>
    <w:rsid w:val="007E75C5"/>
    <w:rsid w:val="007F2972"/>
    <w:rsid w:val="007F4201"/>
    <w:rsid w:val="008175CF"/>
    <w:rsid w:val="008333FB"/>
    <w:rsid w:val="00840E48"/>
    <w:rsid w:val="00842370"/>
    <w:rsid w:val="008446B0"/>
    <w:rsid w:val="00861E42"/>
    <w:rsid w:val="008753AD"/>
    <w:rsid w:val="00880901"/>
    <w:rsid w:val="008847D8"/>
    <w:rsid w:val="00895D9D"/>
    <w:rsid w:val="008A47D8"/>
    <w:rsid w:val="008B7D70"/>
    <w:rsid w:val="008C72D7"/>
    <w:rsid w:val="008D7501"/>
    <w:rsid w:val="008E1C69"/>
    <w:rsid w:val="008E29D6"/>
    <w:rsid w:val="008E2F78"/>
    <w:rsid w:val="008E321E"/>
    <w:rsid w:val="00917A43"/>
    <w:rsid w:val="00922225"/>
    <w:rsid w:val="00923522"/>
    <w:rsid w:val="0092699E"/>
    <w:rsid w:val="00935AEE"/>
    <w:rsid w:val="009412F1"/>
    <w:rsid w:val="00950380"/>
    <w:rsid w:val="009549F8"/>
    <w:rsid w:val="00955A24"/>
    <w:rsid w:val="009722F7"/>
    <w:rsid w:val="00982277"/>
    <w:rsid w:val="00982458"/>
    <w:rsid w:val="00984552"/>
    <w:rsid w:val="00985C45"/>
    <w:rsid w:val="00995B06"/>
    <w:rsid w:val="009D753F"/>
    <w:rsid w:val="009F3656"/>
    <w:rsid w:val="009F6247"/>
    <w:rsid w:val="00A048DF"/>
    <w:rsid w:val="00A0673D"/>
    <w:rsid w:val="00A10E38"/>
    <w:rsid w:val="00A17E55"/>
    <w:rsid w:val="00A3071A"/>
    <w:rsid w:val="00A45151"/>
    <w:rsid w:val="00A5494D"/>
    <w:rsid w:val="00A65DA7"/>
    <w:rsid w:val="00A81300"/>
    <w:rsid w:val="00A81D83"/>
    <w:rsid w:val="00A839E1"/>
    <w:rsid w:val="00AA3267"/>
    <w:rsid w:val="00AC01A1"/>
    <w:rsid w:val="00AD36A2"/>
    <w:rsid w:val="00AE10A9"/>
    <w:rsid w:val="00AF48E9"/>
    <w:rsid w:val="00AF5F51"/>
    <w:rsid w:val="00AF6074"/>
    <w:rsid w:val="00B02859"/>
    <w:rsid w:val="00B270F0"/>
    <w:rsid w:val="00B316A5"/>
    <w:rsid w:val="00B43685"/>
    <w:rsid w:val="00B46161"/>
    <w:rsid w:val="00B520F1"/>
    <w:rsid w:val="00B52D5F"/>
    <w:rsid w:val="00B538D0"/>
    <w:rsid w:val="00B607FB"/>
    <w:rsid w:val="00B71DE7"/>
    <w:rsid w:val="00B746F2"/>
    <w:rsid w:val="00B8022D"/>
    <w:rsid w:val="00B82655"/>
    <w:rsid w:val="00B829AE"/>
    <w:rsid w:val="00B82DC0"/>
    <w:rsid w:val="00BA6F58"/>
    <w:rsid w:val="00BB6790"/>
    <w:rsid w:val="00BC29BC"/>
    <w:rsid w:val="00BC2B14"/>
    <w:rsid w:val="00BC39DF"/>
    <w:rsid w:val="00BC720A"/>
    <w:rsid w:val="00BE031D"/>
    <w:rsid w:val="00BF289E"/>
    <w:rsid w:val="00C0388C"/>
    <w:rsid w:val="00C06510"/>
    <w:rsid w:val="00C121AA"/>
    <w:rsid w:val="00C30318"/>
    <w:rsid w:val="00C32F4E"/>
    <w:rsid w:val="00C40098"/>
    <w:rsid w:val="00C412F8"/>
    <w:rsid w:val="00C62A01"/>
    <w:rsid w:val="00C62D4D"/>
    <w:rsid w:val="00C813F2"/>
    <w:rsid w:val="00C8370F"/>
    <w:rsid w:val="00C83FDD"/>
    <w:rsid w:val="00C91105"/>
    <w:rsid w:val="00C97B0A"/>
    <w:rsid w:val="00CA16D6"/>
    <w:rsid w:val="00CA362A"/>
    <w:rsid w:val="00CA5A50"/>
    <w:rsid w:val="00CB1D69"/>
    <w:rsid w:val="00CB4440"/>
    <w:rsid w:val="00CB63C8"/>
    <w:rsid w:val="00CC5394"/>
    <w:rsid w:val="00CD2D04"/>
    <w:rsid w:val="00CD3C7A"/>
    <w:rsid w:val="00CD70F2"/>
    <w:rsid w:val="00CE1DCF"/>
    <w:rsid w:val="00CF5B1D"/>
    <w:rsid w:val="00CF6E12"/>
    <w:rsid w:val="00D02D33"/>
    <w:rsid w:val="00D1032C"/>
    <w:rsid w:val="00D1309C"/>
    <w:rsid w:val="00D22A27"/>
    <w:rsid w:val="00D30B8E"/>
    <w:rsid w:val="00D41B5F"/>
    <w:rsid w:val="00D4427C"/>
    <w:rsid w:val="00D81469"/>
    <w:rsid w:val="00D92513"/>
    <w:rsid w:val="00D9435F"/>
    <w:rsid w:val="00D94428"/>
    <w:rsid w:val="00DA1C01"/>
    <w:rsid w:val="00DC2ADA"/>
    <w:rsid w:val="00DE7802"/>
    <w:rsid w:val="00DF3582"/>
    <w:rsid w:val="00DF5A73"/>
    <w:rsid w:val="00DF760C"/>
    <w:rsid w:val="00E13583"/>
    <w:rsid w:val="00E16DE4"/>
    <w:rsid w:val="00E343B0"/>
    <w:rsid w:val="00E4752D"/>
    <w:rsid w:val="00E62C1E"/>
    <w:rsid w:val="00E70B66"/>
    <w:rsid w:val="00E74A6B"/>
    <w:rsid w:val="00E74E33"/>
    <w:rsid w:val="00E76CA2"/>
    <w:rsid w:val="00E76DBF"/>
    <w:rsid w:val="00E87E25"/>
    <w:rsid w:val="00EA18F1"/>
    <w:rsid w:val="00EA3B40"/>
    <w:rsid w:val="00EB4AC1"/>
    <w:rsid w:val="00EB7303"/>
    <w:rsid w:val="00EC33A3"/>
    <w:rsid w:val="00EC5D45"/>
    <w:rsid w:val="00ED0092"/>
    <w:rsid w:val="00ED1A53"/>
    <w:rsid w:val="00ED53C7"/>
    <w:rsid w:val="00EE3130"/>
    <w:rsid w:val="00F0171B"/>
    <w:rsid w:val="00F134E9"/>
    <w:rsid w:val="00F13E71"/>
    <w:rsid w:val="00F14FD3"/>
    <w:rsid w:val="00F17047"/>
    <w:rsid w:val="00F17AAB"/>
    <w:rsid w:val="00F2066E"/>
    <w:rsid w:val="00F25D1C"/>
    <w:rsid w:val="00F3559C"/>
    <w:rsid w:val="00F45E19"/>
    <w:rsid w:val="00F63B50"/>
    <w:rsid w:val="00F75771"/>
    <w:rsid w:val="00F775F9"/>
    <w:rsid w:val="00F91A11"/>
    <w:rsid w:val="00FB1F3E"/>
    <w:rsid w:val="00FC617E"/>
    <w:rsid w:val="00FF2A18"/>
    <w:rsid w:val="00F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A0B8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76"/>
    <w:rPr>
      <w:sz w:val="24"/>
      <w:szCs w:val="24"/>
    </w:rPr>
  </w:style>
  <w:style w:type="paragraph" w:styleId="Heading1">
    <w:name w:val="heading 1"/>
    <w:basedOn w:val="Normal"/>
    <w:next w:val="Normal"/>
    <w:qFormat/>
    <w:rsid w:val="000407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4074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04074B"/>
    <w:rPr>
      <w:color w:val="800080"/>
      <w:u w:val="single"/>
    </w:rPr>
  </w:style>
  <w:style w:type="paragraph" w:styleId="BalloonText">
    <w:name w:val="Balloon Text"/>
    <w:basedOn w:val="Normal"/>
    <w:semiHidden/>
    <w:rsid w:val="000407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407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4074B"/>
  </w:style>
  <w:style w:type="paragraph" w:styleId="ListParagraph">
    <w:name w:val="List Paragraph"/>
    <w:basedOn w:val="Normal"/>
    <w:qFormat/>
    <w:rsid w:val="0004074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semiHidden/>
    <w:rsid w:val="000407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61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E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E4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E4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29B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29B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26757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75A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1A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rants.nih.gov/grants/funding/2590/phs259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Links>
    <vt:vector size="24" baseType="variant">
      <vt:variant>
        <vt:i4>7077995</vt:i4>
      </vt:variant>
      <vt:variant>
        <vt:i4>9</vt:i4>
      </vt:variant>
      <vt:variant>
        <vt:i4>0</vt:i4>
      </vt:variant>
      <vt:variant>
        <vt:i4>5</vt:i4>
      </vt:variant>
      <vt:variant>
        <vt:lpwstr>http://grants1.nih.gov/grants/guide/notice-files/NOT-OD-04-063.html</vt:lpwstr>
      </vt:variant>
      <vt:variant>
        <vt:lpwstr/>
      </vt:variant>
      <vt:variant>
        <vt:i4>2162711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Section_B</vt:lpwstr>
      </vt:variant>
      <vt:variant>
        <vt:i4>3997736</vt:i4>
      </vt:variant>
      <vt:variant>
        <vt:i4>3</vt:i4>
      </vt:variant>
      <vt:variant>
        <vt:i4>0</vt:i4>
      </vt:variant>
      <vt:variant>
        <vt:i4>5</vt:i4>
      </vt:variant>
      <vt:variant>
        <vt:lpwstr>http://grants.nih.gov/grants/funding/2590/2590.htm</vt:lpwstr>
      </vt:variant>
      <vt:variant>
        <vt:lpwstr/>
      </vt:variant>
      <vt:variant>
        <vt:i4>2162711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Section_A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2023-02-27T15:38:00Z</dcterms:created>
  <dcterms:modified xsi:type="dcterms:W3CDTF">2023-03-01T21:49:00Z</dcterms:modified>
  <cp:contentStatus>Final</cp:contentStatus>
</cp:coreProperties>
</file>