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907F" w14:textId="77777777" w:rsidR="004A58C9" w:rsidRDefault="00000000">
      <w:pPr>
        <w:pStyle w:val="Overskrift1"/>
      </w:pPr>
      <w:proofErr w:type="spellStart"/>
      <w:r>
        <w:t>FemVoice</w:t>
      </w:r>
      <w:proofErr w:type="spellEnd"/>
      <w:r>
        <w:t xml:space="preserve"> Studio — Biofeedback </w:t>
      </w:r>
      <w:proofErr w:type="spellStart"/>
      <w:r>
        <w:t>Mapping</w:t>
      </w:r>
      <w:proofErr w:type="spellEnd"/>
    </w:p>
    <w:p w14:paraId="35CE31E7" w14:textId="77777777" w:rsidR="004A58C9" w:rsidRDefault="00000000">
      <w:pPr>
        <w:spacing w:after="200"/>
      </w:pPr>
      <w:r>
        <w:rPr>
          <w:color w:val="555555"/>
        </w:rPr>
        <w:t xml:space="preserve">Alle 15 øvelser tilordnet </w:t>
      </w:r>
      <w:proofErr w:type="spellStart"/>
      <w:r>
        <w:rPr>
          <w:color w:val="555555"/>
        </w:rPr>
        <w:t>FeedbackMode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IndicatorPackage</w:t>
      </w:r>
      <w:proofErr w:type="spellEnd"/>
      <w:r>
        <w:rPr>
          <w:color w:val="555555"/>
        </w:rPr>
        <w:t xml:space="preserve"> og </w:t>
      </w:r>
      <w:proofErr w:type="spellStart"/>
      <w:r>
        <w:rPr>
          <w:color w:val="555555"/>
        </w:rPr>
        <w:t>ThresholdStrategy</w:t>
      </w:r>
      <w:proofErr w:type="spellEnd"/>
      <w:r>
        <w:rPr>
          <w:color w:val="555555"/>
        </w:rPr>
        <w:t xml:space="preserve"> for direkte implementering i </w:t>
      </w:r>
      <w:proofErr w:type="spellStart"/>
      <w:r>
        <w:rPr>
          <w:color w:val="555555"/>
        </w:rPr>
        <w:t>ExerciseTargetProfile.cs</w:t>
      </w:r>
      <w:proofErr w:type="spellEnd"/>
      <w:r>
        <w:rPr>
          <w:color w:val="555555"/>
        </w:rPr>
        <w:t xml:space="preserve"> / </w:t>
      </w:r>
      <w:proofErr w:type="spellStart"/>
      <w:r>
        <w:rPr>
          <w:color w:val="555555"/>
        </w:rPr>
        <w:t>ExerciseLiveState.cs</w:t>
      </w:r>
      <w:proofErr w:type="spellEnd"/>
      <w:r>
        <w:rPr>
          <w:color w:val="555555"/>
        </w:rPr>
        <w:t>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600"/>
        <w:gridCol w:w="3000"/>
        <w:gridCol w:w="2000"/>
        <w:gridCol w:w="5180"/>
      </w:tblGrid>
      <w:tr w:rsidR="004A58C9" w14:paraId="295E49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359F" w14:textId="77777777" w:rsidR="004A5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Øvelse</w:t>
            </w:r>
          </w:p>
        </w:tc>
        <w:tc>
          <w:tcPr>
            <w:tcW w:w="160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F247" w14:textId="77777777" w:rsidR="004A58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FeedbackMode</w:t>
            </w:r>
            <w:proofErr w:type="spellEnd"/>
          </w:p>
        </w:tc>
        <w:tc>
          <w:tcPr>
            <w:tcW w:w="300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3547" w14:textId="77777777" w:rsidR="004A58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IndicatorPackage</w:t>
            </w:r>
            <w:proofErr w:type="spellEnd"/>
          </w:p>
        </w:tc>
        <w:tc>
          <w:tcPr>
            <w:tcW w:w="200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DA6F" w14:textId="77777777" w:rsidR="004A58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ThresholdStrategy</w:t>
            </w:r>
            <w:proofErr w:type="spellEnd"/>
          </w:p>
        </w:tc>
        <w:tc>
          <w:tcPr>
            <w:tcW w:w="5180" w:type="dxa"/>
            <w:tcBorders>
              <w:top w:val="single" w:sz="1" w:space="0" w:color="7B2D8B"/>
              <w:left w:val="single" w:sz="1" w:space="0" w:color="7B2D8B"/>
              <w:bottom w:val="single" w:sz="1" w:space="0" w:color="7B2D8B"/>
              <w:right w:val="single" w:sz="1" w:space="0" w:color="7B2D8B"/>
            </w:tcBorders>
            <w:shd w:val="clear" w:color="auto" w:fill="7B2D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8E8B" w14:textId="77777777" w:rsidR="004A58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ClinicalPurpose</w:t>
            </w:r>
            <w:proofErr w:type="spellEnd"/>
          </w:p>
        </w:tc>
      </w:tr>
      <w:tr w:rsidR="004A58C9" w14:paraId="02D35F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BFFE" w14:textId="77777777" w:rsidR="004A58C9" w:rsidRDefault="00000000">
            <w:r>
              <w:rPr>
                <w:b/>
                <w:bCs/>
                <w:sz w:val="16"/>
                <w:szCs w:val="16"/>
              </w:rPr>
              <w:t xml:space="preserve">Grunnleggende </w:t>
            </w:r>
            <w:proofErr w:type="spellStart"/>
            <w:r>
              <w:rPr>
                <w:b/>
                <w:bCs/>
                <w:sz w:val="16"/>
                <w:szCs w:val="16"/>
              </w:rPr>
              <w:t>humming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3CDA" w14:textId="77777777" w:rsidR="004A58C9" w:rsidRDefault="00000000">
            <w:proofErr w:type="spellStart"/>
            <w:r>
              <w:rPr>
                <w:sz w:val="15"/>
                <w:szCs w:val="15"/>
              </w:rPr>
              <w:t>HealthSupport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5F46" w14:textId="77777777" w:rsidR="004A58C9" w:rsidRDefault="00000000">
            <w:proofErr w:type="spellStart"/>
            <w:r>
              <w:rPr>
                <w:sz w:val="15"/>
                <w:szCs w:val="15"/>
              </w:rPr>
              <w:t>ResonanceBar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StabilityMeter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HoldArc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HealthShield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BF5E" w14:textId="77777777" w:rsidR="004A58C9" w:rsidRDefault="00000000">
            <w:proofErr w:type="spellStart"/>
            <w:r>
              <w:rPr>
                <w:sz w:val="14"/>
                <w:szCs w:val="14"/>
              </w:rPr>
              <w:t>UseProfileDefaults</w:t>
            </w:r>
            <w:proofErr w:type="spellEnd"/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692B" w14:textId="77777777" w:rsidR="004A58C9" w:rsidRDefault="00000000">
            <w:r>
              <w:rPr>
                <w:sz w:val="14"/>
                <w:szCs w:val="14"/>
              </w:rPr>
              <w:t xml:space="preserve">Etablerer fremre resonansplassering via proprioseptiv </w:t>
            </w:r>
            <w:proofErr w:type="spellStart"/>
            <w:r>
              <w:rPr>
                <w:sz w:val="14"/>
                <w:szCs w:val="14"/>
              </w:rPr>
              <w:t>lukkelip</w:t>
            </w:r>
            <w:proofErr w:type="spellEnd"/>
            <w:r>
              <w:rPr>
                <w:sz w:val="14"/>
                <w:szCs w:val="14"/>
              </w:rPr>
              <w:t xml:space="preserve">-feedback. </w:t>
            </w:r>
            <w:proofErr w:type="spellStart"/>
            <w:r>
              <w:rPr>
                <w:sz w:val="14"/>
                <w:szCs w:val="14"/>
              </w:rPr>
              <w:t>Safety-lock</w:t>
            </w:r>
            <w:proofErr w:type="spellEnd"/>
            <w:r>
              <w:rPr>
                <w:sz w:val="14"/>
                <w:szCs w:val="14"/>
              </w:rPr>
              <w:t xml:space="preserve"> aktiveres ved </w:t>
            </w:r>
            <w:proofErr w:type="spellStart"/>
            <w:r>
              <w:rPr>
                <w:sz w:val="14"/>
                <w:szCs w:val="14"/>
              </w:rPr>
              <w:t>health</w:t>
            </w:r>
            <w:proofErr w:type="spellEnd"/>
            <w:r>
              <w:rPr>
                <w:sz w:val="14"/>
                <w:szCs w:val="14"/>
              </w:rPr>
              <w:t xml:space="preserve"> &lt;70 for å hindre kompensatorisk spenning i larynks.</w:t>
            </w:r>
          </w:p>
        </w:tc>
      </w:tr>
      <w:tr w:rsidR="004A58C9" w14:paraId="113935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EE29" w14:textId="77777777" w:rsidR="004A58C9" w:rsidRDefault="00000000">
            <w:r>
              <w:rPr>
                <w:b/>
                <w:bCs/>
                <w:sz w:val="16"/>
                <w:szCs w:val="16"/>
              </w:rPr>
              <w:t>Vokallyder – Fremre resonans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3E90" w14:textId="77777777" w:rsidR="004A58C9" w:rsidRDefault="00000000">
            <w:proofErr w:type="spellStart"/>
            <w:r>
              <w:rPr>
                <w:sz w:val="15"/>
                <w:szCs w:val="15"/>
              </w:rPr>
              <w:t>PrecisionMotor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F678" w14:textId="77777777" w:rsidR="004A58C9" w:rsidRDefault="00000000">
            <w:proofErr w:type="spellStart"/>
            <w:r>
              <w:rPr>
                <w:sz w:val="15"/>
                <w:szCs w:val="15"/>
              </w:rPr>
              <w:t>ResonanceBar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StabilityMeter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HoldArc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3BD2" w14:textId="77777777" w:rsidR="004A58C9" w:rsidRDefault="00000000">
            <w:proofErr w:type="spellStart"/>
            <w:r>
              <w:rPr>
                <w:sz w:val="14"/>
                <w:szCs w:val="14"/>
              </w:rPr>
              <w:t>OverrideWithStricterTargets</w:t>
            </w:r>
            <w:proofErr w:type="spellEnd"/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EC84" w14:textId="77777777" w:rsidR="004A58C9" w:rsidRDefault="00000000">
            <w:r>
              <w:rPr>
                <w:sz w:val="14"/>
                <w:szCs w:val="14"/>
              </w:rPr>
              <w:t xml:space="preserve">Overfører resonanskontroll fra </w:t>
            </w:r>
            <w:proofErr w:type="spellStart"/>
            <w:r>
              <w:rPr>
                <w:sz w:val="14"/>
                <w:szCs w:val="14"/>
              </w:rPr>
              <w:t>humming</w:t>
            </w:r>
            <w:proofErr w:type="spellEnd"/>
            <w:r>
              <w:rPr>
                <w:sz w:val="14"/>
                <w:szCs w:val="14"/>
              </w:rPr>
              <w:t xml:space="preserve"> til åpne vokaler med strengere resonansterskel (0.58–0.92). Økt </w:t>
            </w:r>
            <w:proofErr w:type="spellStart"/>
            <w:r>
              <w:rPr>
                <w:sz w:val="14"/>
                <w:szCs w:val="14"/>
              </w:rPr>
              <w:t>StabilityThreshold</w:t>
            </w:r>
            <w:proofErr w:type="spellEnd"/>
            <w:r>
              <w:rPr>
                <w:sz w:val="14"/>
                <w:szCs w:val="14"/>
              </w:rPr>
              <w:t xml:space="preserve"> (0.55) reflekterer økt nevromuskulær etterspørsel.</w:t>
            </w:r>
          </w:p>
        </w:tc>
      </w:tr>
      <w:tr w:rsidR="004A58C9" w14:paraId="2DFCAEC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CB38" w14:textId="77777777" w:rsidR="004A58C9" w:rsidRDefault="00000000">
            <w:r>
              <w:rPr>
                <w:b/>
                <w:bCs/>
                <w:sz w:val="16"/>
                <w:szCs w:val="16"/>
              </w:rPr>
              <w:t>Stigende toner (Glide Up)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026D" w14:textId="77777777" w:rsidR="004A58C9" w:rsidRDefault="00000000">
            <w:proofErr w:type="spellStart"/>
            <w:r>
              <w:rPr>
                <w:sz w:val="15"/>
                <w:szCs w:val="15"/>
              </w:rPr>
              <w:t>GuidedContour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FCB1" w14:textId="77777777" w:rsidR="004A58C9" w:rsidRDefault="00000000">
            <w:proofErr w:type="spellStart"/>
            <w:r>
              <w:rPr>
                <w:sz w:val="15"/>
                <w:szCs w:val="15"/>
              </w:rPr>
              <w:t>PitchDirection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ResonanceBar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StabilityMeter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SmoothnessFlow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FE20" w14:textId="77777777" w:rsidR="004A58C9" w:rsidRDefault="00000000">
            <w:proofErr w:type="spellStart"/>
            <w:r>
              <w:rPr>
                <w:sz w:val="14"/>
                <w:szCs w:val="14"/>
              </w:rPr>
              <w:t>UseProfileDefaults</w:t>
            </w:r>
            <w:proofErr w:type="spellEnd"/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D3C9" w14:textId="77777777" w:rsidR="004A58C9" w:rsidRDefault="00000000">
            <w:r>
              <w:rPr>
                <w:sz w:val="14"/>
                <w:szCs w:val="14"/>
              </w:rPr>
              <w:t xml:space="preserve">Koordinerer </w:t>
            </w:r>
            <w:proofErr w:type="spellStart"/>
            <w:r>
              <w:rPr>
                <w:sz w:val="14"/>
                <w:szCs w:val="14"/>
              </w:rPr>
              <w:t>cricothyroid</w:t>
            </w:r>
            <w:proofErr w:type="spellEnd"/>
            <w:r>
              <w:rPr>
                <w:sz w:val="14"/>
                <w:szCs w:val="14"/>
              </w:rPr>
              <w:t xml:space="preserve">-strekk med frontal resonansopprettholdelse under </w:t>
            </w:r>
            <w:proofErr w:type="spellStart"/>
            <w:r>
              <w:rPr>
                <w:sz w:val="14"/>
                <w:szCs w:val="14"/>
              </w:rPr>
              <w:t>ascenderende</w:t>
            </w:r>
            <w:proofErr w:type="spellEnd"/>
            <w:r>
              <w:rPr>
                <w:sz w:val="14"/>
                <w:szCs w:val="14"/>
              </w:rPr>
              <w:t xml:space="preserve"> glide. Ingen </w:t>
            </w:r>
            <w:proofErr w:type="spellStart"/>
            <w:r>
              <w:rPr>
                <w:sz w:val="14"/>
                <w:szCs w:val="14"/>
              </w:rPr>
              <w:t>HoldArc</w:t>
            </w:r>
            <w:proofErr w:type="spellEnd"/>
            <w:r>
              <w:rPr>
                <w:sz w:val="14"/>
                <w:szCs w:val="14"/>
              </w:rPr>
              <w:t xml:space="preserve"> — statisk hold ville </w:t>
            </w:r>
            <w:proofErr w:type="spellStart"/>
            <w:r>
              <w:rPr>
                <w:sz w:val="14"/>
                <w:szCs w:val="14"/>
              </w:rPr>
              <w:t>penalisere</w:t>
            </w:r>
            <w:proofErr w:type="spellEnd"/>
            <w:r>
              <w:rPr>
                <w:sz w:val="14"/>
                <w:szCs w:val="14"/>
              </w:rPr>
              <w:t xml:space="preserve"> selve bevegelsen.</w:t>
            </w:r>
          </w:p>
        </w:tc>
      </w:tr>
      <w:tr w:rsidR="004A58C9" w14:paraId="75CEC3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92DB" w14:textId="77777777" w:rsidR="004A58C9" w:rsidRDefault="00000000">
            <w:r>
              <w:rPr>
                <w:b/>
                <w:bCs/>
                <w:sz w:val="16"/>
                <w:szCs w:val="16"/>
              </w:rPr>
              <w:t>Synkende toner (Glide Down)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CCDA" w14:textId="77777777" w:rsidR="004A58C9" w:rsidRDefault="00000000">
            <w:proofErr w:type="spellStart"/>
            <w:r>
              <w:rPr>
                <w:sz w:val="15"/>
                <w:szCs w:val="15"/>
              </w:rPr>
              <w:t>GuidedContour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9340" w14:textId="77777777" w:rsidR="004A58C9" w:rsidRDefault="00000000">
            <w:proofErr w:type="spellStart"/>
            <w:r>
              <w:rPr>
                <w:sz w:val="15"/>
                <w:szCs w:val="15"/>
              </w:rPr>
              <w:t>PitchDirection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ResonanceBar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StabilityMeter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SmoothnessFlow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BFBE" w14:textId="77777777" w:rsidR="004A58C9" w:rsidRDefault="00000000">
            <w:proofErr w:type="spellStart"/>
            <w:r>
              <w:rPr>
                <w:sz w:val="14"/>
                <w:szCs w:val="14"/>
              </w:rPr>
              <w:t>UseProfileDefaults</w:t>
            </w:r>
            <w:proofErr w:type="spellEnd"/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860F" w14:textId="77777777" w:rsidR="004A58C9" w:rsidRDefault="00000000">
            <w:r>
              <w:rPr>
                <w:sz w:val="14"/>
                <w:szCs w:val="14"/>
              </w:rPr>
              <w:t xml:space="preserve">Trener kontrollert descenderende </w:t>
            </w:r>
            <w:proofErr w:type="spellStart"/>
            <w:r>
              <w:rPr>
                <w:sz w:val="14"/>
                <w:szCs w:val="14"/>
              </w:rPr>
              <w:t>pitch</w:t>
            </w:r>
            <w:proofErr w:type="spellEnd"/>
            <w:r>
              <w:rPr>
                <w:sz w:val="14"/>
                <w:szCs w:val="14"/>
              </w:rPr>
              <w:t xml:space="preserve"> uten resonanstap eller retrograd </w:t>
            </w:r>
            <w:proofErr w:type="spellStart"/>
            <w:r>
              <w:rPr>
                <w:sz w:val="14"/>
                <w:szCs w:val="14"/>
              </w:rPr>
              <w:t>laryngeal</w:t>
            </w:r>
            <w:proofErr w:type="spellEnd"/>
            <w:r>
              <w:rPr>
                <w:sz w:val="14"/>
                <w:szCs w:val="14"/>
              </w:rPr>
              <w:t xml:space="preserve"> kompensasjon. </w:t>
            </w:r>
            <w:proofErr w:type="spellStart"/>
            <w:r>
              <w:rPr>
                <w:sz w:val="14"/>
                <w:szCs w:val="14"/>
              </w:rPr>
              <w:t>SmoothnessFlow</w:t>
            </w:r>
            <w:proofErr w:type="spellEnd"/>
            <w:r>
              <w:rPr>
                <w:sz w:val="14"/>
                <w:szCs w:val="14"/>
              </w:rPr>
              <w:t xml:space="preserve"> avslører ukontrollerte brudd i konturkurven.</w:t>
            </w:r>
          </w:p>
        </w:tc>
      </w:tr>
      <w:tr w:rsidR="004A58C9" w14:paraId="705E534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A59E" w14:textId="77777777" w:rsidR="004A58C9" w:rsidRDefault="00000000">
            <w:r>
              <w:rPr>
                <w:b/>
                <w:bCs/>
                <w:sz w:val="16"/>
                <w:szCs w:val="16"/>
              </w:rPr>
              <w:t>Konsistens-trening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5BC4" w14:textId="77777777" w:rsidR="004A58C9" w:rsidRDefault="00000000">
            <w:proofErr w:type="spellStart"/>
            <w:r>
              <w:rPr>
                <w:sz w:val="15"/>
                <w:szCs w:val="15"/>
              </w:rPr>
              <w:t>PrecisionMotor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83EFA" w14:textId="77777777" w:rsidR="004A58C9" w:rsidRDefault="00000000">
            <w:proofErr w:type="spellStart"/>
            <w:r>
              <w:rPr>
                <w:sz w:val="15"/>
                <w:szCs w:val="15"/>
              </w:rPr>
              <w:t>StabilityMeter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ResonanceBar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HoldArc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HealthShield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CF51" w14:textId="77777777" w:rsidR="004A58C9" w:rsidRDefault="00000000">
            <w:proofErr w:type="spellStart"/>
            <w:r>
              <w:rPr>
                <w:sz w:val="14"/>
                <w:szCs w:val="14"/>
              </w:rPr>
              <w:t>OverrideWithStricterTargets</w:t>
            </w:r>
            <w:proofErr w:type="spellEnd"/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2FBE" w14:textId="77777777" w:rsidR="004A58C9" w:rsidRDefault="00000000">
            <w:r>
              <w:rPr>
                <w:sz w:val="14"/>
                <w:szCs w:val="14"/>
              </w:rPr>
              <w:t xml:space="preserve">Bygger nevromuskulær konsolidering med høyest </w:t>
            </w:r>
            <w:proofErr w:type="spellStart"/>
            <w:r>
              <w:rPr>
                <w:sz w:val="14"/>
                <w:szCs w:val="14"/>
              </w:rPr>
              <w:t>StabilityThreshold</w:t>
            </w:r>
            <w:proofErr w:type="spellEnd"/>
            <w:r>
              <w:rPr>
                <w:sz w:val="14"/>
                <w:szCs w:val="14"/>
              </w:rPr>
              <w:t xml:space="preserve"> (0.70) og lengst </w:t>
            </w:r>
            <w:proofErr w:type="spellStart"/>
            <w:r>
              <w:rPr>
                <w:sz w:val="14"/>
                <w:szCs w:val="14"/>
              </w:rPr>
              <w:t>HoldArc</w:t>
            </w:r>
            <w:proofErr w:type="spellEnd"/>
            <w:r>
              <w:rPr>
                <w:sz w:val="14"/>
                <w:szCs w:val="14"/>
              </w:rPr>
              <w:t xml:space="preserve"> (6 s). </w:t>
            </w:r>
            <w:proofErr w:type="spellStart"/>
            <w:r>
              <w:rPr>
                <w:sz w:val="14"/>
                <w:szCs w:val="14"/>
              </w:rPr>
              <w:t>ResonanceBar</w:t>
            </w:r>
            <w:proofErr w:type="spellEnd"/>
            <w:r>
              <w:rPr>
                <w:sz w:val="14"/>
                <w:szCs w:val="14"/>
              </w:rPr>
              <w:t xml:space="preserve"> co-overvåkes for å forhindre </w:t>
            </w:r>
            <w:proofErr w:type="spellStart"/>
            <w:r>
              <w:rPr>
                <w:sz w:val="14"/>
                <w:szCs w:val="14"/>
              </w:rPr>
              <w:t>posteriorregresjon</w:t>
            </w:r>
            <w:proofErr w:type="spellEnd"/>
            <w:r>
              <w:rPr>
                <w:sz w:val="14"/>
                <w:szCs w:val="14"/>
              </w:rPr>
              <w:t xml:space="preserve"> under utholdenhetsfasen.</w:t>
            </w:r>
          </w:p>
        </w:tc>
      </w:tr>
      <w:tr w:rsidR="004A58C9" w14:paraId="341363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C107" w14:textId="77777777" w:rsidR="004A58C9" w:rsidRDefault="00000000">
            <w:r>
              <w:rPr>
                <w:b/>
                <w:bCs/>
                <w:sz w:val="16"/>
                <w:szCs w:val="16"/>
              </w:rPr>
              <w:t>S-setninger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1BA9" w14:textId="77777777" w:rsidR="004A58C9" w:rsidRDefault="00000000">
            <w:proofErr w:type="spellStart"/>
            <w:r>
              <w:rPr>
                <w:sz w:val="15"/>
                <w:szCs w:val="15"/>
              </w:rPr>
              <w:t>TransferPractice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EE72" w14:textId="77777777" w:rsidR="004A58C9" w:rsidRDefault="00000000">
            <w:proofErr w:type="spellStart"/>
            <w:r>
              <w:rPr>
                <w:sz w:val="15"/>
                <w:szCs w:val="15"/>
              </w:rPr>
              <w:t>ResonanceBar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PitchDirection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StabilityMeter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7344" w14:textId="77777777" w:rsidR="004A58C9" w:rsidRDefault="00000000">
            <w:proofErr w:type="spellStart"/>
            <w:r>
              <w:rPr>
                <w:sz w:val="14"/>
                <w:szCs w:val="14"/>
              </w:rPr>
              <w:t>UseProfileDefaults</w:t>
            </w:r>
            <w:proofErr w:type="spellEnd"/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C819" w14:textId="77777777" w:rsidR="004A58C9" w:rsidRDefault="00000000">
            <w:r>
              <w:rPr>
                <w:sz w:val="14"/>
                <w:szCs w:val="14"/>
              </w:rPr>
              <w:t xml:space="preserve">Overfører isolert resonanskontroll til kontinuerlig tale med sibilantkontekst. </w:t>
            </w:r>
            <w:proofErr w:type="spellStart"/>
            <w:r>
              <w:rPr>
                <w:sz w:val="14"/>
                <w:szCs w:val="14"/>
              </w:rPr>
              <w:t>PitchDirection</w:t>
            </w:r>
            <w:proofErr w:type="spellEnd"/>
            <w:r>
              <w:rPr>
                <w:sz w:val="14"/>
                <w:szCs w:val="14"/>
              </w:rPr>
              <w:t xml:space="preserve"> bekrefter at komifortsone-</w:t>
            </w:r>
            <w:proofErr w:type="spellStart"/>
            <w:r>
              <w:rPr>
                <w:sz w:val="14"/>
                <w:szCs w:val="14"/>
              </w:rPr>
              <w:t>pitch</w:t>
            </w:r>
            <w:proofErr w:type="spellEnd"/>
            <w:r>
              <w:rPr>
                <w:sz w:val="14"/>
                <w:szCs w:val="14"/>
              </w:rPr>
              <w:t xml:space="preserve"> opprettholdes gjennom setningsstruktur.</w:t>
            </w:r>
          </w:p>
        </w:tc>
      </w:tr>
      <w:tr w:rsidR="004A58C9" w14:paraId="556E267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93C9" w14:textId="77777777" w:rsidR="004A58C9" w:rsidRDefault="00000000">
            <w:r>
              <w:rPr>
                <w:b/>
                <w:bCs/>
                <w:sz w:val="16"/>
                <w:szCs w:val="16"/>
              </w:rPr>
              <w:t>Spørsmålsmelodi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71C5" w14:textId="77777777" w:rsidR="004A58C9" w:rsidRDefault="00000000">
            <w:proofErr w:type="spellStart"/>
            <w:r>
              <w:rPr>
                <w:sz w:val="15"/>
                <w:szCs w:val="15"/>
              </w:rPr>
              <w:t>GuidedContour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4DAF" w14:textId="77777777" w:rsidR="004A58C9" w:rsidRDefault="00000000">
            <w:proofErr w:type="spellStart"/>
            <w:r>
              <w:rPr>
                <w:sz w:val="15"/>
                <w:szCs w:val="15"/>
              </w:rPr>
              <w:t>PitchDirection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VariabilityContour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SmoothnessFlow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187B" w14:textId="77777777" w:rsidR="004A58C9" w:rsidRDefault="00000000">
            <w:proofErr w:type="spellStart"/>
            <w:r>
              <w:rPr>
                <w:sz w:val="14"/>
                <w:szCs w:val="14"/>
              </w:rPr>
              <w:t>NoHardThresholds</w:t>
            </w:r>
            <w:proofErr w:type="spellEnd"/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DB5C" w14:textId="77777777" w:rsidR="004A58C9" w:rsidRDefault="00000000">
            <w:r>
              <w:rPr>
                <w:sz w:val="14"/>
                <w:szCs w:val="14"/>
              </w:rPr>
              <w:t xml:space="preserve">Former stigende intonasjonskonturs spørsmålsmønster (siste stavelse +10–30 %). </w:t>
            </w:r>
            <w:proofErr w:type="spellStart"/>
            <w:r>
              <w:rPr>
                <w:sz w:val="14"/>
                <w:szCs w:val="14"/>
              </w:rPr>
              <w:t>VariabilityContour</w:t>
            </w:r>
            <w:proofErr w:type="spellEnd"/>
            <w:r>
              <w:rPr>
                <w:sz w:val="14"/>
                <w:szCs w:val="14"/>
              </w:rPr>
              <w:t xml:space="preserve"> bekrefter klinisk tilstrekkelig </w:t>
            </w:r>
            <w:proofErr w:type="spellStart"/>
            <w:r>
              <w:rPr>
                <w:sz w:val="14"/>
                <w:szCs w:val="14"/>
              </w:rPr>
              <w:t>pitch</w:t>
            </w:r>
            <w:proofErr w:type="spellEnd"/>
            <w:r>
              <w:rPr>
                <w:sz w:val="14"/>
                <w:szCs w:val="14"/>
              </w:rPr>
              <w:t>-ekskursjon uten harde Hz-terskler.</w:t>
            </w:r>
          </w:p>
        </w:tc>
      </w:tr>
      <w:tr w:rsidR="004A58C9" w14:paraId="7FC7F2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BA50" w14:textId="77777777" w:rsidR="004A58C9" w:rsidRDefault="00000000">
            <w:r>
              <w:rPr>
                <w:b/>
                <w:bCs/>
                <w:sz w:val="16"/>
                <w:szCs w:val="16"/>
              </w:rPr>
              <w:t>Utsagnsmelodi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89A4" w14:textId="77777777" w:rsidR="004A58C9" w:rsidRDefault="00000000">
            <w:proofErr w:type="spellStart"/>
            <w:r>
              <w:rPr>
                <w:sz w:val="15"/>
                <w:szCs w:val="15"/>
              </w:rPr>
              <w:t>GuidedContour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5F14" w14:textId="77777777" w:rsidR="004A58C9" w:rsidRDefault="00000000">
            <w:proofErr w:type="spellStart"/>
            <w:r>
              <w:rPr>
                <w:sz w:val="15"/>
                <w:szCs w:val="15"/>
              </w:rPr>
              <w:t>PitchDirection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VariabilityContour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SmoothnessFlow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378A" w14:textId="77777777" w:rsidR="004A58C9" w:rsidRDefault="00000000">
            <w:proofErr w:type="spellStart"/>
            <w:r>
              <w:rPr>
                <w:sz w:val="14"/>
                <w:szCs w:val="14"/>
              </w:rPr>
              <w:t>NoHardThresholds</w:t>
            </w:r>
            <w:proofErr w:type="spellEnd"/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8898" w14:textId="77777777" w:rsidR="004A58C9" w:rsidRDefault="00000000">
            <w:r>
              <w:rPr>
                <w:sz w:val="14"/>
                <w:szCs w:val="14"/>
              </w:rPr>
              <w:t>Former descenderende deklarativ intonasjonskurve med kontrollert finalnivå. Ingen harde terskler sikrer naturlig melodisk variasjon uten rigiditet.</w:t>
            </w:r>
          </w:p>
        </w:tc>
      </w:tr>
      <w:tr w:rsidR="004A58C9" w14:paraId="24086C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3D2E" w14:textId="77777777" w:rsidR="004A58C9" w:rsidRDefault="00000000">
            <w:r>
              <w:rPr>
                <w:b/>
                <w:bCs/>
                <w:sz w:val="16"/>
                <w:szCs w:val="16"/>
              </w:rPr>
              <w:t>Fraselesing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D1AC" w14:textId="77777777" w:rsidR="004A58C9" w:rsidRDefault="00000000">
            <w:proofErr w:type="spellStart"/>
            <w:r>
              <w:rPr>
                <w:sz w:val="15"/>
                <w:szCs w:val="15"/>
              </w:rPr>
              <w:t>TransferPractice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83A8" w14:textId="77777777" w:rsidR="004A58C9" w:rsidRDefault="00000000">
            <w:proofErr w:type="spellStart"/>
            <w:r>
              <w:rPr>
                <w:sz w:val="15"/>
                <w:szCs w:val="15"/>
              </w:rPr>
              <w:t>PitchDirection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ResonanceBar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StabilityMeter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VariabilityContour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AB82" w14:textId="77777777" w:rsidR="004A58C9" w:rsidRDefault="00000000">
            <w:proofErr w:type="spellStart"/>
            <w:r>
              <w:rPr>
                <w:sz w:val="14"/>
                <w:szCs w:val="14"/>
              </w:rPr>
              <w:t>UseProfileDefaults</w:t>
            </w:r>
            <w:proofErr w:type="spellEnd"/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6E26" w14:textId="77777777" w:rsidR="004A58C9" w:rsidRDefault="00000000">
            <w:proofErr w:type="gramStart"/>
            <w:r>
              <w:rPr>
                <w:sz w:val="14"/>
                <w:szCs w:val="14"/>
              </w:rPr>
              <w:t>Integrerer</w:t>
            </w:r>
            <w:proofErr w:type="gram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pitch</w:t>
            </w:r>
            <w:proofErr w:type="spellEnd"/>
            <w:r>
              <w:rPr>
                <w:sz w:val="14"/>
                <w:szCs w:val="14"/>
              </w:rPr>
              <w:t xml:space="preserve">, resonans og intonasjonsmønster i strukturert, </w:t>
            </w:r>
            <w:proofErr w:type="spellStart"/>
            <w:r>
              <w:rPr>
                <w:sz w:val="14"/>
                <w:szCs w:val="14"/>
              </w:rPr>
              <w:t>semi</w:t>
            </w:r>
            <w:proofErr w:type="spellEnd"/>
            <w:r>
              <w:rPr>
                <w:sz w:val="14"/>
                <w:szCs w:val="14"/>
              </w:rPr>
              <w:t>-spontan talesekvens. Fireindikator-pakke gir komplett biofeedback-profil for taleoverføring.</w:t>
            </w:r>
          </w:p>
        </w:tc>
      </w:tr>
      <w:tr w:rsidR="004A58C9" w14:paraId="7CAAE5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8DDB" w14:textId="77777777" w:rsidR="004A58C9" w:rsidRDefault="00000000">
            <w:r>
              <w:rPr>
                <w:b/>
                <w:bCs/>
                <w:sz w:val="16"/>
                <w:szCs w:val="16"/>
              </w:rPr>
              <w:t>Samtale-simulasjon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07EA" w14:textId="77777777" w:rsidR="004A58C9" w:rsidRDefault="00000000">
            <w:proofErr w:type="spellStart"/>
            <w:r>
              <w:rPr>
                <w:sz w:val="15"/>
                <w:szCs w:val="15"/>
              </w:rPr>
              <w:t>TransferPractice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7181" w14:textId="77777777" w:rsidR="004A58C9" w:rsidRDefault="00000000">
            <w:proofErr w:type="spellStart"/>
            <w:r>
              <w:rPr>
                <w:sz w:val="15"/>
                <w:szCs w:val="15"/>
              </w:rPr>
              <w:t>PitchDirection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ResonanceBar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VariabilityContour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1F02" w14:textId="77777777" w:rsidR="004A58C9" w:rsidRDefault="00000000">
            <w:proofErr w:type="spellStart"/>
            <w:r>
              <w:rPr>
                <w:sz w:val="14"/>
                <w:szCs w:val="14"/>
              </w:rPr>
              <w:t>NoHardThresholds</w:t>
            </w:r>
            <w:proofErr w:type="spellEnd"/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4B97" w14:textId="77777777" w:rsidR="004A58C9" w:rsidRDefault="00000000">
            <w:r>
              <w:rPr>
                <w:sz w:val="14"/>
                <w:szCs w:val="14"/>
              </w:rPr>
              <w:t xml:space="preserve">Simulerer ustrukturert talesituasjon med redusert biofeedback-støy for å fremme automatisering. Ingen </w:t>
            </w:r>
            <w:proofErr w:type="spellStart"/>
            <w:r>
              <w:rPr>
                <w:sz w:val="14"/>
                <w:szCs w:val="14"/>
              </w:rPr>
              <w:t>HoldArc</w:t>
            </w:r>
            <w:proofErr w:type="spellEnd"/>
            <w:r>
              <w:rPr>
                <w:sz w:val="14"/>
                <w:szCs w:val="14"/>
              </w:rPr>
              <w:t xml:space="preserve"> eller harde terskler for å etterligne naturlig kommunikasjon.</w:t>
            </w:r>
          </w:p>
        </w:tc>
      </w:tr>
      <w:tr w:rsidR="004A58C9" w14:paraId="54ED7B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13FF" w14:textId="77777777" w:rsidR="004A58C9" w:rsidRDefault="00000000">
            <w:r>
              <w:rPr>
                <w:b/>
                <w:bCs/>
                <w:sz w:val="16"/>
                <w:szCs w:val="16"/>
              </w:rPr>
              <w:t>Resonans-skift: Fremre plassering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EE7C" w14:textId="77777777" w:rsidR="004A58C9" w:rsidRDefault="00000000">
            <w:proofErr w:type="spellStart"/>
            <w:r>
              <w:rPr>
                <w:sz w:val="15"/>
                <w:szCs w:val="15"/>
              </w:rPr>
              <w:t>PrecisionMotor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E483" w14:textId="77777777" w:rsidR="004A58C9" w:rsidRDefault="00000000">
            <w:proofErr w:type="spellStart"/>
            <w:r>
              <w:rPr>
                <w:sz w:val="15"/>
                <w:szCs w:val="15"/>
              </w:rPr>
              <w:t>ResonanceBar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StabilityMeter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HoldArc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4AC9" w14:textId="77777777" w:rsidR="004A58C9" w:rsidRDefault="00000000">
            <w:proofErr w:type="spellStart"/>
            <w:r>
              <w:rPr>
                <w:sz w:val="14"/>
                <w:szCs w:val="14"/>
              </w:rPr>
              <w:t>OverrideWithStricterTargets</w:t>
            </w:r>
            <w:proofErr w:type="spellEnd"/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C8A6" w14:textId="77777777" w:rsidR="004A58C9" w:rsidRDefault="00000000">
            <w:r>
              <w:rPr>
                <w:sz w:val="14"/>
                <w:szCs w:val="14"/>
              </w:rPr>
              <w:t>Isolerer og forsterker fremre formantplassering (F2 &gt;1800 Hz) som primær motorisk måloppgave. Strengere resonansterskel differensierer fremre vs. bakre plassering tydelig.</w:t>
            </w:r>
          </w:p>
        </w:tc>
      </w:tr>
      <w:tr w:rsidR="004A58C9" w14:paraId="6EE1E12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4C2E" w14:textId="77777777" w:rsidR="004A58C9" w:rsidRDefault="00000000">
            <w:r>
              <w:rPr>
                <w:b/>
                <w:bCs/>
                <w:sz w:val="16"/>
                <w:szCs w:val="16"/>
              </w:rPr>
              <w:t>Starter-</w:t>
            </w:r>
            <w:proofErr w:type="spellStart"/>
            <w:r>
              <w:rPr>
                <w:b/>
                <w:bCs/>
                <w:sz w:val="16"/>
                <w:szCs w:val="16"/>
              </w:rPr>
              <w:t>pitch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memorisering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40A0" w14:textId="77777777" w:rsidR="004A58C9" w:rsidRDefault="00000000">
            <w:proofErr w:type="spellStart"/>
            <w:r>
              <w:rPr>
                <w:sz w:val="15"/>
                <w:szCs w:val="15"/>
              </w:rPr>
              <w:t>PrecisionMotor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11A4" w14:textId="77777777" w:rsidR="004A58C9" w:rsidRDefault="00000000">
            <w:proofErr w:type="spellStart"/>
            <w:r>
              <w:rPr>
                <w:sz w:val="15"/>
                <w:szCs w:val="15"/>
              </w:rPr>
              <w:t>PitchDirection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StabilityMeter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HoldArc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A069" w14:textId="77777777" w:rsidR="004A58C9" w:rsidRDefault="00000000">
            <w:proofErr w:type="spellStart"/>
            <w:r>
              <w:rPr>
                <w:sz w:val="14"/>
                <w:szCs w:val="14"/>
              </w:rPr>
              <w:t>OverrideWithStricterTargets</w:t>
            </w:r>
            <w:proofErr w:type="spellEnd"/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C232" w14:textId="77777777" w:rsidR="004A58C9" w:rsidRDefault="00000000">
            <w:r>
              <w:rPr>
                <w:sz w:val="14"/>
                <w:szCs w:val="14"/>
              </w:rPr>
              <w:t>Trener presisjons-</w:t>
            </w:r>
            <w:proofErr w:type="spellStart"/>
            <w:r>
              <w:rPr>
                <w:sz w:val="14"/>
                <w:szCs w:val="14"/>
              </w:rPr>
              <w:t>pitch</w:t>
            </w:r>
            <w:proofErr w:type="spellEnd"/>
            <w:r>
              <w:rPr>
                <w:sz w:val="14"/>
                <w:szCs w:val="14"/>
              </w:rPr>
              <w:t xml:space="preserve">-inngang til målsone fra taushet via motorisk memorering. </w:t>
            </w:r>
            <w:proofErr w:type="spellStart"/>
            <w:r>
              <w:rPr>
                <w:sz w:val="14"/>
                <w:szCs w:val="14"/>
              </w:rPr>
              <w:t>HoldArc</w:t>
            </w:r>
            <w:proofErr w:type="spellEnd"/>
            <w:r>
              <w:rPr>
                <w:sz w:val="14"/>
                <w:szCs w:val="14"/>
              </w:rPr>
              <w:t xml:space="preserve"> kvantifiserer evnen til å holde </w:t>
            </w:r>
            <w:proofErr w:type="spellStart"/>
            <w:r>
              <w:rPr>
                <w:sz w:val="14"/>
                <w:szCs w:val="14"/>
              </w:rPr>
              <w:t>startpitch</w:t>
            </w:r>
            <w:proofErr w:type="spellEnd"/>
            <w:r>
              <w:rPr>
                <w:sz w:val="14"/>
                <w:szCs w:val="14"/>
              </w:rPr>
              <w:t xml:space="preserve"> stabil uten resonansstøtte.</w:t>
            </w:r>
          </w:p>
        </w:tc>
      </w:tr>
      <w:tr w:rsidR="004A58C9" w14:paraId="7F65F9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E7E9" w14:textId="77777777" w:rsidR="004A58C9" w:rsidRDefault="00000000">
            <w:r>
              <w:rPr>
                <w:b/>
                <w:bCs/>
                <w:sz w:val="16"/>
                <w:szCs w:val="16"/>
              </w:rPr>
              <w:t>Pitch slide i fraser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BA92" w14:textId="77777777" w:rsidR="004A58C9" w:rsidRDefault="00000000">
            <w:proofErr w:type="spellStart"/>
            <w:r>
              <w:rPr>
                <w:sz w:val="15"/>
                <w:szCs w:val="15"/>
              </w:rPr>
              <w:t>GuidedContour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6695" w14:textId="77777777" w:rsidR="004A58C9" w:rsidRDefault="00000000">
            <w:proofErr w:type="spellStart"/>
            <w:r>
              <w:rPr>
                <w:sz w:val="15"/>
                <w:szCs w:val="15"/>
              </w:rPr>
              <w:t>PitchDirection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SmoothnessFlow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VariabilityContour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190E" w14:textId="77777777" w:rsidR="004A58C9" w:rsidRDefault="00000000">
            <w:proofErr w:type="spellStart"/>
            <w:r>
              <w:rPr>
                <w:sz w:val="14"/>
                <w:szCs w:val="14"/>
              </w:rPr>
              <w:t>NoHardThresholds</w:t>
            </w:r>
            <w:proofErr w:type="spellEnd"/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E707" w14:textId="77777777" w:rsidR="004A58C9" w:rsidRDefault="00000000">
            <w:r>
              <w:rPr>
                <w:sz w:val="14"/>
                <w:szCs w:val="14"/>
              </w:rPr>
              <w:t xml:space="preserve">Trener flytende </w:t>
            </w:r>
            <w:proofErr w:type="spellStart"/>
            <w:r>
              <w:rPr>
                <w:sz w:val="14"/>
                <w:szCs w:val="14"/>
              </w:rPr>
              <w:t>pitch</w:t>
            </w:r>
            <w:proofErr w:type="spellEnd"/>
            <w:r>
              <w:rPr>
                <w:sz w:val="14"/>
                <w:szCs w:val="14"/>
              </w:rPr>
              <w:t xml:space="preserve">-glide integrert i frasekontekst med klinisk </w:t>
            </w:r>
            <w:proofErr w:type="gramStart"/>
            <w:r>
              <w:rPr>
                <w:sz w:val="14"/>
                <w:szCs w:val="14"/>
              </w:rPr>
              <w:t>fokus</w:t>
            </w:r>
            <w:proofErr w:type="gramEnd"/>
            <w:r>
              <w:rPr>
                <w:sz w:val="14"/>
                <w:szCs w:val="14"/>
              </w:rPr>
              <w:t xml:space="preserve"> på kurvejevnhet. </w:t>
            </w:r>
            <w:proofErr w:type="spellStart"/>
            <w:r>
              <w:rPr>
                <w:sz w:val="14"/>
                <w:szCs w:val="14"/>
              </w:rPr>
              <w:t>VariabilityContour</w:t>
            </w:r>
            <w:proofErr w:type="spellEnd"/>
            <w:r>
              <w:rPr>
                <w:sz w:val="14"/>
                <w:szCs w:val="14"/>
              </w:rPr>
              <w:t xml:space="preserve"> avslører ukontrollerte </w:t>
            </w:r>
            <w:proofErr w:type="spellStart"/>
            <w:r>
              <w:rPr>
                <w:sz w:val="14"/>
                <w:szCs w:val="14"/>
              </w:rPr>
              <w:t>pitch</w:t>
            </w:r>
            <w:proofErr w:type="spellEnd"/>
            <w:r>
              <w:rPr>
                <w:sz w:val="14"/>
                <w:szCs w:val="14"/>
              </w:rPr>
              <w:t>-brudd i frasen.</w:t>
            </w:r>
          </w:p>
        </w:tc>
      </w:tr>
      <w:tr w:rsidR="004A58C9" w14:paraId="394787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2909" w14:textId="77777777" w:rsidR="004A58C9" w:rsidRDefault="00000000">
            <w:r>
              <w:rPr>
                <w:b/>
                <w:bCs/>
                <w:sz w:val="16"/>
                <w:szCs w:val="16"/>
              </w:rPr>
              <w:t xml:space="preserve">Straw </w:t>
            </w:r>
            <w:proofErr w:type="spellStart"/>
            <w:r>
              <w:rPr>
                <w:b/>
                <w:bCs/>
                <w:sz w:val="16"/>
                <w:szCs w:val="16"/>
              </w:rPr>
              <w:t>phonation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halmsfonasjon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E22A" w14:textId="77777777" w:rsidR="004A58C9" w:rsidRDefault="00000000">
            <w:proofErr w:type="spellStart"/>
            <w:r>
              <w:rPr>
                <w:sz w:val="15"/>
                <w:szCs w:val="15"/>
              </w:rPr>
              <w:t>HealthSupport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18F5" w14:textId="77777777" w:rsidR="004A58C9" w:rsidRPr="002201D4" w:rsidRDefault="00000000">
            <w:pPr>
              <w:rPr>
                <w:lang w:val="en-GB"/>
              </w:rPr>
            </w:pPr>
            <w:r w:rsidRPr="002201D4">
              <w:rPr>
                <w:sz w:val="15"/>
                <w:szCs w:val="15"/>
                <w:lang w:val="en-GB"/>
              </w:rPr>
              <w:t>AirflowIndicator, StabilityMeter, ResonanceBar, HoldArc, HealthShield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5594" w14:textId="77777777" w:rsidR="004A58C9" w:rsidRDefault="00000000">
            <w:proofErr w:type="spellStart"/>
            <w:r>
              <w:rPr>
                <w:sz w:val="14"/>
                <w:szCs w:val="14"/>
              </w:rPr>
              <w:t>UseProfileDefaults</w:t>
            </w:r>
            <w:proofErr w:type="spellEnd"/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0227" w14:textId="77777777" w:rsidR="004A58C9" w:rsidRDefault="00000000">
            <w:r>
              <w:rPr>
                <w:sz w:val="14"/>
                <w:szCs w:val="14"/>
              </w:rPr>
              <w:t xml:space="preserve">Reduserer </w:t>
            </w:r>
            <w:proofErr w:type="spellStart"/>
            <w:r>
              <w:rPr>
                <w:sz w:val="14"/>
                <w:szCs w:val="14"/>
              </w:rPr>
              <w:t>laryngeal</w:t>
            </w:r>
            <w:proofErr w:type="spellEnd"/>
            <w:r>
              <w:rPr>
                <w:sz w:val="14"/>
                <w:szCs w:val="14"/>
              </w:rPr>
              <w:t xml:space="preserve"> belastning via </w:t>
            </w:r>
            <w:proofErr w:type="spellStart"/>
            <w:r>
              <w:rPr>
                <w:sz w:val="14"/>
                <w:szCs w:val="14"/>
              </w:rPr>
              <w:t>semi</w:t>
            </w:r>
            <w:proofErr w:type="spellEnd"/>
            <w:r>
              <w:rPr>
                <w:sz w:val="14"/>
                <w:szCs w:val="14"/>
              </w:rPr>
              <w:t xml:space="preserve">-okkludert </w:t>
            </w:r>
            <w:proofErr w:type="spellStart"/>
            <w:r>
              <w:rPr>
                <w:sz w:val="14"/>
                <w:szCs w:val="14"/>
              </w:rPr>
              <w:t>vokaltrakt</w:t>
            </w:r>
            <w:proofErr w:type="spellEnd"/>
            <w:r>
              <w:rPr>
                <w:sz w:val="14"/>
                <w:szCs w:val="14"/>
              </w:rPr>
              <w:t xml:space="preserve">. </w:t>
            </w:r>
            <w:proofErr w:type="spellStart"/>
            <w:r>
              <w:rPr>
                <w:sz w:val="14"/>
                <w:szCs w:val="14"/>
              </w:rPr>
              <w:t>AirflowIndicator</w:t>
            </w:r>
            <w:proofErr w:type="spellEnd"/>
            <w:r>
              <w:rPr>
                <w:sz w:val="14"/>
                <w:szCs w:val="14"/>
              </w:rPr>
              <w:t xml:space="preserve"> + </w:t>
            </w:r>
            <w:proofErr w:type="spellStart"/>
            <w:r>
              <w:rPr>
                <w:sz w:val="14"/>
                <w:szCs w:val="14"/>
              </w:rPr>
              <w:t>HealthShield</w:t>
            </w:r>
            <w:proofErr w:type="spellEnd"/>
            <w:r>
              <w:rPr>
                <w:sz w:val="14"/>
                <w:szCs w:val="14"/>
              </w:rPr>
              <w:t xml:space="preserve"> er klinisk obligatoriske — økt </w:t>
            </w:r>
            <w:proofErr w:type="spellStart"/>
            <w:r>
              <w:rPr>
                <w:sz w:val="14"/>
                <w:szCs w:val="14"/>
              </w:rPr>
              <w:t>backpressure</w:t>
            </w:r>
            <w:proofErr w:type="spellEnd"/>
            <w:r>
              <w:rPr>
                <w:sz w:val="14"/>
                <w:szCs w:val="14"/>
              </w:rPr>
              <w:t xml:space="preserve"> kan maskere overanstrengelse.</w:t>
            </w:r>
          </w:p>
        </w:tc>
      </w:tr>
      <w:tr w:rsidR="004A58C9" w14:paraId="5ABF6E0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AA4B" w14:textId="77777777" w:rsidR="004A58C9" w:rsidRDefault="00000000">
            <w:r>
              <w:rPr>
                <w:b/>
                <w:bCs/>
                <w:sz w:val="16"/>
                <w:szCs w:val="16"/>
              </w:rPr>
              <w:lastRenderedPageBreak/>
              <w:t>Emosjonell intonasjon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B3C5" w14:textId="77777777" w:rsidR="004A58C9" w:rsidRDefault="00000000">
            <w:proofErr w:type="spellStart"/>
            <w:r>
              <w:rPr>
                <w:sz w:val="15"/>
                <w:szCs w:val="15"/>
              </w:rPr>
              <w:t>GuidedContour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7312" w14:textId="77777777" w:rsidR="004A58C9" w:rsidRDefault="00000000">
            <w:proofErr w:type="spellStart"/>
            <w:r>
              <w:rPr>
                <w:sz w:val="15"/>
                <w:szCs w:val="15"/>
              </w:rPr>
              <w:t>PitchDirection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VariabilityContour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SmoothnessFlow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ResonanceBar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3F98" w14:textId="77777777" w:rsidR="004A58C9" w:rsidRDefault="00000000">
            <w:proofErr w:type="spellStart"/>
            <w:r>
              <w:rPr>
                <w:sz w:val="14"/>
                <w:szCs w:val="14"/>
              </w:rPr>
              <w:t>NoHardThresholds</w:t>
            </w:r>
            <w:proofErr w:type="spellEnd"/>
          </w:p>
        </w:tc>
        <w:tc>
          <w:tcPr>
            <w:tcW w:w="5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A40D" w14:textId="77777777" w:rsidR="004A58C9" w:rsidRDefault="00000000">
            <w:r>
              <w:rPr>
                <w:sz w:val="14"/>
                <w:szCs w:val="14"/>
              </w:rPr>
              <w:t xml:space="preserve">Former prosodisk variabilitet knyttet til emosjonelle </w:t>
            </w:r>
            <w:proofErr w:type="spellStart"/>
            <w:r>
              <w:rPr>
                <w:sz w:val="14"/>
                <w:szCs w:val="14"/>
              </w:rPr>
              <w:t>kommunikative</w:t>
            </w:r>
            <w:proofErr w:type="spellEnd"/>
            <w:r>
              <w:rPr>
                <w:sz w:val="14"/>
                <w:szCs w:val="14"/>
              </w:rPr>
              <w:t xml:space="preserve"> intensjoner. Ingen harde terskler gir rom for klinisk ønsket ekspressiv variasjon.</w:t>
            </w:r>
          </w:p>
        </w:tc>
      </w:tr>
    </w:tbl>
    <w:p w14:paraId="7CEDAEC7" w14:textId="77777777" w:rsidR="004A58C9" w:rsidRDefault="004A58C9">
      <w:pPr>
        <w:spacing w:before="400"/>
      </w:pPr>
    </w:p>
    <w:p w14:paraId="45570220" w14:textId="77777777" w:rsidR="004A58C9" w:rsidRDefault="00000000">
      <w:pPr>
        <w:pStyle w:val="Overskrift2"/>
      </w:pPr>
      <w:r>
        <w:rPr>
          <w:color w:val="5B1770"/>
          <w:sz w:val="28"/>
          <w:szCs w:val="28"/>
        </w:rPr>
        <w:t>Oppsummering</w:t>
      </w:r>
    </w:p>
    <w:p w14:paraId="35F96CF4" w14:textId="77777777" w:rsidR="004A58C9" w:rsidRDefault="00000000">
      <w:pPr>
        <w:spacing w:before="200" w:after="80"/>
      </w:pPr>
      <w:r>
        <w:rPr>
          <w:b/>
          <w:bCs/>
          <w:color w:val="5B1770"/>
          <w:sz w:val="22"/>
          <w:szCs w:val="22"/>
        </w:rPr>
        <w:t xml:space="preserve">1. </w:t>
      </w:r>
      <w:proofErr w:type="spellStart"/>
      <w:r>
        <w:rPr>
          <w:b/>
          <w:bCs/>
          <w:color w:val="5B1770"/>
          <w:sz w:val="22"/>
          <w:szCs w:val="22"/>
        </w:rPr>
        <w:t>FeedbackMode</w:t>
      </w:r>
      <w:proofErr w:type="spellEnd"/>
      <w:r>
        <w:rPr>
          <w:b/>
          <w:bCs/>
          <w:color w:val="5B1770"/>
          <w:sz w:val="22"/>
          <w:szCs w:val="22"/>
        </w:rPr>
        <w:t>-fordeling</w:t>
      </w:r>
    </w:p>
    <w:p w14:paraId="3CD592A0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GuidedContour</w:t>
      </w:r>
      <w:proofErr w:type="spellEnd"/>
      <w:r>
        <w:rPr>
          <w:sz w:val="19"/>
          <w:szCs w:val="19"/>
        </w:rPr>
        <w:t xml:space="preserve"> — 6 øvelser (Glide Up/Down, Spørsmålsmelodi, Utsagnsmelodi, Pitch slide, Emosjonell intonasjon)</w:t>
      </w:r>
    </w:p>
    <w:p w14:paraId="6866D0A0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PrecisionMotor</w:t>
      </w:r>
      <w:proofErr w:type="spellEnd"/>
      <w:r>
        <w:rPr>
          <w:sz w:val="19"/>
          <w:szCs w:val="19"/>
        </w:rPr>
        <w:t xml:space="preserve"> — 5 øvelser (Vokallyder, Konsistens-trening, Resonans-skift, Starter-</w:t>
      </w:r>
      <w:proofErr w:type="spellStart"/>
      <w:r>
        <w:rPr>
          <w:sz w:val="19"/>
          <w:szCs w:val="19"/>
        </w:rPr>
        <w:t>pitch</w:t>
      </w:r>
      <w:proofErr w:type="spellEnd"/>
      <w:r>
        <w:rPr>
          <w:sz w:val="19"/>
          <w:szCs w:val="19"/>
        </w:rPr>
        <w:t xml:space="preserve">, S-setninger — nei: </w:t>
      </w:r>
      <w:proofErr w:type="spellStart"/>
      <w:r>
        <w:rPr>
          <w:sz w:val="19"/>
          <w:szCs w:val="19"/>
        </w:rPr>
        <w:t>TransferPractice</w:t>
      </w:r>
      <w:proofErr w:type="spellEnd"/>
      <w:r>
        <w:rPr>
          <w:sz w:val="19"/>
          <w:szCs w:val="19"/>
        </w:rPr>
        <w:t>)</w:t>
      </w:r>
    </w:p>
    <w:p w14:paraId="4B5E756C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TransferPractice</w:t>
      </w:r>
      <w:proofErr w:type="spellEnd"/>
      <w:r>
        <w:rPr>
          <w:sz w:val="19"/>
          <w:szCs w:val="19"/>
        </w:rPr>
        <w:t xml:space="preserve"> — 3 øvelser (S-setninger, Fraselesing, Samtale-simulasjon)</w:t>
      </w:r>
    </w:p>
    <w:p w14:paraId="01CB8E46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HealthSupport</w:t>
      </w:r>
      <w:proofErr w:type="spellEnd"/>
      <w:r>
        <w:rPr>
          <w:sz w:val="19"/>
          <w:szCs w:val="19"/>
        </w:rPr>
        <w:t xml:space="preserve"> — 2 øvelser (Grunnleggende </w:t>
      </w:r>
      <w:proofErr w:type="spellStart"/>
      <w:r>
        <w:rPr>
          <w:sz w:val="19"/>
          <w:szCs w:val="19"/>
        </w:rPr>
        <w:t>humming</w:t>
      </w:r>
      <w:proofErr w:type="spellEnd"/>
      <w:r>
        <w:rPr>
          <w:sz w:val="19"/>
          <w:szCs w:val="19"/>
        </w:rPr>
        <w:t xml:space="preserve">, Straw </w:t>
      </w:r>
      <w:proofErr w:type="spellStart"/>
      <w:r>
        <w:rPr>
          <w:sz w:val="19"/>
          <w:szCs w:val="19"/>
        </w:rPr>
        <w:t>phonation</w:t>
      </w:r>
      <w:proofErr w:type="spellEnd"/>
      <w:r>
        <w:rPr>
          <w:sz w:val="19"/>
          <w:szCs w:val="19"/>
        </w:rPr>
        <w:t>)</w:t>
      </w:r>
    </w:p>
    <w:p w14:paraId="791DC554" w14:textId="77777777" w:rsidR="004A58C9" w:rsidRDefault="00000000">
      <w:pPr>
        <w:spacing w:before="200" w:after="80"/>
      </w:pPr>
      <w:r>
        <w:rPr>
          <w:b/>
          <w:bCs/>
          <w:color w:val="5B1770"/>
          <w:sz w:val="22"/>
          <w:szCs w:val="22"/>
        </w:rPr>
        <w:t>2. Hyppigste indikatorer</w:t>
      </w:r>
    </w:p>
    <w:p w14:paraId="062826AD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PitchDirection</w:t>
      </w:r>
      <w:proofErr w:type="spellEnd"/>
      <w:r>
        <w:rPr>
          <w:sz w:val="19"/>
          <w:szCs w:val="19"/>
        </w:rPr>
        <w:t xml:space="preserve"> — 10 øvelser (brukes i alle </w:t>
      </w:r>
      <w:proofErr w:type="spellStart"/>
      <w:r>
        <w:rPr>
          <w:sz w:val="19"/>
          <w:szCs w:val="19"/>
        </w:rPr>
        <w:t>pitch</w:t>
      </w:r>
      <w:proofErr w:type="spellEnd"/>
      <w:r>
        <w:rPr>
          <w:sz w:val="19"/>
          <w:szCs w:val="19"/>
        </w:rPr>
        <w:t>- og intonasjonssensitive kontekster)</w:t>
      </w:r>
    </w:p>
    <w:p w14:paraId="4D606854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StabilityMeter</w:t>
      </w:r>
      <w:proofErr w:type="spellEnd"/>
      <w:r>
        <w:rPr>
          <w:sz w:val="19"/>
          <w:szCs w:val="19"/>
        </w:rPr>
        <w:t xml:space="preserve"> — 10 øvelser (obligatorisk i alle hold- og </w:t>
      </w:r>
      <w:proofErr w:type="spellStart"/>
      <w:r>
        <w:rPr>
          <w:sz w:val="19"/>
          <w:szCs w:val="19"/>
        </w:rPr>
        <w:t>endurance</w:t>
      </w:r>
      <w:proofErr w:type="spellEnd"/>
      <w:r>
        <w:rPr>
          <w:sz w:val="19"/>
          <w:szCs w:val="19"/>
        </w:rPr>
        <w:t>-kontekster)</w:t>
      </w:r>
    </w:p>
    <w:p w14:paraId="068F422D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ResonanceBar</w:t>
      </w:r>
      <w:proofErr w:type="spellEnd"/>
      <w:r>
        <w:rPr>
          <w:sz w:val="19"/>
          <w:szCs w:val="19"/>
        </w:rPr>
        <w:t xml:space="preserve"> — 10 øvelser (kjerneindikator; utelates kun i rene </w:t>
      </w:r>
      <w:proofErr w:type="spellStart"/>
      <w:r>
        <w:rPr>
          <w:sz w:val="19"/>
          <w:szCs w:val="19"/>
        </w:rPr>
        <w:t>pitch</w:t>
      </w:r>
      <w:proofErr w:type="spellEnd"/>
      <w:r>
        <w:rPr>
          <w:sz w:val="19"/>
          <w:szCs w:val="19"/>
        </w:rPr>
        <w:t>-isolasjonsøvelser)</w:t>
      </w:r>
    </w:p>
    <w:p w14:paraId="40EA5BCA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VariabilityContour</w:t>
      </w:r>
      <w:proofErr w:type="spellEnd"/>
      <w:r>
        <w:rPr>
          <w:sz w:val="19"/>
          <w:szCs w:val="19"/>
        </w:rPr>
        <w:t xml:space="preserve"> — 6 øvelser (alle intonasjons- og </w:t>
      </w:r>
      <w:proofErr w:type="spellStart"/>
      <w:r>
        <w:rPr>
          <w:sz w:val="19"/>
          <w:szCs w:val="19"/>
        </w:rPr>
        <w:t>phrase</w:t>
      </w:r>
      <w:proofErr w:type="spellEnd"/>
      <w:r>
        <w:rPr>
          <w:sz w:val="19"/>
          <w:szCs w:val="19"/>
        </w:rPr>
        <w:t>-kontekster)</w:t>
      </w:r>
    </w:p>
    <w:p w14:paraId="79D02AFF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HoldArc</w:t>
      </w:r>
      <w:proofErr w:type="spellEnd"/>
      <w:r>
        <w:rPr>
          <w:sz w:val="19"/>
          <w:szCs w:val="19"/>
        </w:rPr>
        <w:t xml:space="preserve"> — 6 øvelser (kun øvelser med </w:t>
      </w:r>
      <w:proofErr w:type="spellStart"/>
      <w:r>
        <w:rPr>
          <w:sz w:val="19"/>
          <w:szCs w:val="19"/>
        </w:rPr>
        <w:t>RequiredHoldSeconds</w:t>
      </w:r>
      <w:proofErr w:type="spellEnd"/>
      <w:r>
        <w:rPr>
          <w:sz w:val="19"/>
          <w:szCs w:val="19"/>
        </w:rPr>
        <w:t xml:space="preserve"> &gt; 0)</w:t>
      </w:r>
    </w:p>
    <w:p w14:paraId="420E77F1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SmoothnessFlow</w:t>
      </w:r>
      <w:proofErr w:type="spellEnd"/>
      <w:r>
        <w:rPr>
          <w:sz w:val="19"/>
          <w:szCs w:val="19"/>
        </w:rPr>
        <w:t xml:space="preserve"> — 5 øvelser (bevegelsesbaserte glider og fraser)</w:t>
      </w:r>
    </w:p>
    <w:p w14:paraId="401C2368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HealthShield</w:t>
      </w:r>
      <w:proofErr w:type="spellEnd"/>
      <w:r>
        <w:rPr>
          <w:sz w:val="19"/>
          <w:szCs w:val="19"/>
        </w:rPr>
        <w:t xml:space="preserve"> — 3 øvelser (</w:t>
      </w:r>
      <w:proofErr w:type="spellStart"/>
      <w:r>
        <w:rPr>
          <w:sz w:val="19"/>
          <w:szCs w:val="19"/>
        </w:rPr>
        <w:t>HealthSupport</w:t>
      </w:r>
      <w:proofErr w:type="spellEnd"/>
      <w:r>
        <w:rPr>
          <w:sz w:val="19"/>
          <w:szCs w:val="19"/>
        </w:rPr>
        <w:t>-modus + S-setninger via profil-</w:t>
      </w:r>
      <w:proofErr w:type="spellStart"/>
      <w:r>
        <w:rPr>
          <w:sz w:val="19"/>
          <w:szCs w:val="19"/>
        </w:rPr>
        <w:t>default</w:t>
      </w:r>
      <w:proofErr w:type="spellEnd"/>
      <w:r>
        <w:rPr>
          <w:sz w:val="19"/>
          <w:szCs w:val="19"/>
        </w:rPr>
        <w:t>)</w:t>
      </w:r>
    </w:p>
    <w:p w14:paraId="128711DE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AirflowIndicator</w:t>
      </w:r>
      <w:proofErr w:type="spellEnd"/>
      <w:r>
        <w:rPr>
          <w:sz w:val="19"/>
          <w:szCs w:val="19"/>
        </w:rPr>
        <w:t xml:space="preserve"> — 1 øvelse (klinisk obligatorisk kun for Straw </w:t>
      </w:r>
      <w:proofErr w:type="spellStart"/>
      <w:r>
        <w:rPr>
          <w:sz w:val="19"/>
          <w:szCs w:val="19"/>
        </w:rPr>
        <w:t>phonation</w:t>
      </w:r>
      <w:proofErr w:type="spellEnd"/>
      <w:r>
        <w:rPr>
          <w:sz w:val="19"/>
          <w:szCs w:val="19"/>
        </w:rPr>
        <w:t>)</w:t>
      </w:r>
    </w:p>
    <w:p w14:paraId="62C53741" w14:textId="77777777" w:rsidR="004A58C9" w:rsidRDefault="00000000">
      <w:pPr>
        <w:spacing w:before="200" w:after="80"/>
      </w:pPr>
      <w:r>
        <w:rPr>
          <w:b/>
          <w:bCs/>
          <w:color w:val="5B1770"/>
          <w:sz w:val="22"/>
          <w:szCs w:val="22"/>
        </w:rPr>
        <w:t>3. Klinisk progresjonsforslag</w:t>
      </w:r>
    </w:p>
    <w:p w14:paraId="42E5AF00" w14:textId="77777777" w:rsidR="004A58C9" w:rsidRDefault="00000000">
      <w:pPr>
        <w:spacing w:after="100"/>
      </w:pPr>
      <w:r>
        <w:t>Anbefalt sekvens fra grunnleggende resonanskontroll til automasjon i naturlig tale:</w:t>
      </w:r>
    </w:p>
    <w:p w14:paraId="00776C8B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 xml:space="preserve">• Grunnleggende </w:t>
      </w:r>
      <w:proofErr w:type="spellStart"/>
      <w:r>
        <w:rPr>
          <w:sz w:val="19"/>
          <w:szCs w:val="19"/>
        </w:rPr>
        <w:t>humming</w:t>
      </w:r>
      <w:proofErr w:type="spellEnd"/>
      <w:r>
        <w:rPr>
          <w:sz w:val="19"/>
          <w:szCs w:val="19"/>
        </w:rPr>
        <w:t xml:space="preserve"> → Vokallyder – Fremre resonans</w:t>
      </w:r>
    </w:p>
    <w:p w14:paraId="008BC64C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>• → Resonans-skift: Fremre plassering</w:t>
      </w:r>
    </w:p>
    <w:p w14:paraId="0D431520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>• → Konsistens-trening</w:t>
      </w:r>
    </w:p>
    <w:p w14:paraId="618E1E7C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 xml:space="preserve">• → Straw </w:t>
      </w:r>
      <w:proofErr w:type="spellStart"/>
      <w:r>
        <w:rPr>
          <w:sz w:val="19"/>
          <w:szCs w:val="19"/>
        </w:rPr>
        <w:t>phonation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besteht</w:t>
      </w:r>
      <w:proofErr w:type="spellEnd"/>
      <w:r>
        <w:rPr>
          <w:sz w:val="19"/>
          <w:szCs w:val="19"/>
        </w:rPr>
        <w:t xml:space="preserve"> som helsestøtte parallelt)</w:t>
      </w:r>
    </w:p>
    <w:p w14:paraId="243472E8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>• → Starter-</w:t>
      </w:r>
      <w:proofErr w:type="spellStart"/>
      <w:r>
        <w:rPr>
          <w:sz w:val="19"/>
          <w:szCs w:val="19"/>
        </w:rPr>
        <w:t>pitch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memorisering</w:t>
      </w:r>
      <w:proofErr w:type="spellEnd"/>
    </w:p>
    <w:p w14:paraId="0B28F252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>• → Stigende/Synkende toner (Glide Up/Down)</w:t>
      </w:r>
    </w:p>
    <w:p w14:paraId="3CE4E491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>• → Pitch slide i fraser</w:t>
      </w:r>
    </w:p>
    <w:p w14:paraId="34217208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>• → S-setninger → Fraselesing</w:t>
      </w:r>
    </w:p>
    <w:p w14:paraId="02207134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>• → Spørsmålsmelodi → Utsagnsmelodi → Emosjonell intonasjon</w:t>
      </w:r>
    </w:p>
    <w:p w14:paraId="31A398A1" w14:textId="77777777" w:rsidR="004A58C9" w:rsidRDefault="00000000">
      <w:pPr>
        <w:spacing w:before="60" w:after="60"/>
        <w:ind w:left="360"/>
      </w:pPr>
      <w:r>
        <w:rPr>
          <w:sz w:val="19"/>
          <w:szCs w:val="19"/>
        </w:rPr>
        <w:t>• → Samtale-simulasjon (automasjonsmål)</w:t>
      </w:r>
    </w:p>
    <w:p w14:paraId="6C232FEE" w14:textId="77777777" w:rsidR="004A58C9" w:rsidRDefault="00000000">
      <w:pPr>
        <w:spacing w:after="100"/>
      </w:pPr>
      <w:r>
        <w:t xml:space="preserve">Straw </w:t>
      </w:r>
      <w:proofErr w:type="spellStart"/>
      <w:r>
        <w:t>phonation</w:t>
      </w:r>
      <w:proofErr w:type="spellEnd"/>
      <w:r>
        <w:t xml:space="preserve"> kjøres som parallell helseøvelse gjennom alle faser — ikke sekvensielt. Samtale-simulasjon er det kliniske automasjonsmålet og bør ikke introduseres før alle øvelser opp til Fraselesing er stabilt mestret.</w:t>
      </w:r>
    </w:p>
    <w:sectPr w:rsidR="004A58C9" w:rsidSect="002201D4">
      <w:pgSz w:w="15840" w:h="122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95384"/>
    <w:multiLevelType w:val="hybridMultilevel"/>
    <w:tmpl w:val="CC5A4E36"/>
    <w:lvl w:ilvl="0" w:tplc="F1EA5826">
      <w:start w:val="1"/>
      <w:numFmt w:val="bullet"/>
      <w:lvlText w:val="●"/>
      <w:lvlJc w:val="left"/>
      <w:pPr>
        <w:ind w:left="720" w:hanging="360"/>
      </w:pPr>
    </w:lvl>
    <w:lvl w:ilvl="1" w:tplc="FF005EB2">
      <w:start w:val="1"/>
      <w:numFmt w:val="bullet"/>
      <w:lvlText w:val="○"/>
      <w:lvlJc w:val="left"/>
      <w:pPr>
        <w:ind w:left="1440" w:hanging="360"/>
      </w:pPr>
    </w:lvl>
    <w:lvl w:ilvl="2" w:tplc="60B2FB90">
      <w:start w:val="1"/>
      <w:numFmt w:val="bullet"/>
      <w:lvlText w:val="■"/>
      <w:lvlJc w:val="left"/>
      <w:pPr>
        <w:ind w:left="2160" w:hanging="360"/>
      </w:pPr>
    </w:lvl>
    <w:lvl w:ilvl="3" w:tplc="80441DEA">
      <w:start w:val="1"/>
      <w:numFmt w:val="bullet"/>
      <w:lvlText w:val="●"/>
      <w:lvlJc w:val="left"/>
      <w:pPr>
        <w:ind w:left="2880" w:hanging="360"/>
      </w:pPr>
    </w:lvl>
    <w:lvl w:ilvl="4" w:tplc="E0D87FD6">
      <w:start w:val="1"/>
      <w:numFmt w:val="bullet"/>
      <w:lvlText w:val="○"/>
      <w:lvlJc w:val="left"/>
      <w:pPr>
        <w:ind w:left="3600" w:hanging="360"/>
      </w:pPr>
    </w:lvl>
    <w:lvl w:ilvl="5" w:tplc="A6244436">
      <w:start w:val="1"/>
      <w:numFmt w:val="bullet"/>
      <w:lvlText w:val="■"/>
      <w:lvlJc w:val="left"/>
      <w:pPr>
        <w:ind w:left="4320" w:hanging="360"/>
      </w:pPr>
    </w:lvl>
    <w:lvl w:ilvl="6" w:tplc="626C3A06">
      <w:start w:val="1"/>
      <w:numFmt w:val="bullet"/>
      <w:lvlText w:val="●"/>
      <w:lvlJc w:val="left"/>
      <w:pPr>
        <w:ind w:left="5040" w:hanging="360"/>
      </w:pPr>
    </w:lvl>
    <w:lvl w:ilvl="7" w:tplc="61E05CBA">
      <w:start w:val="1"/>
      <w:numFmt w:val="bullet"/>
      <w:lvlText w:val="●"/>
      <w:lvlJc w:val="left"/>
      <w:pPr>
        <w:ind w:left="5760" w:hanging="360"/>
      </w:pPr>
    </w:lvl>
    <w:lvl w:ilvl="8" w:tplc="B3E255E8">
      <w:start w:val="1"/>
      <w:numFmt w:val="bullet"/>
      <w:lvlText w:val="●"/>
      <w:lvlJc w:val="left"/>
      <w:pPr>
        <w:ind w:left="6480" w:hanging="360"/>
      </w:pPr>
    </w:lvl>
  </w:abstractNum>
  <w:num w:numId="1" w16cid:durableId="16186792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8C9"/>
    <w:rsid w:val="002201D4"/>
    <w:rsid w:val="002B4796"/>
    <w:rsid w:val="004A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FDD9B"/>
  <w15:docId w15:val="{FC47CE77-2A10-4BDE-80C0-B81619A3F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240" w:after="200"/>
      <w:outlineLvl w:val="0"/>
    </w:pPr>
    <w:rPr>
      <w:b/>
      <w:bCs/>
      <w:color w:val="5B1770"/>
      <w:sz w:val="36"/>
      <w:szCs w:val="36"/>
    </w:rPr>
  </w:style>
  <w:style w:type="paragraph" w:styleId="Overskrift2">
    <w:name w:val="heading 2"/>
    <w:uiPriority w:val="9"/>
    <w:unhideWhenUsed/>
    <w:qFormat/>
    <w:pPr>
      <w:spacing w:before="200" w:after="120"/>
      <w:outlineLvl w:val="1"/>
    </w:pPr>
    <w:rPr>
      <w:b/>
      <w:bCs/>
      <w:color w:val="7B2D8B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93B4C-3108-41B6-9101-3289477F2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984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Marius Wik</cp:lastModifiedBy>
  <cp:revision>2</cp:revision>
  <dcterms:created xsi:type="dcterms:W3CDTF">2026-02-20T11:16:00Z</dcterms:created>
  <dcterms:modified xsi:type="dcterms:W3CDTF">2026-02-20T11:50:00Z</dcterms:modified>
</cp:coreProperties>
</file>