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C0C3" w14:textId="4E696C30" w:rsidR="0035289C" w:rsidRDefault="0035289C" w:rsidP="0035289C">
      <w:pPr>
        <w:jc w:val="center"/>
        <w:rPr>
          <w:b/>
          <w:sz w:val="40"/>
        </w:rPr>
      </w:pPr>
      <w:r>
        <w:rPr>
          <w:b/>
          <w:sz w:val="40"/>
        </w:rPr>
        <w:t xml:space="preserve">Project Roadmap - </w:t>
      </w:r>
      <w:r w:rsidR="0078370D">
        <w:rPr>
          <w:b/>
          <w:sz w:val="40"/>
        </w:rPr>
        <w:t>Version 3</w:t>
      </w:r>
    </w:p>
    <w:p w14:paraId="514D6608" w14:textId="21501581" w:rsidR="0035289C" w:rsidRDefault="0035289C" w:rsidP="0035289C">
      <w:pPr>
        <w:jc w:val="center"/>
        <w:rPr>
          <w:b/>
          <w:sz w:val="26"/>
        </w:rPr>
      </w:pPr>
      <w:r>
        <w:rPr>
          <w:b/>
          <w:sz w:val="26"/>
        </w:rPr>
        <w:t>Intelligent Power Transformer Fault Diagnosis Using Dissolved Gas Analysis and Machine Learning</w:t>
      </w:r>
    </w:p>
    <w:p w14:paraId="29B89B7E" w14:textId="2A320B23" w:rsidR="0035289C" w:rsidRDefault="0035289C" w:rsidP="0035289C">
      <w:pPr>
        <w:jc w:val="center"/>
      </w:pPr>
      <w:r>
        <w:t>Step-by-step plan: what is done, in which order, and in which working environment</w:t>
      </w:r>
    </w:p>
    <w:p w14:paraId="6904B060" w14:textId="77777777" w:rsidR="0035289C" w:rsidRDefault="0035289C" w:rsidP="0035289C"/>
    <w:p w14:paraId="3DFA0775" w14:textId="3BFCE8D9" w:rsidR="0035289C" w:rsidRDefault="0035289C" w:rsidP="0035289C">
      <w:pPr>
        <w:jc w:val="center"/>
      </w:pPr>
      <w:r>
        <w:t>MPhil Thesis, University of Mines and Technology (UMaT), Tarkwa</w:t>
      </w:r>
    </w:p>
    <w:p w14:paraId="1ECC0D88" w14:textId="152FD23B" w:rsidR="0035289C" w:rsidRDefault="0035289C" w:rsidP="0035289C">
      <w:pPr>
        <w:jc w:val="center"/>
      </w:pPr>
      <w:r>
        <w:t>Supervisor: Prof. John Annan</w:t>
      </w:r>
    </w:p>
    <w:p w14:paraId="44EF0AFA" w14:textId="3D6850DE" w:rsidR="0035289C" w:rsidRDefault="0035289C" w:rsidP="0035289C">
      <w:pPr>
        <w:jc w:val="center"/>
      </w:pPr>
      <w:r>
        <w:t>Prepared: 9 October 2026; updated 10 October 2026 (figure numbers and shared plot style added)</w:t>
      </w:r>
      <w:r w:rsidR="0078370D">
        <w:t>; Version 3, 12 October 2026: Study 2, an exploratory improvement study, added as Steps 31A to 31F (decision D28)</w:t>
      </w:r>
    </w:p>
    <w:p w14:paraId="4E96AFCE" w14:textId="05E34C47" w:rsidR="0035289C" w:rsidRDefault="0035289C" w:rsidP="0035289C">
      <w:pPr>
        <w:pStyle w:val="Heading1"/>
      </w:pPr>
      <w:r>
        <w:t>1. How to read this roadmap</w:t>
      </w:r>
    </w:p>
    <w:p w14:paraId="0D6FFFD6" w14:textId="65F32FE9" w:rsidR="0035289C" w:rsidRDefault="0035289C" w:rsidP="0035289C">
      <w:r>
        <w:t>The whole project is carried out in three working environments. Every step in this roadmap is labelled with the one environment in which it is done. The steps are numbered from 1 to 45 and are done one after the other, in that order. A step starts only when the step before it has passed its check.</w:t>
      </w:r>
      <w:r w:rsidR="0078370D">
        <w:t xml:space="preserve"> Version 3 adds Study 2 (Steps 31A to 31F), done between Steps 31 and 32 after the confirmatory results; it has its own protocol, written before any Study 2 model was trained.</w:t>
      </w:r>
    </w:p>
    <w:p w14:paraId="75554D93" w14:textId="648E0459" w:rsidR="0035289C" w:rsidRDefault="0035289C" w:rsidP="0035289C">
      <w:r>
        <w:t>The four labels used throughout are:</w:t>
      </w:r>
    </w:p>
    <w:p w14:paraId="242E03FB" w14:textId="12178AE5" w:rsidR="0035289C" w:rsidRDefault="0035289C" w:rsidP="0035289C">
      <w:pPr>
        <w:spacing w:after="60"/>
        <w:ind w:left="420"/>
      </w:pPr>
      <w:r>
        <w:rPr>
          <w:b/>
          <w:color w:val="1F4E79"/>
        </w:rPr>
        <w:t>[CLAUDE CODE]</w:t>
      </w:r>
      <w:r>
        <w:t xml:space="preserve">  Python coding, data preparation, machine learning and statistics - done here, in this Claude Code chat.</w:t>
      </w:r>
    </w:p>
    <w:p w14:paraId="0529D204" w14:textId="03F37CB9" w:rsidR="0035289C" w:rsidRDefault="0035289C" w:rsidP="0035289C">
      <w:pPr>
        <w:spacing w:after="60"/>
        <w:ind w:left="420"/>
      </w:pPr>
      <w:r>
        <w:rPr>
          <w:b/>
          <w:color w:val="C55A11"/>
        </w:rPr>
        <w:t>[MATLAB AGENTIC TOOLKIT]</w:t>
      </w:r>
      <w:r>
        <w:t xml:space="preserve">  MATLAB programming - done with the MATLAB Agentic Toolkit.</w:t>
      </w:r>
    </w:p>
    <w:p w14:paraId="5A5FDA31" w14:textId="52A73D36" w:rsidR="0035289C" w:rsidRDefault="0035289C" w:rsidP="0035289C">
      <w:pPr>
        <w:spacing w:after="60"/>
        <w:ind w:left="420"/>
      </w:pPr>
      <w:r>
        <w:rPr>
          <w:b/>
          <w:color w:val="38761D"/>
        </w:rPr>
        <w:t>[SIMULINK AGENTIC TOOLKIT]</w:t>
      </w:r>
      <w:r>
        <w:t xml:space="preserve">  Simulink and Simscape block modelling - done with the Simulink Agentic Toolkit.</w:t>
      </w:r>
    </w:p>
    <w:p w14:paraId="6F087E77" w14:textId="7B555D73" w:rsidR="0035289C" w:rsidRDefault="0035289C" w:rsidP="0035289C">
      <w:pPr>
        <w:spacing w:after="60"/>
        <w:ind w:left="420"/>
      </w:pPr>
      <w:r>
        <w:rPr>
          <w:b/>
          <w:color w:val="7030A0"/>
        </w:rPr>
        <w:t>[APPROVAL GATE]</w:t>
      </w:r>
      <w:r>
        <w:t xml:space="preserve">  A decision or approval by you and Prof. Annan that no tool can make.</w:t>
      </w:r>
    </w:p>
    <w:p w14:paraId="311A7D72" w14:textId="604B4DFC" w:rsidR="0035289C" w:rsidRDefault="0035289C" w:rsidP="0035289C">
      <w:r>
        <w:t>Every step is written in the same way:</w:t>
      </w:r>
    </w:p>
    <w:p w14:paraId="2AF529E4" w14:textId="1A54D118" w:rsidR="0035289C" w:rsidRDefault="0035289C" w:rsidP="0035289C">
      <w:pPr>
        <w:ind w:left="420" w:hanging="280"/>
      </w:pPr>
      <w:r>
        <w:t>•  Input - the files the step needs and the guide section to follow.</w:t>
      </w:r>
    </w:p>
    <w:p w14:paraId="16609700" w14:textId="128DA170" w:rsidR="0035289C" w:rsidRDefault="0035289C" w:rsidP="0035289C">
      <w:pPr>
        <w:ind w:left="420" w:hanging="280"/>
      </w:pPr>
      <w:r>
        <w:t>•  Do - what is done, in plain words.</w:t>
      </w:r>
    </w:p>
    <w:p w14:paraId="13C62301" w14:textId="33399749" w:rsidR="0035289C" w:rsidRDefault="0035289C" w:rsidP="0035289C">
      <w:pPr>
        <w:ind w:left="420" w:hanging="280"/>
      </w:pPr>
      <w:r>
        <w:t>•  Output - the files the step produces and where they are saved.</w:t>
      </w:r>
    </w:p>
    <w:p w14:paraId="5D069347" w14:textId="604CF93C" w:rsidR="0035289C" w:rsidRDefault="0035289C" w:rsidP="0035289C">
      <w:pPr>
        <w:ind w:left="420" w:hanging="280"/>
      </w:pPr>
      <w:r>
        <w:t>•  Check - the test the step must pass before the next step starts.</w:t>
      </w:r>
    </w:p>
    <w:p w14:paraId="6B816A00" w14:textId="5ECC6A86" w:rsidR="0035289C" w:rsidRDefault="0035289C" w:rsidP="0035289C">
      <w:pPr>
        <w:ind w:left="420" w:hanging="280"/>
      </w:pPr>
      <w:r>
        <w:t>•  Tell the toolkit - for MATLAB and Simulink steps only: a short instruction to hand to the MATLAB or Simulink Agentic Toolkit.</w:t>
      </w:r>
    </w:p>
    <w:p w14:paraId="4A6B561F" w14:textId="62EFFEC0" w:rsidR="0035289C" w:rsidRDefault="0035289C" w:rsidP="0035289C">
      <w:r>
        <w:t xml:space="preserve">The results we expect, the statistical tests, every formula (with the meaning of each symbol) and every graph to be drawn are set out in the companion document </w:t>
      </w:r>
      <w:r>
        <w:lastRenderedPageBreak/>
        <w:t>Expected_Results_and_Analysis_Plan.docx. That document is approved in Step 4, before any analysis is run. Table and figure numbers in this roadmap refer to that document.</w:t>
      </w:r>
    </w:p>
    <w:p w14:paraId="0763116D" w14:textId="7EA0341F" w:rsidR="0035289C" w:rsidRDefault="0035289C" w:rsidP="0035289C">
      <w:pPr>
        <w:pStyle w:val="Heading1"/>
      </w:pPr>
      <w:r>
        <w:t>2. The three working environments</w:t>
      </w:r>
    </w:p>
    <w:p w14:paraId="0D9147A3" w14:textId="1975FCB4" w:rsidR="0035289C" w:rsidRDefault="0035289C" w:rsidP="0035289C">
      <w:r>
        <w:t>Each environment has a clear job. No environment does the job of another, so there is never any doubt about where a piece of work belongs.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3300"/>
        <w:gridCol w:w="1840"/>
        <w:gridCol w:w="1860"/>
      </w:tblGrid>
      <w:tr w:rsidR="0035289C" w:rsidRPr="0035289C" w14:paraId="14FA1EE7" w14:textId="77777777" w:rsidTr="0035289C">
        <w:trPr>
          <w:tblHeader/>
        </w:trPr>
        <w:tc>
          <w:tcPr>
            <w:tcW w:w="2000" w:type="dxa"/>
            <w:tcBorders>
              <w:bottom w:val="single" w:sz="4" w:space="0" w:color="auto"/>
            </w:tcBorders>
            <w:shd w:val="clear" w:color="auto" w:fill="D9D9D9"/>
          </w:tcPr>
          <w:p w14:paraId="06513191" w14:textId="3A347321" w:rsidR="0035289C" w:rsidRPr="0035289C" w:rsidRDefault="0035289C" w:rsidP="0035289C">
            <w:pPr>
              <w:spacing w:after="40" w:line="240" w:lineRule="auto"/>
              <w:rPr>
                <w:b/>
                <w:sz w:val="21"/>
              </w:rPr>
            </w:pPr>
            <w:r w:rsidRPr="0035289C">
              <w:rPr>
                <w:b/>
                <w:sz w:val="21"/>
              </w:rPr>
              <w:t>Environment</w:t>
            </w:r>
          </w:p>
        </w:tc>
        <w:tc>
          <w:tcPr>
            <w:tcW w:w="3300" w:type="dxa"/>
            <w:shd w:val="clear" w:color="auto" w:fill="D9D9D9"/>
          </w:tcPr>
          <w:p w14:paraId="73E7426B" w14:textId="09317BE7" w:rsidR="0035289C" w:rsidRPr="0035289C" w:rsidRDefault="0035289C" w:rsidP="0035289C">
            <w:pPr>
              <w:spacing w:after="40" w:line="240" w:lineRule="auto"/>
              <w:rPr>
                <w:b/>
                <w:sz w:val="21"/>
              </w:rPr>
            </w:pPr>
            <w:r w:rsidRPr="0035289C">
              <w:rPr>
                <w:b/>
                <w:sz w:val="21"/>
              </w:rPr>
              <w:t>What is done there</w:t>
            </w:r>
          </w:p>
        </w:tc>
        <w:tc>
          <w:tcPr>
            <w:tcW w:w="1840" w:type="dxa"/>
            <w:shd w:val="clear" w:color="auto" w:fill="D9D9D9"/>
          </w:tcPr>
          <w:p w14:paraId="09EBEC4D" w14:textId="4A6B0843" w:rsidR="0035289C" w:rsidRPr="0035289C" w:rsidRDefault="0035289C" w:rsidP="0035289C">
            <w:pPr>
              <w:spacing w:after="40" w:line="240" w:lineRule="auto"/>
              <w:rPr>
                <w:b/>
                <w:sz w:val="21"/>
              </w:rPr>
            </w:pPr>
            <w:r w:rsidRPr="0035289C">
              <w:rPr>
                <w:b/>
                <w:sz w:val="21"/>
              </w:rPr>
              <w:t>Main tools</w:t>
            </w:r>
          </w:p>
        </w:tc>
        <w:tc>
          <w:tcPr>
            <w:tcW w:w="1860" w:type="dxa"/>
            <w:shd w:val="clear" w:color="auto" w:fill="D9D9D9"/>
          </w:tcPr>
          <w:p w14:paraId="3AD4E8F7" w14:textId="0728C6CA" w:rsidR="0035289C" w:rsidRPr="0035289C" w:rsidRDefault="0035289C" w:rsidP="0035289C">
            <w:pPr>
              <w:spacing w:after="40" w:line="240" w:lineRule="auto"/>
              <w:rPr>
                <w:b/>
                <w:sz w:val="21"/>
              </w:rPr>
            </w:pPr>
            <w:r w:rsidRPr="0035289C">
              <w:rPr>
                <w:b/>
                <w:sz w:val="21"/>
              </w:rPr>
              <w:t>Folders it writes to</w:t>
            </w:r>
          </w:p>
        </w:tc>
      </w:tr>
      <w:tr w:rsidR="0035289C" w:rsidRPr="0035289C" w14:paraId="6C36B27E" w14:textId="77777777" w:rsidTr="0035289C">
        <w:tc>
          <w:tcPr>
            <w:tcW w:w="2000" w:type="dxa"/>
            <w:tcBorders>
              <w:bottom w:val="single" w:sz="4" w:space="0" w:color="auto"/>
            </w:tcBorders>
            <w:shd w:val="clear" w:color="auto" w:fill="DDEBF7"/>
          </w:tcPr>
          <w:p w14:paraId="5A804F38" w14:textId="425EDBB2" w:rsidR="0035289C" w:rsidRPr="0035289C" w:rsidRDefault="0035289C" w:rsidP="0035289C">
            <w:pPr>
              <w:spacing w:after="40" w:line="240" w:lineRule="auto"/>
              <w:rPr>
                <w:b/>
                <w:color w:val="1F4E79"/>
                <w:sz w:val="21"/>
              </w:rPr>
            </w:pPr>
            <w:r w:rsidRPr="0035289C">
              <w:rPr>
                <w:b/>
                <w:color w:val="1F4E79"/>
                <w:sz w:val="21"/>
              </w:rPr>
              <w:t>CLAUDE CODE (this chat)</w:t>
            </w:r>
          </w:p>
        </w:tc>
        <w:tc>
          <w:tcPr>
            <w:tcW w:w="3300" w:type="dxa"/>
          </w:tcPr>
          <w:p w14:paraId="076C063E" w14:textId="4C1F0ADD" w:rsidR="0035289C" w:rsidRPr="0035289C" w:rsidRDefault="0035289C" w:rsidP="0035289C">
            <w:pPr>
              <w:spacing w:after="40" w:line="240" w:lineRule="auto"/>
              <w:rPr>
                <w:sz w:val="21"/>
              </w:rPr>
            </w:pPr>
            <w:r>
              <w:rPr>
                <w:sz w:val="21"/>
              </w:rPr>
              <w:t>Data preparation; all Python code; machine learning; reduced-gas study; statistical analysis; FastAPI service; result tables and figures; Word documents and thesis drafting.</w:t>
            </w:r>
          </w:p>
        </w:tc>
        <w:tc>
          <w:tcPr>
            <w:tcW w:w="1840" w:type="dxa"/>
          </w:tcPr>
          <w:p w14:paraId="56382568" w14:textId="5DF099E6" w:rsidR="0035289C" w:rsidRPr="0035289C" w:rsidRDefault="0035289C" w:rsidP="0035289C">
            <w:pPr>
              <w:spacing w:after="40" w:line="240" w:lineRule="auto"/>
              <w:rPr>
                <w:sz w:val="21"/>
              </w:rPr>
            </w:pPr>
            <w:r>
              <w:rPr>
                <w:sz w:val="21"/>
              </w:rPr>
              <w:t>Python 3, pandas, scikit-learn, XGBoost, SciPy, statsmodels, SHAP, FastAPI, pytest</w:t>
            </w:r>
          </w:p>
        </w:tc>
        <w:tc>
          <w:tcPr>
            <w:tcW w:w="1860" w:type="dxa"/>
          </w:tcPr>
          <w:p w14:paraId="42FFD90D" w14:textId="724CEFAF" w:rsidR="0035289C" w:rsidRPr="0035289C" w:rsidRDefault="0035289C" w:rsidP="0035289C">
            <w:pPr>
              <w:spacing w:after="40" w:line="240" w:lineRule="auto"/>
              <w:rPr>
                <w:sz w:val="21"/>
              </w:rPr>
            </w:pPr>
            <w:r>
              <w:rPr>
                <w:sz w:val="21"/>
              </w:rPr>
              <w:t>02_Standards (tables), 03_Data, 06_Python_ML, 07_Experiments, 08_Statistical_Analysis, 09_API_FastAPI, 11_Results, 12_Thesis, 13_Publication</w:t>
            </w:r>
          </w:p>
        </w:tc>
      </w:tr>
      <w:tr w:rsidR="0035289C" w:rsidRPr="0035289C" w14:paraId="74BC583F" w14:textId="77777777" w:rsidTr="0035289C">
        <w:tc>
          <w:tcPr>
            <w:tcW w:w="2000" w:type="dxa"/>
            <w:tcBorders>
              <w:bottom w:val="single" w:sz="4" w:space="0" w:color="auto"/>
            </w:tcBorders>
            <w:shd w:val="clear" w:color="auto" w:fill="FCE4D6"/>
          </w:tcPr>
          <w:p w14:paraId="096A85C3" w14:textId="0C93F255" w:rsidR="0035289C" w:rsidRPr="0035289C" w:rsidRDefault="0035289C" w:rsidP="0035289C">
            <w:pPr>
              <w:spacing w:after="40" w:line="240" w:lineRule="auto"/>
              <w:rPr>
                <w:b/>
                <w:color w:val="C55A11"/>
                <w:sz w:val="21"/>
              </w:rPr>
            </w:pPr>
            <w:r w:rsidRPr="0035289C">
              <w:rPr>
                <w:b/>
                <w:color w:val="C55A11"/>
                <w:sz w:val="21"/>
              </w:rPr>
              <w:t>MATLAB AGENTIC TOOLKIT</w:t>
            </w:r>
          </w:p>
        </w:tc>
        <w:tc>
          <w:tcPr>
            <w:tcW w:w="3300" w:type="dxa"/>
          </w:tcPr>
          <w:p w14:paraId="569A323A" w14:textId="22C44DC5" w:rsidR="0035289C" w:rsidRPr="0035289C" w:rsidRDefault="0035289C" w:rsidP="0035289C">
            <w:pPr>
              <w:spacing w:after="40" w:line="240" w:lineRule="auto"/>
              <w:rPr>
                <w:sz w:val="21"/>
              </w:rPr>
            </w:pPr>
            <w:r>
              <w:rPr>
                <w:sz w:val="21"/>
              </w:rPr>
              <w:t>All MATLAB programming: the Rogers, IEC 60599 and Duval Triangle methods; their unit tests; Duval Triangle plots; the App Designer dashboard; the MATLAB client that calls the FastAPI service; the end-to-end test-bench run.</w:t>
            </w:r>
          </w:p>
        </w:tc>
        <w:tc>
          <w:tcPr>
            <w:tcW w:w="1840" w:type="dxa"/>
          </w:tcPr>
          <w:p w14:paraId="7485B13C" w14:textId="5FE83C75" w:rsidR="0035289C" w:rsidRPr="0035289C" w:rsidRDefault="0035289C" w:rsidP="0035289C">
            <w:pPr>
              <w:spacing w:after="40" w:line="240" w:lineRule="auto"/>
              <w:rPr>
                <w:sz w:val="21"/>
              </w:rPr>
            </w:pPr>
            <w:r>
              <w:rPr>
                <w:sz w:val="21"/>
              </w:rPr>
              <w:t>MATLAB R2025b, matlab.unittest, App Designer, webwrite / webread</w:t>
            </w:r>
          </w:p>
        </w:tc>
        <w:tc>
          <w:tcPr>
            <w:tcW w:w="1860" w:type="dxa"/>
          </w:tcPr>
          <w:p w14:paraId="47ED46A7" w14:textId="6B642FB0" w:rsidR="0035289C" w:rsidRPr="0035289C" w:rsidRDefault="0035289C" w:rsidP="0035289C">
            <w:pPr>
              <w:spacing w:after="40" w:line="240" w:lineRule="auto"/>
              <w:rPr>
                <w:sz w:val="21"/>
              </w:rPr>
            </w:pPr>
            <w:r>
              <w:rPr>
                <w:sz w:val="21"/>
              </w:rPr>
              <w:t>04_MATLAB_Conventional, 10_Dashboard_Client, 11_Results/conventional</w:t>
            </w:r>
          </w:p>
        </w:tc>
      </w:tr>
      <w:tr w:rsidR="0035289C" w:rsidRPr="0035289C" w14:paraId="49E87F15" w14:textId="77777777" w:rsidTr="0035289C">
        <w:tc>
          <w:tcPr>
            <w:tcW w:w="2000" w:type="dxa"/>
            <w:tcBorders>
              <w:bottom w:val="single" w:sz="4" w:space="0" w:color="auto"/>
            </w:tcBorders>
            <w:shd w:val="clear" w:color="auto" w:fill="E2EFDA"/>
          </w:tcPr>
          <w:p w14:paraId="78925215" w14:textId="7D86754F" w:rsidR="0035289C" w:rsidRPr="0035289C" w:rsidRDefault="0035289C" w:rsidP="0035289C">
            <w:pPr>
              <w:spacing w:after="40" w:line="240" w:lineRule="auto"/>
              <w:rPr>
                <w:b/>
                <w:color w:val="38761D"/>
                <w:sz w:val="21"/>
              </w:rPr>
            </w:pPr>
            <w:r w:rsidRPr="0035289C">
              <w:rPr>
                <w:b/>
                <w:color w:val="38761D"/>
                <w:sz w:val="21"/>
              </w:rPr>
              <w:t>SIMULINK AGENTIC TOOLKIT</w:t>
            </w:r>
          </w:p>
        </w:tc>
        <w:tc>
          <w:tcPr>
            <w:tcW w:w="3300" w:type="dxa"/>
          </w:tcPr>
          <w:p w14:paraId="2063F0BC" w14:textId="2A4F5A00" w:rsidR="0035289C" w:rsidRPr="0035289C" w:rsidRDefault="0035289C" w:rsidP="0035289C">
            <w:pPr>
              <w:spacing w:after="40" w:line="240" w:lineRule="auto"/>
              <w:rPr>
                <w:sz w:val="21"/>
              </w:rPr>
            </w:pPr>
            <w:r>
              <w:rPr>
                <w:sz w:val="21"/>
              </w:rPr>
              <w:t>All Simulink and Simscape block modelling: the seven-subsystem transformer operating model, model checks, verification against IEC 60076-7, scenario runs, the DGA sampling-event subsystem, and linking the model to the dashboard.</w:t>
            </w:r>
          </w:p>
        </w:tc>
        <w:tc>
          <w:tcPr>
            <w:tcW w:w="1840" w:type="dxa"/>
          </w:tcPr>
          <w:p w14:paraId="35170E93" w14:textId="413C870B" w:rsidR="0035289C" w:rsidRPr="0035289C" w:rsidRDefault="0035289C" w:rsidP="0035289C">
            <w:pPr>
              <w:spacing w:after="40" w:line="240" w:lineRule="auto"/>
              <w:rPr>
                <w:sz w:val="21"/>
              </w:rPr>
            </w:pPr>
            <w:r>
              <w:rPr>
                <w:sz w:val="21"/>
              </w:rPr>
              <w:t>Simulink, Simscape, Simscape Electrical, Model Advisor, Simulation Data Inspector</w:t>
            </w:r>
          </w:p>
        </w:tc>
        <w:tc>
          <w:tcPr>
            <w:tcW w:w="1860" w:type="dxa"/>
          </w:tcPr>
          <w:p w14:paraId="5096F2AC" w14:textId="4A15910E" w:rsidR="0035289C" w:rsidRPr="0035289C" w:rsidRDefault="0035289C" w:rsidP="0035289C">
            <w:pPr>
              <w:spacing w:after="40" w:line="240" w:lineRule="auto"/>
              <w:rPr>
                <w:sz w:val="21"/>
              </w:rPr>
            </w:pPr>
            <w:r>
              <w:rPr>
                <w:sz w:val="21"/>
              </w:rPr>
              <w:t>05_Simulink_Model</w:t>
            </w:r>
          </w:p>
        </w:tc>
      </w:tr>
      <w:tr w:rsidR="0035289C" w:rsidRPr="0035289C" w14:paraId="28FE2DEC" w14:textId="77777777" w:rsidTr="0035289C">
        <w:tc>
          <w:tcPr>
            <w:tcW w:w="2000" w:type="dxa"/>
            <w:shd w:val="clear" w:color="auto" w:fill="EAE0F4"/>
          </w:tcPr>
          <w:p w14:paraId="77603738" w14:textId="386A9AAE" w:rsidR="0035289C" w:rsidRPr="0035289C" w:rsidRDefault="0035289C" w:rsidP="0035289C">
            <w:pPr>
              <w:spacing w:after="40" w:line="240" w:lineRule="auto"/>
              <w:rPr>
                <w:b/>
                <w:color w:val="7030A0"/>
                <w:sz w:val="21"/>
              </w:rPr>
            </w:pPr>
            <w:r w:rsidRPr="0035289C">
              <w:rPr>
                <w:b/>
                <w:color w:val="7030A0"/>
                <w:sz w:val="21"/>
              </w:rPr>
              <w:t>APPROVAL GATE (you and Prof. Annan)</w:t>
            </w:r>
          </w:p>
        </w:tc>
        <w:tc>
          <w:tcPr>
            <w:tcW w:w="3300" w:type="dxa"/>
          </w:tcPr>
          <w:p w14:paraId="41336371" w14:textId="6CBCE1D2" w:rsidR="0035289C" w:rsidRPr="0035289C" w:rsidRDefault="0035289C" w:rsidP="0035289C">
            <w:pPr>
              <w:spacing w:after="40" w:line="240" w:lineRule="auto"/>
              <w:rPr>
                <w:sz w:val="21"/>
              </w:rPr>
            </w:pPr>
            <w:r>
              <w:rPr>
                <w:sz w:val="21"/>
              </w:rPr>
              <w:t>Decisions and approvals that no tool can make.</w:t>
            </w:r>
          </w:p>
        </w:tc>
        <w:tc>
          <w:tcPr>
            <w:tcW w:w="1840" w:type="dxa"/>
          </w:tcPr>
          <w:p w14:paraId="6B7AC8E1" w14:textId="2530229D" w:rsidR="0035289C" w:rsidRPr="0035289C" w:rsidRDefault="0035289C" w:rsidP="0035289C">
            <w:pPr>
              <w:spacing w:after="40" w:line="240" w:lineRule="auto"/>
              <w:rPr>
                <w:sz w:val="21"/>
              </w:rPr>
            </w:pPr>
            <w:r>
              <w:rPr>
                <w:sz w:val="21"/>
              </w:rPr>
              <w:t>-</w:t>
            </w:r>
          </w:p>
        </w:tc>
        <w:tc>
          <w:tcPr>
            <w:tcW w:w="1860" w:type="dxa"/>
          </w:tcPr>
          <w:p w14:paraId="60794FFB" w14:textId="42AC951C" w:rsidR="0035289C" w:rsidRPr="0035289C" w:rsidRDefault="0035289C" w:rsidP="0035289C">
            <w:pPr>
              <w:spacing w:after="40" w:line="240" w:lineRule="auto"/>
              <w:rPr>
                <w:sz w:val="21"/>
              </w:rPr>
            </w:pPr>
            <w:r>
              <w:rPr>
                <w:sz w:val="21"/>
              </w:rPr>
              <w:t>00_Project_Admin</w:t>
            </w:r>
          </w:p>
        </w:tc>
      </w:tr>
    </w:tbl>
    <w:p w14:paraId="78EB2D06" w14:textId="71E13639" w:rsidR="0035289C" w:rsidRDefault="0035289C" w:rsidP="0035289C">
      <w:r>
        <w:t>Number of steps in each environment: Claude Code 28, MATLAB Agentic Toolkit 8, Simulink Agentic Toolkit 7, approval gates 2.</w:t>
      </w:r>
    </w:p>
    <w:p w14:paraId="1DEDFBDC" w14:textId="4DE3DD78" w:rsidR="0035289C" w:rsidRDefault="0035289C" w:rsidP="0035289C">
      <w:pPr>
        <w:pStyle w:val="Heading1"/>
      </w:pPr>
      <w:r>
        <w:t>3. How the three environments stay in sync</w:t>
      </w:r>
    </w:p>
    <w:p w14:paraId="4F594A7A" w14:textId="2F8B07E8" w:rsidR="0035289C" w:rsidRDefault="0035289C" w:rsidP="0035289C">
      <w:r>
        <w:t>The three environments do not share memory; they share files. Every hand-over file has one owner (the only environment allowed to write it) and one or more readers. Nothing is passed by copy and paste. Five rules hold for every file:</w:t>
      </w:r>
    </w:p>
    <w:p w14:paraId="3D64C499" w14:textId="5DD7028A" w:rsidR="0035289C" w:rsidRDefault="0035289C" w:rsidP="0035289C">
      <w:pPr>
        <w:ind w:left="420" w:hanging="280"/>
      </w:pPr>
      <w:r>
        <w:t>1.  One record identifier, record_id, is used in every file.</w:t>
      </w:r>
    </w:p>
    <w:p w14:paraId="58F3FC48" w14:textId="232247F9" w:rsidR="0035289C" w:rsidRDefault="0035289C" w:rsidP="0035289C">
      <w:pPr>
        <w:ind w:left="420" w:hanging="280"/>
      </w:pPr>
      <w:r>
        <w:t>2.  One gas order and one unit: H2, CH4, C2H6, C2H4, C2H2, in ppm.</w:t>
      </w:r>
    </w:p>
    <w:p w14:paraId="4B60DC1A" w14:textId="5DE8A48A" w:rsidR="0035289C" w:rsidRDefault="0035289C" w:rsidP="0035289C">
      <w:pPr>
        <w:ind w:left="420" w:hanging="280"/>
      </w:pPr>
      <w:r>
        <w:t>3.  One fault-class code: 0 Normal, 1 PD, 2 D1, 3 D2, 4 T1, 5 T2, 6 T3, taken from label_map.csv.</w:t>
      </w:r>
    </w:p>
    <w:p w14:paraId="4BADB408" w14:textId="61E069C6" w:rsidR="0035289C" w:rsidRDefault="0035289C" w:rsidP="0035289C">
      <w:pPr>
        <w:ind w:left="420" w:hanging="280"/>
      </w:pPr>
      <w:r>
        <w:lastRenderedPageBreak/>
        <w:t>4.  No number is typed by hand into code: decision limits come from 02_Standards and model parameters from params_transformer.m.</w:t>
      </w:r>
    </w:p>
    <w:p w14:paraId="2C369E02" w14:textId="46588479" w:rsidR="0035289C" w:rsidRDefault="0035289C" w:rsidP="0035289C">
      <w:pPr>
        <w:ind w:left="420" w:hanging="280"/>
      </w:pPr>
      <w:r>
        <w:t>5.  Every new version of a hand-over file is recorded in CHANGELOG.md with its date and SHA-256 hash.</w:t>
      </w:r>
    </w:p>
    <w:p w14:paraId="209C4B88" w14:textId="270A6C89" w:rsidR="0035289C" w:rsidRDefault="0035289C" w:rsidP="0035289C">
      <w:pPr>
        <w:keepNext/>
        <w:spacing w:before="120"/>
        <w:rPr>
          <w:b/>
          <w:sz w:val="22"/>
        </w:rPr>
      </w:pPr>
      <w:r>
        <w:rPr>
          <w:b/>
          <w:sz w:val="22"/>
        </w:rPr>
        <w:t>The hand-over 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1700"/>
        <w:gridCol w:w="1600"/>
        <w:gridCol w:w="2500"/>
      </w:tblGrid>
      <w:tr w:rsidR="0035289C" w:rsidRPr="0035289C" w14:paraId="7AD85A65" w14:textId="77777777" w:rsidTr="0035289C">
        <w:trPr>
          <w:tblHeader/>
        </w:trPr>
        <w:tc>
          <w:tcPr>
            <w:tcW w:w="3200" w:type="dxa"/>
            <w:shd w:val="clear" w:color="auto" w:fill="D9D9D9"/>
          </w:tcPr>
          <w:p w14:paraId="57D108A5" w14:textId="69B062CD" w:rsidR="0035289C" w:rsidRPr="0035289C" w:rsidRDefault="0035289C" w:rsidP="0035289C">
            <w:pPr>
              <w:spacing w:after="40" w:line="240" w:lineRule="auto"/>
              <w:rPr>
                <w:b/>
                <w:sz w:val="21"/>
              </w:rPr>
            </w:pPr>
            <w:r w:rsidRPr="0035289C">
              <w:rPr>
                <w:b/>
                <w:sz w:val="21"/>
              </w:rPr>
              <w:t>Hand-over file</w:t>
            </w:r>
          </w:p>
        </w:tc>
        <w:tc>
          <w:tcPr>
            <w:tcW w:w="1700" w:type="dxa"/>
            <w:shd w:val="clear" w:color="auto" w:fill="D9D9D9"/>
          </w:tcPr>
          <w:p w14:paraId="0945890C" w14:textId="2ECB518D" w:rsidR="0035289C" w:rsidRPr="0035289C" w:rsidRDefault="0035289C" w:rsidP="0035289C">
            <w:pPr>
              <w:spacing w:after="40" w:line="240" w:lineRule="auto"/>
              <w:rPr>
                <w:b/>
                <w:sz w:val="21"/>
              </w:rPr>
            </w:pPr>
            <w:r w:rsidRPr="0035289C">
              <w:rPr>
                <w:b/>
                <w:sz w:val="21"/>
              </w:rPr>
              <w:t>Written by</w:t>
            </w:r>
          </w:p>
        </w:tc>
        <w:tc>
          <w:tcPr>
            <w:tcW w:w="1600" w:type="dxa"/>
            <w:shd w:val="clear" w:color="auto" w:fill="D9D9D9"/>
          </w:tcPr>
          <w:p w14:paraId="4BA74270" w14:textId="49046A76" w:rsidR="0035289C" w:rsidRPr="0035289C" w:rsidRDefault="0035289C" w:rsidP="0035289C">
            <w:pPr>
              <w:spacing w:after="40" w:line="240" w:lineRule="auto"/>
              <w:rPr>
                <w:b/>
                <w:sz w:val="21"/>
              </w:rPr>
            </w:pPr>
            <w:r w:rsidRPr="0035289C">
              <w:rPr>
                <w:b/>
                <w:sz w:val="21"/>
              </w:rPr>
              <w:t>Read by</w:t>
            </w:r>
          </w:p>
        </w:tc>
        <w:tc>
          <w:tcPr>
            <w:tcW w:w="2500" w:type="dxa"/>
            <w:shd w:val="clear" w:color="auto" w:fill="D9D9D9"/>
          </w:tcPr>
          <w:p w14:paraId="6AAC9B8D" w14:textId="4974FB58" w:rsidR="0035289C" w:rsidRPr="0035289C" w:rsidRDefault="0035289C" w:rsidP="0035289C">
            <w:pPr>
              <w:spacing w:after="40" w:line="240" w:lineRule="auto"/>
              <w:rPr>
                <w:b/>
                <w:sz w:val="21"/>
              </w:rPr>
            </w:pPr>
            <w:r w:rsidRPr="0035289C">
              <w:rPr>
                <w:b/>
                <w:sz w:val="21"/>
              </w:rPr>
              <w:t>Contents</w:t>
            </w:r>
          </w:p>
        </w:tc>
      </w:tr>
      <w:tr w:rsidR="0035289C" w:rsidRPr="0035289C" w14:paraId="7BF6FF29" w14:textId="77777777" w:rsidTr="0035289C">
        <w:tc>
          <w:tcPr>
            <w:tcW w:w="3200" w:type="dxa"/>
          </w:tcPr>
          <w:p w14:paraId="5910BD4A" w14:textId="27DB4DF0" w:rsidR="0035289C" w:rsidRPr="0035289C" w:rsidRDefault="0035289C" w:rsidP="0035289C">
            <w:pPr>
              <w:spacing w:after="40" w:line="240" w:lineRule="auto"/>
              <w:rPr>
                <w:sz w:val="21"/>
              </w:rPr>
            </w:pPr>
            <w:r>
              <w:rPr>
                <w:sz w:val="21"/>
              </w:rPr>
              <w:t>03_Data/processed/label_map.csv</w:t>
            </w:r>
          </w:p>
        </w:tc>
        <w:tc>
          <w:tcPr>
            <w:tcW w:w="1700" w:type="dxa"/>
          </w:tcPr>
          <w:p w14:paraId="723AAF99" w14:textId="2349CA67" w:rsidR="0035289C" w:rsidRPr="0035289C" w:rsidRDefault="0035289C" w:rsidP="0035289C">
            <w:pPr>
              <w:spacing w:after="40" w:line="240" w:lineRule="auto"/>
              <w:rPr>
                <w:sz w:val="21"/>
              </w:rPr>
            </w:pPr>
            <w:r>
              <w:rPr>
                <w:sz w:val="21"/>
              </w:rPr>
              <w:t>Claude Code, Step 7</w:t>
            </w:r>
          </w:p>
        </w:tc>
        <w:tc>
          <w:tcPr>
            <w:tcW w:w="1600" w:type="dxa"/>
          </w:tcPr>
          <w:p w14:paraId="506F7A1D" w14:textId="60E69F91" w:rsidR="0035289C" w:rsidRPr="0035289C" w:rsidRDefault="0035289C" w:rsidP="0035289C">
            <w:pPr>
              <w:spacing w:after="40" w:line="240" w:lineRule="auto"/>
              <w:rPr>
                <w:sz w:val="21"/>
              </w:rPr>
            </w:pPr>
            <w:r>
              <w:rPr>
                <w:sz w:val="21"/>
              </w:rPr>
              <w:t>MATLAB, Python</w:t>
            </w:r>
          </w:p>
        </w:tc>
        <w:tc>
          <w:tcPr>
            <w:tcW w:w="2500" w:type="dxa"/>
          </w:tcPr>
          <w:p w14:paraId="5FAC9C5A" w14:textId="0A8468D4" w:rsidR="0035289C" w:rsidRPr="0035289C" w:rsidRDefault="0035289C" w:rsidP="0035289C">
            <w:pPr>
              <w:spacing w:after="40" w:line="240" w:lineRule="auto"/>
              <w:rPr>
                <w:sz w:val="21"/>
              </w:rPr>
            </w:pPr>
            <w:r>
              <w:rPr>
                <w:sz w:val="21"/>
              </w:rPr>
              <w:t>Original label to shared class code, with the reason</w:t>
            </w:r>
          </w:p>
        </w:tc>
      </w:tr>
      <w:tr w:rsidR="0035289C" w:rsidRPr="0035289C" w14:paraId="52567740" w14:textId="77777777" w:rsidTr="0035289C">
        <w:tc>
          <w:tcPr>
            <w:tcW w:w="3200" w:type="dxa"/>
          </w:tcPr>
          <w:p w14:paraId="4DA7B943" w14:textId="14B636C1" w:rsidR="0035289C" w:rsidRPr="0035289C" w:rsidRDefault="0035289C" w:rsidP="0035289C">
            <w:pPr>
              <w:spacing w:after="40" w:line="240" w:lineRule="auto"/>
              <w:rPr>
                <w:sz w:val="21"/>
              </w:rPr>
            </w:pPr>
            <w:r>
              <w:rPr>
                <w:sz w:val="21"/>
              </w:rPr>
              <w:t>03_Data/processed/dga_master.csv</w:t>
            </w:r>
          </w:p>
        </w:tc>
        <w:tc>
          <w:tcPr>
            <w:tcW w:w="1700" w:type="dxa"/>
          </w:tcPr>
          <w:p w14:paraId="367B1270" w14:textId="2D5F4442" w:rsidR="0035289C" w:rsidRPr="0035289C" w:rsidRDefault="0035289C" w:rsidP="0035289C">
            <w:pPr>
              <w:spacing w:after="40" w:line="240" w:lineRule="auto"/>
              <w:rPr>
                <w:sz w:val="21"/>
              </w:rPr>
            </w:pPr>
            <w:r>
              <w:rPr>
                <w:sz w:val="21"/>
              </w:rPr>
              <w:t>Claude Code, Step 9</w:t>
            </w:r>
          </w:p>
        </w:tc>
        <w:tc>
          <w:tcPr>
            <w:tcW w:w="1600" w:type="dxa"/>
          </w:tcPr>
          <w:p w14:paraId="2A7F1706" w14:textId="3ACA7005" w:rsidR="0035289C" w:rsidRPr="0035289C" w:rsidRDefault="0035289C" w:rsidP="0035289C">
            <w:pPr>
              <w:spacing w:after="40" w:line="240" w:lineRule="auto"/>
              <w:rPr>
                <w:sz w:val="21"/>
              </w:rPr>
            </w:pPr>
            <w:r>
              <w:rPr>
                <w:sz w:val="21"/>
              </w:rPr>
              <w:t>MATLAB, Simulink, Python</w:t>
            </w:r>
          </w:p>
        </w:tc>
        <w:tc>
          <w:tcPr>
            <w:tcW w:w="2500" w:type="dxa"/>
          </w:tcPr>
          <w:p w14:paraId="68A30DD4" w14:textId="033833B5" w:rsidR="0035289C" w:rsidRPr="0035289C" w:rsidRDefault="0035289C" w:rsidP="0035289C">
            <w:pPr>
              <w:spacing w:after="40" w:line="240" w:lineRule="auto"/>
              <w:rPr>
                <w:sz w:val="21"/>
              </w:rPr>
            </w:pPr>
            <w:r>
              <w:rPr>
                <w:sz w:val="21"/>
              </w:rPr>
              <w:t>record_id, source, five gases (ppm), true class, data role</w:t>
            </w:r>
          </w:p>
        </w:tc>
      </w:tr>
      <w:tr w:rsidR="0035289C" w:rsidRPr="0035289C" w14:paraId="5109A0B3" w14:textId="77777777" w:rsidTr="0035289C">
        <w:tc>
          <w:tcPr>
            <w:tcW w:w="3200" w:type="dxa"/>
          </w:tcPr>
          <w:p w14:paraId="5A29A80B" w14:textId="1E244999" w:rsidR="0035289C" w:rsidRPr="0035289C" w:rsidRDefault="0035289C" w:rsidP="0035289C">
            <w:pPr>
              <w:spacing w:after="40" w:line="240" w:lineRule="auto"/>
              <w:rPr>
                <w:sz w:val="21"/>
              </w:rPr>
            </w:pPr>
            <w:r>
              <w:rPr>
                <w:sz w:val="21"/>
              </w:rPr>
              <w:t>03_Data/processed/folds.csv</w:t>
            </w:r>
          </w:p>
        </w:tc>
        <w:tc>
          <w:tcPr>
            <w:tcW w:w="1700" w:type="dxa"/>
          </w:tcPr>
          <w:p w14:paraId="0B208704" w14:textId="712837D1" w:rsidR="0035289C" w:rsidRPr="0035289C" w:rsidRDefault="0035289C" w:rsidP="0035289C">
            <w:pPr>
              <w:spacing w:after="40" w:line="240" w:lineRule="auto"/>
              <w:rPr>
                <w:sz w:val="21"/>
              </w:rPr>
            </w:pPr>
            <w:r>
              <w:rPr>
                <w:sz w:val="21"/>
              </w:rPr>
              <w:t>Claude Code, Step 10</w:t>
            </w:r>
          </w:p>
        </w:tc>
        <w:tc>
          <w:tcPr>
            <w:tcW w:w="1600" w:type="dxa"/>
          </w:tcPr>
          <w:p w14:paraId="79E84FD5" w14:textId="2EF2377A" w:rsidR="0035289C" w:rsidRPr="0035289C" w:rsidRDefault="0035289C" w:rsidP="0035289C">
            <w:pPr>
              <w:spacing w:after="40" w:line="240" w:lineRule="auto"/>
              <w:rPr>
                <w:sz w:val="21"/>
              </w:rPr>
            </w:pPr>
            <w:r>
              <w:rPr>
                <w:sz w:val="21"/>
              </w:rPr>
              <w:t>Python</w:t>
            </w:r>
          </w:p>
        </w:tc>
        <w:tc>
          <w:tcPr>
            <w:tcW w:w="2500" w:type="dxa"/>
          </w:tcPr>
          <w:p w14:paraId="604BA519" w14:textId="1D470230" w:rsidR="0035289C" w:rsidRPr="0035289C" w:rsidRDefault="0035289C" w:rsidP="0035289C">
            <w:pPr>
              <w:spacing w:after="40" w:line="240" w:lineRule="auto"/>
              <w:rPr>
                <w:sz w:val="21"/>
              </w:rPr>
            </w:pPr>
            <w:r>
              <w:rPr>
                <w:sz w:val="21"/>
              </w:rPr>
              <w:t>record_id, outer fold, repeat, random seed</w:t>
            </w:r>
          </w:p>
        </w:tc>
      </w:tr>
      <w:tr w:rsidR="0035289C" w:rsidRPr="0035289C" w14:paraId="769AB1CE" w14:textId="77777777" w:rsidTr="0035289C">
        <w:tc>
          <w:tcPr>
            <w:tcW w:w="3200" w:type="dxa"/>
          </w:tcPr>
          <w:p w14:paraId="7966CD17" w14:textId="482BAE20" w:rsidR="0035289C" w:rsidRPr="0035289C" w:rsidRDefault="0035289C" w:rsidP="0035289C">
            <w:pPr>
              <w:spacing w:after="40" w:line="240" w:lineRule="auto"/>
              <w:rPr>
                <w:sz w:val="21"/>
              </w:rPr>
            </w:pPr>
            <w:r>
              <w:rPr>
                <w:sz w:val="21"/>
              </w:rPr>
              <w:t>11_Results/figures/plot_style.csv</w:t>
            </w:r>
          </w:p>
        </w:tc>
        <w:tc>
          <w:tcPr>
            <w:tcW w:w="1700" w:type="dxa"/>
          </w:tcPr>
          <w:p w14:paraId="77D6D1EE" w14:textId="4EC3CE6D" w:rsidR="0035289C" w:rsidRPr="0035289C" w:rsidRDefault="0035289C" w:rsidP="0035289C">
            <w:pPr>
              <w:spacing w:after="40" w:line="240" w:lineRule="auto"/>
              <w:rPr>
                <w:sz w:val="21"/>
              </w:rPr>
            </w:pPr>
            <w:r>
              <w:rPr>
                <w:sz w:val="21"/>
              </w:rPr>
              <w:t>Claude Code, Step 13</w:t>
            </w:r>
          </w:p>
        </w:tc>
        <w:tc>
          <w:tcPr>
            <w:tcW w:w="1600" w:type="dxa"/>
          </w:tcPr>
          <w:p w14:paraId="07408AEE" w14:textId="48D30C68" w:rsidR="0035289C" w:rsidRPr="0035289C" w:rsidRDefault="0035289C" w:rsidP="0035289C">
            <w:pPr>
              <w:spacing w:after="40" w:line="240" w:lineRule="auto"/>
              <w:rPr>
                <w:sz w:val="21"/>
              </w:rPr>
            </w:pPr>
            <w:r>
              <w:rPr>
                <w:sz w:val="21"/>
              </w:rPr>
              <w:t>MATLAB, Simulink, Python</w:t>
            </w:r>
          </w:p>
        </w:tc>
        <w:tc>
          <w:tcPr>
            <w:tcW w:w="2500" w:type="dxa"/>
          </w:tcPr>
          <w:p w14:paraId="521E7C7D" w14:textId="638FBF55" w:rsidR="0035289C" w:rsidRPr="0035289C" w:rsidRDefault="0035289C" w:rsidP="0035289C">
            <w:pPr>
              <w:spacing w:after="40" w:line="240" w:lineRule="auto"/>
              <w:rPr>
                <w:sz w:val="21"/>
              </w:rPr>
            </w:pPr>
            <w:r>
              <w:rPr>
                <w:sz w:val="21"/>
              </w:rPr>
              <w:t>Fixed colour and marker shape for every fault class and method, so all figures match</w:t>
            </w:r>
          </w:p>
        </w:tc>
      </w:tr>
      <w:tr w:rsidR="0035289C" w:rsidRPr="0035289C" w14:paraId="16024FC9" w14:textId="77777777" w:rsidTr="0035289C">
        <w:tc>
          <w:tcPr>
            <w:tcW w:w="3200" w:type="dxa"/>
          </w:tcPr>
          <w:p w14:paraId="27A42958" w14:textId="1CABF9A5" w:rsidR="0035289C" w:rsidRPr="0035289C" w:rsidRDefault="0035289C" w:rsidP="0035289C">
            <w:pPr>
              <w:spacing w:after="40" w:line="240" w:lineRule="auto"/>
              <w:rPr>
                <w:sz w:val="21"/>
              </w:rPr>
            </w:pPr>
            <w:r>
              <w:rPr>
                <w:sz w:val="21"/>
              </w:rPr>
              <w:t>02_Standards/*.csv</w:t>
            </w:r>
          </w:p>
        </w:tc>
        <w:tc>
          <w:tcPr>
            <w:tcW w:w="1700" w:type="dxa"/>
          </w:tcPr>
          <w:p w14:paraId="5FD2D209" w14:textId="0C94F9A6" w:rsidR="0035289C" w:rsidRPr="0035289C" w:rsidRDefault="0035289C" w:rsidP="0035289C">
            <w:pPr>
              <w:spacing w:after="40" w:line="240" w:lineRule="auto"/>
              <w:rPr>
                <w:sz w:val="21"/>
              </w:rPr>
            </w:pPr>
            <w:r>
              <w:rPr>
                <w:sz w:val="21"/>
              </w:rPr>
              <w:t>Claude Code, Step 12</w:t>
            </w:r>
          </w:p>
        </w:tc>
        <w:tc>
          <w:tcPr>
            <w:tcW w:w="1600" w:type="dxa"/>
          </w:tcPr>
          <w:p w14:paraId="35D07E88" w14:textId="4A3A0C74" w:rsidR="0035289C" w:rsidRPr="0035289C" w:rsidRDefault="0035289C" w:rsidP="0035289C">
            <w:pPr>
              <w:spacing w:after="40" w:line="240" w:lineRule="auto"/>
              <w:rPr>
                <w:sz w:val="21"/>
              </w:rPr>
            </w:pPr>
            <w:r>
              <w:rPr>
                <w:sz w:val="21"/>
              </w:rPr>
              <w:t>MATLAB, Python</w:t>
            </w:r>
          </w:p>
        </w:tc>
        <w:tc>
          <w:tcPr>
            <w:tcW w:w="2500" w:type="dxa"/>
          </w:tcPr>
          <w:p w14:paraId="1A930A64" w14:textId="2FFC8BFE" w:rsidR="0035289C" w:rsidRPr="0035289C" w:rsidRDefault="0035289C" w:rsidP="0035289C">
            <w:pPr>
              <w:spacing w:after="40" w:line="240" w:lineRule="auto"/>
              <w:rPr>
                <w:sz w:val="21"/>
              </w:rPr>
            </w:pPr>
            <w:r>
              <w:rPr>
                <w:sz w:val="21"/>
              </w:rPr>
              <w:t>Ratio limits, Duval zones, typical gas values and worked examples, each with clause and page</w:t>
            </w:r>
          </w:p>
        </w:tc>
      </w:tr>
      <w:tr w:rsidR="0035289C" w:rsidRPr="0035289C" w14:paraId="135CBE07" w14:textId="77777777" w:rsidTr="0035289C">
        <w:tc>
          <w:tcPr>
            <w:tcW w:w="3200" w:type="dxa"/>
          </w:tcPr>
          <w:p w14:paraId="71BB80FF" w14:textId="06935E8D" w:rsidR="0035289C" w:rsidRPr="0035289C" w:rsidRDefault="0035289C" w:rsidP="0035289C">
            <w:pPr>
              <w:spacing w:after="40" w:line="240" w:lineRule="auto"/>
              <w:rPr>
                <w:sz w:val="21"/>
              </w:rPr>
            </w:pPr>
            <w:r>
              <w:rPr>
                <w:sz w:val="21"/>
              </w:rPr>
              <w:t>11_Results/conventional/conventional_predictions.csv</w:t>
            </w:r>
          </w:p>
        </w:tc>
        <w:tc>
          <w:tcPr>
            <w:tcW w:w="1700" w:type="dxa"/>
          </w:tcPr>
          <w:p w14:paraId="4150B292" w14:textId="5E9F0171" w:rsidR="0035289C" w:rsidRPr="0035289C" w:rsidRDefault="0035289C" w:rsidP="0035289C">
            <w:pPr>
              <w:spacing w:after="40" w:line="240" w:lineRule="auto"/>
              <w:rPr>
                <w:sz w:val="21"/>
              </w:rPr>
            </w:pPr>
            <w:r>
              <w:rPr>
                <w:sz w:val="21"/>
              </w:rPr>
              <w:t>MATLAB, Step 16</w:t>
            </w:r>
          </w:p>
        </w:tc>
        <w:tc>
          <w:tcPr>
            <w:tcW w:w="1600" w:type="dxa"/>
          </w:tcPr>
          <w:p w14:paraId="4FDF4F4C" w14:textId="15072B10" w:rsidR="0035289C" w:rsidRPr="0035289C" w:rsidRDefault="0035289C" w:rsidP="0035289C">
            <w:pPr>
              <w:spacing w:after="40" w:line="240" w:lineRule="auto"/>
              <w:rPr>
                <w:sz w:val="21"/>
              </w:rPr>
            </w:pPr>
            <w:r>
              <w:rPr>
                <w:sz w:val="21"/>
              </w:rPr>
              <w:t>Python</w:t>
            </w:r>
          </w:p>
        </w:tc>
        <w:tc>
          <w:tcPr>
            <w:tcW w:w="2500" w:type="dxa"/>
          </w:tcPr>
          <w:p w14:paraId="44F202A8" w14:textId="4F0BC493" w:rsidR="0035289C" w:rsidRPr="0035289C" w:rsidRDefault="0035289C" w:rsidP="0035289C">
            <w:pPr>
              <w:spacing w:after="40" w:line="240" w:lineRule="auto"/>
              <w:rPr>
                <w:sz w:val="21"/>
              </w:rPr>
            </w:pPr>
            <w:r>
              <w:rPr>
                <w:sz w:val="21"/>
              </w:rPr>
              <w:t>record_id, method, diagnosis or ND, ratios, boundary distance</w:t>
            </w:r>
          </w:p>
        </w:tc>
      </w:tr>
      <w:tr w:rsidR="0035289C" w:rsidRPr="0035289C" w14:paraId="5F425902" w14:textId="77777777" w:rsidTr="0035289C">
        <w:tc>
          <w:tcPr>
            <w:tcW w:w="3200" w:type="dxa"/>
          </w:tcPr>
          <w:p w14:paraId="67F2C199" w14:textId="11812B59" w:rsidR="0035289C" w:rsidRPr="0035289C" w:rsidRDefault="0035289C" w:rsidP="0035289C">
            <w:pPr>
              <w:spacing w:after="40" w:line="240" w:lineRule="auto"/>
              <w:rPr>
                <w:sz w:val="21"/>
              </w:rPr>
            </w:pPr>
            <w:r>
              <w:rPr>
                <w:sz w:val="21"/>
              </w:rPr>
              <w:t>11_Results/ml/ml_predictions.csv</w:t>
            </w:r>
          </w:p>
        </w:tc>
        <w:tc>
          <w:tcPr>
            <w:tcW w:w="1700" w:type="dxa"/>
          </w:tcPr>
          <w:p w14:paraId="66F9E71E" w14:textId="2368B70C" w:rsidR="0035289C" w:rsidRPr="0035289C" w:rsidRDefault="0035289C" w:rsidP="0035289C">
            <w:pPr>
              <w:spacing w:after="40" w:line="240" w:lineRule="auto"/>
              <w:rPr>
                <w:sz w:val="21"/>
              </w:rPr>
            </w:pPr>
            <w:r>
              <w:rPr>
                <w:sz w:val="21"/>
              </w:rPr>
              <w:t>Claude Code, Step 22</w:t>
            </w:r>
          </w:p>
        </w:tc>
        <w:tc>
          <w:tcPr>
            <w:tcW w:w="1600" w:type="dxa"/>
          </w:tcPr>
          <w:p w14:paraId="1C245041" w14:textId="0343064E" w:rsidR="0035289C" w:rsidRPr="0035289C" w:rsidRDefault="0035289C" w:rsidP="0035289C">
            <w:pPr>
              <w:spacing w:after="40" w:line="240" w:lineRule="auto"/>
              <w:rPr>
                <w:sz w:val="21"/>
              </w:rPr>
            </w:pPr>
            <w:r>
              <w:rPr>
                <w:sz w:val="21"/>
              </w:rPr>
              <w:t>Python, MATLAB</w:t>
            </w:r>
          </w:p>
        </w:tc>
        <w:tc>
          <w:tcPr>
            <w:tcW w:w="2500" w:type="dxa"/>
          </w:tcPr>
          <w:p w14:paraId="382785BC" w14:textId="3D5581A1" w:rsidR="0035289C" w:rsidRPr="0035289C" w:rsidRDefault="0035289C" w:rsidP="0035289C">
            <w:pPr>
              <w:spacing w:after="40" w:line="240" w:lineRule="auto"/>
              <w:rPr>
                <w:sz w:val="21"/>
              </w:rPr>
            </w:pPr>
            <w:r>
              <w:rPr>
                <w:sz w:val="21"/>
              </w:rPr>
              <w:t>record_id, model, predicted class, class probabilities</w:t>
            </w:r>
          </w:p>
        </w:tc>
      </w:tr>
      <w:tr w:rsidR="0035289C" w:rsidRPr="0035289C" w14:paraId="748ADD11" w14:textId="77777777" w:rsidTr="0035289C">
        <w:tc>
          <w:tcPr>
            <w:tcW w:w="3200" w:type="dxa"/>
          </w:tcPr>
          <w:p w14:paraId="0F5D8828" w14:textId="145AC62D" w:rsidR="0035289C" w:rsidRPr="0035289C" w:rsidRDefault="0035289C" w:rsidP="0035289C">
            <w:pPr>
              <w:spacing w:after="40" w:line="240" w:lineRule="auto"/>
              <w:rPr>
                <w:sz w:val="21"/>
              </w:rPr>
            </w:pPr>
            <w:r>
              <w:rPr>
                <w:sz w:val="21"/>
              </w:rPr>
              <w:t>06_Python_ML/models/dga_model_v1.joblib</w:t>
            </w:r>
          </w:p>
        </w:tc>
        <w:tc>
          <w:tcPr>
            <w:tcW w:w="1700" w:type="dxa"/>
          </w:tcPr>
          <w:p w14:paraId="123D25A0" w14:textId="797157CE" w:rsidR="0035289C" w:rsidRPr="0035289C" w:rsidRDefault="0035289C" w:rsidP="0035289C">
            <w:pPr>
              <w:spacing w:after="40" w:line="240" w:lineRule="auto"/>
              <w:rPr>
                <w:sz w:val="21"/>
              </w:rPr>
            </w:pPr>
            <w:r>
              <w:rPr>
                <w:sz w:val="21"/>
              </w:rPr>
              <w:t>Claude Code, Step 24</w:t>
            </w:r>
          </w:p>
        </w:tc>
        <w:tc>
          <w:tcPr>
            <w:tcW w:w="1600" w:type="dxa"/>
          </w:tcPr>
          <w:p w14:paraId="4ED91C5A" w14:textId="0C42612A" w:rsidR="0035289C" w:rsidRPr="0035289C" w:rsidRDefault="0035289C" w:rsidP="0035289C">
            <w:pPr>
              <w:spacing w:after="40" w:line="240" w:lineRule="auto"/>
              <w:rPr>
                <w:sz w:val="21"/>
              </w:rPr>
            </w:pPr>
            <w:r>
              <w:rPr>
                <w:sz w:val="21"/>
              </w:rPr>
              <w:t>FastAPI service</w:t>
            </w:r>
          </w:p>
        </w:tc>
        <w:tc>
          <w:tcPr>
            <w:tcW w:w="2500" w:type="dxa"/>
          </w:tcPr>
          <w:p w14:paraId="7A218F7E" w14:textId="69964E50" w:rsidR="0035289C" w:rsidRPr="0035289C" w:rsidRDefault="0035289C" w:rsidP="0035289C">
            <w:pPr>
              <w:spacing w:after="40" w:line="240" w:lineRule="auto"/>
              <w:rPr>
                <w:sz w:val="21"/>
              </w:rPr>
            </w:pPr>
            <w:r>
              <w:rPr>
                <w:sz w:val="21"/>
              </w:rPr>
              <w:t>Preprocessing and model in one file, with its hash</w:t>
            </w:r>
          </w:p>
        </w:tc>
      </w:tr>
      <w:tr w:rsidR="0035289C" w:rsidRPr="0035289C" w14:paraId="074819EC" w14:textId="77777777" w:rsidTr="0035289C">
        <w:tc>
          <w:tcPr>
            <w:tcW w:w="3200" w:type="dxa"/>
          </w:tcPr>
          <w:p w14:paraId="0E4FBE9A" w14:textId="46474CE5" w:rsidR="0035289C" w:rsidRPr="0035289C" w:rsidRDefault="0035289C" w:rsidP="0035289C">
            <w:pPr>
              <w:spacing w:after="40" w:line="240" w:lineRule="auto"/>
              <w:rPr>
                <w:sz w:val="21"/>
              </w:rPr>
            </w:pPr>
            <w:r>
              <w:rPr>
                <w:sz w:val="21"/>
              </w:rPr>
              <w:t>11_Results/reduced_gas/reduced_gas_subsets.csv</w:t>
            </w:r>
          </w:p>
        </w:tc>
        <w:tc>
          <w:tcPr>
            <w:tcW w:w="1700" w:type="dxa"/>
          </w:tcPr>
          <w:p w14:paraId="244FE34D" w14:textId="385DD45E" w:rsidR="0035289C" w:rsidRPr="0035289C" w:rsidRDefault="0035289C" w:rsidP="0035289C">
            <w:pPr>
              <w:spacing w:after="40" w:line="240" w:lineRule="auto"/>
              <w:rPr>
                <w:sz w:val="21"/>
              </w:rPr>
            </w:pPr>
            <w:r>
              <w:rPr>
                <w:sz w:val="21"/>
              </w:rPr>
              <w:t>Claude Code, Step 25</w:t>
            </w:r>
          </w:p>
        </w:tc>
        <w:tc>
          <w:tcPr>
            <w:tcW w:w="1600" w:type="dxa"/>
          </w:tcPr>
          <w:p w14:paraId="27CFD425" w14:textId="02A8F890" w:rsidR="0035289C" w:rsidRPr="0035289C" w:rsidRDefault="0035289C" w:rsidP="0035289C">
            <w:pPr>
              <w:spacing w:after="40" w:line="240" w:lineRule="auto"/>
              <w:rPr>
                <w:sz w:val="21"/>
              </w:rPr>
            </w:pPr>
            <w:r>
              <w:rPr>
                <w:sz w:val="21"/>
              </w:rPr>
              <w:t>MATLAB</w:t>
            </w:r>
          </w:p>
        </w:tc>
        <w:tc>
          <w:tcPr>
            <w:tcW w:w="2500" w:type="dxa"/>
          </w:tcPr>
          <w:p w14:paraId="6B0A5ABE" w14:textId="27545AB2" w:rsidR="0035289C" w:rsidRPr="0035289C" w:rsidRDefault="0035289C" w:rsidP="0035289C">
            <w:pPr>
              <w:spacing w:after="40" w:line="240" w:lineRule="auto"/>
              <w:rPr>
                <w:sz w:val="21"/>
              </w:rPr>
            </w:pPr>
            <w:r>
              <w:rPr>
                <w:sz w:val="21"/>
              </w:rPr>
              <w:t>The list of gas subsets tested</w:t>
            </w:r>
          </w:p>
        </w:tc>
      </w:tr>
      <w:tr w:rsidR="0035289C" w:rsidRPr="0035289C" w14:paraId="3E9D0618" w14:textId="77777777" w:rsidTr="0035289C">
        <w:tc>
          <w:tcPr>
            <w:tcW w:w="3200" w:type="dxa"/>
          </w:tcPr>
          <w:p w14:paraId="74171F9D" w14:textId="6A2822D9" w:rsidR="0035289C" w:rsidRPr="0035289C" w:rsidRDefault="0035289C" w:rsidP="0035289C">
            <w:pPr>
              <w:spacing w:after="40" w:line="240" w:lineRule="auto"/>
              <w:rPr>
                <w:sz w:val="21"/>
              </w:rPr>
            </w:pPr>
            <w:r>
              <w:rPr>
                <w:sz w:val="21"/>
              </w:rPr>
              <w:t>11_Results/conventional/conventional_applicability.csv</w:t>
            </w:r>
          </w:p>
        </w:tc>
        <w:tc>
          <w:tcPr>
            <w:tcW w:w="1700" w:type="dxa"/>
          </w:tcPr>
          <w:p w14:paraId="3624C2AC" w14:textId="20CDDAEA" w:rsidR="0035289C" w:rsidRPr="0035289C" w:rsidRDefault="0035289C" w:rsidP="0035289C">
            <w:pPr>
              <w:spacing w:after="40" w:line="240" w:lineRule="auto"/>
              <w:rPr>
                <w:sz w:val="21"/>
              </w:rPr>
            </w:pPr>
            <w:r>
              <w:rPr>
                <w:sz w:val="21"/>
              </w:rPr>
              <w:t>MATLAB, Step 26</w:t>
            </w:r>
          </w:p>
        </w:tc>
        <w:tc>
          <w:tcPr>
            <w:tcW w:w="1600" w:type="dxa"/>
          </w:tcPr>
          <w:p w14:paraId="3B4D050B" w14:textId="1454150F" w:rsidR="0035289C" w:rsidRPr="0035289C" w:rsidRDefault="0035289C" w:rsidP="0035289C">
            <w:pPr>
              <w:spacing w:after="40" w:line="240" w:lineRule="auto"/>
              <w:rPr>
                <w:sz w:val="21"/>
              </w:rPr>
            </w:pPr>
            <w:r>
              <w:rPr>
                <w:sz w:val="21"/>
              </w:rPr>
              <w:t>Python</w:t>
            </w:r>
          </w:p>
        </w:tc>
        <w:tc>
          <w:tcPr>
            <w:tcW w:w="2500" w:type="dxa"/>
          </w:tcPr>
          <w:p w14:paraId="14C7588E" w14:textId="78B88FF3" w:rsidR="0035289C" w:rsidRPr="0035289C" w:rsidRDefault="0035289C" w:rsidP="0035289C">
            <w:pPr>
              <w:spacing w:after="40" w:line="240" w:lineRule="auto"/>
              <w:rPr>
                <w:sz w:val="21"/>
              </w:rPr>
            </w:pPr>
            <w:r>
              <w:rPr>
                <w:sz w:val="21"/>
              </w:rPr>
              <w:t>Which method still gives a diagnosis when gases are removed</w:t>
            </w:r>
          </w:p>
        </w:tc>
      </w:tr>
      <w:tr w:rsidR="0035289C" w:rsidRPr="0035289C" w14:paraId="3184DCCC" w14:textId="77777777" w:rsidTr="0035289C">
        <w:tc>
          <w:tcPr>
            <w:tcW w:w="3200" w:type="dxa"/>
          </w:tcPr>
          <w:p w14:paraId="28FF9DA3" w14:textId="5B77639F" w:rsidR="0035289C" w:rsidRPr="0035289C" w:rsidRDefault="0035289C" w:rsidP="0035289C">
            <w:pPr>
              <w:spacing w:after="40" w:line="240" w:lineRule="auto"/>
              <w:rPr>
                <w:sz w:val="21"/>
              </w:rPr>
            </w:pPr>
            <w:r>
              <w:rPr>
                <w:sz w:val="21"/>
              </w:rPr>
              <w:t>05_Simulink_Model/results/sim_*.mat</w:t>
            </w:r>
          </w:p>
        </w:tc>
        <w:tc>
          <w:tcPr>
            <w:tcW w:w="1700" w:type="dxa"/>
          </w:tcPr>
          <w:p w14:paraId="714F44A9" w14:textId="0E35BED4" w:rsidR="0035289C" w:rsidRPr="0035289C" w:rsidRDefault="0035289C" w:rsidP="0035289C">
            <w:pPr>
              <w:spacing w:after="40" w:line="240" w:lineRule="auto"/>
              <w:rPr>
                <w:sz w:val="21"/>
              </w:rPr>
            </w:pPr>
            <w:r>
              <w:rPr>
                <w:sz w:val="21"/>
              </w:rPr>
              <w:t>Simulink, Step 36</w:t>
            </w:r>
          </w:p>
        </w:tc>
        <w:tc>
          <w:tcPr>
            <w:tcW w:w="1600" w:type="dxa"/>
          </w:tcPr>
          <w:p w14:paraId="090A0E6B" w14:textId="3EE68C5A" w:rsidR="0035289C" w:rsidRPr="0035289C" w:rsidRDefault="0035289C" w:rsidP="0035289C">
            <w:pPr>
              <w:spacing w:after="40" w:line="240" w:lineRule="auto"/>
              <w:rPr>
                <w:sz w:val="21"/>
              </w:rPr>
            </w:pPr>
            <w:r>
              <w:rPr>
                <w:sz w:val="21"/>
              </w:rPr>
              <w:t>MATLAB dashboard</w:t>
            </w:r>
          </w:p>
        </w:tc>
        <w:tc>
          <w:tcPr>
            <w:tcW w:w="2500" w:type="dxa"/>
          </w:tcPr>
          <w:p w14:paraId="61D7DEA2" w14:textId="2DA34185" w:rsidR="0035289C" w:rsidRPr="0035289C" w:rsidRDefault="0035289C" w:rsidP="0035289C">
            <w:pPr>
              <w:spacing w:after="40" w:line="240" w:lineRule="auto"/>
              <w:rPr>
                <w:sz w:val="21"/>
              </w:rPr>
            </w:pPr>
            <w:r>
              <w:rPr>
                <w:sz w:val="21"/>
              </w:rPr>
              <w:t>Load, temperature and ageing time series</w:t>
            </w:r>
          </w:p>
        </w:tc>
      </w:tr>
      <w:tr w:rsidR="0035289C" w:rsidRPr="0035289C" w14:paraId="2256FC45" w14:textId="77777777" w:rsidTr="0035289C">
        <w:tc>
          <w:tcPr>
            <w:tcW w:w="3200" w:type="dxa"/>
          </w:tcPr>
          <w:p w14:paraId="51173FD2" w14:textId="6B156993" w:rsidR="0035289C" w:rsidRPr="0035289C" w:rsidRDefault="0035289C" w:rsidP="0035289C">
            <w:pPr>
              <w:spacing w:after="40" w:line="240" w:lineRule="auto"/>
              <w:rPr>
                <w:sz w:val="21"/>
              </w:rPr>
            </w:pPr>
            <w:r>
              <w:rPr>
                <w:sz w:val="21"/>
              </w:rPr>
              <w:t>09_API_FastAPI/openapi.json</w:t>
            </w:r>
          </w:p>
        </w:tc>
        <w:tc>
          <w:tcPr>
            <w:tcW w:w="1700" w:type="dxa"/>
          </w:tcPr>
          <w:p w14:paraId="03F84099" w14:textId="2F801993" w:rsidR="0035289C" w:rsidRPr="0035289C" w:rsidRDefault="0035289C" w:rsidP="0035289C">
            <w:pPr>
              <w:spacing w:after="40" w:line="240" w:lineRule="auto"/>
              <w:rPr>
                <w:sz w:val="21"/>
              </w:rPr>
            </w:pPr>
            <w:r>
              <w:rPr>
                <w:sz w:val="21"/>
              </w:rPr>
              <w:t>Claude Code, Step 38</w:t>
            </w:r>
          </w:p>
        </w:tc>
        <w:tc>
          <w:tcPr>
            <w:tcW w:w="1600" w:type="dxa"/>
          </w:tcPr>
          <w:p w14:paraId="65D2D0DF" w14:textId="6061E8E7" w:rsidR="0035289C" w:rsidRPr="0035289C" w:rsidRDefault="0035289C" w:rsidP="0035289C">
            <w:pPr>
              <w:spacing w:after="40" w:line="240" w:lineRule="auto"/>
              <w:rPr>
                <w:sz w:val="21"/>
              </w:rPr>
            </w:pPr>
            <w:r>
              <w:rPr>
                <w:sz w:val="21"/>
              </w:rPr>
              <w:t>MATLAB dashboard</w:t>
            </w:r>
          </w:p>
        </w:tc>
        <w:tc>
          <w:tcPr>
            <w:tcW w:w="2500" w:type="dxa"/>
          </w:tcPr>
          <w:p w14:paraId="63A3EA0E" w14:textId="2730D138" w:rsidR="0035289C" w:rsidRPr="0035289C" w:rsidRDefault="0035289C" w:rsidP="0035289C">
            <w:pPr>
              <w:spacing w:after="40" w:line="240" w:lineRule="auto"/>
              <w:rPr>
                <w:sz w:val="21"/>
              </w:rPr>
            </w:pPr>
            <w:r>
              <w:rPr>
                <w:sz w:val="21"/>
              </w:rPr>
              <w:t>Request and response format of the service</w:t>
            </w:r>
          </w:p>
        </w:tc>
      </w:tr>
      <w:tr w:rsidR="0035289C" w:rsidRPr="0035289C" w14:paraId="4F3CC723" w14:textId="77777777" w:rsidTr="0035289C">
        <w:tc>
          <w:tcPr>
            <w:tcW w:w="3200" w:type="dxa"/>
          </w:tcPr>
          <w:p w14:paraId="7E18AD18" w14:textId="16D70905" w:rsidR="0035289C" w:rsidRPr="0035289C" w:rsidRDefault="0035289C" w:rsidP="0035289C">
            <w:pPr>
              <w:spacing w:after="40" w:line="240" w:lineRule="auto"/>
              <w:rPr>
                <w:sz w:val="21"/>
              </w:rPr>
            </w:pPr>
            <w:r>
              <w:rPr>
                <w:sz w:val="21"/>
              </w:rPr>
              <w:t>10_Dashboard_Client/logs/testbench_log.csv</w:t>
            </w:r>
          </w:p>
        </w:tc>
        <w:tc>
          <w:tcPr>
            <w:tcW w:w="1700" w:type="dxa"/>
          </w:tcPr>
          <w:p w14:paraId="13B55D3E" w14:textId="5281B6B8" w:rsidR="0035289C" w:rsidRPr="0035289C" w:rsidRDefault="0035289C" w:rsidP="0035289C">
            <w:pPr>
              <w:spacing w:after="40" w:line="240" w:lineRule="auto"/>
              <w:rPr>
                <w:sz w:val="21"/>
              </w:rPr>
            </w:pPr>
            <w:r>
              <w:rPr>
                <w:sz w:val="21"/>
              </w:rPr>
              <w:t>MATLAB, Step 41</w:t>
            </w:r>
          </w:p>
        </w:tc>
        <w:tc>
          <w:tcPr>
            <w:tcW w:w="1600" w:type="dxa"/>
          </w:tcPr>
          <w:p w14:paraId="2FC6E02D" w14:textId="554B89A2" w:rsidR="0035289C" w:rsidRPr="0035289C" w:rsidRDefault="0035289C" w:rsidP="0035289C">
            <w:pPr>
              <w:spacing w:after="40" w:line="240" w:lineRule="auto"/>
              <w:rPr>
                <w:sz w:val="21"/>
              </w:rPr>
            </w:pPr>
            <w:r>
              <w:rPr>
                <w:sz w:val="21"/>
              </w:rPr>
              <w:t>Python</w:t>
            </w:r>
          </w:p>
        </w:tc>
        <w:tc>
          <w:tcPr>
            <w:tcW w:w="2500" w:type="dxa"/>
          </w:tcPr>
          <w:p w14:paraId="7B92F137" w14:textId="4DEBEF0E" w:rsidR="0035289C" w:rsidRPr="0035289C" w:rsidRDefault="0035289C" w:rsidP="0035289C">
            <w:pPr>
              <w:spacing w:after="40" w:line="240" w:lineRule="auto"/>
              <w:rPr>
                <w:sz w:val="21"/>
              </w:rPr>
            </w:pPr>
            <w:r>
              <w:rPr>
                <w:sz w:val="21"/>
              </w:rPr>
              <w:t>Every diagnosis made by the integrated system, with response time</w:t>
            </w:r>
          </w:p>
        </w:tc>
      </w:tr>
    </w:tbl>
    <w:p w14:paraId="54FA5959" w14:textId="3D81E0A0" w:rsidR="0035289C" w:rsidRDefault="0035289C" w:rsidP="0035289C">
      <w:pPr>
        <w:pStyle w:val="Heading1"/>
      </w:pPr>
      <w:r>
        <w:t>4. All 45 steps at a glance</w:t>
      </w:r>
      <w:r w:rsidR="0078370D">
        <w:t xml:space="preserve"> (plus Study 2, Steps 31A to 31F)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1840"/>
        <w:gridCol w:w="3920"/>
        <w:gridCol w:w="2560"/>
      </w:tblGrid>
      <w:tr w:rsidR="0035289C" w:rsidRPr="0035289C" w14:paraId="04AA70FF" w14:textId="77777777" w:rsidTr="0035289C">
        <w:trPr>
          <w:tblHeader/>
        </w:trPr>
        <w:tc>
          <w:tcPr>
            <w:tcW w:w="680" w:type="dxa"/>
            <w:shd w:val="clear" w:color="auto" w:fill="D9D9D9"/>
          </w:tcPr>
          <w:p w14:paraId="38E56249" w14:textId="5B20E54F" w:rsidR="0035289C" w:rsidRPr="0035289C" w:rsidRDefault="0035289C" w:rsidP="0035289C">
            <w:pPr>
              <w:spacing w:after="40" w:line="240" w:lineRule="auto"/>
              <w:rPr>
                <w:b/>
                <w:sz w:val="21"/>
              </w:rPr>
            </w:pPr>
            <w:r w:rsidRPr="0035289C">
              <w:rPr>
                <w:b/>
                <w:sz w:val="21"/>
              </w:rPr>
              <w:t>Step</w:t>
            </w:r>
          </w:p>
        </w:tc>
        <w:tc>
          <w:tcPr>
            <w:tcW w:w="1840" w:type="dxa"/>
            <w:tcBorders>
              <w:bottom w:val="single" w:sz="4" w:space="0" w:color="auto"/>
            </w:tcBorders>
            <w:shd w:val="clear" w:color="auto" w:fill="D9D9D9"/>
          </w:tcPr>
          <w:p w14:paraId="52F86435" w14:textId="1809DC72" w:rsidR="0035289C" w:rsidRPr="0035289C" w:rsidRDefault="0035289C" w:rsidP="0035289C">
            <w:pPr>
              <w:spacing w:after="40" w:line="240" w:lineRule="auto"/>
              <w:rPr>
                <w:b/>
                <w:sz w:val="21"/>
              </w:rPr>
            </w:pPr>
            <w:r w:rsidRPr="0035289C">
              <w:rPr>
                <w:b/>
                <w:sz w:val="21"/>
              </w:rPr>
              <w:t>Environment</w:t>
            </w:r>
          </w:p>
        </w:tc>
        <w:tc>
          <w:tcPr>
            <w:tcW w:w="3920" w:type="dxa"/>
            <w:shd w:val="clear" w:color="auto" w:fill="D9D9D9"/>
          </w:tcPr>
          <w:p w14:paraId="1E292F5B" w14:textId="4D5AC599" w:rsidR="0035289C" w:rsidRPr="0035289C" w:rsidRDefault="0035289C" w:rsidP="0035289C">
            <w:pPr>
              <w:spacing w:after="40" w:line="240" w:lineRule="auto"/>
              <w:rPr>
                <w:b/>
                <w:sz w:val="21"/>
              </w:rPr>
            </w:pPr>
            <w:r w:rsidRPr="0035289C">
              <w:rPr>
                <w:b/>
                <w:sz w:val="21"/>
              </w:rPr>
              <w:t>What is done</w:t>
            </w:r>
          </w:p>
        </w:tc>
        <w:tc>
          <w:tcPr>
            <w:tcW w:w="2560" w:type="dxa"/>
            <w:shd w:val="clear" w:color="auto" w:fill="D9D9D9"/>
          </w:tcPr>
          <w:p w14:paraId="2D0A7154" w14:textId="2E5B63A9" w:rsidR="0035289C" w:rsidRPr="0035289C" w:rsidRDefault="0035289C" w:rsidP="0035289C">
            <w:pPr>
              <w:spacing w:after="40" w:line="240" w:lineRule="auto"/>
              <w:rPr>
                <w:b/>
                <w:sz w:val="21"/>
              </w:rPr>
            </w:pPr>
            <w:r w:rsidRPr="0035289C">
              <w:rPr>
                <w:b/>
                <w:sz w:val="21"/>
              </w:rPr>
              <w:t>Main output</w:t>
            </w:r>
          </w:p>
        </w:tc>
      </w:tr>
      <w:tr w:rsidR="0035289C" w:rsidRPr="0035289C" w14:paraId="0831B6B1" w14:textId="77777777" w:rsidTr="0035289C">
        <w:tc>
          <w:tcPr>
            <w:tcW w:w="680" w:type="dxa"/>
          </w:tcPr>
          <w:p w14:paraId="19BD9312" w14:textId="030B2583" w:rsidR="0035289C" w:rsidRPr="0035289C" w:rsidRDefault="0035289C" w:rsidP="0035289C">
            <w:pPr>
              <w:spacing w:after="40" w:line="240" w:lineRule="auto"/>
              <w:rPr>
                <w:sz w:val="21"/>
              </w:rPr>
            </w:pPr>
            <w:r>
              <w:rPr>
                <w:sz w:val="21"/>
              </w:rPr>
              <w:t>1</w:t>
            </w:r>
          </w:p>
        </w:tc>
        <w:tc>
          <w:tcPr>
            <w:tcW w:w="1840" w:type="dxa"/>
            <w:tcBorders>
              <w:bottom w:val="single" w:sz="4" w:space="0" w:color="auto"/>
            </w:tcBorders>
            <w:shd w:val="clear" w:color="auto" w:fill="DDEBF7"/>
          </w:tcPr>
          <w:p w14:paraId="18BFE85E" w14:textId="5DAAC14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54214ED" w14:textId="7AC55420" w:rsidR="0035289C" w:rsidRPr="0035289C" w:rsidRDefault="0035289C" w:rsidP="0035289C">
            <w:pPr>
              <w:spacing w:after="40" w:line="240" w:lineRule="auto"/>
              <w:rPr>
                <w:sz w:val="21"/>
              </w:rPr>
            </w:pPr>
            <w:r>
              <w:rPr>
                <w:sz w:val="21"/>
              </w:rPr>
              <w:t>Set up the Python environment</w:t>
            </w:r>
          </w:p>
        </w:tc>
        <w:tc>
          <w:tcPr>
            <w:tcW w:w="2560" w:type="dxa"/>
          </w:tcPr>
          <w:p w14:paraId="2329731C" w14:textId="7F393B38" w:rsidR="0035289C" w:rsidRPr="0035289C" w:rsidRDefault="0035289C" w:rsidP="0035289C">
            <w:pPr>
              <w:spacing w:after="40" w:line="240" w:lineRule="auto"/>
              <w:rPr>
                <w:sz w:val="21"/>
              </w:rPr>
            </w:pPr>
            <w:r>
              <w:rPr>
                <w:sz w:val="21"/>
              </w:rPr>
              <w:t>requirements.txt</w:t>
            </w:r>
          </w:p>
        </w:tc>
      </w:tr>
      <w:tr w:rsidR="0035289C" w:rsidRPr="0035289C" w14:paraId="40C4220A" w14:textId="77777777" w:rsidTr="0035289C">
        <w:tc>
          <w:tcPr>
            <w:tcW w:w="680" w:type="dxa"/>
          </w:tcPr>
          <w:p w14:paraId="763A5CA5" w14:textId="51A1CD40" w:rsidR="0035289C" w:rsidRPr="0035289C" w:rsidRDefault="0035289C" w:rsidP="0035289C">
            <w:pPr>
              <w:spacing w:after="40" w:line="240" w:lineRule="auto"/>
              <w:rPr>
                <w:sz w:val="21"/>
              </w:rPr>
            </w:pPr>
            <w:r>
              <w:rPr>
                <w:sz w:val="21"/>
              </w:rPr>
              <w:t>2</w:t>
            </w:r>
          </w:p>
        </w:tc>
        <w:tc>
          <w:tcPr>
            <w:tcW w:w="1840" w:type="dxa"/>
            <w:tcBorders>
              <w:bottom w:val="single" w:sz="4" w:space="0" w:color="auto"/>
            </w:tcBorders>
            <w:shd w:val="clear" w:color="auto" w:fill="FCE4D6"/>
          </w:tcPr>
          <w:p w14:paraId="3801168F" w14:textId="474BFE78"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1CCB4617" w14:textId="496E22DA" w:rsidR="0035289C" w:rsidRPr="0035289C" w:rsidRDefault="0035289C" w:rsidP="0035289C">
            <w:pPr>
              <w:spacing w:after="40" w:line="240" w:lineRule="auto"/>
              <w:rPr>
                <w:sz w:val="21"/>
              </w:rPr>
            </w:pPr>
            <w:r>
              <w:rPr>
                <w:sz w:val="21"/>
              </w:rPr>
              <w:t>Connect the MATLAB Agentic Toolkit</w:t>
            </w:r>
          </w:p>
        </w:tc>
        <w:tc>
          <w:tcPr>
            <w:tcW w:w="2560" w:type="dxa"/>
          </w:tcPr>
          <w:p w14:paraId="3D4CA78A" w14:textId="213BD632" w:rsidR="0035289C" w:rsidRPr="0035289C" w:rsidRDefault="0035289C" w:rsidP="0035289C">
            <w:pPr>
              <w:spacing w:after="40" w:line="240" w:lineRule="auto"/>
              <w:rPr>
                <w:sz w:val="21"/>
              </w:rPr>
            </w:pPr>
            <w:r>
              <w:rPr>
                <w:sz w:val="21"/>
              </w:rPr>
              <w:t>MATLAB environment log</w:t>
            </w:r>
          </w:p>
        </w:tc>
      </w:tr>
      <w:tr w:rsidR="0035289C" w:rsidRPr="0035289C" w14:paraId="5C64F0AB" w14:textId="77777777" w:rsidTr="0035289C">
        <w:tc>
          <w:tcPr>
            <w:tcW w:w="680" w:type="dxa"/>
          </w:tcPr>
          <w:p w14:paraId="3F5AA95B" w14:textId="0F94FD35" w:rsidR="0035289C" w:rsidRPr="0035289C" w:rsidRDefault="0035289C" w:rsidP="0035289C">
            <w:pPr>
              <w:spacing w:after="40" w:line="240" w:lineRule="auto"/>
              <w:rPr>
                <w:sz w:val="21"/>
              </w:rPr>
            </w:pPr>
            <w:r>
              <w:rPr>
                <w:sz w:val="21"/>
              </w:rPr>
              <w:t>3</w:t>
            </w:r>
          </w:p>
        </w:tc>
        <w:tc>
          <w:tcPr>
            <w:tcW w:w="1840" w:type="dxa"/>
            <w:tcBorders>
              <w:bottom w:val="single" w:sz="4" w:space="0" w:color="auto"/>
            </w:tcBorders>
            <w:shd w:val="clear" w:color="auto" w:fill="E2EFDA"/>
          </w:tcPr>
          <w:p w14:paraId="141FEC17" w14:textId="61C280D7"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7B0F4A4" w14:textId="7DD5A6D9" w:rsidR="0035289C" w:rsidRPr="0035289C" w:rsidRDefault="0035289C" w:rsidP="0035289C">
            <w:pPr>
              <w:spacing w:after="40" w:line="240" w:lineRule="auto"/>
              <w:rPr>
                <w:sz w:val="21"/>
              </w:rPr>
            </w:pPr>
            <w:r>
              <w:rPr>
                <w:sz w:val="21"/>
              </w:rPr>
              <w:t>Connect the Simulink Agentic Toolkit; re-run the baseline</w:t>
            </w:r>
          </w:p>
        </w:tc>
        <w:tc>
          <w:tcPr>
            <w:tcW w:w="2560" w:type="dxa"/>
          </w:tcPr>
          <w:p w14:paraId="4AA5F997" w14:textId="086EBE82" w:rsidR="0035289C" w:rsidRPr="0035289C" w:rsidRDefault="0035289C" w:rsidP="0035289C">
            <w:pPr>
              <w:spacing w:after="40" w:line="240" w:lineRule="auto"/>
              <w:rPr>
                <w:sz w:val="21"/>
              </w:rPr>
            </w:pPr>
            <w:r>
              <w:rPr>
                <w:sz w:val="21"/>
              </w:rPr>
              <w:t>Verification log</w:t>
            </w:r>
          </w:p>
        </w:tc>
      </w:tr>
      <w:tr w:rsidR="0035289C" w:rsidRPr="0035289C" w14:paraId="5101FA94" w14:textId="77777777" w:rsidTr="0035289C">
        <w:tc>
          <w:tcPr>
            <w:tcW w:w="680" w:type="dxa"/>
          </w:tcPr>
          <w:p w14:paraId="2771AFA8" w14:textId="1B8F3574" w:rsidR="0035289C" w:rsidRPr="0035289C" w:rsidRDefault="0035289C" w:rsidP="0035289C">
            <w:pPr>
              <w:spacing w:after="40" w:line="240" w:lineRule="auto"/>
              <w:rPr>
                <w:sz w:val="21"/>
              </w:rPr>
            </w:pPr>
            <w:r>
              <w:rPr>
                <w:sz w:val="21"/>
              </w:rPr>
              <w:lastRenderedPageBreak/>
              <w:t>4</w:t>
            </w:r>
          </w:p>
        </w:tc>
        <w:tc>
          <w:tcPr>
            <w:tcW w:w="1840" w:type="dxa"/>
            <w:tcBorders>
              <w:bottom w:val="single" w:sz="4" w:space="0" w:color="auto"/>
            </w:tcBorders>
            <w:shd w:val="clear" w:color="auto" w:fill="EAE0F4"/>
          </w:tcPr>
          <w:p w14:paraId="4F6C8A36" w14:textId="60026DC4" w:rsidR="0035289C" w:rsidRPr="0035289C" w:rsidRDefault="0035289C" w:rsidP="0035289C">
            <w:pPr>
              <w:spacing w:after="40" w:line="240" w:lineRule="auto"/>
              <w:rPr>
                <w:b/>
                <w:color w:val="7030A0"/>
                <w:sz w:val="21"/>
              </w:rPr>
            </w:pPr>
            <w:r w:rsidRPr="0035289C">
              <w:rPr>
                <w:b/>
                <w:color w:val="7030A0"/>
                <w:sz w:val="21"/>
              </w:rPr>
              <w:t>Approval gate</w:t>
            </w:r>
          </w:p>
        </w:tc>
        <w:tc>
          <w:tcPr>
            <w:tcW w:w="3920" w:type="dxa"/>
          </w:tcPr>
          <w:p w14:paraId="11FF0CB7" w14:textId="5839F51C" w:rsidR="0035289C" w:rsidRPr="0035289C" w:rsidRDefault="0035289C" w:rsidP="0035289C">
            <w:pPr>
              <w:spacing w:after="40" w:line="240" w:lineRule="auto"/>
              <w:rPr>
                <w:sz w:val="21"/>
              </w:rPr>
            </w:pPr>
            <w:r>
              <w:rPr>
                <w:sz w:val="21"/>
              </w:rPr>
              <w:t>Approve decisions D1-D7 and the Analysis Plan</w:t>
            </w:r>
          </w:p>
        </w:tc>
        <w:tc>
          <w:tcPr>
            <w:tcW w:w="2560" w:type="dxa"/>
          </w:tcPr>
          <w:p w14:paraId="00978CD2" w14:textId="427D0525" w:rsidR="0035289C" w:rsidRPr="0035289C" w:rsidRDefault="0035289C" w:rsidP="0035289C">
            <w:pPr>
              <w:spacing w:after="40" w:line="240" w:lineRule="auto"/>
              <w:rPr>
                <w:sz w:val="21"/>
              </w:rPr>
            </w:pPr>
            <w:r>
              <w:rPr>
                <w:sz w:val="21"/>
              </w:rPr>
              <w:t>Signed checklist</w:t>
            </w:r>
          </w:p>
        </w:tc>
      </w:tr>
      <w:tr w:rsidR="0035289C" w:rsidRPr="0035289C" w14:paraId="177704F3" w14:textId="77777777" w:rsidTr="0035289C">
        <w:tc>
          <w:tcPr>
            <w:tcW w:w="680" w:type="dxa"/>
          </w:tcPr>
          <w:p w14:paraId="53F6D2A3" w14:textId="513B2B57" w:rsidR="0035289C" w:rsidRPr="0035289C" w:rsidRDefault="0035289C" w:rsidP="0035289C">
            <w:pPr>
              <w:spacing w:after="40" w:line="240" w:lineRule="auto"/>
              <w:rPr>
                <w:sz w:val="21"/>
              </w:rPr>
            </w:pPr>
            <w:r>
              <w:rPr>
                <w:sz w:val="21"/>
              </w:rPr>
              <w:t>5</w:t>
            </w:r>
          </w:p>
        </w:tc>
        <w:tc>
          <w:tcPr>
            <w:tcW w:w="1840" w:type="dxa"/>
            <w:tcBorders>
              <w:bottom w:val="single" w:sz="4" w:space="0" w:color="auto"/>
            </w:tcBorders>
            <w:shd w:val="clear" w:color="auto" w:fill="DDEBF7"/>
          </w:tcPr>
          <w:p w14:paraId="3EFB9879" w14:textId="65FA8CB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5152AF4" w14:textId="57F4EF5E" w:rsidR="0035289C" w:rsidRPr="0035289C" w:rsidRDefault="0035289C" w:rsidP="0035289C">
            <w:pPr>
              <w:spacing w:after="40" w:line="240" w:lineRule="auto"/>
              <w:rPr>
                <w:sz w:val="21"/>
              </w:rPr>
            </w:pPr>
            <w:r>
              <w:rPr>
                <w:sz w:val="21"/>
              </w:rPr>
              <w:t>Load and standardise the raw datasets</w:t>
            </w:r>
          </w:p>
        </w:tc>
        <w:tc>
          <w:tcPr>
            <w:tcW w:w="2560" w:type="dxa"/>
          </w:tcPr>
          <w:p w14:paraId="281DBA0B" w14:textId="6A8FCD66" w:rsidR="0035289C" w:rsidRPr="0035289C" w:rsidRDefault="0035289C" w:rsidP="0035289C">
            <w:pPr>
              <w:spacing w:after="40" w:line="240" w:lineRule="auto"/>
              <w:rPr>
                <w:sz w:val="21"/>
              </w:rPr>
            </w:pPr>
            <w:r>
              <w:rPr>
                <w:sz w:val="21"/>
              </w:rPr>
              <w:t>Standardised tables</w:t>
            </w:r>
          </w:p>
        </w:tc>
      </w:tr>
      <w:tr w:rsidR="0035289C" w:rsidRPr="0035289C" w14:paraId="586FAC36" w14:textId="77777777" w:rsidTr="0035289C">
        <w:tc>
          <w:tcPr>
            <w:tcW w:w="680" w:type="dxa"/>
          </w:tcPr>
          <w:p w14:paraId="4C05A6A8" w14:textId="29C7C39B" w:rsidR="0035289C" w:rsidRPr="0035289C" w:rsidRDefault="0035289C" w:rsidP="0035289C">
            <w:pPr>
              <w:spacing w:after="40" w:line="240" w:lineRule="auto"/>
              <w:rPr>
                <w:sz w:val="21"/>
              </w:rPr>
            </w:pPr>
            <w:r>
              <w:rPr>
                <w:sz w:val="21"/>
              </w:rPr>
              <w:t>6</w:t>
            </w:r>
          </w:p>
        </w:tc>
        <w:tc>
          <w:tcPr>
            <w:tcW w:w="1840" w:type="dxa"/>
            <w:tcBorders>
              <w:bottom w:val="single" w:sz="4" w:space="0" w:color="auto"/>
            </w:tcBorders>
            <w:shd w:val="clear" w:color="auto" w:fill="DDEBF7"/>
          </w:tcPr>
          <w:p w14:paraId="0FD766B5" w14:textId="6FA7ED51"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58BE1E7" w14:textId="18483EBB" w:rsidR="0035289C" w:rsidRPr="0035289C" w:rsidRDefault="0035289C" w:rsidP="0035289C">
            <w:pPr>
              <w:spacing w:after="40" w:line="240" w:lineRule="auto"/>
              <w:rPr>
                <w:sz w:val="21"/>
              </w:rPr>
            </w:pPr>
            <w:r>
              <w:rPr>
                <w:sz w:val="21"/>
              </w:rPr>
              <w:t>Record the missing values</w:t>
            </w:r>
          </w:p>
        </w:tc>
        <w:tc>
          <w:tcPr>
            <w:tcW w:w="2560" w:type="dxa"/>
          </w:tcPr>
          <w:p w14:paraId="726644F0" w14:textId="269B3A9E" w:rsidR="0035289C" w:rsidRPr="0035289C" w:rsidRDefault="0035289C" w:rsidP="0035289C">
            <w:pPr>
              <w:spacing w:after="40" w:line="240" w:lineRule="auto"/>
              <w:rPr>
                <w:sz w:val="21"/>
              </w:rPr>
            </w:pPr>
            <w:r>
              <w:rPr>
                <w:sz w:val="21"/>
              </w:rPr>
              <w:t>Missing-value report</w:t>
            </w:r>
          </w:p>
        </w:tc>
      </w:tr>
      <w:tr w:rsidR="0035289C" w:rsidRPr="0035289C" w14:paraId="4A399F4B" w14:textId="77777777" w:rsidTr="0035289C">
        <w:tc>
          <w:tcPr>
            <w:tcW w:w="680" w:type="dxa"/>
          </w:tcPr>
          <w:p w14:paraId="4F2E8BBA" w14:textId="2C247918" w:rsidR="0035289C" w:rsidRPr="0035289C" w:rsidRDefault="0035289C" w:rsidP="0035289C">
            <w:pPr>
              <w:spacing w:after="40" w:line="240" w:lineRule="auto"/>
              <w:rPr>
                <w:sz w:val="21"/>
              </w:rPr>
            </w:pPr>
            <w:r>
              <w:rPr>
                <w:sz w:val="21"/>
              </w:rPr>
              <w:t>7</w:t>
            </w:r>
          </w:p>
        </w:tc>
        <w:tc>
          <w:tcPr>
            <w:tcW w:w="1840" w:type="dxa"/>
            <w:tcBorders>
              <w:bottom w:val="single" w:sz="4" w:space="0" w:color="auto"/>
            </w:tcBorders>
            <w:shd w:val="clear" w:color="auto" w:fill="DDEBF7"/>
          </w:tcPr>
          <w:p w14:paraId="47B33EEE" w14:textId="0E466251"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281FA91" w14:textId="3D3673AD" w:rsidR="0035289C" w:rsidRPr="0035289C" w:rsidRDefault="0035289C" w:rsidP="0035289C">
            <w:pPr>
              <w:spacing w:after="40" w:line="240" w:lineRule="auto"/>
              <w:rPr>
                <w:sz w:val="21"/>
              </w:rPr>
            </w:pPr>
            <w:r>
              <w:rPr>
                <w:sz w:val="21"/>
              </w:rPr>
              <w:t>Harmonise the fault labels</w:t>
            </w:r>
          </w:p>
        </w:tc>
        <w:tc>
          <w:tcPr>
            <w:tcW w:w="2560" w:type="dxa"/>
          </w:tcPr>
          <w:p w14:paraId="0F7658CE" w14:textId="6D007ACD" w:rsidR="0035289C" w:rsidRPr="0035289C" w:rsidRDefault="0035289C" w:rsidP="0035289C">
            <w:pPr>
              <w:spacing w:after="40" w:line="240" w:lineRule="auto"/>
              <w:rPr>
                <w:sz w:val="21"/>
              </w:rPr>
            </w:pPr>
            <w:r>
              <w:rPr>
                <w:sz w:val="21"/>
              </w:rPr>
              <w:t>label_map.csv</w:t>
            </w:r>
          </w:p>
        </w:tc>
      </w:tr>
      <w:tr w:rsidR="0035289C" w:rsidRPr="0035289C" w14:paraId="586CEEDF" w14:textId="77777777" w:rsidTr="0035289C">
        <w:tc>
          <w:tcPr>
            <w:tcW w:w="680" w:type="dxa"/>
          </w:tcPr>
          <w:p w14:paraId="1FA0CC87" w14:textId="46740B33" w:rsidR="0035289C" w:rsidRPr="0035289C" w:rsidRDefault="0035289C" w:rsidP="0035289C">
            <w:pPr>
              <w:spacing w:after="40" w:line="240" w:lineRule="auto"/>
              <w:rPr>
                <w:sz w:val="21"/>
              </w:rPr>
            </w:pPr>
            <w:r>
              <w:rPr>
                <w:sz w:val="21"/>
              </w:rPr>
              <w:t>8</w:t>
            </w:r>
          </w:p>
        </w:tc>
        <w:tc>
          <w:tcPr>
            <w:tcW w:w="1840" w:type="dxa"/>
            <w:tcBorders>
              <w:bottom w:val="single" w:sz="4" w:space="0" w:color="auto"/>
            </w:tcBorders>
            <w:shd w:val="clear" w:color="auto" w:fill="DDEBF7"/>
          </w:tcPr>
          <w:p w14:paraId="76D30712" w14:textId="6CDE7FC3"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8C327F1" w14:textId="2ED84CAF" w:rsidR="0035289C" w:rsidRPr="0035289C" w:rsidRDefault="0035289C" w:rsidP="0035289C">
            <w:pPr>
              <w:spacing w:after="40" w:line="240" w:lineRule="auto"/>
              <w:rPr>
                <w:sz w:val="21"/>
              </w:rPr>
            </w:pPr>
            <w:r>
              <w:rPr>
                <w:sz w:val="21"/>
              </w:rPr>
              <w:t>Apply the scope filter</w:t>
            </w:r>
          </w:p>
        </w:tc>
        <w:tc>
          <w:tcPr>
            <w:tcW w:w="2560" w:type="dxa"/>
          </w:tcPr>
          <w:p w14:paraId="11DFF955" w14:textId="3B029E55" w:rsidR="0035289C" w:rsidRPr="0035289C" w:rsidRDefault="0035289C" w:rsidP="0035289C">
            <w:pPr>
              <w:spacing w:after="40" w:line="240" w:lineRule="auto"/>
              <w:rPr>
                <w:sz w:val="21"/>
              </w:rPr>
            </w:pPr>
            <w:r>
              <w:rPr>
                <w:sz w:val="21"/>
              </w:rPr>
              <w:t>Exclusion log</w:t>
            </w:r>
          </w:p>
        </w:tc>
      </w:tr>
      <w:tr w:rsidR="0035289C" w:rsidRPr="0035289C" w14:paraId="1C304F5F" w14:textId="77777777" w:rsidTr="0035289C">
        <w:tc>
          <w:tcPr>
            <w:tcW w:w="680" w:type="dxa"/>
          </w:tcPr>
          <w:p w14:paraId="6614B54E" w14:textId="6E80E4AA" w:rsidR="0035289C" w:rsidRPr="0035289C" w:rsidRDefault="0035289C" w:rsidP="0035289C">
            <w:pPr>
              <w:spacing w:after="40" w:line="240" w:lineRule="auto"/>
              <w:rPr>
                <w:sz w:val="21"/>
              </w:rPr>
            </w:pPr>
            <w:r>
              <w:rPr>
                <w:sz w:val="21"/>
              </w:rPr>
              <w:t>9</w:t>
            </w:r>
          </w:p>
        </w:tc>
        <w:tc>
          <w:tcPr>
            <w:tcW w:w="1840" w:type="dxa"/>
            <w:tcBorders>
              <w:bottom w:val="single" w:sz="4" w:space="0" w:color="auto"/>
            </w:tcBorders>
            <w:shd w:val="clear" w:color="auto" w:fill="DDEBF7"/>
          </w:tcPr>
          <w:p w14:paraId="437C5870" w14:textId="61D13A0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4599822" w14:textId="32AC0A84" w:rsidR="0035289C" w:rsidRPr="0035289C" w:rsidRDefault="0035289C" w:rsidP="0035289C">
            <w:pPr>
              <w:spacing w:after="40" w:line="240" w:lineRule="auto"/>
              <w:rPr>
                <w:sz w:val="21"/>
              </w:rPr>
            </w:pPr>
            <w:r>
              <w:rPr>
                <w:sz w:val="21"/>
              </w:rPr>
              <w:t>Remove duplicates and audit leakage</w:t>
            </w:r>
          </w:p>
        </w:tc>
        <w:tc>
          <w:tcPr>
            <w:tcW w:w="2560" w:type="dxa"/>
          </w:tcPr>
          <w:p w14:paraId="4C2E02DA" w14:textId="0D1C39FB" w:rsidR="0035289C" w:rsidRPr="0035289C" w:rsidRDefault="0035289C" w:rsidP="0035289C">
            <w:pPr>
              <w:spacing w:after="40" w:line="240" w:lineRule="auto"/>
              <w:rPr>
                <w:sz w:val="21"/>
              </w:rPr>
            </w:pPr>
            <w:r>
              <w:rPr>
                <w:sz w:val="21"/>
              </w:rPr>
              <w:t>dga_master.csv</w:t>
            </w:r>
          </w:p>
        </w:tc>
      </w:tr>
      <w:tr w:rsidR="0035289C" w:rsidRPr="0035289C" w14:paraId="2C83E5F1" w14:textId="77777777" w:rsidTr="0035289C">
        <w:tc>
          <w:tcPr>
            <w:tcW w:w="680" w:type="dxa"/>
          </w:tcPr>
          <w:p w14:paraId="0461B1C1" w14:textId="0EE9055D" w:rsidR="0035289C" w:rsidRPr="0035289C" w:rsidRDefault="0035289C" w:rsidP="0035289C">
            <w:pPr>
              <w:spacing w:after="40" w:line="240" w:lineRule="auto"/>
              <w:rPr>
                <w:sz w:val="21"/>
              </w:rPr>
            </w:pPr>
            <w:r>
              <w:rPr>
                <w:sz w:val="21"/>
              </w:rPr>
              <w:t>10</w:t>
            </w:r>
          </w:p>
        </w:tc>
        <w:tc>
          <w:tcPr>
            <w:tcW w:w="1840" w:type="dxa"/>
            <w:tcBorders>
              <w:bottom w:val="single" w:sz="4" w:space="0" w:color="auto"/>
            </w:tcBorders>
            <w:shd w:val="clear" w:color="auto" w:fill="DDEBF7"/>
          </w:tcPr>
          <w:p w14:paraId="32ECDC1B" w14:textId="1C7F7696"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3C4CAFB" w14:textId="60F51C00" w:rsidR="0035289C" w:rsidRPr="0035289C" w:rsidRDefault="0035289C" w:rsidP="0035289C">
            <w:pPr>
              <w:spacing w:after="40" w:line="240" w:lineRule="auto"/>
              <w:rPr>
                <w:sz w:val="21"/>
              </w:rPr>
            </w:pPr>
            <w:r>
              <w:rPr>
                <w:sz w:val="21"/>
              </w:rPr>
              <w:t>Assign data roles and fix the folds</w:t>
            </w:r>
          </w:p>
        </w:tc>
        <w:tc>
          <w:tcPr>
            <w:tcW w:w="2560" w:type="dxa"/>
          </w:tcPr>
          <w:p w14:paraId="6FABCA7C" w14:textId="36401F17" w:rsidR="0035289C" w:rsidRPr="0035289C" w:rsidRDefault="0035289C" w:rsidP="0035289C">
            <w:pPr>
              <w:spacing w:after="40" w:line="240" w:lineRule="auto"/>
              <w:rPr>
                <w:sz w:val="21"/>
              </w:rPr>
            </w:pPr>
            <w:r>
              <w:rPr>
                <w:sz w:val="21"/>
              </w:rPr>
              <w:t>folds.csv</w:t>
            </w:r>
          </w:p>
        </w:tc>
      </w:tr>
      <w:tr w:rsidR="0035289C" w:rsidRPr="0035289C" w14:paraId="76575BBC" w14:textId="77777777" w:rsidTr="0035289C">
        <w:tc>
          <w:tcPr>
            <w:tcW w:w="680" w:type="dxa"/>
          </w:tcPr>
          <w:p w14:paraId="5B1921CB" w14:textId="54F58F32" w:rsidR="0035289C" w:rsidRPr="0035289C" w:rsidRDefault="0035289C" w:rsidP="0035289C">
            <w:pPr>
              <w:spacing w:after="40" w:line="240" w:lineRule="auto"/>
              <w:rPr>
                <w:sz w:val="21"/>
              </w:rPr>
            </w:pPr>
            <w:r>
              <w:rPr>
                <w:sz w:val="21"/>
              </w:rPr>
              <w:t>11</w:t>
            </w:r>
          </w:p>
        </w:tc>
        <w:tc>
          <w:tcPr>
            <w:tcW w:w="1840" w:type="dxa"/>
            <w:tcBorders>
              <w:bottom w:val="single" w:sz="4" w:space="0" w:color="auto"/>
            </w:tcBorders>
            <w:shd w:val="clear" w:color="auto" w:fill="DDEBF7"/>
          </w:tcPr>
          <w:p w14:paraId="6E326161" w14:textId="6B8342D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DCEB103" w14:textId="25A7E522" w:rsidR="0035289C" w:rsidRPr="0035289C" w:rsidRDefault="0035289C" w:rsidP="0035289C">
            <w:pPr>
              <w:spacing w:after="40" w:line="240" w:lineRule="auto"/>
              <w:rPr>
                <w:sz w:val="21"/>
              </w:rPr>
            </w:pPr>
            <w:r>
              <w:rPr>
                <w:sz w:val="21"/>
              </w:rPr>
              <w:t>Describe the data</w:t>
            </w:r>
          </w:p>
        </w:tc>
        <w:tc>
          <w:tcPr>
            <w:tcW w:w="2560" w:type="dxa"/>
          </w:tcPr>
          <w:p w14:paraId="1D6993CA" w14:textId="350E17A7" w:rsidR="0035289C" w:rsidRPr="0035289C" w:rsidRDefault="0035289C" w:rsidP="0035289C">
            <w:pPr>
              <w:spacing w:after="40" w:line="240" w:lineRule="auto"/>
              <w:rPr>
                <w:sz w:val="21"/>
              </w:rPr>
            </w:pPr>
            <w:r>
              <w:rPr>
                <w:sz w:val="21"/>
              </w:rPr>
              <w:t>Tables 4.1-4.2; Figs 4.1-4.3</w:t>
            </w:r>
          </w:p>
        </w:tc>
      </w:tr>
      <w:tr w:rsidR="0035289C" w:rsidRPr="0035289C" w14:paraId="0F813407" w14:textId="77777777" w:rsidTr="0035289C">
        <w:tc>
          <w:tcPr>
            <w:tcW w:w="680" w:type="dxa"/>
          </w:tcPr>
          <w:p w14:paraId="106733B6" w14:textId="78AE3463" w:rsidR="0035289C" w:rsidRPr="0035289C" w:rsidRDefault="0035289C" w:rsidP="0035289C">
            <w:pPr>
              <w:spacing w:after="40" w:line="240" w:lineRule="auto"/>
              <w:rPr>
                <w:sz w:val="21"/>
              </w:rPr>
            </w:pPr>
            <w:r>
              <w:rPr>
                <w:sz w:val="21"/>
              </w:rPr>
              <w:t>12</w:t>
            </w:r>
          </w:p>
        </w:tc>
        <w:tc>
          <w:tcPr>
            <w:tcW w:w="1840" w:type="dxa"/>
            <w:tcBorders>
              <w:bottom w:val="single" w:sz="4" w:space="0" w:color="auto"/>
            </w:tcBorders>
            <w:shd w:val="clear" w:color="auto" w:fill="DDEBF7"/>
          </w:tcPr>
          <w:p w14:paraId="62377CB2" w14:textId="4E1CA82F"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5B79F9F" w14:textId="3C6CF468" w:rsidR="0035289C" w:rsidRPr="0035289C" w:rsidRDefault="0035289C" w:rsidP="0035289C">
            <w:pPr>
              <w:spacing w:after="40" w:line="240" w:lineRule="auto"/>
              <w:rPr>
                <w:sz w:val="21"/>
              </w:rPr>
            </w:pPr>
            <w:r>
              <w:rPr>
                <w:sz w:val="21"/>
              </w:rPr>
              <w:t>Transcribe the standards' decision tables</w:t>
            </w:r>
          </w:p>
        </w:tc>
        <w:tc>
          <w:tcPr>
            <w:tcW w:w="2560" w:type="dxa"/>
          </w:tcPr>
          <w:p w14:paraId="707339E7" w14:textId="3AE911BF" w:rsidR="0035289C" w:rsidRPr="0035289C" w:rsidRDefault="0035289C" w:rsidP="0035289C">
            <w:pPr>
              <w:spacing w:after="40" w:line="240" w:lineRule="auto"/>
              <w:rPr>
                <w:sz w:val="21"/>
              </w:rPr>
            </w:pPr>
            <w:r>
              <w:rPr>
                <w:sz w:val="21"/>
              </w:rPr>
              <w:t>02_Standards CSV files</w:t>
            </w:r>
          </w:p>
        </w:tc>
      </w:tr>
      <w:tr w:rsidR="0035289C" w:rsidRPr="0035289C" w14:paraId="316C3688" w14:textId="77777777" w:rsidTr="0035289C">
        <w:tc>
          <w:tcPr>
            <w:tcW w:w="680" w:type="dxa"/>
          </w:tcPr>
          <w:p w14:paraId="6AB5B39A" w14:textId="1A5AAFAB" w:rsidR="0035289C" w:rsidRPr="0035289C" w:rsidRDefault="0035289C" w:rsidP="0035289C">
            <w:pPr>
              <w:spacing w:after="40" w:line="240" w:lineRule="auto"/>
              <w:rPr>
                <w:sz w:val="21"/>
              </w:rPr>
            </w:pPr>
            <w:r>
              <w:rPr>
                <w:sz w:val="21"/>
              </w:rPr>
              <w:t>13</w:t>
            </w:r>
          </w:p>
        </w:tc>
        <w:tc>
          <w:tcPr>
            <w:tcW w:w="1840" w:type="dxa"/>
            <w:tcBorders>
              <w:bottom w:val="single" w:sz="4" w:space="0" w:color="auto"/>
            </w:tcBorders>
            <w:shd w:val="clear" w:color="auto" w:fill="DDEBF7"/>
          </w:tcPr>
          <w:p w14:paraId="57B80A96" w14:textId="24120073"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A7B0F0F" w14:textId="61A800A2" w:rsidR="0035289C" w:rsidRPr="0035289C" w:rsidRDefault="0035289C" w:rsidP="0035289C">
            <w:pPr>
              <w:spacing w:after="40" w:line="240" w:lineRule="auto"/>
              <w:rPr>
                <w:sz w:val="21"/>
              </w:rPr>
            </w:pPr>
            <w:r>
              <w:rPr>
                <w:sz w:val="21"/>
              </w:rPr>
              <w:t>Freeze the data (version 1.0)</w:t>
            </w:r>
          </w:p>
        </w:tc>
        <w:tc>
          <w:tcPr>
            <w:tcW w:w="2560" w:type="dxa"/>
          </w:tcPr>
          <w:p w14:paraId="6DFD81DF" w14:textId="052D4449" w:rsidR="0035289C" w:rsidRPr="0035289C" w:rsidRDefault="0035289C" w:rsidP="0035289C">
            <w:pPr>
              <w:spacing w:after="40" w:line="240" w:lineRule="auto"/>
              <w:rPr>
                <w:sz w:val="21"/>
              </w:rPr>
            </w:pPr>
            <w:r>
              <w:rPr>
                <w:sz w:val="21"/>
              </w:rPr>
              <w:t>Hashes; Fig 3.2; plot_style.csv</w:t>
            </w:r>
          </w:p>
        </w:tc>
      </w:tr>
      <w:tr w:rsidR="0035289C" w:rsidRPr="0035289C" w14:paraId="78605D5E" w14:textId="77777777" w:rsidTr="0035289C">
        <w:tc>
          <w:tcPr>
            <w:tcW w:w="680" w:type="dxa"/>
          </w:tcPr>
          <w:p w14:paraId="1F74D640" w14:textId="34A15A8B" w:rsidR="0035289C" w:rsidRPr="0035289C" w:rsidRDefault="0035289C" w:rsidP="0035289C">
            <w:pPr>
              <w:spacing w:after="40" w:line="240" w:lineRule="auto"/>
              <w:rPr>
                <w:sz w:val="21"/>
              </w:rPr>
            </w:pPr>
            <w:r>
              <w:rPr>
                <w:sz w:val="21"/>
              </w:rPr>
              <w:t>14</w:t>
            </w:r>
          </w:p>
        </w:tc>
        <w:tc>
          <w:tcPr>
            <w:tcW w:w="1840" w:type="dxa"/>
            <w:tcBorders>
              <w:bottom w:val="single" w:sz="4" w:space="0" w:color="auto"/>
            </w:tcBorders>
            <w:shd w:val="clear" w:color="auto" w:fill="FCE4D6"/>
          </w:tcPr>
          <w:p w14:paraId="604C1CBB" w14:textId="2D1B5EEA"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62F716B6" w14:textId="0E14F760" w:rsidR="0035289C" w:rsidRPr="0035289C" w:rsidRDefault="0035289C" w:rsidP="0035289C">
            <w:pPr>
              <w:spacing w:after="40" w:line="240" w:lineRule="auto"/>
              <w:rPr>
                <w:sz w:val="21"/>
              </w:rPr>
            </w:pPr>
            <w:r>
              <w:rPr>
                <w:sz w:val="21"/>
              </w:rPr>
              <w:t>Complete the conventional-method functions</w:t>
            </w:r>
          </w:p>
        </w:tc>
        <w:tc>
          <w:tcPr>
            <w:tcW w:w="2560" w:type="dxa"/>
          </w:tcPr>
          <w:p w14:paraId="3C2F29B8" w14:textId="5562D279" w:rsidR="0035289C" w:rsidRPr="0035289C" w:rsidRDefault="0035289C" w:rsidP="0035289C">
            <w:pPr>
              <w:spacing w:after="40" w:line="240" w:lineRule="auto"/>
              <w:rPr>
                <w:sz w:val="21"/>
              </w:rPr>
            </w:pPr>
            <w:r>
              <w:rPr>
                <w:sz w:val="21"/>
              </w:rPr>
              <w:t>Updated .m functions</w:t>
            </w:r>
          </w:p>
        </w:tc>
      </w:tr>
      <w:tr w:rsidR="0035289C" w:rsidRPr="0035289C" w14:paraId="235F7DE7" w14:textId="77777777" w:rsidTr="0035289C">
        <w:tc>
          <w:tcPr>
            <w:tcW w:w="680" w:type="dxa"/>
          </w:tcPr>
          <w:p w14:paraId="23EAE413" w14:textId="4B31596D" w:rsidR="0035289C" w:rsidRPr="0035289C" w:rsidRDefault="0035289C" w:rsidP="0035289C">
            <w:pPr>
              <w:spacing w:after="40" w:line="240" w:lineRule="auto"/>
              <w:rPr>
                <w:sz w:val="21"/>
              </w:rPr>
            </w:pPr>
            <w:r>
              <w:rPr>
                <w:sz w:val="21"/>
              </w:rPr>
              <w:t>15</w:t>
            </w:r>
          </w:p>
        </w:tc>
        <w:tc>
          <w:tcPr>
            <w:tcW w:w="1840" w:type="dxa"/>
            <w:tcBorders>
              <w:bottom w:val="single" w:sz="4" w:space="0" w:color="auto"/>
            </w:tcBorders>
            <w:shd w:val="clear" w:color="auto" w:fill="FCE4D6"/>
          </w:tcPr>
          <w:p w14:paraId="053C6960" w14:textId="3F4092E6"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79A32B63" w14:textId="2B505567" w:rsidR="0035289C" w:rsidRPr="0035289C" w:rsidRDefault="0035289C" w:rsidP="0035289C">
            <w:pPr>
              <w:spacing w:after="40" w:line="240" w:lineRule="auto"/>
              <w:rPr>
                <w:sz w:val="21"/>
              </w:rPr>
            </w:pPr>
            <w:r>
              <w:rPr>
                <w:sz w:val="21"/>
              </w:rPr>
              <w:t>Unit-test the conventional methods</w:t>
            </w:r>
          </w:p>
        </w:tc>
        <w:tc>
          <w:tcPr>
            <w:tcW w:w="2560" w:type="dxa"/>
          </w:tcPr>
          <w:p w14:paraId="03C478EB" w14:textId="43E90DB6" w:rsidR="0035289C" w:rsidRPr="0035289C" w:rsidRDefault="0035289C" w:rsidP="0035289C">
            <w:pPr>
              <w:spacing w:after="40" w:line="240" w:lineRule="auto"/>
              <w:rPr>
                <w:sz w:val="21"/>
              </w:rPr>
            </w:pPr>
            <w:r>
              <w:rPr>
                <w:sz w:val="21"/>
              </w:rPr>
              <w:t>Passing test log</w:t>
            </w:r>
          </w:p>
        </w:tc>
      </w:tr>
      <w:tr w:rsidR="0035289C" w:rsidRPr="0035289C" w14:paraId="1F003414" w14:textId="77777777" w:rsidTr="0035289C">
        <w:tc>
          <w:tcPr>
            <w:tcW w:w="680" w:type="dxa"/>
          </w:tcPr>
          <w:p w14:paraId="216DD90B" w14:textId="5EBFC8EC" w:rsidR="0035289C" w:rsidRPr="0035289C" w:rsidRDefault="0035289C" w:rsidP="0035289C">
            <w:pPr>
              <w:spacing w:after="40" w:line="240" w:lineRule="auto"/>
              <w:rPr>
                <w:sz w:val="21"/>
              </w:rPr>
            </w:pPr>
            <w:r>
              <w:rPr>
                <w:sz w:val="21"/>
              </w:rPr>
              <w:t>16</w:t>
            </w:r>
          </w:p>
        </w:tc>
        <w:tc>
          <w:tcPr>
            <w:tcW w:w="1840" w:type="dxa"/>
            <w:tcBorders>
              <w:bottom w:val="single" w:sz="4" w:space="0" w:color="auto"/>
            </w:tcBorders>
            <w:shd w:val="clear" w:color="auto" w:fill="FCE4D6"/>
          </w:tcPr>
          <w:p w14:paraId="0E2C3179" w14:textId="7E8BDC59"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5072A475" w14:textId="569141A2" w:rsidR="0035289C" w:rsidRPr="0035289C" w:rsidRDefault="0035289C" w:rsidP="0035289C">
            <w:pPr>
              <w:spacing w:after="40" w:line="240" w:lineRule="auto"/>
              <w:rPr>
                <w:sz w:val="21"/>
              </w:rPr>
            </w:pPr>
            <w:r>
              <w:rPr>
                <w:sz w:val="21"/>
              </w:rPr>
              <w:t>Run the three methods on every record</w:t>
            </w:r>
          </w:p>
        </w:tc>
        <w:tc>
          <w:tcPr>
            <w:tcW w:w="2560" w:type="dxa"/>
          </w:tcPr>
          <w:p w14:paraId="591BEA81" w14:textId="1D8FD512" w:rsidR="0035289C" w:rsidRPr="0035289C" w:rsidRDefault="0035289C" w:rsidP="0035289C">
            <w:pPr>
              <w:spacing w:after="40" w:line="240" w:lineRule="auto"/>
              <w:rPr>
                <w:sz w:val="21"/>
              </w:rPr>
            </w:pPr>
            <w:r>
              <w:rPr>
                <w:sz w:val="21"/>
              </w:rPr>
              <w:t>conventional_predictions.csv</w:t>
            </w:r>
          </w:p>
        </w:tc>
      </w:tr>
      <w:tr w:rsidR="0035289C" w:rsidRPr="0035289C" w14:paraId="3C9EFE70" w14:textId="77777777" w:rsidTr="0035289C">
        <w:tc>
          <w:tcPr>
            <w:tcW w:w="680" w:type="dxa"/>
          </w:tcPr>
          <w:p w14:paraId="65DA953E" w14:textId="31EDD8A0" w:rsidR="0035289C" w:rsidRPr="0035289C" w:rsidRDefault="0035289C" w:rsidP="0035289C">
            <w:pPr>
              <w:spacing w:after="40" w:line="240" w:lineRule="auto"/>
              <w:rPr>
                <w:sz w:val="21"/>
              </w:rPr>
            </w:pPr>
            <w:r>
              <w:rPr>
                <w:sz w:val="21"/>
              </w:rPr>
              <w:t>17</w:t>
            </w:r>
          </w:p>
        </w:tc>
        <w:tc>
          <w:tcPr>
            <w:tcW w:w="1840" w:type="dxa"/>
            <w:tcBorders>
              <w:bottom w:val="single" w:sz="4" w:space="0" w:color="auto"/>
            </w:tcBorders>
            <w:shd w:val="clear" w:color="auto" w:fill="FCE4D6"/>
          </w:tcPr>
          <w:p w14:paraId="0D9C4B49" w14:textId="0C9C37BD"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4000E83E" w14:textId="6012F752" w:rsidR="0035289C" w:rsidRPr="0035289C" w:rsidRDefault="0035289C" w:rsidP="0035289C">
            <w:pPr>
              <w:spacing w:after="40" w:line="240" w:lineRule="auto"/>
              <w:rPr>
                <w:sz w:val="21"/>
              </w:rPr>
            </w:pPr>
            <w:r>
              <w:rPr>
                <w:sz w:val="21"/>
              </w:rPr>
              <w:t>Plot the Duval Triangles</w:t>
            </w:r>
          </w:p>
        </w:tc>
        <w:tc>
          <w:tcPr>
            <w:tcW w:w="2560" w:type="dxa"/>
          </w:tcPr>
          <w:p w14:paraId="7DDA5941" w14:textId="52A6DE54" w:rsidR="0035289C" w:rsidRPr="0035289C" w:rsidRDefault="0035289C" w:rsidP="0035289C">
            <w:pPr>
              <w:spacing w:after="40" w:line="240" w:lineRule="auto"/>
              <w:rPr>
                <w:sz w:val="21"/>
              </w:rPr>
            </w:pPr>
            <w:r>
              <w:rPr>
                <w:sz w:val="21"/>
              </w:rPr>
              <w:t>Figure 4.4</w:t>
            </w:r>
          </w:p>
        </w:tc>
      </w:tr>
      <w:tr w:rsidR="0035289C" w:rsidRPr="0035289C" w14:paraId="43799D4F" w14:textId="77777777" w:rsidTr="0035289C">
        <w:tc>
          <w:tcPr>
            <w:tcW w:w="680" w:type="dxa"/>
          </w:tcPr>
          <w:p w14:paraId="3A93D0DA" w14:textId="66AC18AD" w:rsidR="0035289C" w:rsidRPr="0035289C" w:rsidRDefault="0035289C" w:rsidP="0035289C">
            <w:pPr>
              <w:spacing w:after="40" w:line="240" w:lineRule="auto"/>
              <w:rPr>
                <w:sz w:val="21"/>
              </w:rPr>
            </w:pPr>
            <w:r>
              <w:rPr>
                <w:sz w:val="21"/>
              </w:rPr>
              <w:t>18</w:t>
            </w:r>
          </w:p>
        </w:tc>
        <w:tc>
          <w:tcPr>
            <w:tcW w:w="1840" w:type="dxa"/>
            <w:tcBorders>
              <w:bottom w:val="single" w:sz="4" w:space="0" w:color="auto"/>
            </w:tcBorders>
            <w:shd w:val="clear" w:color="auto" w:fill="DDEBF7"/>
          </w:tcPr>
          <w:p w14:paraId="53BFFD95" w14:textId="733B8EB8"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770146D" w14:textId="4EDF1BEF" w:rsidR="0035289C" w:rsidRPr="0035289C" w:rsidRDefault="0035289C" w:rsidP="0035289C">
            <w:pPr>
              <w:spacing w:after="40" w:line="240" w:lineRule="auto"/>
              <w:rPr>
                <w:sz w:val="21"/>
              </w:rPr>
            </w:pPr>
            <w:r>
              <w:rPr>
                <w:sz w:val="21"/>
              </w:rPr>
              <w:t>Cross-check MATLAB against Python</w:t>
            </w:r>
          </w:p>
        </w:tc>
        <w:tc>
          <w:tcPr>
            <w:tcW w:w="2560" w:type="dxa"/>
          </w:tcPr>
          <w:p w14:paraId="71CC3E29" w14:textId="603F79A9" w:rsidR="0035289C" w:rsidRPr="0035289C" w:rsidRDefault="0035289C" w:rsidP="0035289C">
            <w:pPr>
              <w:spacing w:after="40" w:line="240" w:lineRule="auto"/>
              <w:rPr>
                <w:sz w:val="21"/>
              </w:rPr>
            </w:pPr>
            <w:r>
              <w:rPr>
                <w:sz w:val="21"/>
              </w:rPr>
              <w:t>100 % agreement report</w:t>
            </w:r>
          </w:p>
        </w:tc>
      </w:tr>
      <w:tr w:rsidR="0035289C" w:rsidRPr="0035289C" w14:paraId="4FC477BC" w14:textId="77777777" w:rsidTr="0035289C">
        <w:tc>
          <w:tcPr>
            <w:tcW w:w="680" w:type="dxa"/>
          </w:tcPr>
          <w:p w14:paraId="2B94C7A0" w14:textId="7E2B406D" w:rsidR="0035289C" w:rsidRPr="0035289C" w:rsidRDefault="0035289C" w:rsidP="0035289C">
            <w:pPr>
              <w:spacing w:after="40" w:line="240" w:lineRule="auto"/>
              <w:rPr>
                <w:sz w:val="21"/>
              </w:rPr>
            </w:pPr>
            <w:r>
              <w:rPr>
                <w:sz w:val="21"/>
              </w:rPr>
              <w:t>19</w:t>
            </w:r>
          </w:p>
        </w:tc>
        <w:tc>
          <w:tcPr>
            <w:tcW w:w="1840" w:type="dxa"/>
            <w:tcBorders>
              <w:bottom w:val="single" w:sz="4" w:space="0" w:color="auto"/>
            </w:tcBorders>
            <w:shd w:val="clear" w:color="auto" w:fill="DDEBF7"/>
          </w:tcPr>
          <w:p w14:paraId="05BB1C7F" w14:textId="5C539559"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7640DFAB" w14:textId="0D956C00" w:rsidR="0035289C" w:rsidRPr="0035289C" w:rsidRDefault="0035289C" w:rsidP="0035289C">
            <w:pPr>
              <w:spacing w:after="40" w:line="240" w:lineRule="auto"/>
              <w:rPr>
                <w:sz w:val="21"/>
              </w:rPr>
            </w:pPr>
            <w:r>
              <w:rPr>
                <w:sz w:val="21"/>
              </w:rPr>
              <w:t>Build the preprocessing and feature pipelines</w:t>
            </w:r>
          </w:p>
        </w:tc>
        <w:tc>
          <w:tcPr>
            <w:tcW w:w="2560" w:type="dxa"/>
          </w:tcPr>
          <w:p w14:paraId="31D1916B" w14:textId="385CE85C" w:rsidR="0035289C" w:rsidRPr="0035289C" w:rsidRDefault="0035289C" w:rsidP="0035289C">
            <w:pPr>
              <w:spacing w:after="40" w:line="240" w:lineRule="auto"/>
              <w:rPr>
                <w:sz w:val="21"/>
              </w:rPr>
            </w:pPr>
            <w:r>
              <w:rPr>
                <w:sz w:val="21"/>
              </w:rPr>
              <w:t>Pipeline code + tests</w:t>
            </w:r>
          </w:p>
        </w:tc>
      </w:tr>
      <w:tr w:rsidR="0035289C" w:rsidRPr="0035289C" w14:paraId="73BF066F" w14:textId="77777777" w:rsidTr="0035289C">
        <w:tc>
          <w:tcPr>
            <w:tcW w:w="680" w:type="dxa"/>
          </w:tcPr>
          <w:p w14:paraId="3F32342C" w14:textId="5F4AD947" w:rsidR="0035289C" w:rsidRPr="0035289C" w:rsidRDefault="0035289C" w:rsidP="0035289C">
            <w:pPr>
              <w:spacing w:after="40" w:line="240" w:lineRule="auto"/>
              <w:rPr>
                <w:sz w:val="21"/>
              </w:rPr>
            </w:pPr>
            <w:r>
              <w:rPr>
                <w:sz w:val="21"/>
              </w:rPr>
              <w:t>20</w:t>
            </w:r>
          </w:p>
        </w:tc>
        <w:tc>
          <w:tcPr>
            <w:tcW w:w="1840" w:type="dxa"/>
            <w:tcBorders>
              <w:bottom w:val="single" w:sz="4" w:space="0" w:color="auto"/>
            </w:tcBorders>
            <w:shd w:val="clear" w:color="auto" w:fill="DDEBF7"/>
          </w:tcPr>
          <w:p w14:paraId="040863C4" w14:textId="557E5A0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0E7F945" w14:textId="6B5175B8" w:rsidR="0035289C" w:rsidRPr="0035289C" w:rsidRDefault="0035289C" w:rsidP="0035289C">
            <w:pPr>
              <w:spacing w:after="40" w:line="240" w:lineRule="auto"/>
              <w:rPr>
                <w:sz w:val="21"/>
              </w:rPr>
            </w:pPr>
            <w:r>
              <w:rPr>
                <w:sz w:val="21"/>
              </w:rPr>
              <w:t>Train and tune the classifiers (nested CV)</w:t>
            </w:r>
          </w:p>
        </w:tc>
        <w:tc>
          <w:tcPr>
            <w:tcW w:w="2560" w:type="dxa"/>
          </w:tcPr>
          <w:p w14:paraId="6E52A634" w14:textId="2F1DFB3F" w:rsidR="0035289C" w:rsidRPr="0035289C" w:rsidRDefault="0035289C" w:rsidP="0035289C">
            <w:pPr>
              <w:spacing w:after="40" w:line="240" w:lineRule="auto"/>
              <w:rPr>
                <w:sz w:val="21"/>
              </w:rPr>
            </w:pPr>
            <w:r>
              <w:rPr>
                <w:sz w:val="21"/>
              </w:rPr>
              <w:t>Experiment folders</w:t>
            </w:r>
          </w:p>
        </w:tc>
      </w:tr>
      <w:tr w:rsidR="0035289C" w:rsidRPr="0035289C" w14:paraId="2A8D33C2" w14:textId="77777777" w:rsidTr="0035289C">
        <w:tc>
          <w:tcPr>
            <w:tcW w:w="680" w:type="dxa"/>
          </w:tcPr>
          <w:p w14:paraId="0266BFBF" w14:textId="2C3C6CD7" w:rsidR="0035289C" w:rsidRPr="0035289C" w:rsidRDefault="0035289C" w:rsidP="0035289C">
            <w:pPr>
              <w:spacing w:after="40" w:line="240" w:lineRule="auto"/>
              <w:rPr>
                <w:sz w:val="21"/>
              </w:rPr>
            </w:pPr>
            <w:r>
              <w:rPr>
                <w:sz w:val="21"/>
              </w:rPr>
              <w:t>21</w:t>
            </w:r>
          </w:p>
        </w:tc>
        <w:tc>
          <w:tcPr>
            <w:tcW w:w="1840" w:type="dxa"/>
            <w:tcBorders>
              <w:bottom w:val="single" w:sz="4" w:space="0" w:color="auto"/>
            </w:tcBorders>
            <w:shd w:val="clear" w:color="auto" w:fill="DDEBF7"/>
          </w:tcPr>
          <w:p w14:paraId="3AD6B9C2" w14:textId="25283C7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AA12A3C" w14:textId="13A54CB9" w:rsidR="0035289C" w:rsidRPr="0035289C" w:rsidRDefault="0035289C" w:rsidP="0035289C">
            <w:pPr>
              <w:spacing w:after="40" w:line="240" w:lineRule="auto"/>
              <w:rPr>
                <w:sz w:val="21"/>
              </w:rPr>
            </w:pPr>
            <w:r>
              <w:rPr>
                <w:sz w:val="21"/>
              </w:rPr>
              <w:t>Select the final model by the written rule</w:t>
            </w:r>
          </w:p>
        </w:tc>
        <w:tc>
          <w:tcPr>
            <w:tcW w:w="2560" w:type="dxa"/>
          </w:tcPr>
          <w:p w14:paraId="73DE19B5" w14:textId="477D095B" w:rsidR="0035289C" w:rsidRPr="0035289C" w:rsidRDefault="0035289C" w:rsidP="0035289C">
            <w:pPr>
              <w:spacing w:after="40" w:line="240" w:lineRule="auto"/>
              <w:rPr>
                <w:sz w:val="21"/>
              </w:rPr>
            </w:pPr>
            <w:r>
              <w:rPr>
                <w:sz w:val="21"/>
              </w:rPr>
              <w:t>Selection note</w:t>
            </w:r>
          </w:p>
        </w:tc>
      </w:tr>
      <w:tr w:rsidR="0035289C" w:rsidRPr="0035289C" w14:paraId="28BC90B0" w14:textId="77777777" w:rsidTr="0035289C">
        <w:tc>
          <w:tcPr>
            <w:tcW w:w="680" w:type="dxa"/>
          </w:tcPr>
          <w:p w14:paraId="06076ED3" w14:textId="22DCD216" w:rsidR="0035289C" w:rsidRPr="0035289C" w:rsidRDefault="0035289C" w:rsidP="0035289C">
            <w:pPr>
              <w:spacing w:after="40" w:line="240" w:lineRule="auto"/>
              <w:rPr>
                <w:sz w:val="21"/>
              </w:rPr>
            </w:pPr>
            <w:r>
              <w:rPr>
                <w:sz w:val="21"/>
              </w:rPr>
              <w:t>22</w:t>
            </w:r>
          </w:p>
        </w:tc>
        <w:tc>
          <w:tcPr>
            <w:tcW w:w="1840" w:type="dxa"/>
            <w:tcBorders>
              <w:bottom w:val="single" w:sz="4" w:space="0" w:color="auto"/>
            </w:tcBorders>
            <w:shd w:val="clear" w:color="auto" w:fill="DDEBF7"/>
          </w:tcPr>
          <w:p w14:paraId="663343DB" w14:textId="0C744A4C"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7BF1308" w14:textId="6452F0D7" w:rsidR="0035289C" w:rsidRPr="0035289C" w:rsidRDefault="0035289C" w:rsidP="0035289C">
            <w:pPr>
              <w:spacing w:after="40" w:line="240" w:lineRule="auto"/>
              <w:rPr>
                <w:sz w:val="21"/>
              </w:rPr>
            </w:pPr>
            <w:r>
              <w:rPr>
                <w:sz w:val="21"/>
              </w:rPr>
              <w:t>Fit the final model; predict the test sets once</w:t>
            </w:r>
          </w:p>
        </w:tc>
        <w:tc>
          <w:tcPr>
            <w:tcW w:w="2560" w:type="dxa"/>
          </w:tcPr>
          <w:p w14:paraId="5849F804" w14:textId="5CEE60E3" w:rsidR="0035289C" w:rsidRPr="0035289C" w:rsidRDefault="0035289C" w:rsidP="0035289C">
            <w:pPr>
              <w:spacing w:after="40" w:line="240" w:lineRule="auto"/>
              <w:rPr>
                <w:sz w:val="21"/>
              </w:rPr>
            </w:pPr>
            <w:r>
              <w:rPr>
                <w:sz w:val="21"/>
              </w:rPr>
              <w:t>ml_predictions.csv</w:t>
            </w:r>
          </w:p>
        </w:tc>
      </w:tr>
      <w:tr w:rsidR="0035289C" w:rsidRPr="0035289C" w14:paraId="1EF0CEB4" w14:textId="77777777" w:rsidTr="0035289C">
        <w:tc>
          <w:tcPr>
            <w:tcW w:w="680" w:type="dxa"/>
          </w:tcPr>
          <w:p w14:paraId="6507849B" w14:textId="4007DD2D" w:rsidR="0035289C" w:rsidRPr="0035289C" w:rsidRDefault="0035289C" w:rsidP="0035289C">
            <w:pPr>
              <w:spacing w:after="40" w:line="240" w:lineRule="auto"/>
              <w:rPr>
                <w:sz w:val="21"/>
              </w:rPr>
            </w:pPr>
            <w:r>
              <w:rPr>
                <w:sz w:val="21"/>
              </w:rPr>
              <w:t>23</w:t>
            </w:r>
          </w:p>
        </w:tc>
        <w:tc>
          <w:tcPr>
            <w:tcW w:w="1840" w:type="dxa"/>
            <w:tcBorders>
              <w:bottom w:val="single" w:sz="4" w:space="0" w:color="auto"/>
            </w:tcBorders>
            <w:shd w:val="clear" w:color="auto" w:fill="DDEBF7"/>
          </w:tcPr>
          <w:p w14:paraId="6C7711E3" w14:textId="08BCD2BB"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2EF61AAA" w14:textId="4EECF912" w:rsidR="0035289C" w:rsidRPr="0035289C" w:rsidRDefault="0035289C" w:rsidP="0035289C">
            <w:pPr>
              <w:spacing w:after="40" w:line="240" w:lineRule="auto"/>
              <w:rPr>
                <w:sz w:val="21"/>
              </w:rPr>
            </w:pPr>
            <w:r>
              <w:rPr>
                <w:sz w:val="21"/>
              </w:rPr>
              <w:t>Explain the model</w:t>
            </w:r>
          </w:p>
        </w:tc>
        <w:tc>
          <w:tcPr>
            <w:tcW w:w="2560" w:type="dxa"/>
          </w:tcPr>
          <w:p w14:paraId="3269C67F" w14:textId="741BF6A9" w:rsidR="0035289C" w:rsidRPr="0035289C" w:rsidRDefault="0035289C" w:rsidP="0035289C">
            <w:pPr>
              <w:spacing w:after="40" w:line="240" w:lineRule="auto"/>
              <w:rPr>
                <w:sz w:val="21"/>
              </w:rPr>
            </w:pPr>
            <w:r>
              <w:rPr>
                <w:sz w:val="21"/>
              </w:rPr>
              <w:t>Figs 4.14-4.15</w:t>
            </w:r>
          </w:p>
        </w:tc>
      </w:tr>
      <w:tr w:rsidR="0035289C" w:rsidRPr="0035289C" w14:paraId="6229A630" w14:textId="77777777" w:rsidTr="0035289C">
        <w:tc>
          <w:tcPr>
            <w:tcW w:w="680" w:type="dxa"/>
          </w:tcPr>
          <w:p w14:paraId="17369DB2" w14:textId="6FD2AA67" w:rsidR="0035289C" w:rsidRPr="0035289C" w:rsidRDefault="0035289C" w:rsidP="0035289C">
            <w:pPr>
              <w:spacing w:after="40" w:line="240" w:lineRule="auto"/>
              <w:rPr>
                <w:sz w:val="21"/>
              </w:rPr>
            </w:pPr>
            <w:r>
              <w:rPr>
                <w:sz w:val="21"/>
              </w:rPr>
              <w:t>24</w:t>
            </w:r>
          </w:p>
        </w:tc>
        <w:tc>
          <w:tcPr>
            <w:tcW w:w="1840" w:type="dxa"/>
            <w:tcBorders>
              <w:bottom w:val="single" w:sz="4" w:space="0" w:color="auto"/>
            </w:tcBorders>
            <w:shd w:val="clear" w:color="auto" w:fill="DDEBF7"/>
          </w:tcPr>
          <w:p w14:paraId="254C6206" w14:textId="7FE018B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7E594808" w14:textId="53221D72" w:rsidR="0035289C" w:rsidRPr="0035289C" w:rsidRDefault="0035289C" w:rsidP="0035289C">
            <w:pPr>
              <w:spacing w:after="40" w:line="240" w:lineRule="auto"/>
              <w:rPr>
                <w:sz w:val="21"/>
              </w:rPr>
            </w:pPr>
            <w:r>
              <w:rPr>
                <w:sz w:val="21"/>
              </w:rPr>
              <w:t>Save the versioned model</w:t>
            </w:r>
          </w:p>
        </w:tc>
        <w:tc>
          <w:tcPr>
            <w:tcW w:w="2560" w:type="dxa"/>
          </w:tcPr>
          <w:p w14:paraId="422D6287" w14:textId="5ED071F5" w:rsidR="0035289C" w:rsidRPr="0035289C" w:rsidRDefault="0035289C" w:rsidP="0035289C">
            <w:pPr>
              <w:spacing w:after="40" w:line="240" w:lineRule="auto"/>
              <w:rPr>
                <w:sz w:val="21"/>
              </w:rPr>
            </w:pPr>
            <w:r>
              <w:rPr>
                <w:sz w:val="21"/>
              </w:rPr>
              <w:t>dga_model_v1.joblib</w:t>
            </w:r>
          </w:p>
        </w:tc>
      </w:tr>
      <w:tr w:rsidR="0035289C" w:rsidRPr="0035289C" w14:paraId="39ECECFA" w14:textId="77777777" w:rsidTr="0035289C">
        <w:tc>
          <w:tcPr>
            <w:tcW w:w="680" w:type="dxa"/>
          </w:tcPr>
          <w:p w14:paraId="72D974C6" w14:textId="7DB0B225" w:rsidR="0035289C" w:rsidRPr="0035289C" w:rsidRDefault="0035289C" w:rsidP="0035289C">
            <w:pPr>
              <w:spacing w:after="40" w:line="240" w:lineRule="auto"/>
              <w:rPr>
                <w:sz w:val="21"/>
              </w:rPr>
            </w:pPr>
            <w:r>
              <w:rPr>
                <w:sz w:val="21"/>
              </w:rPr>
              <w:t>25</w:t>
            </w:r>
          </w:p>
        </w:tc>
        <w:tc>
          <w:tcPr>
            <w:tcW w:w="1840" w:type="dxa"/>
            <w:tcBorders>
              <w:bottom w:val="single" w:sz="4" w:space="0" w:color="auto"/>
            </w:tcBorders>
            <w:shd w:val="clear" w:color="auto" w:fill="DDEBF7"/>
          </w:tcPr>
          <w:p w14:paraId="1B61BB01" w14:textId="7EAF361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0F4FDE92" w14:textId="22BB0BEA" w:rsidR="0035289C" w:rsidRPr="0035289C" w:rsidRDefault="0035289C" w:rsidP="0035289C">
            <w:pPr>
              <w:spacing w:after="40" w:line="240" w:lineRule="auto"/>
              <w:rPr>
                <w:sz w:val="21"/>
              </w:rPr>
            </w:pPr>
            <w:r>
              <w:rPr>
                <w:sz w:val="21"/>
              </w:rPr>
              <w:t>Retrain on every gas subset</w:t>
            </w:r>
          </w:p>
        </w:tc>
        <w:tc>
          <w:tcPr>
            <w:tcW w:w="2560" w:type="dxa"/>
          </w:tcPr>
          <w:p w14:paraId="061A4C47" w14:textId="7CC4D7B6" w:rsidR="0035289C" w:rsidRPr="0035289C" w:rsidRDefault="0035289C" w:rsidP="0035289C">
            <w:pPr>
              <w:spacing w:after="40" w:line="240" w:lineRule="auto"/>
              <w:rPr>
                <w:sz w:val="21"/>
              </w:rPr>
            </w:pPr>
            <w:r>
              <w:rPr>
                <w:sz w:val="21"/>
              </w:rPr>
              <w:t>reduced_gas_results.csv</w:t>
            </w:r>
          </w:p>
        </w:tc>
      </w:tr>
      <w:tr w:rsidR="0035289C" w:rsidRPr="0035289C" w14:paraId="1CB7E3BF" w14:textId="77777777" w:rsidTr="0035289C">
        <w:tc>
          <w:tcPr>
            <w:tcW w:w="680" w:type="dxa"/>
          </w:tcPr>
          <w:p w14:paraId="514BFA9A" w14:textId="26945ACD" w:rsidR="0035289C" w:rsidRPr="0035289C" w:rsidRDefault="0035289C" w:rsidP="0035289C">
            <w:pPr>
              <w:spacing w:after="40" w:line="240" w:lineRule="auto"/>
              <w:rPr>
                <w:sz w:val="21"/>
              </w:rPr>
            </w:pPr>
            <w:r>
              <w:rPr>
                <w:sz w:val="21"/>
              </w:rPr>
              <w:t>26</w:t>
            </w:r>
          </w:p>
        </w:tc>
        <w:tc>
          <w:tcPr>
            <w:tcW w:w="1840" w:type="dxa"/>
            <w:tcBorders>
              <w:bottom w:val="single" w:sz="4" w:space="0" w:color="auto"/>
            </w:tcBorders>
            <w:shd w:val="clear" w:color="auto" w:fill="FCE4D6"/>
          </w:tcPr>
          <w:p w14:paraId="6AD9C03B" w14:textId="246C43B7"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3EB092EA" w14:textId="686E83C4" w:rsidR="0035289C" w:rsidRPr="0035289C" w:rsidRDefault="0035289C" w:rsidP="0035289C">
            <w:pPr>
              <w:spacing w:after="40" w:line="240" w:lineRule="auto"/>
              <w:rPr>
                <w:sz w:val="21"/>
              </w:rPr>
            </w:pPr>
            <w:r>
              <w:rPr>
                <w:sz w:val="21"/>
              </w:rPr>
              <w:t>Run the conventional methods with gases removed</w:t>
            </w:r>
          </w:p>
        </w:tc>
        <w:tc>
          <w:tcPr>
            <w:tcW w:w="2560" w:type="dxa"/>
          </w:tcPr>
          <w:p w14:paraId="17010209" w14:textId="72C1F08F" w:rsidR="0035289C" w:rsidRPr="0035289C" w:rsidRDefault="0035289C" w:rsidP="0035289C">
            <w:pPr>
              <w:spacing w:after="40" w:line="240" w:lineRule="auto"/>
              <w:rPr>
                <w:sz w:val="21"/>
              </w:rPr>
            </w:pPr>
            <w:r>
              <w:rPr>
                <w:sz w:val="21"/>
              </w:rPr>
              <w:t>conventional_applicability.csv</w:t>
            </w:r>
          </w:p>
        </w:tc>
      </w:tr>
      <w:tr w:rsidR="0035289C" w:rsidRPr="0035289C" w14:paraId="70DC5C9E" w14:textId="77777777" w:rsidTr="0035289C">
        <w:tc>
          <w:tcPr>
            <w:tcW w:w="680" w:type="dxa"/>
          </w:tcPr>
          <w:p w14:paraId="55A8CD02" w14:textId="15368F8B" w:rsidR="0035289C" w:rsidRPr="0035289C" w:rsidRDefault="0035289C" w:rsidP="0035289C">
            <w:pPr>
              <w:spacing w:after="40" w:line="240" w:lineRule="auto"/>
              <w:rPr>
                <w:sz w:val="21"/>
              </w:rPr>
            </w:pPr>
            <w:r>
              <w:rPr>
                <w:sz w:val="21"/>
              </w:rPr>
              <w:t>27</w:t>
            </w:r>
          </w:p>
        </w:tc>
        <w:tc>
          <w:tcPr>
            <w:tcW w:w="1840" w:type="dxa"/>
            <w:tcBorders>
              <w:bottom w:val="single" w:sz="4" w:space="0" w:color="auto"/>
            </w:tcBorders>
            <w:shd w:val="clear" w:color="auto" w:fill="DDEBF7"/>
          </w:tcPr>
          <w:p w14:paraId="47CDAF86" w14:textId="692D890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38D393CD" w14:textId="12EFDBD2" w:rsidR="0035289C" w:rsidRPr="0035289C" w:rsidRDefault="0035289C" w:rsidP="0035289C">
            <w:pPr>
              <w:spacing w:after="40" w:line="240" w:lineRule="auto"/>
              <w:rPr>
                <w:sz w:val="21"/>
              </w:rPr>
            </w:pPr>
            <w:r>
              <w:rPr>
                <w:sz w:val="21"/>
              </w:rPr>
              <w:t>Find the minimum gas panel</w:t>
            </w:r>
          </w:p>
        </w:tc>
        <w:tc>
          <w:tcPr>
            <w:tcW w:w="2560" w:type="dxa"/>
          </w:tcPr>
          <w:p w14:paraId="27D9FD6F" w14:textId="16D0B2D3" w:rsidR="0035289C" w:rsidRPr="0035289C" w:rsidRDefault="0035289C" w:rsidP="0035289C">
            <w:pPr>
              <w:spacing w:after="40" w:line="240" w:lineRule="auto"/>
              <w:rPr>
                <w:sz w:val="21"/>
              </w:rPr>
            </w:pPr>
            <w:r>
              <w:rPr>
                <w:sz w:val="21"/>
              </w:rPr>
              <w:t>Table 4.9; Figs 4.16-4.17</w:t>
            </w:r>
          </w:p>
        </w:tc>
      </w:tr>
      <w:tr w:rsidR="0035289C" w:rsidRPr="0035289C" w14:paraId="62B2A98D" w14:textId="77777777" w:rsidTr="0035289C">
        <w:tc>
          <w:tcPr>
            <w:tcW w:w="680" w:type="dxa"/>
          </w:tcPr>
          <w:p w14:paraId="50DA1CAC" w14:textId="5F691095" w:rsidR="0035289C" w:rsidRPr="0035289C" w:rsidRDefault="0035289C" w:rsidP="0035289C">
            <w:pPr>
              <w:spacing w:after="40" w:line="240" w:lineRule="auto"/>
              <w:rPr>
                <w:sz w:val="21"/>
              </w:rPr>
            </w:pPr>
            <w:r>
              <w:rPr>
                <w:sz w:val="21"/>
              </w:rPr>
              <w:t>28</w:t>
            </w:r>
          </w:p>
        </w:tc>
        <w:tc>
          <w:tcPr>
            <w:tcW w:w="1840" w:type="dxa"/>
            <w:tcBorders>
              <w:bottom w:val="single" w:sz="4" w:space="0" w:color="auto"/>
            </w:tcBorders>
            <w:shd w:val="clear" w:color="auto" w:fill="DDEBF7"/>
          </w:tcPr>
          <w:p w14:paraId="5A8AD550" w14:textId="5CAE0C5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B264E4F" w14:textId="1C1CCBF0" w:rsidR="0035289C" w:rsidRPr="0035289C" w:rsidRDefault="0035289C" w:rsidP="0035289C">
            <w:pPr>
              <w:spacing w:after="40" w:line="240" w:lineRule="auto"/>
              <w:rPr>
                <w:sz w:val="21"/>
              </w:rPr>
            </w:pPr>
            <w:r>
              <w:rPr>
                <w:sz w:val="21"/>
              </w:rPr>
              <w:t>Merge all predictions</w:t>
            </w:r>
          </w:p>
        </w:tc>
        <w:tc>
          <w:tcPr>
            <w:tcW w:w="2560" w:type="dxa"/>
          </w:tcPr>
          <w:p w14:paraId="2796E3EC" w14:textId="17C8779A" w:rsidR="0035289C" w:rsidRPr="0035289C" w:rsidRDefault="0035289C" w:rsidP="0035289C">
            <w:pPr>
              <w:spacing w:after="40" w:line="240" w:lineRule="auto"/>
              <w:rPr>
                <w:sz w:val="21"/>
              </w:rPr>
            </w:pPr>
            <w:r>
              <w:rPr>
                <w:sz w:val="21"/>
              </w:rPr>
              <w:t>merged_predictions.csv</w:t>
            </w:r>
          </w:p>
        </w:tc>
      </w:tr>
      <w:tr w:rsidR="0035289C" w:rsidRPr="0035289C" w14:paraId="59AEE39B" w14:textId="77777777" w:rsidTr="0035289C">
        <w:tc>
          <w:tcPr>
            <w:tcW w:w="680" w:type="dxa"/>
          </w:tcPr>
          <w:p w14:paraId="7B1F77BC" w14:textId="00A11861" w:rsidR="0035289C" w:rsidRPr="0035289C" w:rsidRDefault="0035289C" w:rsidP="0035289C">
            <w:pPr>
              <w:spacing w:after="40" w:line="240" w:lineRule="auto"/>
              <w:rPr>
                <w:sz w:val="21"/>
              </w:rPr>
            </w:pPr>
            <w:r>
              <w:rPr>
                <w:sz w:val="21"/>
              </w:rPr>
              <w:t>29</w:t>
            </w:r>
          </w:p>
        </w:tc>
        <w:tc>
          <w:tcPr>
            <w:tcW w:w="1840" w:type="dxa"/>
            <w:tcBorders>
              <w:bottom w:val="single" w:sz="4" w:space="0" w:color="auto"/>
            </w:tcBorders>
            <w:shd w:val="clear" w:color="auto" w:fill="DDEBF7"/>
          </w:tcPr>
          <w:p w14:paraId="01416E9F" w14:textId="3F30F504"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63D7F09" w14:textId="543461A3" w:rsidR="0035289C" w:rsidRPr="0035289C" w:rsidRDefault="0035289C" w:rsidP="0035289C">
            <w:pPr>
              <w:spacing w:after="40" w:line="240" w:lineRule="auto"/>
              <w:rPr>
                <w:sz w:val="21"/>
              </w:rPr>
            </w:pPr>
            <w:r>
              <w:rPr>
                <w:sz w:val="21"/>
              </w:rPr>
              <w:t>Compute performance measures with 95 % CIs</w:t>
            </w:r>
          </w:p>
        </w:tc>
        <w:tc>
          <w:tcPr>
            <w:tcW w:w="2560" w:type="dxa"/>
          </w:tcPr>
          <w:p w14:paraId="403F5BBB" w14:textId="78927E95" w:rsidR="0035289C" w:rsidRPr="0035289C" w:rsidRDefault="0035289C" w:rsidP="0035289C">
            <w:pPr>
              <w:spacing w:after="40" w:line="240" w:lineRule="auto"/>
              <w:rPr>
                <w:sz w:val="21"/>
              </w:rPr>
            </w:pPr>
            <w:r>
              <w:rPr>
                <w:sz w:val="21"/>
              </w:rPr>
              <w:t>Tables 4.3-4.5; Figs 4.5, 4.8</w:t>
            </w:r>
          </w:p>
        </w:tc>
      </w:tr>
      <w:tr w:rsidR="0035289C" w:rsidRPr="0035289C" w14:paraId="48B77966" w14:textId="77777777" w:rsidTr="0035289C">
        <w:tc>
          <w:tcPr>
            <w:tcW w:w="680" w:type="dxa"/>
          </w:tcPr>
          <w:p w14:paraId="255EA6DF" w14:textId="270F0833" w:rsidR="0035289C" w:rsidRPr="0035289C" w:rsidRDefault="0035289C" w:rsidP="0035289C">
            <w:pPr>
              <w:spacing w:after="40" w:line="240" w:lineRule="auto"/>
              <w:rPr>
                <w:sz w:val="21"/>
              </w:rPr>
            </w:pPr>
            <w:r>
              <w:rPr>
                <w:sz w:val="21"/>
              </w:rPr>
              <w:t>30</w:t>
            </w:r>
          </w:p>
        </w:tc>
        <w:tc>
          <w:tcPr>
            <w:tcW w:w="1840" w:type="dxa"/>
            <w:tcBorders>
              <w:bottom w:val="single" w:sz="4" w:space="0" w:color="auto"/>
            </w:tcBorders>
            <w:shd w:val="clear" w:color="auto" w:fill="DDEBF7"/>
          </w:tcPr>
          <w:p w14:paraId="3B3492A0" w14:textId="06BA5FED"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6AE9E741" w14:textId="36FEC0F1" w:rsidR="0035289C" w:rsidRPr="0035289C" w:rsidRDefault="0035289C" w:rsidP="0035289C">
            <w:pPr>
              <w:spacing w:after="40" w:line="240" w:lineRule="auto"/>
              <w:rPr>
                <w:sz w:val="21"/>
              </w:rPr>
            </w:pPr>
            <w:r>
              <w:rPr>
                <w:sz w:val="21"/>
              </w:rPr>
              <w:t>Run the significance tests</w:t>
            </w:r>
          </w:p>
        </w:tc>
        <w:tc>
          <w:tcPr>
            <w:tcW w:w="2560" w:type="dxa"/>
          </w:tcPr>
          <w:p w14:paraId="2A598E5E" w14:textId="663CC014" w:rsidR="0035289C" w:rsidRPr="0035289C" w:rsidRDefault="0035289C" w:rsidP="0035289C">
            <w:pPr>
              <w:spacing w:after="40" w:line="240" w:lineRule="auto"/>
              <w:rPr>
                <w:sz w:val="21"/>
              </w:rPr>
            </w:pPr>
            <w:r>
              <w:rPr>
                <w:sz w:val="21"/>
              </w:rPr>
              <w:t>Tables 4.6-4.7; Figs 4.7, 4.11</w:t>
            </w:r>
          </w:p>
        </w:tc>
      </w:tr>
      <w:tr w:rsidR="0035289C" w:rsidRPr="0035289C" w14:paraId="4182E3F2" w14:textId="77777777" w:rsidTr="0035289C">
        <w:tc>
          <w:tcPr>
            <w:tcW w:w="680" w:type="dxa"/>
          </w:tcPr>
          <w:p w14:paraId="41B9224F" w14:textId="43A1BA00" w:rsidR="0035289C" w:rsidRPr="0035289C" w:rsidRDefault="0035289C" w:rsidP="0035289C">
            <w:pPr>
              <w:spacing w:after="40" w:line="240" w:lineRule="auto"/>
              <w:rPr>
                <w:sz w:val="21"/>
              </w:rPr>
            </w:pPr>
            <w:r>
              <w:rPr>
                <w:sz w:val="21"/>
              </w:rPr>
              <w:t>31</w:t>
            </w:r>
          </w:p>
        </w:tc>
        <w:tc>
          <w:tcPr>
            <w:tcW w:w="1840" w:type="dxa"/>
            <w:tcBorders>
              <w:bottom w:val="single" w:sz="4" w:space="0" w:color="auto"/>
            </w:tcBorders>
            <w:shd w:val="clear" w:color="auto" w:fill="DDEBF7"/>
          </w:tcPr>
          <w:p w14:paraId="76660BE2" w14:textId="2E6959B5"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3E2DF7A" w14:textId="1AA34814" w:rsidR="0035289C" w:rsidRPr="0035289C" w:rsidRDefault="0035289C" w:rsidP="0035289C">
            <w:pPr>
              <w:spacing w:after="40" w:line="240" w:lineRule="auto"/>
              <w:rPr>
                <w:sz w:val="21"/>
              </w:rPr>
            </w:pPr>
            <w:r>
              <w:rPr>
                <w:sz w:val="21"/>
              </w:rPr>
              <w:t>Test the boundary hypothesis</w:t>
            </w:r>
          </w:p>
        </w:tc>
        <w:tc>
          <w:tcPr>
            <w:tcW w:w="2560" w:type="dxa"/>
          </w:tcPr>
          <w:p w14:paraId="71A42741" w14:textId="0510DA25" w:rsidR="0035289C" w:rsidRPr="0035289C" w:rsidRDefault="0035289C" w:rsidP="0035289C">
            <w:pPr>
              <w:spacing w:after="40" w:line="240" w:lineRule="auto"/>
              <w:rPr>
                <w:sz w:val="21"/>
              </w:rPr>
            </w:pPr>
            <w:r>
              <w:rPr>
                <w:sz w:val="21"/>
              </w:rPr>
              <w:t>Table 4.8; Fig 4.12</w:t>
            </w:r>
          </w:p>
        </w:tc>
      </w:tr>
      <w:tr w:rsidR="0078370D" w:rsidRPr="0035289C" w14:paraId="30E7999C" w14:textId="77777777" w:rsidTr="0035289C">
        <w:tc>
          <w:tcPr>
            <w:tcW w:w="680" w:type="dxa"/>
          </w:tcPr>
          <w:p w14:paraId="0E0F107D" w14:textId="3FFCCDDD" w:rsidR="0078370D" w:rsidRPr="0078370D" w:rsidRDefault="0078370D" w:rsidP="0035289C">
            <w:pPr>
              <w:spacing w:after="40" w:line="240" w:lineRule="auto"/>
              <w:rPr>
                <w:i/>
                <w:sz w:val="21"/>
              </w:rPr>
            </w:pPr>
            <w:r w:rsidRPr="0078370D">
              <w:rPr>
                <w:i/>
                <w:sz w:val="21"/>
              </w:rPr>
              <w:t>31A</w:t>
            </w:r>
          </w:p>
        </w:tc>
        <w:tc>
          <w:tcPr>
            <w:tcW w:w="1840" w:type="dxa"/>
            <w:tcBorders>
              <w:bottom w:val="single" w:sz="4" w:space="0" w:color="auto"/>
            </w:tcBorders>
            <w:shd w:val="clear" w:color="auto" w:fill="DDEBF7"/>
          </w:tcPr>
          <w:p w14:paraId="72F83179" w14:textId="6072691B"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368ED349" w14:textId="20371823" w:rsidR="0078370D" w:rsidRPr="0078370D" w:rsidRDefault="0078370D" w:rsidP="0035289C">
            <w:pPr>
              <w:spacing w:after="40" w:line="240" w:lineRule="auto"/>
              <w:rPr>
                <w:i/>
                <w:sz w:val="21"/>
              </w:rPr>
            </w:pPr>
            <w:r w:rsidRPr="0078370D">
              <w:rPr>
                <w:i/>
                <w:sz w:val="21"/>
              </w:rPr>
              <w:t>Study 2: pre-register Study 2 (exploratory improvement study)</w:t>
            </w:r>
          </w:p>
        </w:tc>
        <w:tc>
          <w:tcPr>
            <w:tcW w:w="2560" w:type="dxa"/>
          </w:tcPr>
          <w:p w14:paraId="204C79C1" w14:textId="7CA5BCB2" w:rsidR="0078370D" w:rsidRPr="0078370D" w:rsidRDefault="0078370D" w:rsidP="0035289C">
            <w:pPr>
              <w:spacing w:after="40" w:line="240" w:lineRule="auto"/>
              <w:rPr>
                <w:i/>
                <w:sz w:val="21"/>
              </w:rPr>
            </w:pPr>
            <w:r w:rsidRPr="0078370D">
              <w:rPr>
                <w:i/>
                <w:sz w:val="21"/>
              </w:rPr>
              <w:t>Study2_Protocol.docx</w:t>
            </w:r>
          </w:p>
        </w:tc>
      </w:tr>
      <w:tr w:rsidR="0078370D" w:rsidRPr="0035289C" w14:paraId="25213D1C" w14:textId="77777777" w:rsidTr="0035289C">
        <w:tc>
          <w:tcPr>
            <w:tcW w:w="680" w:type="dxa"/>
          </w:tcPr>
          <w:p w14:paraId="5641C85A" w14:textId="07320F40" w:rsidR="0078370D" w:rsidRPr="0078370D" w:rsidRDefault="0078370D" w:rsidP="0035289C">
            <w:pPr>
              <w:spacing w:after="40" w:line="240" w:lineRule="auto"/>
              <w:rPr>
                <w:i/>
                <w:sz w:val="21"/>
              </w:rPr>
            </w:pPr>
            <w:r w:rsidRPr="0078370D">
              <w:rPr>
                <w:i/>
                <w:sz w:val="21"/>
              </w:rPr>
              <w:t>31B</w:t>
            </w:r>
          </w:p>
        </w:tc>
        <w:tc>
          <w:tcPr>
            <w:tcW w:w="1840" w:type="dxa"/>
            <w:tcBorders>
              <w:bottom w:val="single" w:sz="4" w:space="0" w:color="auto"/>
            </w:tcBorders>
            <w:shd w:val="clear" w:color="auto" w:fill="DDEBF7"/>
          </w:tcPr>
          <w:p w14:paraId="34B004C1" w14:textId="267FC6F2"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5FB334B5" w14:textId="0EFFEA57" w:rsidR="0078370D" w:rsidRPr="0078370D" w:rsidRDefault="0078370D" w:rsidP="0035289C">
            <w:pPr>
              <w:spacing w:after="40" w:line="240" w:lineRule="auto"/>
              <w:rPr>
                <w:i/>
                <w:sz w:val="21"/>
              </w:rPr>
            </w:pPr>
            <w:r w:rsidRPr="0078370D">
              <w:rPr>
                <w:i/>
                <w:sz w:val="21"/>
              </w:rPr>
              <w:t>Study 2: build the pooled, deduplicated data set</w:t>
            </w:r>
          </w:p>
        </w:tc>
        <w:tc>
          <w:tcPr>
            <w:tcW w:w="2560" w:type="dxa"/>
          </w:tcPr>
          <w:p w14:paraId="78F9E05D" w14:textId="0ACDB678" w:rsidR="0078370D" w:rsidRPr="0078370D" w:rsidRDefault="0078370D" w:rsidP="0035289C">
            <w:pPr>
              <w:spacing w:after="40" w:line="240" w:lineRule="auto"/>
              <w:rPr>
                <w:i/>
                <w:sz w:val="21"/>
              </w:rPr>
            </w:pPr>
            <w:r w:rsidRPr="0078370D">
              <w:rPr>
                <w:i/>
                <w:sz w:val="21"/>
              </w:rPr>
              <w:t>study2_pooled.csv</w:t>
            </w:r>
          </w:p>
        </w:tc>
      </w:tr>
      <w:tr w:rsidR="0078370D" w:rsidRPr="0035289C" w14:paraId="34F33F42" w14:textId="77777777" w:rsidTr="0035289C">
        <w:tc>
          <w:tcPr>
            <w:tcW w:w="680" w:type="dxa"/>
          </w:tcPr>
          <w:p w14:paraId="257F3935" w14:textId="72CE9DBE" w:rsidR="0078370D" w:rsidRPr="0078370D" w:rsidRDefault="0078370D" w:rsidP="0035289C">
            <w:pPr>
              <w:spacing w:after="40" w:line="240" w:lineRule="auto"/>
              <w:rPr>
                <w:i/>
                <w:sz w:val="21"/>
              </w:rPr>
            </w:pPr>
            <w:r w:rsidRPr="0078370D">
              <w:rPr>
                <w:i/>
                <w:sz w:val="21"/>
              </w:rPr>
              <w:t>31C</w:t>
            </w:r>
          </w:p>
        </w:tc>
        <w:tc>
          <w:tcPr>
            <w:tcW w:w="1840" w:type="dxa"/>
            <w:tcBorders>
              <w:bottom w:val="single" w:sz="4" w:space="0" w:color="auto"/>
            </w:tcBorders>
            <w:shd w:val="clear" w:color="auto" w:fill="DDEBF7"/>
          </w:tcPr>
          <w:p w14:paraId="1CC26F89" w14:textId="7B8668E6"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6A3DA6F8" w14:textId="6E732887" w:rsidR="0078370D" w:rsidRPr="0078370D" w:rsidRDefault="0078370D" w:rsidP="0035289C">
            <w:pPr>
              <w:spacing w:after="40" w:line="240" w:lineRule="auto"/>
              <w:rPr>
                <w:i/>
                <w:sz w:val="21"/>
              </w:rPr>
            </w:pPr>
            <w:r w:rsidRPr="0078370D">
              <w:rPr>
                <w:i/>
                <w:sz w:val="21"/>
              </w:rPr>
              <w:t>Study 2: leave-one-source-out training and prediction</w:t>
            </w:r>
          </w:p>
        </w:tc>
        <w:tc>
          <w:tcPr>
            <w:tcW w:w="2560" w:type="dxa"/>
          </w:tcPr>
          <w:p w14:paraId="5A3B6DE1" w14:textId="52E6AF50" w:rsidR="0078370D" w:rsidRPr="0078370D" w:rsidRDefault="0078370D" w:rsidP="0035289C">
            <w:pPr>
              <w:spacing w:after="40" w:line="240" w:lineRule="auto"/>
              <w:rPr>
                <w:i/>
                <w:sz w:val="21"/>
              </w:rPr>
            </w:pPr>
            <w:r w:rsidRPr="0078370D">
              <w:rPr>
                <w:i/>
                <w:sz w:val="21"/>
              </w:rPr>
              <w:t>07_Experiments study2_loso</w:t>
            </w:r>
          </w:p>
        </w:tc>
      </w:tr>
      <w:tr w:rsidR="0078370D" w:rsidRPr="0035289C" w14:paraId="5CA881C6" w14:textId="77777777" w:rsidTr="0035289C">
        <w:tc>
          <w:tcPr>
            <w:tcW w:w="680" w:type="dxa"/>
          </w:tcPr>
          <w:p w14:paraId="14924C96" w14:textId="47877D85" w:rsidR="0078370D" w:rsidRPr="0078370D" w:rsidRDefault="0078370D" w:rsidP="0035289C">
            <w:pPr>
              <w:spacing w:after="40" w:line="240" w:lineRule="auto"/>
              <w:rPr>
                <w:i/>
                <w:sz w:val="21"/>
              </w:rPr>
            </w:pPr>
            <w:r w:rsidRPr="0078370D">
              <w:rPr>
                <w:i/>
                <w:sz w:val="21"/>
              </w:rPr>
              <w:t>31D</w:t>
            </w:r>
          </w:p>
        </w:tc>
        <w:tc>
          <w:tcPr>
            <w:tcW w:w="1840" w:type="dxa"/>
            <w:tcBorders>
              <w:bottom w:val="single" w:sz="4" w:space="0" w:color="auto"/>
            </w:tcBorders>
            <w:shd w:val="clear" w:color="auto" w:fill="DDEBF7"/>
          </w:tcPr>
          <w:p w14:paraId="4B90E338" w14:textId="33E72312"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1069B530" w14:textId="45393584" w:rsidR="0078370D" w:rsidRPr="0078370D" w:rsidRDefault="0078370D" w:rsidP="0035289C">
            <w:pPr>
              <w:spacing w:after="40" w:line="240" w:lineRule="auto"/>
              <w:rPr>
                <w:i/>
                <w:sz w:val="21"/>
              </w:rPr>
            </w:pPr>
            <w:r w:rsidRPr="0078370D">
              <w:rPr>
                <w:i/>
                <w:sz w:val="21"/>
              </w:rPr>
              <w:t>Study 2: measures, paired contrasts and reject option</w:t>
            </w:r>
          </w:p>
        </w:tc>
        <w:tc>
          <w:tcPr>
            <w:tcW w:w="2560" w:type="dxa"/>
          </w:tcPr>
          <w:p w14:paraId="42589DBF" w14:textId="3EC6E9D6" w:rsidR="0078370D" w:rsidRPr="0078370D" w:rsidRDefault="0078370D" w:rsidP="0035289C">
            <w:pPr>
              <w:spacing w:after="40" w:line="240" w:lineRule="auto"/>
              <w:rPr>
                <w:i/>
                <w:sz w:val="21"/>
              </w:rPr>
            </w:pPr>
            <w:r w:rsidRPr="0078370D">
              <w:rPr>
                <w:i/>
                <w:sz w:val="21"/>
              </w:rPr>
              <w:t>Tables 4.12-4.13; Figs 4.23-4.24</w:t>
            </w:r>
          </w:p>
        </w:tc>
      </w:tr>
      <w:tr w:rsidR="0078370D" w:rsidRPr="0035289C" w14:paraId="1BA66EA4" w14:textId="77777777" w:rsidTr="0035289C">
        <w:tc>
          <w:tcPr>
            <w:tcW w:w="680" w:type="dxa"/>
          </w:tcPr>
          <w:p w14:paraId="3ED5FA09" w14:textId="5AEF5C99" w:rsidR="0078370D" w:rsidRPr="0078370D" w:rsidRDefault="0078370D" w:rsidP="0035289C">
            <w:pPr>
              <w:spacing w:after="40" w:line="240" w:lineRule="auto"/>
              <w:rPr>
                <w:i/>
                <w:sz w:val="21"/>
              </w:rPr>
            </w:pPr>
            <w:r w:rsidRPr="0078370D">
              <w:rPr>
                <w:i/>
                <w:sz w:val="21"/>
              </w:rPr>
              <w:t>31E</w:t>
            </w:r>
          </w:p>
        </w:tc>
        <w:tc>
          <w:tcPr>
            <w:tcW w:w="1840" w:type="dxa"/>
            <w:tcBorders>
              <w:bottom w:val="single" w:sz="4" w:space="0" w:color="auto"/>
            </w:tcBorders>
            <w:shd w:val="clear" w:color="auto" w:fill="DDEBF7"/>
          </w:tcPr>
          <w:p w14:paraId="31E5FCCB" w14:textId="2BC03D50"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5F1FC333" w14:textId="08FCF6D7" w:rsidR="0078370D" w:rsidRPr="0078370D" w:rsidRDefault="0078370D" w:rsidP="0035289C">
            <w:pPr>
              <w:spacing w:after="40" w:line="240" w:lineRule="auto"/>
              <w:rPr>
                <w:i/>
                <w:sz w:val="21"/>
              </w:rPr>
            </w:pPr>
            <w:r w:rsidRPr="0078370D">
              <w:rPr>
                <w:i/>
                <w:sz w:val="21"/>
              </w:rPr>
              <w:t>Study 2: interpret Study 2 against its decision rules</w:t>
            </w:r>
          </w:p>
        </w:tc>
        <w:tc>
          <w:tcPr>
            <w:tcW w:w="2560" w:type="dxa"/>
          </w:tcPr>
          <w:p w14:paraId="609051FE" w14:textId="6B96423C" w:rsidR="0078370D" w:rsidRPr="0078370D" w:rsidRDefault="0078370D" w:rsidP="0035289C">
            <w:pPr>
              <w:spacing w:after="40" w:line="240" w:lineRule="auto"/>
              <w:rPr>
                <w:i/>
                <w:sz w:val="21"/>
              </w:rPr>
            </w:pPr>
            <w:r w:rsidRPr="0078370D">
              <w:rPr>
                <w:i/>
                <w:sz w:val="21"/>
              </w:rPr>
              <w:t>Study 2 report</w:t>
            </w:r>
          </w:p>
        </w:tc>
      </w:tr>
      <w:tr w:rsidR="0078370D" w:rsidRPr="0035289C" w14:paraId="394833FF" w14:textId="77777777" w:rsidTr="0035289C">
        <w:tc>
          <w:tcPr>
            <w:tcW w:w="680" w:type="dxa"/>
          </w:tcPr>
          <w:p w14:paraId="64EE4D01" w14:textId="21FF8FFC" w:rsidR="0078370D" w:rsidRPr="0078370D" w:rsidRDefault="0078370D" w:rsidP="0035289C">
            <w:pPr>
              <w:spacing w:after="40" w:line="240" w:lineRule="auto"/>
              <w:rPr>
                <w:i/>
                <w:sz w:val="21"/>
              </w:rPr>
            </w:pPr>
            <w:r w:rsidRPr="0078370D">
              <w:rPr>
                <w:i/>
                <w:sz w:val="21"/>
              </w:rPr>
              <w:t>31F</w:t>
            </w:r>
          </w:p>
        </w:tc>
        <w:tc>
          <w:tcPr>
            <w:tcW w:w="1840" w:type="dxa"/>
            <w:tcBorders>
              <w:bottom w:val="single" w:sz="4" w:space="0" w:color="auto"/>
            </w:tcBorders>
            <w:shd w:val="clear" w:color="auto" w:fill="DDEBF7"/>
          </w:tcPr>
          <w:p w14:paraId="250D08DD" w14:textId="644381EC" w:rsidR="0078370D" w:rsidRPr="0078370D" w:rsidRDefault="0078370D" w:rsidP="0035289C">
            <w:pPr>
              <w:spacing w:after="40" w:line="240" w:lineRule="auto"/>
              <w:rPr>
                <w:b/>
                <w:i/>
                <w:color w:val="1F4E79"/>
                <w:sz w:val="21"/>
              </w:rPr>
            </w:pPr>
            <w:r w:rsidRPr="0078370D">
              <w:rPr>
                <w:b/>
                <w:i/>
                <w:color w:val="1F4E79"/>
                <w:sz w:val="21"/>
              </w:rPr>
              <w:t>Claude Code</w:t>
            </w:r>
          </w:p>
        </w:tc>
        <w:tc>
          <w:tcPr>
            <w:tcW w:w="3920" w:type="dxa"/>
          </w:tcPr>
          <w:p w14:paraId="0019D68A" w14:textId="0CDC309A" w:rsidR="0078370D" w:rsidRPr="0078370D" w:rsidRDefault="0078370D" w:rsidP="0035289C">
            <w:pPr>
              <w:spacing w:after="40" w:line="240" w:lineRule="auto"/>
              <w:rPr>
                <w:i/>
                <w:sz w:val="21"/>
              </w:rPr>
            </w:pPr>
            <w:r w:rsidRPr="0078370D">
              <w:rPr>
                <w:i/>
                <w:sz w:val="21"/>
              </w:rPr>
              <w:t>Study 2: search for a fresh confirmation data set</w:t>
            </w:r>
          </w:p>
        </w:tc>
        <w:tc>
          <w:tcPr>
            <w:tcW w:w="2560" w:type="dxa"/>
          </w:tcPr>
          <w:p w14:paraId="7A480DD9" w14:textId="76412CB4" w:rsidR="0078370D" w:rsidRPr="0078370D" w:rsidRDefault="0078370D" w:rsidP="0035289C">
            <w:pPr>
              <w:spacing w:after="40" w:line="240" w:lineRule="auto"/>
              <w:rPr>
                <w:i/>
                <w:sz w:val="21"/>
              </w:rPr>
            </w:pPr>
            <w:r w:rsidRPr="0078370D">
              <w:rPr>
                <w:i/>
                <w:sz w:val="21"/>
              </w:rPr>
              <w:t>study2_confirmation_search.md</w:t>
            </w:r>
          </w:p>
        </w:tc>
      </w:tr>
      <w:tr w:rsidR="0035289C" w:rsidRPr="0035289C" w14:paraId="20DFAC51" w14:textId="77777777" w:rsidTr="0035289C">
        <w:tc>
          <w:tcPr>
            <w:tcW w:w="680" w:type="dxa"/>
          </w:tcPr>
          <w:p w14:paraId="556F9427" w14:textId="728D7DBA" w:rsidR="0035289C" w:rsidRPr="0035289C" w:rsidRDefault="0035289C" w:rsidP="0035289C">
            <w:pPr>
              <w:spacing w:after="40" w:line="240" w:lineRule="auto"/>
              <w:rPr>
                <w:sz w:val="21"/>
              </w:rPr>
            </w:pPr>
            <w:r>
              <w:rPr>
                <w:sz w:val="21"/>
              </w:rPr>
              <w:t>32</w:t>
            </w:r>
          </w:p>
        </w:tc>
        <w:tc>
          <w:tcPr>
            <w:tcW w:w="1840" w:type="dxa"/>
            <w:tcBorders>
              <w:bottom w:val="single" w:sz="4" w:space="0" w:color="auto"/>
            </w:tcBorders>
            <w:shd w:val="clear" w:color="auto" w:fill="DDEBF7"/>
          </w:tcPr>
          <w:p w14:paraId="349382D2" w14:textId="391D42EE"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A0E8649" w14:textId="329D6FC4" w:rsidR="0035289C" w:rsidRPr="0035289C" w:rsidRDefault="0035289C" w:rsidP="0035289C">
            <w:pPr>
              <w:spacing w:after="40" w:line="240" w:lineRule="auto"/>
              <w:rPr>
                <w:sz w:val="21"/>
              </w:rPr>
            </w:pPr>
            <w:r>
              <w:rPr>
                <w:sz w:val="21"/>
              </w:rPr>
              <w:t>Generate all Chapter 4 tables and figures</w:t>
            </w:r>
          </w:p>
        </w:tc>
        <w:tc>
          <w:tcPr>
            <w:tcW w:w="2560" w:type="dxa"/>
          </w:tcPr>
          <w:p w14:paraId="3A4269C0" w14:textId="5CD57ABB" w:rsidR="0035289C" w:rsidRPr="0035289C" w:rsidRDefault="0035289C" w:rsidP="0035289C">
            <w:pPr>
              <w:spacing w:after="40" w:line="240" w:lineRule="auto"/>
              <w:rPr>
                <w:sz w:val="21"/>
              </w:rPr>
            </w:pPr>
            <w:r>
              <w:rPr>
                <w:sz w:val="21"/>
              </w:rPr>
              <w:t>Figs 4.6, 4.9, 4.10, 4.13</w:t>
            </w:r>
          </w:p>
        </w:tc>
      </w:tr>
      <w:tr w:rsidR="0035289C" w:rsidRPr="0035289C" w14:paraId="75192B1C" w14:textId="77777777" w:rsidTr="0035289C">
        <w:tc>
          <w:tcPr>
            <w:tcW w:w="680" w:type="dxa"/>
          </w:tcPr>
          <w:p w14:paraId="3FE2506E" w14:textId="04D2518C" w:rsidR="0035289C" w:rsidRPr="0035289C" w:rsidRDefault="0035289C" w:rsidP="0035289C">
            <w:pPr>
              <w:spacing w:after="40" w:line="240" w:lineRule="auto"/>
              <w:rPr>
                <w:sz w:val="21"/>
              </w:rPr>
            </w:pPr>
            <w:r>
              <w:rPr>
                <w:sz w:val="21"/>
              </w:rPr>
              <w:t>33</w:t>
            </w:r>
          </w:p>
        </w:tc>
        <w:tc>
          <w:tcPr>
            <w:tcW w:w="1840" w:type="dxa"/>
            <w:tcBorders>
              <w:bottom w:val="single" w:sz="4" w:space="0" w:color="auto"/>
            </w:tcBorders>
            <w:shd w:val="clear" w:color="auto" w:fill="E2EFDA"/>
          </w:tcPr>
          <w:p w14:paraId="68345DDB" w14:textId="138F13C5"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3C0188DB" w14:textId="72F630F9" w:rsidR="0035289C" w:rsidRPr="0035289C" w:rsidRDefault="0035289C" w:rsidP="0035289C">
            <w:pPr>
              <w:spacing w:after="40" w:line="240" w:lineRule="auto"/>
              <w:rPr>
                <w:sz w:val="21"/>
              </w:rPr>
            </w:pPr>
            <w:r>
              <w:rPr>
                <w:sz w:val="21"/>
              </w:rPr>
              <w:t>Rebuild the transformer operating model</w:t>
            </w:r>
          </w:p>
        </w:tc>
        <w:tc>
          <w:tcPr>
            <w:tcW w:w="2560" w:type="dxa"/>
          </w:tcPr>
          <w:p w14:paraId="21EBFB6C" w14:textId="69C1BA70" w:rsidR="0035289C" w:rsidRPr="0035289C" w:rsidRDefault="0035289C" w:rsidP="0035289C">
            <w:pPr>
              <w:spacing w:after="40" w:line="240" w:lineRule="auto"/>
              <w:rPr>
                <w:sz w:val="21"/>
              </w:rPr>
            </w:pPr>
            <w:r>
              <w:rPr>
                <w:sz w:val="21"/>
              </w:rPr>
              <w:t>Model .slx; Fig 3.4</w:t>
            </w:r>
          </w:p>
        </w:tc>
      </w:tr>
      <w:tr w:rsidR="0035289C" w:rsidRPr="0035289C" w14:paraId="50FDEBFB" w14:textId="77777777" w:rsidTr="0035289C">
        <w:tc>
          <w:tcPr>
            <w:tcW w:w="680" w:type="dxa"/>
          </w:tcPr>
          <w:p w14:paraId="6197B8F2" w14:textId="481A4FCD" w:rsidR="0035289C" w:rsidRPr="0035289C" w:rsidRDefault="0035289C" w:rsidP="0035289C">
            <w:pPr>
              <w:spacing w:after="40" w:line="240" w:lineRule="auto"/>
              <w:rPr>
                <w:sz w:val="21"/>
              </w:rPr>
            </w:pPr>
            <w:r>
              <w:rPr>
                <w:sz w:val="21"/>
              </w:rPr>
              <w:t>34</w:t>
            </w:r>
          </w:p>
        </w:tc>
        <w:tc>
          <w:tcPr>
            <w:tcW w:w="1840" w:type="dxa"/>
            <w:tcBorders>
              <w:bottom w:val="single" w:sz="4" w:space="0" w:color="auto"/>
            </w:tcBorders>
            <w:shd w:val="clear" w:color="auto" w:fill="E2EFDA"/>
          </w:tcPr>
          <w:p w14:paraId="149F0BC9" w14:textId="347441A4"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3493D8C4" w14:textId="6B070612" w:rsidR="0035289C" w:rsidRPr="0035289C" w:rsidRDefault="0035289C" w:rsidP="0035289C">
            <w:pPr>
              <w:spacing w:after="40" w:line="240" w:lineRule="auto"/>
              <w:rPr>
                <w:sz w:val="21"/>
              </w:rPr>
            </w:pPr>
            <w:r>
              <w:rPr>
                <w:sz w:val="21"/>
              </w:rPr>
              <w:t>Run the model checks</w:t>
            </w:r>
          </w:p>
        </w:tc>
        <w:tc>
          <w:tcPr>
            <w:tcW w:w="2560" w:type="dxa"/>
          </w:tcPr>
          <w:p w14:paraId="26EF9A44" w14:textId="0780C40C" w:rsidR="0035289C" w:rsidRPr="0035289C" w:rsidRDefault="0035289C" w:rsidP="0035289C">
            <w:pPr>
              <w:spacing w:after="40" w:line="240" w:lineRule="auto"/>
              <w:rPr>
                <w:sz w:val="21"/>
              </w:rPr>
            </w:pPr>
            <w:r>
              <w:rPr>
                <w:sz w:val="21"/>
              </w:rPr>
              <w:t>Model Advisor report</w:t>
            </w:r>
          </w:p>
        </w:tc>
      </w:tr>
      <w:tr w:rsidR="0035289C" w:rsidRPr="0035289C" w14:paraId="4F27135D" w14:textId="77777777" w:rsidTr="0035289C">
        <w:tc>
          <w:tcPr>
            <w:tcW w:w="680" w:type="dxa"/>
          </w:tcPr>
          <w:p w14:paraId="3852EEC0" w14:textId="71EDBC39" w:rsidR="0035289C" w:rsidRPr="0035289C" w:rsidRDefault="0035289C" w:rsidP="0035289C">
            <w:pPr>
              <w:spacing w:after="40" w:line="240" w:lineRule="auto"/>
              <w:rPr>
                <w:sz w:val="21"/>
              </w:rPr>
            </w:pPr>
            <w:r>
              <w:rPr>
                <w:sz w:val="21"/>
              </w:rPr>
              <w:t>35</w:t>
            </w:r>
          </w:p>
        </w:tc>
        <w:tc>
          <w:tcPr>
            <w:tcW w:w="1840" w:type="dxa"/>
            <w:tcBorders>
              <w:bottom w:val="single" w:sz="4" w:space="0" w:color="auto"/>
            </w:tcBorders>
            <w:shd w:val="clear" w:color="auto" w:fill="E2EFDA"/>
          </w:tcPr>
          <w:p w14:paraId="609E0B2C" w14:textId="485ADBEE"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A1F8581" w14:textId="60B411CD" w:rsidR="0035289C" w:rsidRPr="0035289C" w:rsidRDefault="0035289C" w:rsidP="0035289C">
            <w:pPr>
              <w:spacing w:after="40" w:line="240" w:lineRule="auto"/>
              <w:rPr>
                <w:sz w:val="21"/>
              </w:rPr>
            </w:pPr>
            <w:r>
              <w:rPr>
                <w:sz w:val="21"/>
              </w:rPr>
              <w:t>Verify against IEC 60076-7</w:t>
            </w:r>
          </w:p>
        </w:tc>
        <w:tc>
          <w:tcPr>
            <w:tcW w:w="2560" w:type="dxa"/>
          </w:tcPr>
          <w:p w14:paraId="16517CA2" w14:textId="771BC53A" w:rsidR="0035289C" w:rsidRPr="0035289C" w:rsidRDefault="0035289C" w:rsidP="0035289C">
            <w:pPr>
              <w:spacing w:after="40" w:line="240" w:lineRule="auto"/>
              <w:rPr>
                <w:sz w:val="21"/>
              </w:rPr>
            </w:pPr>
            <w:r>
              <w:rPr>
                <w:sz w:val="21"/>
              </w:rPr>
              <w:t>Table 4.10; Fig 4.18</w:t>
            </w:r>
          </w:p>
        </w:tc>
      </w:tr>
      <w:tr w:rsidR="0035289C" w:rsidRPr="0035289C" w14:paraId="23BBFA7E" w14:textId="77777777" w:rsidTr="0035289C">
        <w:tc>
          <w:tcPr>
            <w:tcW w:w="680" w:type="dxa"/>
          </w:tcPr>
          <w:p w14:paraId="291EBFB0" w14:textId="7F6A4784" w:rsidR="0035289C" w:rsidRPr="0035289C" w:rsidRDefault="0035289C" w:rsidP="0035289C">
            <w:pPr>
              <w:spacing w:after="40" w:line="240" w:lineRule="auto"/>
              <w:rPr>
                <w:sz w:val="21"/>
              </w:rPr>
            </w:pPr>
            <w:r>
              <w:rPr>
                <w:sz w:val="21"/>
              </w:rPr>
              <w:t>36</w:t>
            </w:r>
          </w:p>
        </w:tc>
        <w:tc>
          <w:tcPr>
            <w:tcW w:w="1840" w:type="dxa"/>
            <w:tcBorders>
              <w:bottom w:val="single" w:sz="4" w:space="0" w:color="auto"/>
            </w:tcBorders>
            <w:shd w:val="clear" w:color="auto" w:fill="E2EFDA"/>
          </w:tcPr>
          <w:p w14:paraId="1BAC81CE" w14:textId="2B468020"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43FC7E86" w14:textId="4AAE1820" w:rsidR="0035289C" w:rsidRPr="0035289C" w:rsidRDefault="0035289C" w:rsidP="0035289C">
            <w:pPr>
              <w:spacing w:after="40" w:line="240" w:lineRule="auto"/>
              <w:rPr>
                <w:sz w:val="21"/>
              </w:rPr>
            </w:pPr>
            <w:r>
              <w:rPr>
                <w:sz w:val="21"/>
              </w:rPr>
              <w:t>Run the operating scenarios</w:t>
            </w:r>
          </w:p>
        </w:tc>
        <w:tc>
          <w:tcPr>
            <w:tcW w:w="2560" w:type="dxa"/>
          </w:tcPr>
          <w:p w14:paraId="488EA77B" w14:textId="13E06EED" w:rsidR="0035289C" w:rsidRPr="0035289C" w:rsidRDefault="0035289C" w:rsidP="0035289C">
            <w:pPr>
              <w:spacing w:after="40" w:line="240" w:lineRule="auto"/>
              <w:rPr>
                <w:sz w:val="21"/>
              </w:rPr>
            </w:pPr>
            <w:r>
              <w:rPr>
                <w:sz w:val="21"/>
              </w:rPr>
              <w:t>sim_*.mat; Fig 4.19</w:t>
            </w:r>
          </w:p>
        </w:tc>
      </w:tr>
      <w:tr w:rsidR="0035289C" w:rsidRPr="0035289C" w14:paraId="2DF9F224" w14:textId="77777777" w:rsidTr="0035289C">
        <w:tc>
          <w:tcPr>
            <w:tcW w:w="680" w:type="dxa"/>
          </w:tcPr>
          <w:p w14:paraId="7D858152" w14:textId="240C31C5" w:rsidR="0035289C" w:rsidRPr="0035289C" w:rsidRDefault="0035289C" w:rsidP="0035289C">
            <w:pPr>
              <w:spacing w:after="40" w:line="240" w:lineRule="auto"/>
              <w:rPr>
                <w:sz w:val="21"/>
              </w:rPr>
            </w:pPr>
            <w:r>
              <w:rPr>
                <w:sz w:val="21"/>
              </w:rPr>
              <w:t>37</w:t>
            </w:r>
          </w:p>
        </w:tc>
        <w:tc>
          <w:tcPr>
            <w:tcW w:w="1840" w:type="dxa"/>
            <w:tcBorders>
              <w:bottom w:val="single" w:sz="4" w:space="0" w:color="auto"/>
            </w:tcBorders>
            <w:shd w:val="clear" w:color="auto" w:fill="E2EFDA"/>
          </w:tcPr>
          <w:p w14:paraId="05BF26EC" w14:textId="02DE2AD6"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1144D03A" w14:textId="201E062C" w:rsidR="0035289C" w:rsidRPr="0035289C" w:rsidRDefault="0035289C" w:rsidP="0035289C">
            <w:pPr>
              <w:spacing w:after="40" w:line="240" w:lineRule="auto"/>
              <w:rPr>
                <w:sz w:val="21"/>
              </w:rPr>
            </w:pPr>
            <w:r>
              <w:rPr>
                <w:sz w:val="21"/>
              </w:rPr>
              <w:t>Add the DGA sampling-event subsystem</w:t>
            </w:r>
          </w:p>
        </w:tc>
        <w:tc>
          <w:tcPr>
            <w:tcW w:w="2560" w:type="dxa"/>
          </w:tcPr>
          <w:p w14:paraId="17F50628" w14:textId="3ADF82D4" w:rsidR="0035289C" w:rsidRPr="0035289C" w:rsidRDefault="0035289C" w:rsidP="0035289C">
            <w:pPr>
              <w:spacing w:after="40" w:line="240" w:lineRule="auto"/>
              <w:rPr>
                <w:sz w:val="21"/>
              </w:rPr>
            </w:pPr>
            <w:r>
              <w:rPr>
                <w:sz w:val="21"/>
              </w:rPr>
              <w:t>Updated model</w:t>
            </w:r>
          </w:p>
        </w:tc>
      </w:tr>
      <w:tr w:rsidR="0035289C" w:rsidRPr="0035289C" w14:paraId="22390E38" w14:textId="77777777" w:rsidTr="0035289C">
        <w:tc>
          <w:tcPr>
            <w:tcW w:w="680" w:type="dxa"/>
          </w:tcPr>
          <w:p w14:paraId="68CB1F19" w14:textId="2BAADC61" w:rsidR="0035289C" w:rsidRPr="0035289C" w:rsidRDefault="0035289C" w:rsidP="0035289C">
            <w:pPr>
              <w:spacing w:after="40" w:line="240" w:lineRule="auto"/>
              <w:rPr>
                <w:sz w:val="21"/>
              </w:rPr>
            </w:pPr>
            <w:r>
              <w:rPr>
                <w:sz w:val="21"/>
              </w:rPr>
              <w:t>38</w:t>
            </w:r>
          </w:p>
        </w:tc>
        <w:tc>
          <w:tcPr>
            <w:tcW w:w="1840" w:type="dxa"/>
            <w:tcBorders>
              <w:bottom w:val="single" w:sz="4" w:space="0" w:color="auto"/>
            </w:tcBorders>
            <w:shd w:val="clear" w:color="auto" w:fill="DDEBF7"/>
          </w:tcPr>
          <w:p w14:paraId="537501FC" w14:textId="54D53527"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4AD9FCB5" w14:textId="1264F0B0" w:rsidR="0035289C" w:rsidRPr="0035289C" w:rsidRDefault="0035289C" w:rsidP="0035289C">
            <w:pPr>
              <w:spacing w:after="40" w:line="240" w:lineRule="auto"/>
              <w:rPr>
                <w:sz w:val="21"/>
              </w:rPr>
            </w:pPr>
            <w:r>
              <w:rPr>
                <w:sz w:val="21"/>
              </w:rPr>
              <w:t>Build the FastAPI service</w:t>
            </w:r>
          </w:p>
        </w:tc>
        <w:tc>
          <w:tcPr>
            <w:tcW w:w="2560" w:type="dxa"/>
          </w:tcPr>
          <w:p w14:paraId="27C095A1" w14:textId="45724968" w:rsidR="0035289C" w:rsidRPr="0035289C" w:rsidRDefault="0035289C" w:rsidP="0035289C">
            <w:pPr>
              <w:spacing w:after="40" w:line="240" w:lineRule="auto"/>
              <w:rPr>
                <w:sz w:val="21"/>
              </w:rPr>
            </w:pPr>
            <w:r>
              <w:rPr>
                <w:sz w:val="21"/>
              </w:rPr>
              <w:t>Service + openapi.json</w:t>
            </w:r>
          </w:p>
        </w:tc>
      </w:tr>
      <w:tr w:rsidR="0035289C" w:rsidRPr="0035289C" w14:paraId="68EE516D" w14:textId="77777777" w:rsidTr="0035289C">
        <w:tc>
          <w:tcPr>
            <w:tcW w:w="680" w:type="dxa"/>
          </w:tcPr>
          <w:p w14:paraId="01E32DD3" w14:textId="4C7700D5" w:rsidR="0035289C" w:rsidRPr="0035289C" w:rsidRDefault="0035289C" w:rsidP="0035289C">
            <w:pPr>
              <w:spacing w:after="40" w:line="240" w:lineRule="auto"/>
              <w:rPr>
                <w:sz w:val="21"/>
              </w:rPr>
            </w:pPr>
            <w:r>
              <w:rPr>
                <w:sz w:val="21"/>
              </w:rPr>
              <w:t>39</w:t>
            </w:r>
          </w:p>
        </w:tc>
        <w:tc>
          <w:tcPr>
            <w:tcW w:w="1840" w:type="dxa"/>
            <w:tcBorders>
              <w:bottom w:val="single" w:sz="4" w:space="0" w:color="auto"/>
            </w:tcBorders>
            <w:shd w:val="clear" w:color="auto" w:fill="FCE4D6"/>
          </w:tcPr>
          <w:p w14:paraId="0361A2F7" w14:textId="0C67D45B"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53B590C2" w14:textId="064A6CE5" w:rsidR="0035289C" w:rsidRPr="0035289C" w:rsidRDefault="0035289C" w:rsidP="0035289C">
            <w:pPr>
              <w:spacing w:after="40" w:line="240" w:lineRule="auto"/>
              <w:rPr>
                <w:sz w:val="21"/>
              </w:rPr>
            </w:pPr>
            <w:r>
              <w:rPr>
                <w:sz w:val="21"/>
              </w:rPr>
              <w:t>Build the App Designer dashboard</w:t>
            </w:r>
          </w:p>
        </w:tc>
        <w:tc>
          <w:tcPr>
            <w:tcW w:w="2560" w:type="dxa"/>
          </w:tcPr>
          <w:p w14:paraId="777F47B1" w14:textId="70404BC1" w:rsidR="0035289C" w:rsidRPr="0035289C" w:rsidRDefault="0035289C" w:rsidP="0035289C">
            <w:pPr>
              <w:spacing w:after="40" w:line="240" w:lineRule="auto"/>
              <w:rPr>
                <w:sz w:val="21"/>
              </w:rPr>
            </w:pPr>
            <w:r>
              <w:rPr>
                <w:sz w:val="21"/>
              </w:rPr>
              <w:t>DGADashboard.mlapp; Fig 4.22</w:t>
            </w:r>
          </w:p>
        </w:tc>
      </w:tr>
      <w:tr w:rsidR="0035289C" w:rsidRPr="0035289C" w14:paraId="71619142" w14:textId="77777777" w:rsidTr="0035289C">
        <w:tc>
          <w:tcPr>
            <w:tcW w:w="680" w:type="dxa"/>
          </w:tcPr>
          <w:p w14:paraId="19B6B3D1" w14:textId="6DA71EA6" w:rsidR="0035289C" w:rsidRPr="0035289C" w:rsidRDefault="0035289C" w:rsidP="0035289C">
            <w:pPr>
              <w:spacing w:after="40" w:line="240" w:lineRule="auto"/>
              <w:rPr>
                <w:sz w:val="21"/>
              </w:rPr>
            </w:pPr>
            <w:r>
              <w:rPr>
                <w:sz w:val="21"/>
              </w:rPr>
              <w:t>40</w:t>
            </w:r>
          </w:p>
        </w:tc>
        <w:tc>
          <w:tcPr>
            <w:tcW w:w="1840" w:type="dxa"/>
            <w:tcBorders>
              <w:bottom w:val="single" w:sz="4" w:space="0" w:color="auto"/>
            </w:tcBorders>
            <w:shd w:val="clear" w:color="auto" w:fill="E2EFDA"/>
          </w:tcPr>
          <w:p w14:paraId="111D1E03" w14:textId="3F4FCA1B" w:rsidR="0035289C" w:rsidRPr="0035289C" w:rsidRDefault="0035289C" w:rsidP="0035289C">
            <w:pPr>
              <w:spacing w:after="40" w:line="240" w:lineRule="auto"/>
              <w:rPr>
                <w:b/>
                <w:color w:val="38761D"/>
                <w:sz w:val="21"/>
              </w:rPr>
            </w:pPr>
            <w:r w:rsidRPr="0035289C">
              <w:rPr>
                <w:b/>
                <w:color w:val="38761D"/>
                <w:sz w:val="21"/>
              </w:rPr>
              <w:t>Simulink toolkit</w:t>
            </w:r>
          </w:p>
        </w:tc>
        <w:tc>
          <w:tcPr>
            <w:tcW w:w="3920" w:type="dxa"/>
          </w:tcPr>
          <w:p w14:paraId="25151EB3" w14:textId="730934C3" w:rsidR="0035289C" w:rsidRPr="0035289C" w:rsidRDefault="0035289C" w:rsidP="0035289C">
            <w:pPr>
              <w:spacing w:after="40" w:line="240" w:lineRule="auto"/>
              <w:rPr>
                <w:sz w:val="21"/>
              </w:rPr>
            </w:pPr>
            <w:r>
              <w:rPr>
                <w:sz w:val="21"/>
              </w:rPr>
              <w:t>Link the Simulink model to the dashboard</w:t>
            </w:r>
          </w:p>
        </w:tc>
        <w:tc>
          <w:tcPr>
            <w:tcW w:w="2560" w:type="dxa"/>
          </w:tcPr>
          <w:p w14:paraId="3647890D" w14:textId="433A1D91" w:rsidR="0035289C" w:rsidRPr="0035289C" w:rsidRDefault="0035289C" w:rsidP="0035289C">
            <w:pPr>
              <w:spacing w:after="40" w:line="240" w:lineRule="auto"/>
              <w:rPr>
                <w:sz w:val="21"/>
              </w:rPr>
            </w:pPr>
            <w:r>
              <w:rPr>
                <w:sz w:val="21"/>
              </w:rPr>
              <w:t>Working test bench</w:t>
            </w:r>
          </w:p>
        </w:tc>
      </w:tr>
      <w:tr w:rsidR="0035289C" w:rsidRPr="0035289C" w14:paraId="60750C2C" w14:textId="77777777" w:rsidTr="0035289C">
        <w:tc>
          <w:tcPr>
            <w:tcW w:w="680" w:type="dxa"/>
          </w:tcPr>
          <w:p w14:paraId="470E9380" w14:textId="278D1FEA" w:rsidR="0035289C" w:rsidRPr="0035289C" w:rsidRDefault="0035289C" w:rsidP="0035289C">
            <w:pPr>
              <w:spacing w:after="40" w:line="240" w:lineRule="auto"/>
              <w:rPr>
                <w:sz w:val="21"/>
              </w:rPr>
            </w:pPr>
            <w:r>
              <w:rPr>
                <w:sz w:val="21"/>
              </w:rPr>
              <w:t>41</w:t>
            </w:r>
          </w:p>
        </w:tc>
        <w:tc>
          <w:tcPr>
            <w:tcW w:w="1840" w:type="dxa"/>
            <w:tcBorders>
              <w:bottom w:val="single" w:sz="4" w:space="0" w:color="auto"/>
            </w:tcBorders>
            <w:shd w:val="clear" w:color="auto" w:fill="FCE4D6"/>
          </w:tcPr>
          <w:p w14:paraId="153D7F87" w14:textId="6C0E1E7C" w:rsidR="0035289C" w:rsidRPr="0035289C" w:rsidRDefault="0035289C" w:rsidP="0035289C">
            <w:pPr>
              <w:spacing w:after="40" w:line="240" w:lineRule="auto"/>
              <w:rPr>
                <w:b/>
                <w:color w:val="C55A11"/>
                <w:sz w:val="21"/>
              </w:rPr>
            </w:pPr>
            <w:r w:rsidRPr="0035289C">
              <w:rPr>
                <w:b/>
                <w:color w:val="C55A11"/>
                <w:sz w:val="21"/>
              </w:rPr>
              <w:t>MATLAB toolkit</w:t>
            </w:r>
          </w:p>
        </w:tc>
        <w:tc>
          <w:tcPr>
            <w:tcW w:w="3920" w:type="dxa"/>
          </w:tcPr>
          <w:p w14:paraId="73521257" w14:textId="74B46A03" w:rsidR="0035289C" w:rsidRPr="0035289C" w:rsidRDefault="0035289C" w:rsidP="0035289C">
            <w:pPr>
              <w:spacing w:after="40" w:line="240" w:lineRule="auto"/>
              <w:rPr>
                <w:sz w:val="21"/>
              </w:rPr>
            </w:pPr>
            <w:r>
              <w:rPr>
                <w:sz w:val="21"/>
              </w:rPr>
              <w:t>Run the end-to-end test bench</w:t>
            </w:r>
          </w:p>
        </w:tc>
        <w:tc>
          <w:tcPr>
            <w:tcW w:w="2560" w:type="dxa"/>
          </w:tcPr>
          <w:p w14:paraId="2E968B91" w14:textId="4853F5BE" w:rsidR="0035289C" w:rsidRPr="0035289C" w:rsidRDefault="0035289C" w:rsidP="0035289C">
            <w:pPr>
              <w:spacing w:after="40" w:line="240" w:lineRule="auto"/>
              <w:rPr>
                <w:sz w:val="21"/>
              </w:rPr>
            </w:pPr>
            <w:r>
              <w:rPr>
                <w:sz w:val="21"/>
              </w:rPr>
              <w:t>testbench_log.csv; Fig 4.20</w:t>
            </w:r>
          </w:p>
        </w:tc>
      </w:tr>
      <w:tr w:rsidR="0035289C" w:rsidRPr="0035289C" w14:paraId="34AC191E" w14:textId="77777777" w:rsidTr="0035289C">
        <w:tc>
          <w:tcPr>
            <w:tcW w:w="680" w:type="dxa"/>
          </w:tcPr>
          <w:p w14:paraId="0560CD4E" w14:textId="58074F37" w:rsidR="0035289C" w:rsidRPr="0035289C" w:rsidRDefault="0035289C" w:rsidP="0035289C">
            <w:pPr>
              <w:spacing w:after="40" w:line="240" w:lineRule="auto"/>
              <w:rPr>
                <w:sz w:val="21"/>
              </w:rPr>
            </w:pPr>
            <w:r>
              <w:rPr>
                <w:sz w:val="21"/>
              </w:rPr>
              <w:lastRenderedPageBreak/>
              <w:t>42</w:t>
            </w:r>
          </w:p>
        </w:tc>
        <w:tc>
          <w:tcPr>
            <w:tcW w:w="1840" w:type="dxa"/>
            <w:tcBorders>
              <w:bottom w:val="single" w:sz="4" w:space="0" w:color="auto"/>
            </w:tcBorders>
            <w:shd w:val="clear" w:color="auto" w:fill="DDEBF7"/>
          </w:tcPr>
          <w:p w14:paraId="6DB0CA3A" w14:textId="2B76DEF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324B094F" w14:textId="0A54E92D" w:rsidR="0035289C" w:rsidRPr="0035289C" w:rsidRDefault="0035289C" w:rsidP="0035289C">
            <w:pPr>
              <w:spacing w:after="40" w:line="240" w:lineRule="auto"/>
              <w:rPr>
                <w:sz w:val="21"/>
              </w:rPr>
            </w:pPr>
            <w:r>
              <w:rPr>
                <w:sz w:val="21"/>
              </w:rPr>
              <w:t>Evaluate fidelity and response time</w:t>
            </w:r>
          </w:p>
        </w:tc>
        <w:tc>
          <w:tcPr>
            <w:tcW w:w="2560" w:type="dxa"/>
          </w:tcPr>
          <w:p w14:paraId="03B0E775" w14:textId="76821A58" w:rsidR="0035289C" w:rsidRPr="0035289C" w:rsidRDefault="0035289C" w:rsidP="0035289C">
            <w:pPr>
              <w:spacing w:after="40" w:line="240" w:lineRule="auto"/>
              <w:rPr>
                <w:sz w:val="21"/>
              </w:rPr>
            </w:pPr>
            <w:r>
              <w:rPr>
                <w:sz w:val="21"/>
              </w:rPr>
              <w:t>Table 4.11; Fig 4.21</w:t>
            </w:r>
          </w:p>
        </w:tc>
      </w:tr>
      <w:tr w:rsidR="0035289C" w:rsidRPr="0035289C" w14:paraId="751005AE" w14:textId="77777777" w:rsidTr="0035289C">
        <w:tc>
          <w:tcPr>
            <w:tcW w:w="680" w:type="dxa"/>
          </w:tcPr>
          <w:p w14:paraId="494C74C8" w14:textId="7839883E" w:rsidR="0035289C" w:rsidRPr="0035289C" w:rsidRDefault="0035289C" w:rsidP="0035289C">
            <w:pPr>
              <w:spacing w:after="40" w:line="240" w:lineRule="auto"/>
              <w:rPr>
                <w:sz w:val="21"/>
              </w:rPr>
            </w:pPr>
            <w:r>
              <w:rPr>
                <w:sz w:val="21"/>
              </w:rPr>
              <w:t>43</w:t>
            </w:r>
          </w:p>
        </w:tc>
        <w:tc>
          <w:tcPr>
            <w:tcW w:w="1840" w:type="dxa"/>
            <w:tcBorders>
              <w:bottom w:val="single" w:sz="4" w:space="0" w:color="auto"/>
            </w:tcBorders>
            <w:shd w:val="clear" w:color="auto" w:fill="DDEBF7"/>
          </w:tcPr>
          <w:p w14:paraId="1528F12E" w14:textId="522CB07A"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5EB920FD" w14:textId="177B1F33" w:rsidR="0035289C" w:rsidRPr="0035289C" w:rsidRDefault="0035289C" w:rsidP="0035289C">
            <w:pPr>
              <w:spacing w:after="40" w:line="240" w:lineRule="auto"/>
              <w:rPr>
                <w:sz w:val="21"/>
              </w:rPr>
            </w:pPr>
            <w:r>
              <w:rPr>
                <w:sz w:val="21"/>
              </w:rPr>
              <w:t>Write Chapters 3 to 5</w:t>
            </w:r>
          </w:p>
        </w:tc>
        <w:tc>
          <w:tcPr>
            <w:tcW w:w="2560" w:type="dxa"/>
          </w:tcPr>
          <w:p w14:paraId="7F337B59" w14:textId="6968AA10" w:rsidR="0035289C" w:rsidRPr="0035289C" w:rsidRDefault="0035289C" w:rsidP="0035289C">
            <w:pPr>
              <w:spacing w:after="40" w:line="240" w:lineRule="auto"/>
              <w:rPr>
                <w:sz w:val="21"/>
              </w:rPr>
            </w:pPr>
            <w:r>
              <w:rPr>
                <w:sz w:val="21"/>
              </w:rPr>
              <w:t>Chapters; Figs 3.1, 3.3</w:t>
            </w:r>
          </w:p>
        </w:tc>
      </w:tr>
      <w:tr w:rsidR="0035289C" w:rsidRPr="0035289C" w14:paraId="2B8BD685" w14:textId="77777777" w:rsidTr="0035289C">
        <w:tc>
          <w:tcPr>
            <w:tcW w:w="680" w:type="dxa"/>
          </w:tcPr>
          <w:p w14:paraId="02B6EA43" w14:textId="6F510D0A" w:rsidR="0035289C" w:rsidRPr="0035289C" w:rsidRDefault="0035289C" w:rsidP="0035289C">
            <w:pPr>
              <w:spacing w:after="40" w:line="240" w:lineRule="auto"/>
              <w:rPr>
                <w:sz w:val="21"/>
              </w:rPr>
            </w:pPr>
            <w:r>
              <w:rPr>
                <w:sz w:val="21"/>
              </w:rPr>
              <w:t>44</w:t>
            </w:r>
          </w:p>
        </w:tc>
        <w:tc>
          <w:tcPr>
            <w:tcW w:w="1840" w:type="dxa"/>
            <w:tcBorders>
              <w:bottom w:val="single" w:sz="4" w:space="0" w:color="auto"/>
            </w:tcBorders>
            <w:shd w:val="clear" w:color="auto" w:fill="DDEBF7"/>
          </w:tcPr>
          <w:p w14:paraId="3E45BE2B" w14:textId="136E21AF" w:rsidR="0035289C" w:rsidRPr="0035289C" w:rsidRDefault="0035289C" w:rsidP="0035289C">
            <w:pPr>
              <w:spacing w:after="40" w:line="240" w:lineRule="auto"/>
              <w:rPr>
                <w:b/>
                <w:color w:val="1F4E79"/>
                <w:sz w:val="21"/>
              </w:rPr>
            </w:pPr>
            <w:r w:rsidRPr="0035289C">
              <w:rPr>
                <w:b/>
                <w:color w:val="1F4E79"/>
                <w:sz w:val="21"/>
              </w:rPr>
              <w:t>Claude Code</w:t>
            </w:r>
          </w:p>
        </w:tc>
        <w:tc>
          <w:tcPr>
            <w:tcW w:w="3920" w:type="dxa"/>
          </w:tcPr>
          <w:p w14:paraId="149D4973" w14:textId="030F0388" w:rsidR="0035289C" w:rsidRPr="0035289C" w:rsidRDefault="0035289C" w:rsidP="0035289C">
            <w:pPr>
              <w:spacing w:after="40" w:line="240" w:lineRule="auto"/>
              <w:rPr>
                <w:sz w:val="21"/>
              </w:rPr>
            </w:pPr>
            <w:r>
              <w:rPr>
                <w:sz w:val="21"/>
              </w:rPr>
              <w:t>Prepare the journal manuscript</w:t>
            </w:r>
          </w:p>
        </w:tc>
        <w:tc>
          <w:tcPr>
            <w:tcW w:w="2560" w:type="dxa"/>
          </w:tcPr>
          <w:p w14:paraId="71177261" w14:textId="72071A6C" w:rsidR="0035289C" w:rsidRPr="0035289C" w:rsidRDefault="0035289C" w:rsidP="0035289C">
            <w:pPr>
              <w:spacing w:after="40" w:line="240" w:lineRule="auto"/>
              <w:rPr>
                <w:sz w:val="21"/>
              </w:rPr>
            </w:pPr>
            <w:r>
              <w:rPr>
                <w:sz w:val="21"/>
              </w:rPr>
              <w:t>Manuscript</w:t>
            </w:r>
          </w:p>
        </w:tc>
      </w:tr>
      <w:tr w:rsidR="0035289C" w:rsidRPr="0035289C" w14:paraId="78F1463F" w14:textId="77777777" w:rsidTr="0035289C">
        <w:tc>
          <w:tcPr>
            <w:tcW w:w="680" w:type="dxa"/>
          </w:tcPr>
          <w:p w14:paraId="2EB179B8" w14:textId="158D8CE9" w:rsidR="0035289C" w:rsidRPr="0035289C" w:rsidRDefault="0035289C" w:rsidP="0035289C">
            <w:pPr>
              <w:spacing w:after="40" w:line="240" w:lineRule="auto"/>
              <w:rPr>
                <w:sz w:val="21"/>
              </w:rPr>
            </w:pPr>
            <w:r>
              <w:rPr>
                <w:sz w:val="21"/>
              </w:rPr>
              <w:t>45</w:t>
            </w:r>
          </w:p>
        </w:tc>
        <w:tc>
          <w:tcPr>
            <w:tcW w:w="1840" w:type="dxa"/>
            <w:shd w:val="clear" w:color="auto" w:fill="EAE0F4"/>
          </w:tcPr>
          <w:p w14:paraId="699753AB" w14:textId="726391CB" w:rsidR="0035289C" w:rsidRPr="0035289C" w:rsidRDefault="0035289C" w:rsidP="0035289C">
            <w:pPr>
              <w:spacing w:after="40" w:line="240" w:lineRule="auto"/>
              <w:rPr>
                <w:b/>
                <w:color w:val="7030A0"/>
                <w:sz w:val="21"/>
              </w:rPr>
            </w:pPr>
            <w:r w:rsidRPr="0035289C">
              <w:rPr>
                <w:b/>
                <w:color w:val="7030A0"/>
                <w:sz w:val="21"/>
              </w:rPr>
              <w:t>Approval gate</w:t>
            </w:r>
          </w:p>
        </w:tc>
        <w:tc>
          <w:tcPr>
            <w:tcW w:w="3920" w:type="dxa"/>
          </w:tcPr>
          <w:p w14:paraId="6D71C06D" w14:textId="70DD2010" w:rsidR="0035289C" w:rsidRPr="0035289C" w:rsidRDefault="0035289C" w:rsidP="0035289C">
            <w:pPr>
              <w:spacing w:after="40" w:line="240" w:lineRule="auto"/>
              <w:rPr>
                <w:sz w:val="21"/>
              </w:rPr>
            </w:pPr>
            <w:r>
              <w:rPr>
                <w:sz w:val="21"/>
              </w:rPr>
              <w:t>Supervisor review and approval</w:t>
            </w:r>
          </w:p>
        </w:tc>
        <w:tc>
          <w:tcPr>
            <w:tcW w:w="2560" w:type="dxa"/>
          </w:tcPr>
          <w:p w14:paraId="3FF018B9" w14:textId="6E2407D0" w:rsidR="0035289C" w:rsidRPr="0035289C" w:rsidRDefault="0035289C" w:rsidP="0035289C">
            <w:pPr>
              <w:spacing w:after="40" w:line="240" w:lineRule="auto"/>
              <w:rPr>
                <w:sz w:val="21"/>
              </w:rPr>
            </w:pPr>
            <w:r>
              <w:rPr>
                <w:sz w:val="21"/>
              </w:rPr>
              <w:t>Approved draft</w:t>
            </w:r>
          </w:p>
        </w:tc>
      </w:tr>
    </w:tbl>
    <w:p w14:paraId="6061298D" w14:textId="774C9618" w:rsidR="0035289C" w:rsidRDefault="0035289C" w:rsidP="0035289C">
      <w:pPr>
        <w:pStyle w:val="Heading1"/>
      </w:pPr>
      <w:r>
        <w:t>5. The steps in detail</w:t>
      </w:r>
    </w:p>
    <w:p w14:paraId="04514863" w14:textId="3D529EC9" w:rsidR="0035289C" w:rsidRDefault="0035289C" w:rsidP="0035289C">
      <w:pPr>
        <w:pStyle w:val="Heading2"/>
      </w:pPr>
      <w:r>
        <w:t>Stage A - Setting up (Steps 1 to 4)</w:t>
      </w:r>
    </w:p>
    <w:p w14:paraId="5E944CD2" w14:textId="3D902311" w:rsidR="0035289C" w:rsidRDefault="0035289C" w:rsidP="0035289C">
      <w:pPr>
        <w:keepNext/>
        <w:spacing w:before="200" w:after="60"/>
        <w:rPr>
          <w:b/>
        </w:rPr>
      </w:pPr>
      <w:r>
        <w:rPr>
          <w:b/>
        </w:rPr>
        <w:t xml:space="preserve">Step 01  </w:t>
      </w:r>
      <w:r>
        <w:rPr>
          <w:b/>
          <w:color w:val="1F4E79"/>
        </w:rPr>
        <w:t>[CLAUDE CODE]</w:t>
      </w:r>
      <w:r>
        <w:rPr>
          <w:b/>
        </w:rPr>
        <w:t xml:space="preserve">  Set up the Python environment</w:t>
      </w:r>
    </w:p>
    <w:p w14:paraId="1248539C" w14:textId="015DD9A6" w:rsidR="0035289C" w:rsidRDefault="0035289C" w:rsidP="0035289C">
      <w:pPr>
        <w:spacing w:after="40"/>
        <w:ind w:left="420"/>
      </w:pPr>
      <w:r>
        <w:rPr>
          <w:b/>
        </w:rPr>
        <w:t xml:space="preserve">Input: </w:t>
      </w:r>
      <w:r>
        <w:t>This computer (Python is not installed yet).</w:t>
      </w:r>
    </w:p>
    <w:p w14:paraId="50A3FA04" w14:textId="300D6981" w:rsidR="0035289C" w:rsidRDefault="0035289C" w:rsidP="0035289C">
      <w:pPr>
        <w:spacing w:after="40"/>
        <w:ind w:left="420"/>
      </w:pPr>
      <w:r>
        <w:rPr>
          <w:b/>
        </w:rPr>
        <w:t xml:space="preserve">Do: </w:t>
      </w:r>
      <w:r>
        <w:t>Install Python 3.12 (64-bit). Create a virtual environment in 06_Python_ML/.venv. Install the libraries with fixed versions: pandas, numpy, scikit-learn, xgboost, scipy, statsmodels, shap, matplotlib, openpyxl, fastapi, uvicorn, pydantic, pytest and joblib. Save the exact versions.</w:t>
      </w:r>
    </w:p>
    <w:p w14:paraId="32772C0F" w14:textId="19ED855D" w:rsidR="0035289C" w:rsidRDefault="0035289C" w:rsidP="0035289C">
      <w:pPr>
        <w:spacing w:after="40"/>
        <w:ind w:left="420"/>
      </w:pPr>
      <w:r>
        <w:rPr>
          <w:b/>
        </w:rPr>
        <w:t xml:space="preserve">Output: </w:t>
      </w:r>
      <w:r>
        <w:t>06_Python_ML/requirements.txt; an environment note in CHANGELOG.md.</w:t>
      </w:r>
    </w:p>
    <w:p w14:paraId="5A201A73" w14:textId="4AB5D1A1" w:rsidR="0035289C" w:rsidRDefault="0035289C" w:rsidP="0035289C">
      <w:pPr>
        <w:spacing w:after="40"/>
        <w:ind w:left="420"/>
      </w:pPr>
      <w:r>
        <w:rPr>
          <w:b/>
        </w:rPr>
        <w:t xml:space="preserve">Check: </w:t>
      </w:r>
      <w:r>
        <w:t>A short test imports every library without error and the versions are recorded.</w:t>
      </w:r>
    </w:p>
    <w:p w14:paraId="45E38802" w14:textId="116383DF" w:rsidR="0035289C" w:rsidRDefault="0035289C" w:rsidP="0035289C">
      <w:pPr>
        <w:keepNext/>
        <w:spacing w:before="200" w:after="60"/>
        <w:rPr>
          <w:b/>
        </w:rPr>
      </w:pPr>
      <w:r>
        <w:rPr>
          <w:b/>
        </w:rPr>
        <w:t xml:space="preserve">Step 02  </w:t>
      </w:r>
      <w:r>
        <w:rPr>
          <w:b/>
          <w:color w:val="C55A11"/>
        </w:rPr>
        <w:t>[MATLAB AGENTIC TOOLKIT]</w:t>
      </w:r>
      <w:r>
        <w:rPr>
          <w:b/>
        </w:rPr>
        <w:t xml:space="preserve">  Connect the MATLAB Agentic Toolkit</w:t>
      </w:r>
    </w:p>
    <w:p w14:paraId="2FD40695" w14:textId="3E299ACD" w:rsidR="0035289C" w:rsidRDefault="0035289C" w:rsidP="0035289C">
      <w:pPr>
        <w:spacing w:after="40"/>
        <w:ind w:left="420"/>
      </w:pPr>
      <w:r>
        <w:rPr>
          <w:b/>
        </w:rPr>
        <w:t xml:space="preserve">Input: </w:t>
      </w:r>
      <w:r>
        <w:t>MATLAB R2025b; project_setup.m; MATLAB Build Guide, Part A1.</w:t>
      </w:r>
    </w:p>
    <w:p w14:paraId="5EC0AE0A" w14:textId="0CE4719C" w:rsidR="0035289C" w:rsidRDefault="0035289C" w:rsidP="0035289C">
      <w:pPr>
        <w:spacing w:after="40"/>
        <w:ind w:left="420"/>
      </w:pPr>
      <w:r>
        <w:rPr>
          <w:b/>
        </w:rPr>
        <w:t xml:space="preserve">Do: </w:t>
      </w:r>
      <w:r>
        <w:t>Connect the toolkit to MATLAB, run project_setup.m and list the installed toolboxes. Make sure drive C: has free space, because MATLAB stops recording results when C: is full.</w:t>
      </w:r>
    </w:p>
    <w:p w14:paraId="679F0418" w14:textId="248FCBAB" w:rsidR="0035289C" w:rsidRDefault="0035289C" w:rsidP="0035289C">
      <w:pPr>
        <w:spacing w:after="40"/>
        <w:ind w:left="420"/>
      </w:pPr>
      <w:r>
        <w:rPr>
          <w:b/>
        </w:rPr>
        <w:t xml:space="preserve">Output: </w:t>
      </w:r>
      <w:r>
        <w:t>00_Project_Admin/environment_matlab.txt (MATLAB version and toolboxes).</w:t>
      </w:r>
    </w:p>
    <w:p w14:paraId="7C523BCD" w14:textId="4D69B5C0" w:rsidR="0035289C" w:rsidRDefault="0035289C" w:rsidP="0035289C">
      <w:pPr>
        <w:spacing w:after="40"/>
        <w:ind w:left="420"/>
      </w:pPr>
      <w:r>
        <w:rPr>
          <w:b/>
        </w:rPr>
        <w:t xml:space="preserve">Check: </w:t>
      </w:r>
      <w:r>
        <w:t>MATLAB answers a test command; Statistics and Machine Learning Toolbox, Simulink, Simscape and Simscape Electrical are listed.</w:t>
      </w:r>
    </w:p>
    <w:p w14:paraId="060900AF" w14:textId="22635289" w:rsidR="0035289C" w:rsidRDefault="0035289C" w:rsidP="0035289C">
      <w:pPr>
        <w:spacing w:after="40"/>
        <w:ind w:left="420"/>
        <w:rPr>
          <w:i/>
        </w:rPr>
      </w:pPr>
      <w:r>
        <w:rPr>
          <w:b/>
        </w:rPr>
        <w:t xml:space="preserve">Tell the toolkit: </w:t>
      </w:r>
      <w:r>
        <w:rPr>
          <w:i/>
        </w:rPr>
        <w:t>Run project_setup.m, then run ver and save the output to 00_Project_Admin/environment_matlab.txt.</w:t>
      </w:r>
    </w:p>
    <w:p w14:paraId="663C55E2" w14:textId="1F87CB7E" w:rsidR="0035289C" w:rsidRDefault="0035289C" w:rsidP="0035289C">
      <w:pPr>
        <w:keepNext/>
        <w:spacing w:before="200" w:after="60"/>
        <w:rPr>
          <w:b/>
        </w:rPr>
      </w:pPr>
      <w:r>
        <w:rPr>
          <w:b/>
        </w:rPr>
        <w:t xml:space="preserve">Step 03  </w:t>
      </w:r>
      <w:r>
        <w:rPr>
          <w:b/>
          <w:color w:val="38761D"/>
        </w:rPr>
        <w:t>[SIMULINK AGENTIC TOOLKIT]</w:t>
      </w:r>
      <w:r>
        <w:rPr>
          <w:b/>
        </w:rPr>
        <w:t xml:space="preserve">  Connect the Simulink Agentic Toolkit and re-run the baseline</w:t>
      </w:r>
    </w:p>
    <w:p w14:paraId="1EEE389F" w14:textId="547C10AF" w:rsidR="0035289C" w:rsidRDefault="0035289C" w:rsidP="0035289C">
      <w:pPr>
        <w:spacing w:after="40"/>
        <w:ind w:left="420"/>
      </w:pPr>
      <w:r>
        <w:rPr>
          <w:b/>
        </w:rPr>
        <w:t xml:space="preserve">Input: </w:t>
      </w:r>
      <w:r>
        <w:t>05_Simulink_Model/reference_build; MATLAB Build Guide, Part B12.</w:t>
      </w:r>
    </w:p>
    <w:p w14:paraId="239DFC91" w14:textId="35E1E396" w:rsidR="0035289C" w:rsidRDefault="0035289C" w:rsidP="0035289C">
      <w:pPr>
        <w:spacing w:after="40"/>
        <w:ind w:left="420"/>
      </w:pPr>
      <w:r>
        <w:rPr>
          <w:b/>
        </w:rPr>
        <w:t xml:space="preserve">Do: </w:t>
      </w:r>
      <w:r>
        <w:t>Connect the toolkit and run the existing verification scripts on the reference build, to confirm the model behaves exactly as on 3 October 2026.</w:t>
      </w:r>
    </w:p>
    <w:p w14:paraId="211ABE70" w14:textId="56E02F9D" w:rsidR="0035289C" w:rsidRDefault="0035289C" w:rsidP="0035289C">
      <w:pPr>
        <w:spacing w:after="40"/>
        <w:ind w:left="420"/>
      </w:pPr>
      <w:r>
        <w:rPr>
          <w:b/>
        </w:rPr>
        <w:t xml:space="preserve">Output: </w:t>
      </w:r>
      <w:r>
        <w:t>A new, dated verification log in 05_Simulink_Model/reference_build.</w:t>
      </w:r>
    </w:p>
    <w:p w14:paraId="2945D410" w14:textId="52CEC172" w:rsidR="0035289C" w:rsidRDefault="0035289C" w:rsidP="0035289C">
      <w:pPr>
        <w:spacing w:after="40"/>
        <w:ind w:left="420"/>
      </w:pPr>
      <w:r>
        <w:rPr>
          <w:b/>
        </w:rPr>
        <w:t xml:space="preserve">Check: </w:t>
      </w:r>
      <w:r>
        <w:t>The numbers match the log of 3 October 2026 (largest hot-spot difference 0.061 K at rated load and 0.031 K in the load-step test).</w:t>
      </w:r>
    </w:p>
    <w:p w14:paraId="0E70E938" w14:textId="1E78441E" w:rsidR="0035289C" w:rsidRDefault="0035289C" w:rsidP="0035289C">
      <w:pPr>
        <w:spacing w:after="40"/>
        <w:ind w:left="420"/>
        <w:rPr>
          <w:i/>
        </w:rPr>
      </w:pPr>
      <w:r>
        <w:rPr>
          <w:b/>
        </w:rPr>
        <w:t xml:space="preserve">Tell the toolkit: </w:t>
      </w:r>
      <w:r>
        <w:rPr>
          <w:i/>
        </w:rPr>
        <w:t>Add the project folders to the path, run reference_build/run_verification.m and run_test2_and_figs.m, and save the printed log with today's date.</w:t>
      </w:r>
    </w:p>
    <w:p w14:paraId="715937AE" w14:textId="0CB38DF1" w:rsidR="0035289C" w:rsidRDefault="0035289C" w:rsidP="0035289C">
      <w:pPr>
        <w:keepNext/>
        <w:spacing w:before="200" w:after="60"/>
        <w:rPr>
          <w:b/>
        </w:rPr>
      </w:pPr>
      <w:r>
        <w:rPr>
          <w:b/>
        </w:rPr>
        <w:lastRenderedPageBreak/>
        <w:t xml:space="preserve">Step 04  </w:t>
      </w:r>
      <w:r>
        <w:rPr>
          <w:b/>
          <w:color w:val="7030A0"/>
        </w:rPr>
        <w:t>[APPROVAL GATE]</w:t>
      </w:r>
      <w:r>
        <w:rPr>
          <w:b/>
        </w:rPr>
        <w:t xml:space="preserve">  Approve the decisions and the analysis plan</w:t>
      </w:r>
    </w:p>
    <w:p w14:paraId="7843E4CB" w14:textId="15B750CD" w:rsidR="0035289C" w:rsidRDefault="0035289C" w:rsidP="0035289C">
      <w:pPr>
        <w:spacing w:after="40"/>
        <w:ind w:left="420"/>
      </w:pPr>
      <w:r>
        <w:rPr>
          <w:b/>
        </w:rPr>
        <w:t xml:space="preserve">Input: </w:t>
      </w:r>
      <w:r>
        <w:t>decisions_log.md (D1-D7); Expected_Results_and_Analysis_Plan.docx, Section 14 (items for approval).</w:t>
      </w:r>
    </w:p>
    <w:p w14:paraId="00DF338C" w14:textId="7872340C" w:rsidR="0035289C" w:rsidRDefault="0035289C" w:rsidP="0035289C">
      <w:pPr>
        <w:spacing w:after="40"/>
        <w:ind w:left="420"/>
      </w:pPr>
      <w:r>
        <w:rPr>
          <w:b/>
        </w:rPr>
        <w:t xml:space="preserve">Do: </w:t>
      </w:r>
      <w:r>
        <w:t>Meet Prof. Annan. Close each decision D1-D7 and mark each item in the approval list.</w:t>
      </w:r>
    </w:p>
    <w:p w14:paraId="4BECB339" w14:textId="0693E47F" w:rsidR="0035289C" w:rsidRDefault="0035289C" w:rsidP="0035289C">
      <w:pPr>
        <w:spacing w:after="40"/>
        <w:ind w:left="420"/>
      </w:pPr>
      <w:r>
        <w:rPr>
          <w:b/>
        </w:rPr>
        <w:t xml:space="preserve">Output: </w:t>
      </w:r>
      <w:r>
        <w:t>decisions_log.md with every decision CLOSED and dated; the approved item list.</w:t>
      </w:r>
    </w:p>
    <w:p w14:paraId="1F443E34" w14:textId="2EA0C48B" w:rsidR="0035289C" w:rsidRDefault="0035289C" w:rsidP="0035289C">
      <w:pPr>
        <w:spacing w:after="40"/>
        <w:ind w:left="420"/>
      </w:pPr>
      <w:r>
        <w:rPr>
          <w:b/>
        </w:rPr>
        <w:t xml:space="preserve">Check: </w:t>
      </w:r>
      <w:r>
        <w:t>No open decision remains that affects Steps 5 to 32.</w:t>
      </w:r>
    </w:p>
    <w:p w14:paraId="7D1825EE" w14:textId="22741FDD" w:rsidR="0035289C" w:rsidRDefault="0035289C" w:rsidP="0035289C">
      <w:pPr>
        <w:pStyle w:val="Heading2"/>
      </w:pPr>
      <w:r>
        <w:t>Stage B - Data preparation (Steps 5 to 13) - Claude Code</w:t>
      </w:r>
    </w:p>
    <w:p w14:paraId="30AAD119" w14:textId="5BB5E384" w:rsidR="0035289C" w:rsidRDefault="0035289C" w:rsidP="0035289C">
      <w:pPr>
        <w:keepNext/>
        <w:spacing w:before="200" w:after="60"/>
        <w:rPr>
          <w:b/>
        </w:rPr>
      </w:pPr>
      <w:r>
        <w:rPr>
          <w:b/>
        </w:rPr>
        <w:t xml:space="preserve">Step 05  </w:t>
      </w:r>
      <w:r>
        <w:rPr>
          <w:b/>
          <w:color w:val="1F4E79"/>
        </w:rPr>
        <w:t>[CLAUDE CODE]</w:t>
      </w:r>
      <w:r>
        <w:rPr>
          <w:b/>
        </w:rPr>
        <w:t xml:space="preserve">  Load and standardise the raw datasets</w:t>
      </w:r>
    </w:p>
    <w:p w14:paraId="77827C32" w14:textId="2B7F470D" w:rsidR="0035289C" w:rsidRDefault="0035289C" w:rsidP="0035289C">
      <w:pPr>
        <w:spacing w:after="40"/>
        <w:ind w:left="420"/>
      </w:pPr>
      <w:r>
        <w:rPr>
          <w:b/>
        </w:rPr>
        <w:t xml:space="preserve">Input: </w:t>
      </w:r>
      <w:r>
        <w:t>03_Data/raw: the IEC TC 10 table, the three Dissanayake files and the Li 2019 file; the data cards in 03_Data/provenance.</w:t>
      </w:r>
    </w:p>
    <w:p w14:paraId="3807ADCA" w14:textId="19EEAD57" w:rsidR="0035289C" w:rsidRDefault="0035289C" w:rsidP="0035289C">
      <w:pPr>
        <w:spacing w:after="40"/>
        <w:ind w:left="420"/>
      </w:pPr>
      <w:r>
        <w:rPr>
          <w:b/>
        </w:rPr>
        <w:t xml:space="preserve">Do: </w:t>
      </w:r>
      <w:r>
        <w:t>Check each file's SHA-256 against its data card. Read the files without changing them. Give the gases the same names and order (H2, CH4, C2H6, C2H4, C2H2) and confirm the unit is ppm. Add record_id, source and the original label to every record.</w:t>
      </w:r>
    </w:p>
    <w:p w14:paraId="6EBB2594" w14:textId="622E0CC6" w:rsidR="0035289C" w:rsidRDefault="0035289C" w:rsidP="0035289C">
      <w:pPr>
        <w:spacing w:after="40"/>
        <w:ind w:left="420"/>
      </w:pPr>
      <w:r>
        <w:rPr>
          <w:b/>
        </w:rPr>
        <w:t xml:space="preserve">Output: </w:t>
      </w:r>
      <w:r>
        <w:t>03_Data/interim/*_standardised.csv.</w:t>
      </w:r>
    </w:p>
    <w:p w14:paraId="57297D04" w14:textId="42985307" w:rsidR="0035289C" w:rsidRDefault="0035289C" w:rsidP="0035289C">
      <w:pPr>
        <w:spacing w:after="40"/>
        <w:ind w:left="420"/>
      </w:pPr>
      <w:r>
        <w:rPr>
          <w:b/>
        </w:rPr>
        <w:t xml:space="preserve">Check: </w:t>
      </w:r>
      <w:r>
        <w:t>Record counts equal the data cards: 117; 584, 70 and 49; 201.</w:t>
      </w:r>
    </w:p>
    <w:p w14:paraId="2DB01D4E" w14:textId="36541C5D" w:rsidR="0035289C" w:rsidRDefault="0035289C" w:rsidP="0035289C">
      <w:pPr>
        <w:keepNext/>
        <w:spacing w:before="200" w:after="60"/>
        <w:rPr>
          <w:b/>
        </w:rPr>
      </w:pPr>
      <w:r>
        <w:rPr>
          <w:b/>
        </w:rPr>
        <w:t xml:space="preserve">Step 06  </w:t>
      </w:r>
      <w:r>
        <w:rPr>
          <w:b/>
          <w:color w:val="1F4E79"/>
        </w:rPr>
        <w:t>[CLAUDE CODE]</w:t>
      </w:r>
      <w:r>
        <w:rPr>
          <w:b/>
        </w:rPr>
        <w:t xml:space="preserve">  Record the missing values</w:t>
      </w:r>
    </w:p>
    <w:p w14:paraId="0E8C196B" w14:textId="3A2EF1C5" w:rsidR="0035289C" w:rsidRDefault="0035289C" w:rsidP="0035289C">
      <w:pPr>
        <w:spacing w:after="40"/>
        <w:ind w:left="420"/>
      </w:pPr>
      <w:r>
        <w:rPr>
          <w:b/>
        </w:rPr>
        <w:t xml:space="preserve">Input: </w:t>
      </w:r>
      <w:r>
        <w:t>The standardised tables; the missing-value rule approved in Step 4.</w:t>
      </w:r>
    </w:p>
    <w:p w14:paraId="6B20AF68" w14:textId="7DC0A90F" w:rsidR="0035289C" w:rsidRDefault="0035289C" w:rsidP="0035289C">
      <w:pPr>
        <w:spacing w:after="40"/>
        <w:ind w:left="420"/>
      </w:pPr>
      <w:r>
        <w:rPr>
          <w:b/>
        </w:rPr>
        <w:t xml:space="preserve">Do: </w:t>
      </w:r>
      <w:r>
        <w:t>Mark every blank or dash as missing, never as zero. Count missing values per gas and per source. Apply the approved rule.</w:t>
      </w:r>
    </w:p>
    <w:p w14:paraId="3FA6B3EF" w14:textId="4EC330CD" w:rsidR="0035289C" w:rsidRDefault="0035289C" w:rsidP="0035289C">
      <w:pPr>
        <w:spacing w:after="40"/>
        <w:ind w:left="420"/>
      </w:pPr>
      <w:r>
        <w:rPr>
          <w:b/>
        </w:rPr>
        <w:t xml:space="preserve">Output: </w:t>
      </w:r>
      <w:r>
        <w:t>03_Data/interim/missing_values_report.csv.</w:t>
      </w:r>
    </w:p>
    <w:p w14:paraId="3149DFC1" w14:textId="4AE00312" w:rsidR="0035289C" w:rsidRDefault="0035289C" w:rsidP="0035289C">
      <w:pPr>
        <w:spacing w:after="40"/>
        <w:ind w:left="420"/>
      </w:pPr>
      <w:r>
        <w:rPr>
          <w:b/>
        </w:rPr>
        <w:t xml:space="preserve">Check: </w:t>
      </w:r>
      <w:r>
        <w:t>Every missing value is counted and none has been silently filled.</w:t>
      </w:r>
    </w:p>
    <w:p w14:paraId="27801377" w14:textId="5C2D9F76" w:rsidR="0035289C" w:rsidRDefault="0035289C" w:rsidP="0035289C">
      <w:pPr>
        <w:keepNext/>
        <w:spacing w:before="200" w:after="60"/>
        <w:rPr>
          <w:b/>
        </w:rPr>
      </w:pPr>
      <w:r>
        <w:rPr>
          <w:b/>
        </w:rPr>
        <w:t xml:space="preserve">Step 07  </w:t>
      </w:r>
      <w:r>
        <w:rPr>
          <w:b/>
          <w:color w:val="1F4E79"/>
        </w:rPr>
        <w:t>[CLAUDE CODE]</w:t>
      </w:r>
      <w:r>
        <w:rPr>
          <w:b/>
        </w:rPr>
        <w:t xml:space="preserve">  Harmonise the fault labels</w:t>
      </w:r>
    </w:p>
    <w:p w14:paraId="2D1FCADE" w14:textId="6BCB96DA" w:rsidR="0035289C" w:rsidRDefault="0035289C" w:rsidP="0035289C">
      <w:pPr>
        <w:spacing w:after="40"/>
        <w:ind w:left="420"/>
      </w:pPr>
      <w:r>
        <w:rPr>
          <w:b/>
        </w:rPr>
        <w:t xml:space="preserve">Input: </w:t>
      </w:r>
      <w:r>
        <w:t>The standardised tables; the decisions on the Normal class, the T1/T2 cases and the Li 2019 labels (Step 4).</w:t>
      </w:r>
    </w:p>
    <w:p w14:paraId="1ADD34B3" w14:textId="6BACBCDB" w:rsidR="0035289C" w:rsidRDefault="0035289C" w:rsidP="0035289C">
      <w:pPr>
        <w:spacing w:after="40"/>
        <w:ind w:left="420"/>
      </w:pPr>
      <w:r>
        <w:rPr>
          <w:b/>
        </w:rPr>
        <w:t xml:space="preserve">Do: </w:t>
      </w:r>
      <w:r>
        <w:t>Build one table that turns every original label into the shared code 0-6. Dissanayake codes are used as given. IEC TC 10: PD to 1, D1 to 2, D2 to 3, T3 to 6, and the combined T1/T2 cases follow the approved rule. Li 2019 text labels follow the approved mapping. Every row states its reason.</w:t>
      </w:r>
    </w:p>
    <w:p w14:paraId="1CE77786" w14:textId="33177220" w:rsidR="0035289C" w:rsidRDefault="0035289C" w:rsidP="0035289C">
      <w:pPr>
        <w:spacing w:after="40"/>
        <w:ind w:left="420"/>
      </w:pPr>
      <w:r>
        <w:rPr>
          <w:b/>
        </w:rPr>
        <w:t xml:space="preserve">Output: </w:t>
      </w:r>
      <w:r>
        <w:t>03_Data/processed/label_map.csv.</w:t>
      </w:r>
    </w:p>
    <w:p w14:paraId="069B7C4F" w14:textId="13962AFE" w:rsidR="0035289C" w:rsidRDefault="0035289C" w:rsidP="0035289C">
      <w:pPr>
        <w:spacing w:after="40"/>
        <w:ind w:left="420"/>
      </w:pPr>
      <w:r>
        <w:rPr>
          <w:b/>
        </w:rPr>
        <w:t xml:space="preserve">Check: </w:t>
      </w:r>
      <w:r>
        <w:t>Every original label maps to exactly one code, or is excluded with a written reason.</w:t>
      </w:r>
    </w:p>
    <w:p w14:paraId="19C02510" w14:textId="3E2D986A" w:rsidR="0035289C" w:rsidRDefault="0035289C" w:rsidP="0035289C">
      <w:pPr>
        <w:keepNext/>
        <w:spacing w:before="200" w:after="60"/>
        <w:rPr>
          <w:b/>
        </w:rPr>
      </w:pPr>
      <w:r>
        <w:rPr>
          <w:b/>
        </w:rPr>
        <w:t xml:space="preserve">Step 08  </w:t>
      </w:r>
      <w:r>
        <w:rPr>
          <w:b/>
          <w:color w:val="1F4E79"/>
        </w:rPr>
        <w:t>[CLAUDE CODE]</w:t>
      </w:r>
      <w:r>
        <w:rPr>
          <w:b/>
        </w:rPr>
        <w:t xml:space="preserve">  Apply the scope filter</w:t>
      </w:r>
    </w:p>
    <w:p w14:paraId="1AC1B427" w14:textId="05D9AC70" w:rsidR="0035289C" w:rsidRDefault="0035289C" w:rsidP="0035289C">
      <w:pPr>
        <w:spacing w:after="40"/>
        <w:ind w:left="420"/>
      </w:pPr>
      <w:r>
        <w:rPr>
          <w:b/>
        </w:rPr>
        <w:t xml:space="preserve">Input: </w:t>
      </w:r>
      <w:r>
        <w:t>IEC TC 10 equipment codes (P, U, R, I, B, C, S); the approved scope decision.</w:t>
      </w:r>
    </w:p>
    <w:p w14:paraId="76DB607E" w14:textId="19626489" w:rsidR="0035289C" w:rsidRDefault="0035289C" w:rsidP="0035289C">
      <w:pPr>
        <w:spacing w:after="40"/>
        <w:ind w:left="420"/>
      </w:pPr>
      <w:r>
        <w:rPr>
          <w:b/>
        </w:rPr>
        <w:t xml:space="preserve">Do: </w:t>
      </w:r>
      <w:r>
        <w:t>Keep the equipment types approved in Step 4 (proposed: power transformers P and U only). Record every excluded record and why.</w:t>
      </w:r>
    </w:p>
    <w:p w14:paraId="14C84100" w14:textId="7901EFF0" w:rsidR="0035289C" w:rsidRDefault="0035289C" w:rsidP="0035289C">
      <w:pPr>
        <w:spacing w:after="40"/>
        <w:ind w:left="420"/>
      </w:pPr>
      <w:r>
        <w:rPr>
          <w:b/>
        </w:rPr>
        <w:t xml:space="preserve">Output: </w:t>
      </w:r>
      <w:r>
        <w:t>03_Data/interim/exclusion_log.csv.</w:t>
      </w:r>
    </w:p>
    <w:p w14:paraId="011FB4BC" w14:textId="201C7226" w:rsidR="0035289C" w:rsidRDefault="0035289C" w:rsidP="0035289C">
      <w:pPr>
        <w:spacing w:after="40"/>
        <w:ind w:left="420"/>
      </w:pPr>
      <w:r>
        <w:rPr>
          <w:b/>
        </w:rPr>
        <w:lastRenderedPageBreak/>
        <w:t xml:space="preserve">Check: </w:t>
      </w:r>
      <w:r>
        <w:t>Counts per class before and after the filter are recorded.</w:t>
      </w:r>
    </w:p>
    <w:p w14:paraId="71ADFE88" w14:textId="0B5360D9" w:rsidR="0035289C" w:rsidRDefault="0035289C" w:rsidP="0035289C">
      <w:pPr>
        <w:keepNext/>
        <w:spacing w:before="200" w:after="60"/>
        <w:rPr>
          <w:b/>
        </w:rPr>
      </w:pPr>
      <w:r>
        <w:rPr>
          <w:b/>
        </w:rPr>
        <w:t xml:space="preserve">Step 09  </w:t>
      </w:r>
      <w:r>
        <w:rPr>
          <w:b/>
          <w:color w:val="1F4E79"/>
        </w:rPr>
        <w:t>[CLAUDE CODE]</w:t>
      </w:r>
      <w:r>
        <w:rPr>
          <w:b/>
        </w:rPr>
        <w:t xml:space="preserve">  Remove duplicates and audit leakage</w:t>
      </w:r>
    </w:p>
    <w:p w14:paraId="4257A9F1" w14:textId="25CC3E24" w:rsidR="0035289C" w:rsidRDefault="0035289C" w:rsidP="0035289C">
      <w:pPr>
        <w:spacing w:after="40"/>
        <w:ind w:left="420"/>
      </w:pPr>
      <w:r>
        <w:rPr>
          <w:b/>
        </w:rPr>
        <w:t xml:space="preserve">Input: </w:t>
      </w:r>
      <w:r>
        <w:t>All standardised and filtered tables.</w:t>
      </w:r>
    </w:p>
    <w:p w14:paraId="5BDA2310" w14:textId="6F504911" w:rsidR="0035289C" w:rsidRDefault="0035289C" w:rsidP="0035289C">
      <w:pPr>
        <w:spacing w:after="40"/>
        <w:ind w:left="420"/>
      </w:pPr>
      <w:r>
        <w:rPr>
          <w:b/>
        </w:rPr>
        <w:t xml:space="preserve">Do: </w:t>
      </w:r>
      <w:r>
        <w:t>Find records with identical gas values within and across sources - in particular the 49-row IEC file of the Dissanayake dataset against the 117 IEC TC 10 cases, and the Dissanayake training file against its test file. Remove from the training data any record that also appears in a test set. Write the clean master table.</w:t>
      </w:r>
    </w:p>
    <w:p w14:paraId="5EE265BA" w14:textId="08BD95A0" w:rsidR="0035289C" w:rsidRDefault="0035289C" w:rsidP="0035289C">
      <w:pPr>
        <w:spacing w:after="40"/>
        <w:ind w:left="420"/>
      </w:pPr>
      <w:r>
        <w:rPr>
          <w:b/>
        </w:rPr>
        <w:t xml:space="preserve">Output: </w:t>
      </w:r>
      <w:r>
        <w:t>03_Data/interim/duplicate_report.csv; 03_Data/processed/dga_master.csv.</w:t>
      </w:r>
    </w:p>
    <w:p w14:paraId="65FA52E5" w14:textId="0B89EFDB" w:rsidR="0035289C" w:rsidRDefault="0035289C" w:rsidP="0035289C">
      <w:pPr>
        <w:spacing w:after="40"/>
        <w:ind w:left="420"/>
      </w:pPr>
      <w:r>
        <w:rPr>
          <w:b/>
        </w:rPr>
        <w:t xml:space="preserve">Check: </w:t>
      </w:r>
      <w:r>
        <w:t>An automated test confirms that no gas record appears in two different data roles.</w:t>
      </w:r>
    </w:p>
    <w:p w14:paraId="71BEE6D2" w14:textId="44046FD9" w:rsidR="0035289C" w:rsidRDefault="0035289C" w:rsidP="0035289C">
      <w:pPr>
        <w:keepNext/>
        <w:spacing w:before="200" w:after="60"/>
        <w:rPr>
          <w:b/>
        </w:rPr>
      </w:pPr>
      <w:r>
        <w:rPr>
          <w:b/>
        </w:rPr>
        <w:t xml:space="preserve">Step 10  </w:t>
      </w:r>
      <w:r>
        <w:rPr>
          <w:b/>
          <w:color w:val="1F4E79"/>
        </w:rPr>
        <w:t>[CLAUDE CODE]</w:t>
      </w:r>
      <w:r>
        <w:rPr>
          <w:b/>
        </w:rPr>
        <w:t xml:space="preserve">  Assign data roles and fix the folds</w:t>
      </w:r>
    </w:p>
    <w:p w14:paraId="32F8BCB2" w14:textId="3FD10F0E" w:rsidR="0035289C" w:rsidRDefault="0035289C" w:rsidP="0035289C">
      <w:pPr>
        <w:spacing w:after="40"/>
        <w:ind w:left="420"/>
      </w:pPr>
      <w:r>
        <w:rPr>
          <w:b/>
        </w:rPr>
        <w:t xml:space="preserve">Input: </w:t>
      </w:r>
      <w:r>
        <w:t>dga_master.csv.</w:t>
      </w:r>
    </w:p>
    <w:p w14:paraId="4DB63044" w14:textId="16474265" w:rsidR="0035289C" w:rsidRDefault="0035289C" w:rsidP="0035289C">
      <w:pPr>
        <w:spacing w:after="40"/>
        <w:ind w:left="420"/>
      </w:pPr>
      <w:r>
        <w:rPr>
          <w:b/>
        </w:rPr>
        <w:t xml:space="preserve">Do: </w:t>
      </w:r>
      <w:r>
        <w:t>Give every record one role: development set (Dissanayake training data after cleaning), internal test set (Dissanayake unseen test file), independent benchmark (IEC TC 10, inspection-confirmed) and external test (Li 2019, sensitivity analysis only). Create the repeated stratified cross-validation folds on the development set with one fixed random seed.</w:t>
      </w:r>
    </w:p>
    <w:p w14:paraId="6EAC2743" w14:textId="74EF0772" w:rsidR="0035289C" w:rsidRDefault="0035289C" w:rsidP="0035289C">
      <w:pPr>
        <w:spacing w:after="40"/>
        <w:ind w:left="420"/>
      </w:pPr>
      <w:r>
        <w:rPr>
          <w:b/>
        </w:rPr>
        <w:t xml:space="preserve">Output: </w:t>
      </w:r>
      <w:r>
        <w:t>03_Data/processed/folds.csv, with the seed written in the file.</w:t>
      </w:r>
    </w:p>
    <w:p w14:paraId="69EB630B" w14:textId="65D0DA4D" w:rsidR="0035289C" w:rsidRDefault="0035289C" w:rsidP="0035289C">
      <w:pPr>
        <w:spacing w:after="40"/>
        <w:ind w:left="420"/>
      </w:pPr>
      <w:r>
        <w:rPr>
          <w:b/>
        </w:rPr>
        <w:t xml:space="preserve">Check: </w:t>
      </w:r>
      <w:r>
        <w:t>Roles do not overlap and every fold keeps the class proportions.</w:t>
      </w:r>
    </w:p>
    <w:p w14:paraId="5A1CF8EE" w14:textId="4F9ACBA3" w:rsidR="0035289C" w:rsidRDefault="0035289C" w:rsidP="0035289C">
      <w:pPr>
        <w:keepNext/>
        <w:spacing w:before="200" w:after="60"/>
        <w:rPr>
          <w:b/>
        </w:rPr>
      </w:pPr>
      <w:r>
        <w:rPr>
          <w:b/>
        </w:rPr>
        <w:t xml:space="preserve">Step 11  </w:t>
      </w:r>
      <w:r>
        <w:rPr>
          <w:b/>
          <w:color w:val="1F4E79"/>
        </w:rPr>
        <w:t>[CLAUDE CODE]</w:t>
      </w:r>
      <w:r>
        <w:rPr>
          <w:b/>
        </w:rPr>
        <w:t xml:space="preserve">  Describe the data</w:t>
      </w:r>
    </w:p>
    <w:p w14:paraId="41186FE4" w14:textId="6D345569" w:rsidR="0035289C" w:rsidRDefault="0035289C" w:rsidP="0035289C">
      <w:pPr>
        <w:spacing w:after="40"/>
        <w:ind w:left="420"/>
      </w:pPr>
      <w:r>
        <w:rPr>
          <w:b/>
        </w:rPr>
        <w:t xml:space="preserve">Input: </w:t>
      </w:r>
      <w:r>
        <w:t>dga_master.csv.</w:t>
      </w:r>
    </w:p>
    <w:p w14:paraId="00EEB7AD" w14:textId="360829B7" w:rsidR="0035289C" w:rsidRDefault="0035289C" w:rsidP="0035289C">
      <w:pPr>
        <w:spacing w:after="40"/>
        <w:ind w:left="420"/>
      </w:pPr>
      <w:r>
        <w:rPr>
          <w:b/>
        </w:rPr>
        <w:t xml:space="preserve">Do: </w:t>
      </w:r>
      <w:r>
        <w:t>Produce class counts, gas medians and interquartile ranges per class, and the Kruskal-Wallis test per gas (Analysis Plan, Section 6.3).</w:t>
      </w:r>
    </w:p>
    <w:p w14:paraId="7939A395" w14:textId="0ED983CD" w:rsidR="0035289C" w:rsidRDefault="0035289C" w:rsidP="0035289C">
      <w:pPr>
        <w:spacing w:after="40"/>
        <w:ind w:left="420"/>
      </w:pPr>
      <w:r>
        <w:rPr>
          <w:b/>
        </w:rPr>
        <w:t xml:space="preserve">Output: </w:t>
      </w:r>
      <w:r>
        <w:t>11_Results/tables: Tables 4.1 and 4.2; 11_Results/figures: Figures 4.1 to 4.3 (Analysis Plan, Section 12.4).</w:t>
      </w:r>
    </w:p>
    <w:p w14:paraId="6760958F" w14:textId="34D312F5" w:rsidR="0035289C" w:rsidRDefault="0035289C" w:rsidP="0035289C">
      <w:pPr>
        <w:spacing w:after="40"/>
        <w:ind w:left="420"/>
      </w:pPr>
      <w:r>
        <w:rPr>
          <w:b/>
        </w:rPr>
        <w:t xml:space="preserve">Check: </w:t>
      </w:r>
      <w:r>
        <w:t>The tables are produced by script only; no number is typed by hand.</w:t>
      </w:r>
    </w:p>
    <w:p w14:paraId="0FE2CC90" w14:textId="329E3003" w:rsidR="0035289C" w:rsidRDefault="0035289C" w:rsidP="0035289C">
      <w:pPr>
        <w:keepNext/>
        <w:spacing w:before="200" w:after="60"/>
        <w:rPr>
          <w:b/>
        </w:rPr>
      </w:pPr>
      <w:r>
        <w:rPr>
          <w:b/>
        </w:rPr>
        <w:t xml:space="preserve">Step 12  </w:t>
      </w:r>
      <w:r>
        <w:rPr>
          <w:b/>
          <w:color w:val="1F4E79"/>
        </w:rPr>
        <w:t>[CLAUDE CODE]</w:t>
      </w:r>
      <w:r>
        <w:rPr>
          <w:b/>
        </w:rPr>
        <w:t xml:space="preserve">  Transcribe the standards' decision tables</w:t>
      </w:r>
    </w:p>
    <w:p w14:paraId="3ED9F4AE" w14:textId="0A415874" w:rsidR="0035289C" w:rsidRDefault="0035289C" w:rsidP="0035289C">
      <w:pPr>
        <w:spacing w:after="40"/>
        <w:ind w:left="420"/>
      </w:pPr>
      <w:r>
        <w:rPr>
          <w:b/>
        </w:rPr>
        <w:t xml:space="preserve">Input: </w:t>
      </w:r>
      <w:r>
        <w:t>Copies of IEC 60599, IEEE C57.104-2019 and the Duval Triangle 1 zone definitions (to be obtained).</w:t>
      </w:r>
    </w:p>
    <w:p w14:paraId="61EE9B9E" w14:textId="2EAE13DF" w:rsidR="0035289C" w:rsidRDefault="0035289C" w:rsidP="0035289C">
      <w:pPr>
        <w:spacing w:after="40"/>
        <w:ind w:left="420"/>
      </w:pPr>
      <w:r>
        <w:rPr>
          <w:b/>
        </w:rPr>
        <w:t xml:space="preserve">Do: </w:t>
      </w:r>
      <w:r>
        <w:t>Transcribe the IEC ratio code limits, the Rogers table, the Duval Triangle 1 zone vertices, the typical (normal) gas values and the worked examples printed in the standards into CSV files, each row with clause and page. Transcribe twice and compare; then you spot-check against the standard, as was done for the IEC TC 10 data.</w:t>
      </w:r>
    </w:p>
    <w:p w14:paraId="2DC2DEA8" w14:textId="0A1F2051" w:rsidR="0035289C" w:rsidRDefault="0035289C" w:rsidP="0035289C">
      <w:pPr>
        <w:spacing w:after="40"/>
        <w:ind w:left="420"/>
      </w:pPr>
      <w:r>
        <w:rPr>
          <w:b/>
        </w:rPr>
        <w:t xml:space="preserve">Output: </w:t>
      </w:r>
      <w:r>
        <w:t>02_Standards: iec_ratio_table.csv, rogers_ratio_table.csv, duval_triangle_zones.csv, typical_values.csv, worked_examples.csv.</w:t>
      </w:r>
    </w:p>
    <w:p w14:paraId="71E957FD" w14:textId="2A0457FA" w:rsidR="0035289C" w:rsidRDefault="0035289C" w:rsidP="0035289C">
      <w:pPr>
        <w:spacing w:after="40"/>
        <w:ind w:left="420"/>
      </w:pPr>
      <w:r>
        <w:rPr>
          <w:b/>
        </w:rPr>
        <w:t xml:space="preserve">Check: </w:t>
      </w:r>
      <w:r>
        <w:t>Both transcriptions are identical and your spot-check passes.</w:t>
      </w:r>
    </w:p>
    <w:p w14:paraId="0AEE523D" w14:textId="4E185C03" w:rsidR="0035289C" w:rsidRDefault="0035289C" w:rsidP="0035289C">
      <w:pPr>
        <w:keepNext/>
        <w:spacing w:before="200" w:after="60"/>
        <w:rPr>
          <w:b/>
        </w:rPr>
      </w:pPr>
      <w:r>
        <w:rPr>
          <w:b/>
        </w:rPr>
        <w:t xml:space="preserve">Step 13  </w:t>
      </w:r>
      <w:r>
        <w:rPr>
          <w:b/>
          <w:color w:val="1F4E79"/>
        </w:rPr>
        <w:t>[CLAUDE CODE]</w:t>
      </w:r>
      <w:r>
        <w:rPr>
          <w:b/>
        </w:rPr>
        <w:t xml:space="preserve">  Freeze the data (version 1.0)</w:t>
      </w:r>
    </w:p>
    <w:p w14:paraId="5C9DCE7F" w14:textId="2059F342" w:rsidR="0035289C" w:rsidRDefault="0035289C" w:rsidP="0035289C">
      <w:pPr>
        <w:spacing w:after="40"/>
        <w:ind w:left="420"/>
      </w:pPr>
      <w:r>
        <w:rPr>
          <w:b/>
        </w:rPr>
        <w:t xml:space="preserve">Input: </w:t>
      </w:r>
      <w:r>
        <w:t>All files from Steps 5 to 12.</w:t>
      </w:r>
    </w:p>
    <w:p w14:paraId="684DFF1D" w14:textId="3B885B8E" w:rsidR="0035289C" w:rsidRDefault="0035289C" w:rsidP="0035289C">
      <w:pPr>
        <w:spacing w:after="40"/>
        <w:ind w:left="420"/>
      </w:pPr>
      <w:r>
        <w:rPr>
          <w:b/>
        </w:rPr>
        <w:lastRenderedPageBreak/>
        <w:t xml:space="preserve">Do: </w:t>
      </w:r>
      <w:r>
        <w:t>Record the SHA-256 of every processed file and standards table in CHANGELOG.md. From now on these files change only through a new, recorded version.</w:t>
      </w:r>
    </w:p>
    <w:p w14:paraId="522F5F3B" w14:textId="0CA166F3" w:rsidR="0035289C" w:rsidRDefault="0035289C" w:rsidP="0035289C">
      <w:pPr>
        <w:spacing w:after="40"/>
        <w:ind w:left="420"/>
      </w:pPr>
      <w:r>
        <w:rPr>
          <w:b/>
        </w:rPr>
        <w:t xml:space="preserve">Output: </w:t>
      </w:r>
      <w:r>
        <w:t>Data version 1.0; Figure 3.2 (data-preparation flow with counts); 11_Results/figures/plot_style.csv with the fixed colour and marker shape of every class and method (Analysis Plan, Section 12.2).</w:t>
      </w:r>
    </w:p>
    <w:p w14:paraId="72B56406" w14:textId="16915318" w:rsidR="0035289C" w:rsidRDefault="0035289C" w:rsidP="0035289C">
      <w:pPr>
        <w:spacing w:after="40"/>
        <w:ind w:left="420"/>
      </w:pPr>
      <w:r>
        <w:rPr>
          <w:b/>
        </w:rPr>
        <w:t xml:space="preserve">Check: </w:t>
      </w:r>
      <w:r>
        <w:t>Hashes recorded; all later stages read only these files.</w:t>
      </w:r>
    </w:p>
    <w:p w14:paraId="4A66F9CF" w14:textId="6B8A65A5" w:rsidR="0035289C" w:rsidRDefault="0035289C" w:rsidP="0035289C">
      <w:pPr>
        <w:pStyle w:val="Heading2"/>
      </w:pPr>
      <w:r>
        <w:t>Stage C - Conventional DGA methods (Steps 14 to 17) - MATLAB Agentic Toolkit</w:t>
      </w:r>
    </w:p>
    <w:p w14:paraId="05951F1C" w14:textId="241AD57B" w:rsidR="0035289C" w:rsidRDefault="0035289C" w:rsidP="0035289C">
      <w:pPr>
        <w:keepNext/>
        <w:spacing w:before="200" w:after="60"/>
        <w:rPr>
          <w:b/>
        </w:rPr>
      </w:pPr>
      <w:r>
        <w:rPr>
          <w:b/>
        </w:rPr>
        <w:t xml:space="preserve">Step 14  </w:t>
      </w:r>
      <w:r>
        <w:rPr>
          <w:b/>
          <w:color w:val="C55A11"/>
        </w:rPr>
        <w:t>[MATLAB AGENTIC TOOLKIT]</w:t>
      </w:r>
      <w:r>
        <w:rPr>
          <w:b/>
        </w:rPr>
        <w:t xml:space="preserve">  Complete the conventional-method functions</w:t>
      </w:r>
    </w:p>
    <w:p w14:paraId="2B022810" w14:textId="6651AE33" w:rsidR="0035289C" w:rsidRDefault="0035289C" w:rsidP="0035289C">
      <w:pPr>
        <w:spacing w:after="40"/>
        <w:ind w:left="420"/>
      </w:pPr>
      <w:r>
        <w:rPr>
          <w:b/>
        </w:rPr>
        <w:t xml:space="preserve">Input: </w:t>
      </w:r>
      <w:r>
        <w:t>04_MATLAB_Conventional (gas_ratios.m, duval_xy.m, conventional_diagnosis.m); the 02_Standards tables; MATLAB Build Guide, Part A6.</w:t>
      </w:r>
    </w:p>
    <w:p w14:paraId="77A948D4" w14:textId="28840A74" w:rsidR="0035289C" w:rsidRDefault="0035289C" w:rsidP="0035289C">
      <w:pPr>
        <w:spacing w:after="40"/>
        <w:ind w:left="420"/>
      </w:pPr>
      <w:r>
        <w:rPr>
          <w:b/>
        </w:rPr>
        <w:t xml:space="preserve">Do: </w:t>
      </w:r>
      <w:r>
        <w:t>Extend the functions so that they read every limit from 02_Standards; return Normal when all gases are below their typical values (normality gate); return ND (no diagnosis) when no rule applies or a needed gas is missing; compute each sample's distance to the nearest decision boundary; and process a whole table in one call.</w:t>
      </w:r>
    </w:p>
    <w:p w14:paraId="2F0425A3" w14:textId="14CCC1BA" w:rsidR="0035289C" w:rsidRDefault="0035289C" w:rsidP="0035289C">
      <w:pPr>
        <w:spacing w:after="40"/>
        <w:ind w:left="420"/>
      </w:pPr>
      <w:r>
        <w:rPr>
          <w:b/>
        </w:rPr>
        <w:t xml:space="preserve">Output: </w:t>
      </w:r>
      <w:r>
        <w:t>Updated functions in 04_MATLAB_Conventional.</w:t>
      </w:r>
    </w:p>
    <w:p w14:paraId="7D9C457E" w14:textId="2A3AB94B" w:rsidR="0035289C" w:rsidRDefault="0035289C" w:rsidP="0035289C">
      <w:pPr>
        <w:spacing w:after="40"/>
        <w:ind w:left="420"/>
      </w:pPr>
      <w:r>
        <w:rPr>
          <w:b/>
        </w:rPr>
        <w:t xml:space="preserve">Check: </w:t>
      </w:r>
      <w:r>
        <w:t>No threshold is typed in the code; every value is read from 02_Standards.</w:t>
      </w:r>
    </w:p>
    <w:p w14:paraId="0E8649B4" w14:textId="603A0EE3" w:rsidR="0035289C" w:rsidRDefault="0035289C" w:rsidP="0035289C">
      <w:pPr>
        <w:spacing w:after="40"/>
        <w:ind w:left="420"/>
        <w:rPr>
          <w:i/>
        </w:rPr>
      </w:pPr>
      <w:r>
        <w:rPr>
          <w:b/>
        </w:rPr>
        <w:t xml:space="preserve">Tell the toolkit: </w:t>
      </w:r>
      <w:r>
        <w:rPr>
          <w:i/>
        </w:rPr>
        <w:t>Extend conventional_diagnosis.m with a normality gate from typical_values.csv, ND handling and boundary distances as defined in the Analysis Plan, Sections 4.3 to 4.5, and add a batch function that reads dga_master.csv.</w:t>
      </w:r>
    </w:p>
    <w:p w14:paraId="4C1524F9" w14:textId="5ED6DF54" w:rsidR="0035289C" w:rsidRDefault="0035289C" w:rsidP="0035289C">
      <w:pPr>
        <w:keepNext/>
        <w:spacing w:before="200" w:after="60"/>
        <w:rPr>
          <w:b/>
        </w:rPr>
      </w:pPr>
      <w:r>
        <w:rPr>
          <w:b/>
        </w:rPr>
        <w:t xml:space="preserve">Step 15  </w:t>
      </w:r>
      <w:r>
        <w:rPr>
          <w:b/>
          <w:color w:val="C55A11"/>
        </w:rPr>
        <w:t>[MATLAB AGENTIC TOOLKIT]</w:t>
      </w:r>
      <w:r>
        <w:rPr>
          <w:b/>
        </w:rPr>
        <w:t xml:space="preserve">  Unit-test the conventional methods</w:t>
      </w:r>
    </w:p>
    <w:p w14:paraId="36474519" w14:textId="1EC747BC" w:rsidR="0035289C" w:rsidRDefault="0035289C" w:rsidP="0035289C">
      <w:pPr>
        <w:spacing w:after="40"/>
        <w:ind w:left="420"/>
      </w:pPr>
      <w:r>
        <w:rPr>
          <w:b/>
        </w:rPr>
        <w:t xml:space="preserve">Input: </w:t>
      </w:r>
      <w:r>
        <w:t>02_Standards/worked_examples.csv.</w:t>
      </w:r>
    </w:p>
    <w:p w14:paraId="4FA5A114" w14:textId="3D9A3152" w:rsidR="0035289C" w:rsidRDefault="0035289C" w:rsidP="0035289C">
      <w:pPr>
        <w:spacing w:after="40"/>
        <w:ind w:left="420"/>
      </w:pPr>
      <w:r>
        <w:rPr>
          <w:b/>
        </w:rPr>
        <w:t xml:space="preserve">Do: </w:t>
      </w:r>
      <w:r>
        <w:t>Write matlab.unittest tests: the published worked examples, zero denominators, missing gases, and points lying exactly on a boundary.</w:t>
      </w:r>
    </w:p>
    <w:p w14:paraId="7188243A" w14:textId="2B07B394" w:rsidR="0035289C" w:rsidRDefault="0035289C" w:rsidP="0035289C">
      <w:pPr>
        <w:spacing w:after="40"/>
        <w:ind w:left="420"/>
      </w:pPr>
      <w:r>
        <w:rPr>
          <w:b/>
        </w:rPr>
        <w:t xml:space="preserve">Output: </w:t>
      </w:r>
      <w:r>
        <w:t>04_MATLAB_Conventional/tests and a test log.</w:t>
      </w:r>
    </w:p>
    <w:p w14:paraId="2AFB3172" w14:textId="2475A237" w:rsidR="0035289C" w:rsidRDefault="0035289C" w:rsidP="0035289C">
      <w:pPr>
        <w:spacing w:after="40"/>
        <w:ind w:left="420"/>
      </w:pPr>
      <w:r>
        <w:rPr>
          <w:b/>
        </w:rPr>
        <w:t xml:space="preserve">Check: </w:t>
      </w:r>
      <w:r>
        <w:t>runtests reports that every test passes.</w:t>
      </w:r>
    </w:p>
    <w:p w14:paraId="66506F56" w14:textId="51493C7E" w:rsidR="0035289C" w:rsidRDefault="0035289C" w:rsidP="0035289C">
      <w:pPr>
        <w:spacing w:after="40"/>
        <w:ind w:left="420"/>
        <w:rPr>
          <w:i/>
        </w:rPr>
      </w:pPr>
      <w:r>
        <w:rPr>
          <w:b/>
        </w:rPr>
        <w:t xml:space="preserve">Tell the toolkit: </w:t>
      </w:r>
      <w:r>
        <w:rPr>
          <w:i/>
        </w:rPr>
        <w:t>Create a matlab.unittest test class for the conventional methods from worked_examples.csv plus the edge cases listed, and run runtests.</w:t>
      </w:r>
    </w:p>
    <w:p w14:paraId="55B4A720" w14:textId="0F46E9A3" w:rsidR="0035289C" w:rsidRDefault="0035289C" w:rsidP="0035289C">
      <w:pPr>
        <w:keepNext/>
        <w:spacing w:before="200" w:after="60"/>
        <w:rPr>
          <w:b/>
        </w:rPr>
      </w:pPr>
      <w:r>
        <w:rPr>
          <w:b/>
        </w:rPr>
        <w:t xml:space="preserve">Step 16  </w:t>
      </w:r>
      <w:r>
        <w:rPr>
          <w:b/>
          <w:color w:val="C55A11"/>
        </w:rPr>
        <w:t>[MATLAB AGENTIC TOOLKIT]</w:t>
      </w:r>
      <w:r>
        <w:rPr>
          <w:b/>
        </w:rPr>
        <w:t xml:space="preserve">  Run the three methods on every record</w:t>
      </w:r>
    </w:p>
    <w:p w14:paraId="2CF8A7BD" w14:textId="0D93E42C" w:rsidR="0035289C" w:rsidRDefault="0035289C" w:rsidP="0035289C">
      <w:pPr>
        <w:spacing w:after="40"/>
        <w:ind w:left="420"/>
      </w:pPr>
      <w:r>
        <w:rPr>
          <w:b/>
        </w:rPr>
        <w:t xml:space="preserve">Input: </w:t>
      </w:r>
      <w:r>
        <w:t>03_Data/processed/dga_master.csv.</w:t>
      </w:r>
    </w:p>
    <w:p w14:paraId="42F120D3" w14:textId="06827D0A" w:rsidR="0035289C" w:rsidRDefault="0035289C" w:rsidP="0035289C">
      <w:pPr>
        <w:spacing w:after="40"/>
        <w:ind w:left="420"/>
      </w:pPr>
      <w:r>
        <w:rPr>
          <w:b/>
        </w:rPr>
        <w:t xml:space="preserve">Do: </w:t>
      </w:r>
      <w:r>
        <w:t>Run Rogers, IEC 60599 and Duval Triangle on every record. Keep the ND results; never remove them.</w:t>
      </w:r>
    </w:p>
    <w:p w14:paraId="3E388A7C" w14:textId="2EE09E61" w:rsidR="0035289C" w:rsidRDefault="0035289C" w:rsidP="0035289C">
      <w:pPr>
        <w:spacing w:after="40"/>
        <w:ind w:left="420"/>
      </w:pPr>
      <w:r>
        <w:rPr>
          <w:b/>
        </w:rPr>
        <w:t xml:space="preserve">Output: </w:t>
      </w:r>
      <w:r>
        <w:t>11_Results/conventional/conventional_predictions.csv.</w:t>
      </w:r>
    </w:p>
    <w:p w14:paraId="07163434" w14:textId="3DCB798B" w:rsidR="0035289C" w:rsidRDefault="0035289C" w:rsidP="0035289C">
      <w:pPr>
        <w:spacing w:after="40"/>
        <w:ind w:left="420"/>
      </w:pPr>
      <w:r>
        <w:rPr>
          <w:b/>
        </w:rPr>
        <w:t xml:space="preserve">Check: </w:t>
      </w:r>
      <w:r>
        <w:t>One row per record and method; the number of ND results is reported.</w:t>
      </w:r>
    </w:p>
    <w:p w14:paraId="7AED6427" w14:textId="1D9A6886" w:rsidR="0035289C" w:rsidRDefault="0035289C" w:rsidP="0035289C">
      <w:pPr>
        <w:spacing w:after="40"/>
        <w:ind w:left="420"/>
        <w:rPr>
          <w:i/>
        </w:rPr>
      </w:pPr>
      <w:r>
        <w:rPr>
          <w:b/>
        </w:rPr>
        <w:t xml:space="preserve">Tell the toolkit: </w:t>
      </w:r>
      <w:r>
        <w:rPr>
          <w:i/>
        </w:rPr>
        <w:t>Run the batch conventional diagnosis on dga_master.csv and write conventional_predictions.csv with the columns given in the roadmap, Section 3.</w:t>
      </w:r>
    </w:p>
    <w:p w14:paraId="2A727A49" w14:textId="55D25337" w:rsidR="0035289C" w:rsidRDefault="0035289C" w:rsidP="0035289C">
      <w:pPr>
        <w:keepNext/>
        <w:spacing w:before="200" w:after="60"/>
        <w:rPr>
          <w:b/>
        </w:rPr>
      </w:pPr>
      <w:r>
        <w:rPr>
          <w:b/>
        </w:rPr>
        <w:lastRenderedPageBreak/>
        <w:t xml:space="preserve">Step 17  </w:t>
      </w:r>
      <w:r>
        <w:rPr>
          <w:b/>
          <w:color w:val="C55A11"/>
        </w:rPr>
        <w:t>[MATLAB AGENTIC TOOLKIT]</w:t>
      </w:r>
      <w:r>
        <w:rPr>
          <w:b/>
        </w:rPr>
        <w:t xml:space="preserve">  Plot the Duval Triangles</w:t>
      </w:r>
    </w:p>
    <w:p w14:paraId="2D9DA271" w14:textId="6B51D893" w:rsidR="0035289C" w:rsidRDefault="0035289C" w:rsidP="0035289C">
      <w:pPr>
        <w:spacing w:after="40"/>
        <w:ind w:left="420"/>
      </w:pPr>
      <w:r>
        <w:rPr>
          <w:b/>
        </w:rPr>
        <w:t xml:space="preserve">Input: </w:t>
      </w:r>
      <w:r>
        <w:t>conventional_predictions.csv; duval_triangle_zones.csv.</w:t>
      </w:r>
    </w:p>
    <w:p w14:paraId="7FEBD2D0" w14:textId="3EBBA98B" w:rsidR="0035289C" w:rsidRDefault="0035289C" w:rsidP="0035289C">
      <w:pPr>
        <w:spacing w:after="40"/>
        <w:ind w:left="420"/>
      </w:pPr>
      <w:r>
        <w:rPr>
          <w:b/>
        </w:rPr>
        <w:t xml:space="preserve">Do: </w:t>
      </w:r>
      <w:r>
        <w:t>Plot Duval Triangle 1 for each data role, with the zones drawn from the CSV file and each sample coloured and shaped by its true class, using the colours and markers in plot_style.csv.</w:t>
      </w:r>
    </w:p>
    <w:p w14:paraId="583E5352" w14:textId="6A2A1794" w:rsidR="0035289C" w:rsidRDefault="0035289C" w:rsidP="0035289C">
      <w:pPr>
        <w:spacing w:after="40"/>
        <w:ind w:left="420"/>
      </w:pPr>
      <w:r>
        <w:rPr>
          <w:b/>
        </w:rPr>
        <w:t xml:space="preserve">Output: </w:t>
      </w:r>
      <w:r>
        <w:t>Figure 4.4: 11_Results/figures/duval_*.png and .pdf, with the plotted data saved as CSV.</w:t>
      </w:r>
    </w:p>
    <w:p w14:paraId="425BB58E" w14:textId="630AEA3F" w:rsidR="0035289C" w:rsidRDefault="0035289C" w:rsidP="0035289C">
      <w:pPr>
        <w:spacing w:after="40"/>
        <w:ind w:left="420"/>
      </w:pPr>
      <w:r>
        <w:rPr>
          <w:b/>
        </w:rPr>
        <w:t xml:space="preserve">Check: </w:t>
      </w:r>
      <w:r>
        <w:t>Zone polygons match the standard; the figures are made by script.</w:t>
      </w:r>
    </w:p>
    <w:p w14:paraId="2E8D93D3" w14:textId="4FB62543" w:rsidR="0035289C" w:rsidRDefault="0035289C" w:rsidP="0035289C">
      <w:pPr>
        <w:spacing w:after="40"/>
        <w:ind w:left="420"/>
        <w:rPr>
          <w:i/>
        </w:rPr>
      </w:pPr>
      <w:r>
        <w:rPr>
          <w:b/>
        </w:rPr>
        <w:t xml:space="preserve">Tell the toolkit: </w:t>
      </w:r>
      <w:r>
        <w:rPr>
          <w:i/>
        </w:rPr>
        <w:t>Use plot_duval_triangle.m to save one figure per data role in 11_Results/figures.</w:t>
      </w:r>
    </w:p>
    <w:p w14:paraId="01D89FAA" w14:textId="6E71EAFC" w:rsidR="0035289C" w:rsidRDefault="0035289C" w:rsidP="0035289C">
      <w:pPr>
        <w:pStyle w:val="Heading2"/>
      </w:pPr>
      <w:r>
        <w:t>Stage D - Machine learning (Steps 18 to 24) - Claude Code</w:t>
      </w:r>
    </w:p>
    <w:p w14:paraId="6D299AB6" w14:textId="79EB5F5E" w:rsidR="0035289C" w:rsidRDefault="0035289C" w:rsidP="0035289C">
      <w:pPr>
        <w:keepNext/>
        <w:spacing w:before="200" w:after="60"/>
        <w:rPr>
          <w:b/>
        </w:rPr>
      </w:pPr>
      <w:r>
        <w:rPr>
          <w:b/>
        </w:rPr>
        <w:t xml:space="preserve">Step 18  </w:t>
      </w:r>
      <w:r>
        <w:rPr>
          <w:b/>
          <w:color w:val="1F4E79"/>
        </w:rPr>
        <w:t>[CLAUDE CODE]</w:t>
      </w:r>
      <w:r>
        <w:rPr>
          <w:b/>
        </w:rPr>
        <w:t xml:space="preserve">  Cross-check MATLAB against Python</w:t>
      </w:r>
    </w:p>
    <w:p w14:paraId="5609A757" w14:textId="12B495FA" w:rsidR="0035289C" w:rsidRDefault="0035289C" w:rsidP="0035289C">
      <w:pPr>
        <w:spacing w:after="40"/>
        <w:ind w:left="420"/>
      </w:pPr>
      <w:r>
        <w:rPr>
          <w:b/>
        </w:rPr>
        <w:t xml:space="preserve">Input: </w:t>
      </w:r>
      <w:r>
        <w:t>conventional_predictions.csv; the 02_Standards tables.</w:t>
      </w:r>
    </w:p>
    <w:p w14:paraId="1BCD4EFB" w14:textId="1070EC67" w:rsidR="0035289C" w:rsidRDefault="0035289C" w:rsidP="0035289C">
      <w:pPr>
        <w:spacing w:after="40"/>
        <w:ind w:left="420"/>
      </w:pPr>
      <w:r>
        <w:rPr>
          <w:b/>
        </w:rPr>
        <w:t xml:space="preserve">Do: </w:t>
      </w:r>
      <w:r>
        <w:t>Re-implement the three conventional methods in Python, reading the same tables, and compare the results with MATLAB's.</w:t>
      </w:r>
    </w:p>
    <w:p w14:paraId="7B983186" w14:textId="55E780A3" w:rsidR="0035289C" w:rsidRDefault="0035289C" w:rsidP="0035289C">
      <w:pPr>
        <w:spacing w:after="40"/>
        <w:ind w:left="420"/>
      </w:pPr>
      <w:r>
        <w:rPr>
          <w:b/>
        </w:rPr>
        <w:t xml:space="preserve">Output: </w:t>
      </w:r>
      <w:r>
        <w:t>08_Statistical_Analysis/cross_language_check.csv.</w:t>
      </w:r>
    </w:p>
    <w:p w14:paraId="5D3ECC0F" w14:textId="73CF8E14" w:rsidR="0035289C" w:rsidRDefault="0035289C" w:rsidP="0035289C">
      <w:pPr>
        <w:spacing w:after="40"/>
        <w:ind w:left="420"/>
      </w:pPr>
      <w:r>
        <w:rPr>
          <w:b/>
        </w:rPr>
        <w:t xml:space="preserve">Check: </w:t>
      </w:r>
      <w:r>
        <w:t>Identical diagnoses on 100 % of records, and ratios equal to within 1e-9.</w:t>
      </w:r>
    </w:p>
    <w:p w14:paraId="6A221F19" w14:textId="586E215C" w:rsidR="0035289C" w:rsidRDefault="0035289C" w:rsidP="0035289C">
      <w:pPr>
        <w:keepNext/>
        <w:spacing w:before="200" w:after="60"/>
        <w:rPr>
          <w:b/>
        </w:rPr>
      </w:pPr>
      <w:r>
        <w:rPr>
          <w:b/>
        </w:rPr>
        <w:t xml:space="preserve">Step 19  </w:t>
      </w:r>
      <w:r>
        <w:rPr>
          <w:b/>
          <w:color w:val="1F4E79"/>
        </w:rPr>
        <w:t>[CLAUDE CODE]</w:t>
      </w:r>
      <w:r>
        <w:rPr>
          <w:b/>
        </w:rPr>
        <w:t xml:space="preserve">  Build the preprocessing and feature pipelines</w:t>
      </w:r>
    </w:p>
    <w:p w14:paraId="481DAA39" w14:textId="786C52F8" w:rsidR="0035289C" w:rsidRDefault="0035289C" w:rsidP="0035289C">
      <w:pPr>
        <w:spacing w:after="40"/>
        <w:ind w:left="420"/>
      </w:pPr>
      <w:r>
        <w:rPr>
          <w:b/>
        </w:rPr>
        <w:t xml:space="preserve">Input: </w:t>
      </w:r>
      <w:r>
        <w:t>dga_master.csv; folds.csv.</w:t>
      </w:r>
    </w:p>
    <w:p w14:paraId="23D02604" w14:textId="0CB1EF2C" w:rsidR="0035289C" w:rsidRDefault="0035289C" w:rsidP="0035289C">
      <w:pPr>
        <w:spacing w:after="40"/>
        <w:ind w:left="420"/>
      </w:pPr>
      <w:r>
        <w:rPr>
          <w:b/>
        </w:rPr>
        <w:t xml:space="preserve">Do: </w:t>
      </w:r>
      <w:r>
        <w:t>Build scikit-learn pipelines for the four feature sets of the Analysis Plan (Section 5.1). Scaling, class weighting and any oversampling are fitted inside the training folds only.</w:t>
      </w:r>
    </w:p>
    <w:p w14:paraId="738A479E" w14:textId="2E991F62" w:rsidR="0035289C" w:rsidRDefault="0035289C" w:rsidP="0035289C">
      <w:pPr>
        <w:spacing w:after="40"/>
        <w:ind w:left="420"/>
      </w:pPr>
      <w:r>
        <w:rPr>
          <w:b/>
        </w:rPr>
        <w:t xml:space="preserve">Output: </w:t>
      </w:r>
      <w:r>
        <w:t>06_Python_ML/src and 06_Python_ML/configs.</w:t>
      </w:r>
    </w:p>
    <w:p w14:paraId="4D20C1C4" w14:textId="7B1549E5" w:rsidR="0035289C" w:rsidRDefault="0035289C" w:rsidP="0035289C">
      <w:pPr>
        <w:spacing w:after="40"/>
        <w:ind w:left="420"/>
      </w:pPr>
      <w:r>
        <w:rPr>
          <w:b/>
        </w:rPr>
        <w:t xml:space="preserve">Check: </w:t>
      </w:r>
      <w:r>
        <w:t>pytest passes, including a leakage test proving that the scaler sees training rows only.</w:t>
      </w:r>
    </w:p>
    <w:p w14:paraId="5429E436" w14:textId="2FD53ED7" w:rsidR="0035289C" w:rsidRDefault="0035289C" w:rsidP="0035289C">
      <w:pPr>
        <w:keepNext/>
        <w:spacing w:before="200" w:after="60"/>
        <w:rPr>
          <w:b/>
        </w:rPr>
      </w:pPr>
      <w:r>
        <w:rPr>
          <w:b/>
        </w:rPr>
        <w:t xml:space="preserve">Step 20  </w:t>
      </w:r>
      <w:r>
        <w:rPr>
          <w:b/>
          <w:color w:val="1F4E79"/>
        </w:rPr>
        <w:t>[CLAUDE CODE]</w:t>
      </w:r>
      <w:r>
        <w:rPr>
          <w:b/>
        </w:rPr>
        <w:t xml:space="preserve">  Train and tune the classifiers (nested cross-validation)</w:t>
      </w:r>
    </w:p>
    <w:p w14:paraId="6744B35F" w14:textId="5862FCC8" w:rsidR="0035289C" w:rsidRDefault="0035289C" w:rsidP="0035289C">
      <w:pPr>
        <w:spacing w:after="40"/>
        <w:ind w:left="420"/>
      </w:pPr>
      <w:r>
        <w:rPr>
          <w:b/>
        </w:rPr>
        <w:t xml:space="preserve">Input: </w:t>
      </w:r>
      <w:r>
        <w:t>The pipelines; folds.csv.</w:t>
      </w:r>
    </w:p>
    <w:p w14:paraId="547E0A36" w14:textId="1FFB0C02" w:rsidR="0035289C" w:rsidRDefault="0035289C" w:rsidP="0035289C">
      <w:pPr>
        <w:spacing w:after="40"/>
        <w:ind w:left="420"/>
      </w:pPr>
      <w:r>
        <w:rPr>
          <w:b/>
        </w:rPr>
        <w:t xml:space="preserve">Do: </w:t>
      </w:r>
      <w:r>
        <w:t>Train the five approved classifiers (SVM, Random Forest, XGBoost, neural network and the approved fifth model) and a majority-class baseline. The inner loop tunes the settings; the outer loop measures performance. Save every run with its configuration and seed.</w:t>
      </w:r>
    </w:p>
    <w:p w14:paraId="47E244BD" w14:textId="4FD150A7" w:rsidR="0035289C" w:rsidRDefault="0035289C" w:rsidP="0035289C">
      <w:pPr>
        <w:spacing w:after="40"/>
        <w:ind w:left="420"/>
      </w:pPr>
      <w:r>
        <w:rPr>
          <w:b/>
        </w:rPr>
        <w:t xml:space="preserve">Output: </w:t>
      </w:r>
      <w:r>
        <w:t>07_Experiments/&lt;date&gt;_&lt;run&gt;/ (configuration, seed, metrics, fold predictions).</w:t>
      </w:r>
    </w:p>
    <w:p w14:paraId="7B1A366E" w14:textId="1E70285B" w:rsidR="0035289C" w:rsidRDefault="0035289C" w:rsidP="0035289C">
      <w:pPr>
        <w:spacing w:after="40"/>
        <w:ind w:left="420"/>
      </w:pPr>
      <w:r>
        <w:rPr>
          <w:b/>
        </w:rPr>
        <w:t xml:space="preserve">Check: </w:t>
      </w:r>
      <w:r>
        <w:t>Re-running a saved configuration gives the same numbers.</w:t>
      </w:r>
    </w:p>
    <w:p w14:paraId="69589091" w14:textId="7CBBDAFA" w:rsidR="0035289C" w:rsidRDefault="0035289C" w:rsidP="0035289C">
      <w:pPr>
        <w:keepNext/>
        <w:spacing w:before="200" w:after="60"/>
        <w:rPr>
          <w:b/>
        </w:rPr>
      </w:pPr>
      <w:r>
        <w:rPr>
          <w:b/>
        </w:rPr>
        <w:t xml:space="preserve">Step 21  </w:t>
      </w:r>
      <w:r>
        <w:rPr>
          <w:b/>
          <w:color w:val="1F4E79"/>
        </w:rPr>
        <w:t>[CLAUDE CODE]</w:t>
      </w:r>
      <w:r>
        <w:rPr>
          <w:b/>
        </w:rPr>
        <w:t xml:space="preserve">  Select the final model by the written rule</w:t>
      </w:r>
    </w:p>
    <w:p w14:paraId="3EBF6576" w14:textId="6BC4F539" w:rsidR="0035289C" w:rsidRDefault="0035289C" w:rsidP="0035289C">
      <w:pPr>
        <w:spacing w:after="40"/>
        <w:ind w:left="420"/>
      </w:pPr>
      <w:r>
        <w:rPr>
          <w:b/>
        </w:rPr>
        <w:t xml:space="preserve">Input: </w:t>
      </w:r>
      <w:r>
        <w:t>The cross-validation results.</w:t>
      </w:r>
    </w:p>
    <w:p w14:paraId="744C6F40" w14:textId="5A7CC3DA" w:rsidR="0035289C" w:rsidRDefault="0035289C" w:rsidP="0035289C">
      <w:pPr>
        <w:spacing w:after="40"/>
        <w:ind w:left="420"/>
      </w:pPr>
      <w:r>
        <w:rPr>
          <w:b/>
        </w:rPr>
        <w:t xml:space="preserve">Do: </w:t>
      </w:r>
      <w:r>
        <w:t>Apply the rule fixed in the Analysis Plan: the highest mean outer-fold macro-F1; if the best and the next model are not significantly different, the simpler one is chosen.</w:t>
      </w:r>
    </w:p>
    <w:p w14:paraId="65B103DB" w14:textId="097DAFBE" w:rsidR="0035289C" w:rsidRDefault="0035289C" w:rsidP="0035289C">
      <w:pPr>
        <w:spacing w:after="40"/>
        <w:ind w:left="420"/>
      </w:pPr>
      <w:r>
        <w:rPr>
          <w:b/>
        </w:rPr>
        <w:lastRenderedPageBreak/>
        <w:t xml:space="preserve">Output: </w:t>
      </w:r>
      <w:r>
        <w:t>07_Experiments/model_selection.md.</w:t>
      </w:r>
    </w:p>
    <w:p w14:paraId="66055195" w14:textId="27CE94AE" w:rsidR="0035289C" w:rsidRDefault="0035289C" w:rsidP="0035289C">
      <w:pPr>
        <w:spacing w:after="40"/>
        <w:ind w:left="420"/>
      </w:pPr>
      <w:r>
        <w:rPr>
          <w:b/>
        </w:rPr>
        <w:t xml:space="preserve">Check: </w:t>
      </w:r>
      <w:r>
        <w:t>The choice follows the written rule and is made before any test set is opened.</w:t>
      </w:r>
    </w:p>
    <w:p w14:paraId="6AF1C9C7" w14:textId="319F284D" w:rsidR="0035289C" w:rsidRDefault="0035289C" w:rsidP="0035289C">
      <w:pPr>
        <w:keepNext/>
        <w:spacing w:before="200" w:after="60"/>
        <w:rPr>
          <w:b/>
        </w:rPr>
      </w:pPr>
      <w:r>
        <w:rPr>
          <w:b/>
        </w:rPr>
        <w:t xml:space="preserve">Step 22  </w:t>
      </w:r>
      <w:r>
        <w:rPr>
          <w:b/>
          <w:color w:val="1F4E79"/>
        </w:rPr>
        <w:t>[CLAUDE CODE]</w:t>
      </w:r>
      <w:r>
        <w:rPr>
          <w:b/>
        </w:rPr>
        <w:t xml:space="preserve">  Fit the final model and predict the test sets once</w:t>
      </w:r>
    </w:p>
    <w:p w14:paraId="5E8EEF5F" w14:textId="13FAF8A8" w:rsidR="0035289C" w:rsidRDefault="0035289C" w:rsidP="0035289C">
      <w:pPr>
        <w:spacing w:after="40"/>
        <w:ind w:left="420"/>
      </w:pPr>
      <w:r>
        <w:rPr>
          <w:b/>
        </w:rPr>
        <w:t xml:space="preserve">Input: </w:t>
      </w:r>
      <w:r>
        <w:t>The selected pipeline; the development set; the three test sets.</w:t>
      </w:r>
    </w:p>
    <w:p w14:paraId="1989566B" w14:textId="5385BCD9" w:rsidR="0035289C" w:rsidRDefault="0035289C" w:rsidP="0035289C">
      <w:pPr>
        <w:spacing w:after="40"/>
        <w:ind w:left="420"/>
      </w:pPr>
      <w:r>
        <w:rPr>
          <w:b/>
        </w:rPr>
        <w:t xml:space="preserve">Do: </w:t>
      </w:r>
      <w:r>
        <w:t>Tune and fit the selected pipeline on the whole development set. Predict the internal test set, the IEC TC 10 benchmark and the Li 2019 external set, once.</w:t>
      </w:r>
    </w:p>
    <w:p w14:paraId="4C67C2E1" w14:textId="38455575" w:rsidR="0035289C" w:rsidRDefault="0035289C" w:rsidP="0035289C">
      <w:pPr>
        <w:spacing w:after="40"/>
        <w:ind w:left="420"/>
      </w:pPr>
      <w:r>
        <w:rPr>
          <w:b/>
        </w:rPr>
        <w:t xml:space="preserve">Output: </w:t>
      </w:r>
      <w:r>
        <w:t>11_Results/ml/ml_predictions.csv.</w:t>
      </w:r>
    </w:p>
    <w:p w14:paraId="41815166" w14:textId="77A0D7AC" w:rsidR="0035289C" w:rsidRDefault="0035289C" w:rsidP="0035289C">
      <w:pPr>
        <w:spacing w:after="40"/>
        <w:ind w:left="420"/>
      </w:pPr>
      <w:r>
        <w:rPr>
          <w:b/>
        </w:rPr>
        <w:t xml:space="preserve">Check: </w:t>
      </w:r>
      <w:r>
        <w:t>A log shows that the test sets were opened only in this step.</w:t>
      </w:r>
    </w:p>
    <w:p w14:paraId="4BB9904F" w14:textId="48F05D8A" w:rsidR="0035289C" w:rsidRDefault="0035289C" w:rsidP="0035289C">
      <w:pPr>
        <w:keepNext/>
        <w:spacing w:before="200" w:after="60"/>
        <w:rPr>
          <w:b/>
        </w:rPr>
      </w:pPr>
      <w:r>
        <w:rPr>
          <w:b/>
        </w:rPr>
        <w:t xml:space="preserve">Step 23  </w:t>
      </w:r>
      <w:r>
        <w:rPr>
          <w:b/>
          <w:color w:val="1F4E79"/>
        </w:rPr>
        <w:t>[CLAUDE CODE]</w:t>
      </w:r>
      <w:r>
        <w:rPr>
          <w:b/>
        </w:rPr>
        <w:t xml:space="preserve">  Explain the model</w:t>
      </w:r>
    </w:p>
    <w:p w14:paraId="0DFA1B8E" w14:textId="48AF3A30" w:rsidR="0035289C" w:rsidRDefault="0035289C" w:rsidP="0035289C">
      <w:pPr>
        <w:spacing w:after="40"/>
        <w:ind w:left="420"/>
      </w:pPr>
      <w:r>
        <w:rPr>
          <w:b/>
        </w:rPr>
        <w:t xml:space="preserve">Input: </w:t>
      </w:r>
      <w:r>
        <w:t>The fitted model; ml_predictions.csv.</w:t>
      </w:r>
    </w:p>
    <w:p w14:paraId="205C7EFC" w14:textId="3019052D" w:rsidR="0035289C" w:rsidRDefault="0035289C" w:rsidP="0035289C">
      <w:pPr>
        <w:spacing w:after="40"/>
        <w:ind w:left="420"/>
      </w:pPr>
      <w:r>
        <w:rPr>
          <w:b/>
        </w:rPr>
        <w:t xml:space="preserve">Do: </w:t>
      </w:r>
      <w:r>
        <w:t>Compute permutation importance and SHAP values and rank the gases and ratios (Analysis Plan, Section 8.1).</w:t>
      </w:r>
    </w:p>
    <w:p w14:paraId="5118281C" w14:textId="5174C989" w:rsidR="0035289C" w:rsidRDefault="0035289C" w:rsidP="0035289C">
      <w:pPr>
        <w:spacing w:after="40"/>
        <w:ind w:left="420"/>
      </w:pPr>
      <w:r>
        <w:rPr>
          <w:b/>
        </w:rPr>
        <w:t xml:space="preserve">Output: </w:t>
      </w:r>
      <w:r>
        <w:t>Importance tables; Figures 4.14 (permutation importance) and 4.15 (SHAP summary).</w:t>
      </w:r>
    </w:p>
    <w:p w14:paraId="12649672" w14:textId="7F769E57" w:rsidR="0035289C" w:rsidRDefault="0035289C" w:rsidP="0035289C">
      <w:pPr>
        <w:spacing w:after="40"/>
        <w:ind w:left="420"/>
      </w:pPr>
      <w:r>
        <w:rPr>
          <w:b/>
        </w:rPr>
        <w:t xml:space="preserve">Check: </w:t>
      </w:r>
      <w:r>
        <w:t>Results are reported as found, including any that differ from engineering experience.</w:t>
      </w:r>
    </w:p>
    <w:p w14:paraId="591E3130" w14:textId="54DE134F" w:rsidR="0035289C" w:rsidRDefault="0035289C" w:rsidP="0035289C">
      <w:pPr>
        <w:keepNext/>
        <w:spacing w:before="200" w:after="60"/>
        <w:rPr>
          <w:b/>
        </w:rPr>
      </w:pPr>
      <w:r>
        <w:rPr>
          <w:b/>
        </w:rPr>
        <w:t xml:space="preserve">Step 24  </w:t>
      </w:r>
      <w:r>
        <w:rPr>
          <w:b/>
          <w:color w:val="1F4E79"/>
        </w:rPr>
        <w:t>[CLAUDE CODE]</w:t>
      </w:r>
      <w:r>
        <w:rPr>
          <w:b/>
        </w:rPr>
        <w:t xml:space="preserve">  Save the versioned model</w:t>
      </w:r>
    </w:p>
    <w:p w14:paraId="5F80C79B" w14:textId="5DC1FD38" w:rsidR="0035289C" w:rsidRDefault="0035289C" w:rsidP="0035289C">
      <w:pPr>
        <w:spacing w:after="40"/>
        <w:ind w:left="420"/>
      </w:pPr>
      <w:r>
        <w:rPr>
          <w:b/>
        </w:rPr>
        <w:t xml:space="preserve">Input: </w:t>
      </w:r>
      <w:r>
        <w:t>The fitted pipeline.</w:t>
      </w:r>
    </w:p>
    <w:p w14:paraId="353CB807" w14:textId="64163235" w:rsidR="0035289C" w:rsidRDefault="0035289C" w:rsidP="0035289C">
      <w:pPr>
        <w:spacing w:after="40"/>
        <w:ind w:left="420"/>
      </w:pPr>
      <w:r>
        <w:rPr>
          <w:b/>
        </w:rPr>
        <w:t xml:space="preserve">Do: </w:t>
      </w:r>
      <w:r>
        <w:t>Save the preprocessing and the model together in one file, with its SHA-256 and a short model card (data version, settings, metrics).</w:t>
      </w:r>
    </w:p>
    <w:p w14:paraId="51DD3FF0" w14:textId="596E0932" w:rsidR="0035289C" w:rsidRDefault="0035289C" w:rsidP="0035289C">
      <w:pPr>
        <w:spacing w:after="40"/>
        <w:ind w:left="420"/>
      </w:pPr>
      <w:r>
        <w:rPr>
          <w:b/>
        </w:rPr>
        <w:t xml:space="preserve">Output: </w:t>
      </w:r>
      <w:r>
        <w:t>06_Python_ML/models/dga_model_v1.joblib and model_card.md.</w:t>
      </w:r>
    </w:p>
    <w:p w14:paraId="26144CCA" w14:textId="740F6647" w:rsidR="0035289C" w:rsidRDefault="0035289C" w:rsidP="0035289C">
      <w:pPr>
        <w:spacing w:after="40"/>
        <w:ind w:left="420"/>
      </w:pPr>
      <w:r>
        <w:rPr>
          <w:b/>
        </w:rPr>
        <w:t xml:space="preserve">Check: </w:t>
      </w:r>
      <w:r>
        <w:t>Reloading the file reproduces the predictions of Step 22 exactly.</w:t>
      </w:r>
    </w:p>
    <w:p w14:paraId="098F015C" w14:textId="4E33CE22" w:rsidR="0035289C" w:rsidRDefault="0035289C" w:rsidP="0035289C">
      <w:pPr>
        <w:pStyle w:val="Heading2"/>
      </w:pPr>
      <w:r>
        <w:t>Stage E - Reduced-gas study (Steps 25 to 27) - Claude Code and MATLAB Agentic Toolkit</w:t>
      </w:r>
    </w:p>
    <w:p w14:paraId="73D47F9F" w14:textId="71016E7E" w:rsidR="0035289C" w:rsidRDefault="0035289C" w:rsidP="0035289C">
      <w:pPr>
        <w:keepNext/>
        <w:spacing w:before="200" w:after="60"/>
        <w:rPr>
          <w:b/>
        </w:rPr>
      </w:pPr>
      <w:r>
        <w:rPr>
          <w:b/>
        </w:rPr>
        <w:t xml:space="preserve">Step 25  </w:t>
      </w:r>
      <w:r>
        <w:rPr>
          <w:b/>
          <w:color w:val="1F4E79"/>
        </w:rPr>
        <w:t>[CLAUDE CODE]</w:t>
      </w:r>
      <w:r>
        <w:rPr>
          <w:b/>
        </w:rPr>
        <w:t xml:space="preserve">  Retrain on every gas subset</w:t>
      </w:r>
    </w:p>
    <w:p w14:paraId="081E4AA1" w14:textId="5F129023" w:rsidR="0035289C" w:rsidRDefault="0035289C" w:rsidP="0035289C">
      <w:pPr>
        <w:spacing w:after="40"/>
        <w:ind w:left="420"/>
      </w:pPr>
      <w:r>
        <w:rPr>
          <w:b/>
        </w:rPr>
        <w:t xml:space="preserve">Input: </w:t>
      </w:r>
      <w:r>
        <w:t>The pipelines; folds.csv.</w:t>
      </w:r>
    </w:p>
    <w:p w14:paraId="6C416912" w14:textId="6496CC4A" w:rsidR="0035289C" w:rsidRDefault="0035289C" w:rsidP="0035289C">
      <w:pPr>
        <w:spacing w:after="40"/>
        <w:ind w:left="420"/>
      </w:pPr>
      <w:r>
        <w:rPr>
          <w:b/>
        </w:rPr>
        <w:t xml:space="preserve">Do: </w:t>
      </w:r>
      <w:r>
        <w:t>Repeat Steps 19 and 20 with gases removed: all 31 non-empty subsets of the five gases, plus panels that match common online monitors (to be listed from the literature review). Same folds and same pipeline; only the available gases change.</w:t>
      </w:r>
    </w:p>
    <w:p w14:paraId="062BE7F9" w14:textId="059FE3AE" w:rsidR="0035289C" w:rsidRDefault="0035289C" w:rsidP="0035289C">
      <w:pPr>
        <w:spacing w:after="40"/>
        <w:ind w:left="420"/>
      </w:pPr>
      <w:r>
        <w:rPr>
          <w:b/>
        </w:rPr>
        <w:t xml:space="preserve">Output: </w:t>
      </w:r>
      <w:r>
        <w:t>11_Results/reduced_gas/reduced_gas_results.csv and reduced_gas_subsets.csv.</w:t>
      </w:r>
    </w:p>
    <w:p w14:paraId="09FE0EEB" w14:textId="7248C033" w:rsidR="0035289C" w:rsidRDefault="0035289C" w:rsidP="0035289C">
      <w:pPr>
        <w:spacing w:after="40"/>
        <w:ind w:left="420"/>
      </w:pPr>
      <w:r>
        <w:rPr>
          <w:b/>
        </w:rPr>
        <w:t xml:space="preserve">Check: </w:t>
      </w:r>
      <w:r>
        <w:t>Every subset uses the identical folds of Step 10.</w:t>
      </w:r>
    </w:p>
    <w:p w14:paraId="33242894" w14:textId="5256B350" w:rsidR="0035289C" w:rsidRDefault="0035289C" w:rsidP="0035289C">
      <w:pPr>
        <w:keepNext/>
        <w:spacing w:before="200" w:after="60"/>
        <w:rPr>
          <w:b/>
        </w:rPr>
      </w:pPr>
      <w:r>
        <w:rPr>
          <w:b/>
        </w:rPr>
        <w:t xml:space="preserve">Step 26  </w:t>
      </w:r>
      <w:r>
        <w:rPr>
          <w:b/>
          <w:color w:val="C55A11"/>
        </w:rPr>
        <w:t>[MATLAB AGENTIC TOOLKIT]</w:t>
      </w:r>
      <w:r>
        <w:rPr>
          <w:b/>
        </w:rPr>
        <w:t xml:space="preserve">  Run the conventional methods with gases removed</w:t>
      </w:r>
    </w:p>
    <w:p w14:paraId="5C06EC7D" w14:textId="1966DE42" w:rsidR="0035289C" w:rsidRDefault="0035289C" w:rsidP="0035289C">
      <w:pPr>
        <w:spacing w:after="40"/>
        <w:ind w:left="420"/>
      </w:pPr>
      <w:r>
        <w:rPr>
          <w:b/>
        </w:rPr>
        <w:t xml:space="preserve">Input: </w:t>
      </w:r>
      <w:r>
        <w:t>dga_master.csv; reduced_gas_subsets.csv.</w:t>
      </w:r>
    </w:p>
    <w:p w14:paraId="544D26F5" w14:textId="563B0122" w:rsidR="0035289C" w:rsidRDefault="0035289C" w:rsidP="0035289C">
      <w:pPr>
        <w:spacing w:after="40"/>
        <w:ind w:left="420"/>
      </w:pPr>
      <w:r>
        <w:rPr>
          <w:b/>
        </w:rPr>
        <w:t xml:space="preserve">Do: </w:t>
      </w:r>
      <w:r>
        <w:t>For each subset, set the removed gases to missing and run the three methods, to show which method can still give a diagnosis.</w:t>
      </w:r>
    </w:p>
    <w:p w14:paraId="1E453496" w14:textId="59E22BED" w:rsidR="0035289C" w:rsidRDefault="0035289C" w:rsidP="0035289C">
      <w:pPr>
        <w:spacing w:after="40"/>
        <w:ind w:left="420"/>
      </w:pPr>
      <w:r>
        <w:rPr>
          <w:b/>
        </w:rPr>
        <w:t xml:space="preserve">Output: </w:t>
      </w:r>
      <w:r>
        <w:t>11_Results/conventional/conventional_applicability.csv.</w:t>
      </w:r>
    </w:p>
    <w:p w14:paraId="4B1432A9" w14:textId="4D55FFBC" w:rsidR="0035289C" w:rsidRDefault="0035289C" w:rsidP="0035289C">
      <w:pPr>
        <w:spacing w:after="40"/>
        <w:ind w:left="420"/>
      </w:pPr>
      <w:r>
        <w:rPr>
          <w:b/>
        </w:rPr>
        <w:lastRenderedPageBreak/>
        <w:t xml:space="preserve">Check: </w:t>
      </w:r>
      <w:r>
        <w:t>A method that needs a removed gas returns ND, never a guess.</w:t>
      </w:r>
    </w:p>
    <w:p w14:paraId="070FD09B" w14:textId="347758A8" w:rsidR="0035289C" w:rsidRDefault="0035289C" w:rsidP="0035289C">
      <w:pPr>
        <w:spacing w:after="40"/>
        <w:ind w:left="420"/>
        <w:rPr>
          <w:i/>
        </w:rPr>
      </w:pPr>
      <w:r>
        <w:rPr>
          <w:b/>
        </w:rPr>
        <w:t xml:space="preserve">Tell the toolkit: </w:t>
      </w:r>
      <w:r>
        <w:rPr>
          <w:i/>
        </w:rPr>
        <w:t>For each subset in reduced_gas_subsets.csv, set the removed gases to NaN, run the batch diagnosis and save the share of ND per method in conventional_applicability.csv.</w:t>
      </w:r>
    </w:p>
    <w:p w14:paraId="134C3A27" w14:textId="0717A244" w:rsidR="0035289C" w:rsidRDefault="0035289C" w:rsidP="0035289C">
      <w:pPr>
        <w:keepNext/>
        <w:spacing w:before="200" w:after="60"/>
        <w:rPr>
          <w:b/>
        </w:rPr>
      </w:pPr>
      <w:r>
        <w:rPr>
          <w:b/>
        </w:rPr>
        <w:t xml:space="preserve">Step 27  </w:t>
      </w:r>
      <w:r>
        <w:rPr>
          <w:b/>
          <w:color w:val="1F4E79"/>
        </w:rPr>
        <w:t>[CLAUDE CODE]</w:t>
      </w:r>
      <w:r>
        <w:rPr>
          <w:b/>
        </w:rPr>
        <w:t xml:space="preserve">  Find the minimum gas panel</w:t>
      </w:r>
    </w:p>
    <w:p w14:paraId="37D27A00" w14:textId="13032411" w:rsidR="0035289C" w:rsidRDefault="0035289C" w:rsidP="0035289C">
      <w:pPr>
        <w:spacing w:after="40"/>
        <w:ind w:left="420"/>
      </w:pPr>
      <w:r>
        <w:rPr>
          <w:b/>
        </w:rPr>
        <w:t xml:space="preserve">Input: </w:t>
      </w:r>
      <w:r>
        <w:t>reduced_gas_results.csv; conventional_applicability.csv.</w:t>
      </w:r>
    </w:p>
    <w:p w14:paraId="51D7F404" w14:textId="2BC529A9" w:rsidR="0035289C" w:rsidRDefault="0035289C" w:rsidP="0035289C">
      <w:pPr>
        <w:spacing w:after="40"/>
        <w:ind w:left="420"/>
      </w:pPr>
      <w:r>
        <w:rPr>
          <w:b/>
        </w:rPr>
        <w:t xml:space="preserve">Do: </w:t>
      </w:r>
      <w:r>
        <w:t>For each subset, compute the loss in macro-F1 against the full panel with its 95 % confidence interval, and find the smallest panel whose loss stays within the tolerance approved in Step 4 (Analysis Plan, Section 8).</w:t>
      </w:r>
    </w:p>
    <w:p w14:paraId="2566E879" w14:textId="7A981F3F" w:rsidR="0035289C" w:rsidRDefault="0035289C" w:rsidP="0035289C">
      <w:pPr>
        <w:spacing w:after="40"/>
        <w:ind w:left="420"/>
      </w:pPr>
      <w:r>
        <w:rPr>
          <w:b/>
        </w:rPr>
        <w:t xml:space="preserve">Output: </w:t>
      </w:r>
      <w:r>
        <w:t>Table 4.9; Figures 4.16 (accuracy against number of gases) and 4.17 (gas-subset matrix).</w:t>
      </w:r>
    </w:p>
    <w:p w14:paraId="79EE957A" w14:textId="23CA3F4A" w:rsidR="0035289C" w:rsidRDefault="0035289C" w:rsidP="0035289C">
      <w:pPr>
        <w:spacing w:after="40"/>
        <w:ind w:left="420"/>
      </w:pPr>
      <w:r>
        <w:rPr>
          <w:b/>
        </w:rPr>
        <w:t xml:space="preserve">Check: </w:t>
      </w:r>
      <w:r>
        <w:t>The tolerance used is the one written down before the results were seen.</w:t>
      </w:r>
    </w:p>
    <w:p w14:paraId="6A8FDFF9" w14:textId="3BEFBFE5" w:rsidR="0035289C" w:rsidRDefault="0035289C" w:rsidP="0035289C">
      <w:pPr>
        <w:pStyle w:val="Heading2"/>
      </w:pPr>
      <w:r>
        <w:t xml:space="preserve">Stage F - Comparison and statistics </w:t>
      </w:r>
      <w:r w:rsidR="0078370D">
        <w:t>(Steps 28 to 32, with Study 2 in Steps 31A to 31F)</w:t>
      </w:r>
      <w:r>
        <w:t xml:space="preserve"> - Claude Code</w:t>
      </w:r>
    </w:p>
    <w:p w14:paraId="545EE483" w14:textId="0C5D01F8" w:rsidR="0035289C" w:rsidRDefault="0035289C" w:rsidP="0035289C">
      <w:pPr>
        <w:keepNext/>
        <w:spacing w:before="200" w:after="60"/>
        <w:rPr>
          <w:b/>
        </w:rPr>
      </w:pPr>
      <w:r>
        <w:rPr>
          <w:b/>
        </w:rPr>
        <w:t xml:space="preserve">Step 28  </w:t>
      </w:r>
      <w:r>
        <w:rPr>
          <w:b/>
          <w:color w:val="1F4E79"/>
        </w:rPr>
        <w:t>[CLAUDE CODE]</w:t>
      </w:r>
      <w:r>
        <w:rPr>
          <w:b/>
        </w:rPr>
        <w:t xml:space="preserve">  Merge all predictions</w:t>
      </w:r>
    </w:p>
    <w:p w14:paraId="7E9A7E2F" w14:textId="6431B881" w:rsidR="0035289C" w:rsidRDefault="0035289C" w:rsidP="0035289C">
      <w:pPr>
        <w:spacing w:after="40"/>
        <w:ind w:left="420"/>
      </w:pPr>
      <w:r>
        <w:rPr>
          <w:b/>
        </w:rPr>
        <w:t xml:space="preserve">Input: </w:t>
      </w:r>
      <w:r>
        <w:t>dga_master.csv; conventional_predictions.csv; ml_predictions.csv.</w:t>
      </w:r>
    </w:p>
    <w:p w14:paraId="68ACE999" w14:textId="78ACF787" w:rsidR="0035289C" w:rsidRDefault="0035289C" w:rsidP="0035289C">
      <w:pPr>
        <w:spacing w:after="40"/>
        <w:ind w:left="420"/>
      </w:pPr>
      <w:r>
        <w:rPr>
          <w:b/>
        </w:rPr>
        <w:t xml:space="preserve">Do: </w:t>
      </w:r>
      <w:r>
        <w:t>Join the true classes, the conventional predictions and the ML predictions on record_id.</w:t>
      </w:r>
    </w:p>
    <w:p w14:paraId="1FC04476" w14:textId="168800BC" w:rsidR="0035289C" w:rsidRDefault="0035289C" w:rsidP="0035289C">
      <w:pPr>
        <w:spacing w:after="40"/>
        <w:ind w:left="420"/>
      </w:pPr>
      <w:r>
        <w:rPr>
          <w:b/>
        </w:rPr>
        <w:t xml:space="preserve">Output: </w:t>
      </w:r>
      <w:r>
        <w:t>08_Statistical_Analysis/merged_predictions.csv.</w:t>
      </w:r>
    </w:p>
    <w:p w14:paraId="24B44BC8" w14:textId="35079AFC" w:rsidR="0035289C" w:rsidRDefault="0035289C" w:rsidP="0035289C">
      <w:pPr>
        <w:spacing w:after="40"/>
        <w:ind w:left="420"/>
      </w:pPr>
      <w:r>
        <w:rPr>
          <w:b/>
        </w:rPr>
        <w:t xml:space="preserve">Check: </w:t>
      </w:r>
      <w:r>
        <w:t>No record is lost or duplicated in the join.</w:t>
      </w:r>
    </w:p>
    <w:p w14:paraId="2400EB73" w14:textId="534DD58D" w:rsidR="0035289C" w:rsidRDefault="0035289C" w:rsidP="0035289C">
      <w:pPr>
        <w:keepNext/>
        <w:spacing w:before="200" w:after="60"/>
        <w:rPr>
          <w:b/>
        </w:rPr>
      </w:pPr>
      <w:r>
        <w:rPr>
          <w:b/>
        </w:rPr>
        <w:t xml:space="preserve">Step 29  </w:t>
      </w:r>
      <w:r>
        <w:rPr>
          <w:b/>
          <w:color w:val="1F4E79"/>
        </w:rPr>
        <w:t>[CLAUDE CODE]</w:t>
      </w:r>
      <w:r>
        <w:rPr>
          <w:b/>
        </w:rPr>
        <w:t xml:space="preserve">  Compute the performance measures with 95 % confidence intervals</w:t>
      </w:r>
    </w:p>
    <w:p w14:paraId="4DAFE4D5" w14:textId="1912A7D7" w:rsidR="0035289C" w:rsidRDefault="0035289C" w:rsidP="0035289C">
      <w:pPr>
        <w:spacing w:after="40"/>
        <w:ind w:left="420"/>
      </w:pPr>
      <w:r>
        <w:rPr>
          <w:b/>
        </w:rPr>
        <w:t xml:space="preserve">Input: </w:t>
      </w:r>
      <w:r>
        <w:t>merged_predictions.csv.</w:t>
      </w:r>
    </w:p>
    <w:p w14:paraId="37B8F097" w14:textId="1166648D" w:rsidR="0035289C" w:rsidRDefault="0035289C" w:rsidP="0035289C">
      <w:pPr>
        <w:spacing w:after="40"/>
        <w:ind w:left="420"/>
      </w:pPr>
      <w:r>
        <w:rPr>
          <w:b/>
        </w:rPr>
        <w:t xml:space="preserve">Do: </w:t>
      </w:r>
      <w:r>
        <w:t>Compute strict and conditional accuracy, coverage, per-class precision, recall and F1, macro-F1, balanced accuracy, Cohen's kappa and MCC, with Wilson and bootstrap confidence intervals (Analysis Plan, Sections 4.3 and 6).</w:t>
      </w:r>
    </w:p>
    <w:p w14:paraId="5983E84D" w14:textId="568185FD" w:rsidR="0035289C" w:rsidRDefault="0035289C" w:rsidP="0035289C">
      <w:pPr>
        <w:spacing w:after="40"/>
        <w:ind w:left="420"/>
      </w:pPr>
      <w:r>
        <w:rPr>
          <w:b/>
        </w:rPr>
        <w:t xml:space="preserve">Output: </w:t>
      </w:r>
      <w:r>
        <w:t>Tables 4.3 to 4.5; Figures 4.5 and 4.8 (confusion matrices).</w:t>
      </w:r>
    </w:p>
    <w:p w14:paraId="4E5FF98A" w14:textId="1AB3B87A" w:rsidR="0035289C" w:rsidRDefault="0035289C" w:rsidP="0035289C">
      <w:pPr>
        <w:spacing w:after="40"/>
        <w:ind w:left="420"/>
      </w:pPr>
      <w:r>
        <w:rPr>
          <w:b/>
        </w:rPr>
        <w:t xml:space="preserve">Check: </w:t>
      </w:r>
      <w:r>
        <w:t>Every number comes from the merged file of Step 28.</w:t>
      </w:r>
    </w:p>
    <w:p w14:paraId="7FFAA43D" w14:textId="362DE014" w:rsidR="0035289C" w:rsidRDefault="0035289C" w:rsidP="0035289C">
      <w:pPr>
        <w:keepNext/>
        <w:spacing w:before="200" w:after="60"/>
        <w:rPr>
          <w:b/>
        </w:rPr>
      </w:pPr>
      <w:r>
        <w:rPr>
          <w:b/>
        </w:rPr>
        <w:t xml:space="preserve">Step 30  </w:t>
      </w:r>
      <w:r>
        <w:rPr>
          <w:b/>
          <w:color w:val="1F4E79"/>
        </w:rPr>
        <w:t>[CLAUDE CODE]</w:t>
      </w:r>
      <w:r>
        <w:rPr>
          <w:b/>
        </w:rPr>
        <w:t xml:space="preserve">  Run the significance tests</w:t>
      </w:r>
    </w:p>
    <w:p w14:paraId="4F657566" w14:textId="2A71DA62" w:rsidR="0035289C" w:rsidRDefault="0035289C" w:rsidP="0035289C">
      <w:pPr>
        <w:spacing w:after="40"/>
        <w:ind w:left="420"/>
      </w:pPr>
      <w:r>
        <w:rPr>
          <w:b/>
        </w:rPr>
        <w:t xml:space="preserve">Input: </w:t>
      </w:r>
      <w:r>
        <w:t>Cross-validation results; merged_predictions.csv.</w:t>
      </w:r>
    </w:p>
    <w:p w14:paraId="0E722D45" w14:textId="1281ACB1" w:rsidR="0035289C" w:rsidRDefault="0035289C" w:rsidP="0035289C">
      <w:pPr>
        <w:spacing w:after="40"/>
        <w:ind w:left="420"/>
      </w:pPr>
      <w:r>
        <w:rPr>
          <w:b/>
        </w:rPr>
        <w:t xml:space="preserve">Do: </w:t>
      </w:r>
      <w:r>
        <w:t>Friedman and Nemenyi tests for the classifiers; Cochran's Q, then McNemar tests with Holm correction, for ML against each conventional method; Cohen's kappa between every pair of methods (Analysis Plan, Section 7).</w:t>
      </w:r>
    </w:p>
    <w:p w14:paraId="61FA2CFB" w14:textId="71AFD3EA" w:rsidR="0035289C" w:rsidRDefault="0035289C" w:rsidP="0035289C">
      <w:pPr>
        <w:spacing w:after="40"/>
        <w:ind w:left="420"/>
      </w:pPr>
      <w:r>
        <w:rPr>
          <w:b/>
        </w:rPr>
        <w:t xml:space="preserve">Output: </w:t>
      </w:r>
      <w:r>
        <w:t>Tables 4.6 and 4.7; Figures 4.7 (critical-difference diagram) and 4.11 (kappa heatmap).</w:t>
      </w:r>
    </w:p>
    <w:p w14:paraId="19022E1D" w14:textId="0AA413E5" w:rsidR="0035289C" w:rsidRDefault="0035289C" w:rsidP="0035289C">
      <w:pPr>
        <w:spacing w:after="40"/>
        <w:ind w:left="420"/>
      </w:pPr>
      <w:r>
        <w:rPr>
          <w:b/>
        </w:rPr>
        <w:t xml:space="preserve">Check: </w:t>
      </w:r>
      <w:r>
        <w:t>Every test is reported with its exact p-value and effect size, significant or not.</w:t>
      </w:r>
    </w:p>
    <w:p w14:paraId="1E720EF5" w14:textId="52A89858" w:rsidR="0035289C" w:rsidRDefault="0035289C" w:rsidP="0035289C">
      <w:pPr>
        <w:keepNext/>
        <w:spacing w:before="200" w:after="60"/>
        <w:rPr>
          <w:b/>
        </w:rPr>
      </w:pPr>
      <w:r>
        <w:rPr>
          <w:b/>
        </w:rPr>
        <w:lastRenderedPageBreak/>
        <w:t xml:space="preserve">Step 31  </w:t>
      </w:r>
      <w:r>
        <w:rPr>
          <w:b/>
          <w:color w:val="1F4E79"/>
        </w:rPr>
        <w:t>[CLAUDE CODE]</w:t>
      </w:r>
      <w:r>
        <w:rPr>
          <w:b/>
        </w:rPr>
        <w:t xml:space="preserve">  Test the boundary hypothesis</w:t>
      </w:r>
    </w:p>
    <w:p w14:paraId="174F36B8" w14:textId="07335830" w:rsidR="0035289C" w:rsidRDefault="0035289C" w:rsidP="0035289C">
      <w:pPr>
        <w:spacing w:after="40"/>
        <w:ind w:left="420"/>
      </w:pPr>
      <w:r>
        <w:rPr>
          <w:b/>
        </w:rPr>
        <w:t xml:space="preserve">Input: </w:t>
      </w:r>
      <w:r>
        <w:t>merged_predictions.csv (with boundary distances).</w:t>
      </w:r>
    </w:p>
    <w:p w14:paraId="1A8A25B4" w14:textId="4B889814" w:rsidR="0035289C" w:rsidRDefault="0035289C" w:rsidP="0035289C">
      <w:pPr>
        <w:spacing w:after="40"/>
        <w:ind w:left="420"/>
      </w:pPr>
      <w:r>
        <w:rPr>
          <w:b/>
        </w:rPr>
        <w:t xml:space="preserve">Do: </w:t>
      </w:r>
      <w:r>
        <w:t>Fit a logistic regression of disagreement (ML different from conventional) on the distance to the nearest boundary, for each conventional method (Analysis Plan, Section 7.6).</w:t>
      </w:r>
    </w:p>
    <w:p w14:paraId="5857CC4A" w14:textId="65DA4649" w:rsidR="0035289C" w:rsidRDefault="0035289C" w:rsidP="0035289C">
      <w:pPr>
        <w:spacing w:after="40"/>
        <w:ind w:left="420"/>
      </w:pPr>
      <w:r>
        <w:rPr>
          <w:b/>
        </w:rPr>
        <w:t xml:space="preserve">Output: </w:t>
      </w:r>
      <w:r>
        <w:t>Table 4.8; Figure 4.12 (disagreement against boundary distance).</w:t>
      </w:r>
    </w:p>
    <w:p w14:paraId="5810F64F" w14:textId="55088BB3" w:rsidR="0035289C" w:rsidRDefault="0035289C" w:rsidP="0035289C">
      <w:pPr>
        <w:spacing w:after="40"/>
        <w:ind w:left="420"/>
      </w:pPr>
      <w:r>
        <w:rPr>
          <w:b/>
        </w:rPr>
        <w:t xml:space="preserve">Check: </w:t>
      </w:r>
      <w:r>
        <w:t>Odds ratio and 95 % confidence interval reported; the result is stated as found.</w:t>
      </w:r>
    </w:p>
    <w:p w14:paraId="44D4F116" w14:textId="77777777" w:rsidR="0078370D" w:rsidRDefault="0078370D" w:rsidP="0078370D">
      <w:pPr>
        <w:keepNext/>
        <w:spacing w:before="200" w:after="60"/>
        <w:rPr>
          <w:i/>
        </w:rPr>
      </w:pPr>
      <w:r>
        <w:rPr>
          <w:i/>
        </w:rPr>
        <w:t>Study 2 - exploratory improvement study (Steps 31A to 31F, decision D28). Added in Version 3 after the confirmatory results; protocol: 00_Project_Admin/Study2_Protocol.docx. The confirmatory results of Steps 22-31 are not changed.</w:t>
      </w:r>
    </w:p>
    <w:p w14:paraId="3BCC9468" w14:textId="77777777" w:rsidR="0078370D" w:rsidRDefault="0078370D" w:rsidP="0078370D">
      <w:pPr>
        <w:keepNext/>
        <w:spacing w:before="200" w:after="60"/>
        <w:rPr>
          <w:b/>
        </w:rPr>
      </w:pPr>
      <w:r>
        <w:rPr>
          <w:b/>
        </w:rPr>
        <w:t xml:space="preserve">Step 31A  </w:t>
      </w:r>
      <w:r>
        <w:rPr>
          <w:b/>
          <w:color w:val="1F4E79"/>
        </w:rPr>
        <w:t>[CLAUDE CODE]</w:t>
      </w:r>
      <w:r>
        <w:rPr>
          <w:b/>
        </w:rPr>
        <w:t xml:space="preserve">  Pre-register Study 2 (exploratory improvement study)</w:t>
      </w:r>
    </w:p>
    <w:p w14:paraId="043A2318" w14:textId="77777777" w:rsidR="0078370D" w:rsidRDefault="0078370D" w:rsidP="0078370D">
      <w:pPr>
        <w:spacing w:after="40"/>
        <w:ind w:left="420"/>
      </w:pPr>
      <w:r>
        <w:rPr>
          <w:b/>
        </w:rPr>
        <w:t xml:space="preserve">Input: </w:t>
      </w:r>
      <w:r>
        <w:t>The confirmatory results of Steps 22-31; decisions_log.md.</w:t>
      </w:r>
    </w:p>
    <w:p w14:paraId="26CB0F60" w14:textId="77777777" w:rsidR="0078370D" w:rsidRDefault="0078370D" w:rsidP="0078370D">
      <w:pPr>
        <w:spacing w:after="40"/>
        <w:ind w:left="420"/>
      </w:pPr>
      <w:r>
        <w:rPr>
          <w:b/>
        </w:rPr>
        <w:t xml:space="preserve">Do: </w:t>
      </w:r>
      <w:r>
        <w:t>Write the Study 2 protocol before any Study 2 model is trained: questions, data rules, models A (released), B (pooled) and C (hybrid), measures, statistics, reject option and decision rules (decision D28). Record its SHA-256.</w:t>
      </w:r>
    </w:p>
    <w:p w14:paraId="2A889D46" w14:textId="77777777" w:rsidR="0078370D" w:rsidRDefault="0078370D" w:rsidP="0078370D">
      <w:pPr>
        <w:spacing w:after="40"/>
        <w:ind w:left="420"/>
      </w:pPr>
      <w:r>
        <w:rPr>
          <w:b/>
        </w:rPr>
        <w:t xml:space="preserve">Output: </w:t>
      </w:r>
      <w:r>
        <w:t>00_Project_Admin/Study2_Protocol.docx; 03_Data/study2/study2_protocol.sha256.</w:t>
      </w:r>
    </w:p>
    <w:p w14:paraId="4038C0D2" w14:textId="77777777" w:rsidR="0078370D" w:rsidRDefault="0078370D" w:rsidP="0078370D">
      <w:pPr>
        <w:spacing w:after="40"/>
        <w:ind w:left="420"/>
      </w:pPr>
      <w:r>
        <w:rPr>
          <w:b/>
        </w:rPr>
        <w:t xml:space="preserve">Check: </w:t>
      </w:r>
      <w:r>
        <w:t>The protocol fingerprint is dated before the first Study 2 model; the confirmatory results stay unchanged.</w:t>
      </w:r>
    </w:p>
    <w:p w14:paraId="4256EBC0" w14:textId="77777777" w:rsidR="0078370D" w:rsidRDefault="0078370D" w:rsidP="0078370D">
      <w:pPr>
        <w:keepNext/>
        <w:spacing w:before="200" w:after="60"/>
        <w:rPr>
          <w:b/>
        </w:rPr>
      </w:pPr>
      <w:r>
        <w:rPr>
          <w:b/>
        </w:rPr>
        <w:t xml:space="preserve">Step 31B  </w:t>
      </w:r>
      <w:r>
        <w:rPr>
          <w:b/>
          <w:color w:val="1F4E79"/>
        </w:rPr>
        <w:t>[CLAUDE CODE]</w:t>
      </w:r>
      <w:r>
        <w:rPr>
          <w:b/>
        </w:rPr>
        <w:t xml:space="preserve">  Build the pooled, deduplicated data set</w:t>
      </w:r>
    </w:p>
    <w:p w14:paraId="4324715C" w14:textId="77777777" w:rsidR="0078370D" w:rsidRDefault="0078370D" w:rsidP="0078370D">
      <w:pPr>
        <w:spacing w:after="40"/>
        <w:ind w:left="420"/>
      </w:pPr>
      <w:r>
        <w:rPr>
          <w:b/>
        </w:rPr>
        <w:t xml:space="preserve">Input: </w:t>
      </w:r>
      <w:r>
        <w:t>dga_master.csv; conventional_predictions.csv; Study 2 protocol.</w:t>
      </w:r>
    </w:p>
    <w:p w14:paraId="3500C82C" w14:textId="77777777" w:rsidR="0078370D" w:rsidRDefault="0078370D" w:rsidP="0078370D">
      <w:pPr>
        <w:spacing w:after="40"/>
        <w:ind w:left="420"/>
      </w:pPr>
      <w:r>
        <w:rPr>
          <w:b/>
        </w:rPr>
        <w:t xml:space="preserve">Do: </w:t>
      </w:r>
      <w:r>
        <w:t>Remove exact copies across sources by the fixed priority; form near-duplicate groups over all pooled records (Step 10 rule); merge T1 and T2; add the hybrid inputs (conventional answers, gate flags, boundary distances).</w:t>
      </w:r>
    </w:p>
    <w:p w14:paraId="45185B78" w14:textId="77777777" w:rsidR="0078370D" w:rsidRDefault="0078370D" w:rsidP="0078370D">
      <w:pPr>
        <w:spacing w:after="40"/>
        <w:ind w:left="420"/>
      </w:pPr>
      <w:r>
        <w:rPr>
          <w:b/>
        </w:rPr>
        <w:t xml:space="preserve">Output: </w:t>
      </w:r>
      <w:r>
        <w:t>03_Data/study2/study2_pooled.csv with its SHA-256 manifest; table of records per source and class.</w:t>
      </w:r>
    </w:p>
    <w:p w14:paraId="640B4614" w14:textId="77777777" w:rsidR="0078370D" w:rsidRDefault="0078370D" w:rsidP="0078370D">
      <w:pPr>
        <w:spacing w:after="40"/>
        <w:ind w:left="420"/>
      </w:pPr>
      <w:r>
        <w:rPr>
          <w:b/>
        </w:rPr>
        <w:t xml:space="preserve">Check: </w:t>
      </w:r>
      <w:r>
        <w:t>No exact copy left across sources; every label conflict listed; data version 1.0 unchanged.</w:t>
      </w:r>
    </w:p>
    <w:p w14:paraId="412A19D1" w14:textId="77777777" w:rsidR="0078370D" w:rsidRDefault="0078370D" w:rsidP="0078370D">
      <w:pPr>
        <w:keepNext/>
        <w:spacing w:before="200" w:after="60"/>
        <w:rPr>
          <w:b/>
        </w:rPr>
      </w:pPr>
      <w:r>
        <w:rPr>
          <w:b/>
        </w:rPr>
        <w:t xml:space="preserve">Step 31C  </w:t>
      </w:r>
      <w:r>
        <w:rPr>
          <w:b/>
          <w:color w:val="1F4E79"/>
        </w:rPr>
        <w:t>[CLAUDE CODE]</w:t>
      </w:r>
      <w:r>
        <w:rPr>
          <w:b/>
        </w:rPr>
        <w:t xml:space="preserve">  Leave-one-source-out training and prediction</w:t>
      </w:r>
    </w:p>
    <w:p w14:paraId="113FEABB" w14:textId="77777777" w:rsidR="0078370D" w:rsidRDefault="0078370D" w:rsidP="0078370D">
      <w:pPr>
        <w:spacing w:after="40"/>
        <w:ind w:left="420"/>
      </w:pPr>
      <w:r>
        <w:rPr>
          <w:b/>
        </w:rPr>
        <w:t xml:space="preserve">Input: </w:t>
      </w:r>
      <w:r>
        <w:t>study2_pooled.csv; ml_config.yaml; dga_model_v1.</w:t>
      </w:r>
    </w:p>
    <w:p w14:paraId="1B8DB668" w14:textId="77777777" w:rsidR="0078370D" w:rsidRDefault="0078370D" w:rsidP="0078370D">
      <w:pPr>
        <w:spacing w:after="40"/>
        <w:ind w:left="420"/>
      </w:pPr>
      <w:r>
        <w:rPr>
          <w:b/>
        </w:rPr>
        <w:t xml:space="preserve">Do: </w:t>
      </w:r>
      <w:r>
        <w:t>Hold out each of the four sources in turn; train and tune models B and C on the other sources only (near-copies of held-out records removed from training); predict the held-out source once; apply model A unchanged.</w:t>
      </w:r>
    </w:p>
    <w:p w14:paraId="0BB40D76" w14:textId="77777777" w:rsidR="0078370D" w:rsidRDefault="0078370D" w:rsidP="0078370D">
      <w:pPr>
        <w:spacing w:after="40"/>
        <w:ind w:left="420"/>
      </w:pPr>
      <w:r>
        <w:rPr>
          <w:b/>
        </w:rPr>
        <w:t xml:space="preserve">Output: </w:t>
      </w:r>
      <w:r>
        <w:t>07_Experiments/&lt;date&gt;_study2_loso/ (configuration, seeds, predictions and probabilities).</w:t>
      </w:r>
    </w:p>
    <w:p w14:paraId="27D0E8BF" w14:textId="77777777" w:rsidR="0078370D" w:rsidRDefault="0078370D" w:rsidP="0078370D">
      <w:pPr>
        <w:spacing w:after="40"/>
        <w:ind w:left="420"/>
      </w:pPr>
      <w:r>
        <w:rPr>
          <w:b/>
        </w:rPr>
        <w:t xml:space="preserve">Check: </w:t>
      </w:r>
      <w:r>
        <w:t>No held-out record or near-copy in any training set; re-running a saved task gives identical predictions.</w:t>
      </w:r>
    </w:p>
    <w:p w14:paraId="74012243" w14:textId="77777777" w:rsidR="0078370D" w:rsidRDefault="0078370D" w:rsidP="0078370D">
      <w:pPr>
        <w:keepNext/>
        <w:spacing w:before="200" w:after="60"/>
        <w:rPr>
          <w:b/>
        </w:rPr>
      </w:pPr>
      <w:r>
        <w:rPr>
          <w:b/>
        </w:rPr>
        <w:t xml:space="preserve">Step 31D  </w:t>
      </w:r>
      <w:r>
        <w:rPr>
          <w:b/>
          <w:color w:val="1F4E79"/>
        </w:rPr>
        <w:t>[CLAUDE CODE]</w:t>
      </w:r>
      <w:r>
        <w:rPr>
          <w:b/>
        </w:rPr>
        <w:t xml:space="preserve">  Measures, paired contrasts and reject option</w:t>
      </w:r>
    </w:p>
    <w:p w14:paraId="77DB510F" w14:textId="77777777" w:rsidR="0078370D" w:rsidRDefault="0078370D" w:rsidP="0078370D">
      <w:pPr>
        <w:spacing w:after="40"/>
        <w:ind w:left="420"/>
      </w:pPr>
      <w:r>
        <w:rPr>
          <w:b/>
        </w:rPr>
        <w:t xml:space="preserve">Input: </w:t>
      </w:r>
      <w:r>
        <w:t>The Study 2 predictions; conventional answers of the same records.</w:t>
      </w:r>
    </w:p>
    <w:p w14:paraId="27B68044" w14:textId="77777777" w:rsidR="0078370D" w:rsidRDefault="0078370D" w:rsidP="0078370D">
      <w:pPr>
        <w:spacing w:after="40"/>
        <w:ind w:left="420"/>
      </w:pPr>
      <w:r>
        <w:rPr>
          <w:b/>
        </w:rPr>
        <w:t xml:space="preserve">Do: </w:t>
      </w:r>
      <w:r>
        <w:t>Macro-F1, strict and balanced accuracy with Wilson and bootstrap intervals; contrasts B-A, C-B and C against the best conventional method (bootstrap, McNemar with Holm); accuracy at the coverage of IEC 60599 and Rogers (Chow 1970).</w:t>
      </w:r>
    </w:p>
    <w:p w14:paraId="76C82228" w14:textId="77777777" w:rsidR="0078370D" w:rsidRDefault="0078370D" w:rsidP="0078370D">
      <w:pPr>
        <w:spacing w:after="40"/>
        <w:ind w:left="420"/>
      </w:pPr>
      <w:r>
        <w:rPr>
          <w:b/>
        </w:rPr>
        <w:t xml:space="preserve">Output: </w:t>
      </w:r>
      <w:r>
        <w:t>Tables 4.12 (results by held-out source) and 4.13 (contrasts and reject option); Figures 4.23 (macro-F1 by held-out source and model) and 4.24 (accuracy against coverage).</w:t>
      </w:r>
    </w:p>
    <w:p w14:paraId="789F94B7" w14:textId="77777777" w:rsidR="0078370D" w:rsidRDefault="0078370D" w:rsidP="0078370D">
      <w:pPr>
        <w:spacing w:after="40"/>
        <w:ind w:left="420"/>
      </w:pPr>
      <w:r>
        <w:rPr>
          <w:b/>
        </w:rPr>
        <w:t xml:space="preserve">Check: </w:t>
      </w:r>
      <w:r>
        <w:t>Every number comes from the saved Study 2 predictions; all results labelled exploratory.</w:t>
      </w:r>
    </w:p>
    <w:p w14:paraId="1ADF5D16" w14:textId="77777777" w:rsidR="0078370D" w:rsidRDefault="0078370D" w:rsidP="0078370D">
      <w:pPr>
        <w:keepNext/>
        <w:spacing w:before="200" w:after="60"/>
        <w:rPr>
          <w:b/>
        </w:rPr>
      </w:pPr>
      <w:r>
        <w:rPr>
          <w:b/>
        </w:rPr>
        <w:t xml:space="preserve">Step 31E  </w:t>
      </w:r>
      <w:r>
        <w:rPr>
          <w:b/>
          <w:color w:val="1F4E79"/>
        </w:rPr>
        <w:t>[CLAUDE CODE]</w:t>
      </w:r>
      <w:r>
        <w:rPr>
          <w:b/>
        </w:rPr>
        <w:t xml:space="preserve">  Interpret Study 2 against its decision rules</w:t>
      </w:r>
    </w:p>
    <w:p w14:paraId="713BBD6D" w14:textId="77777777" w:rsidR="0078370D" w:rsidRDefault="0078370D" w:rsidP="0078370D">
      <w:pPr>
        <w:spacing w:after="40"/>
        <w:ind w:left="420"/>
      </w:pPr>
      <w:r>
        <w:rPr>
          <w:b/>
        </w:rPr>
        <w:t xml:space="preserve">Input: </w:t>
      </w:r>
      <w:r>
        <w:t>Tables 4.12-4.13; the protocol.</w:t>
      </w:r>
    </w:p>
    <w:p w14:paraId="4C5452C6" w14:textId="77777777" w:rsidR="0078370D" w:rsidRDefault="0078370D" w:rsidP="0078370D">
      <w:pPr>
        <w:spacing w:after="40"/>
        <w:ind w:left="420"/>
      </w:pPr>
      <w:r>
        <w:rPr>
          <w:b/>
        </w:rPr>
        <w:t xml:space="preserve">Do: </w:t>
      </w:r>
      <w:r>
        <w:t>Apply the three pre-registered decision rules exactly as written and state what Study 2 shows and does not show, beside the confirmatory results.</w:t>
      </w:r>
    </w:p>
    <w:p w14:paraId="71D1C792" w14:textId="77777777" w:rsidR="0078370D" w:rsidRDefault="0078370D" w:rsidP="0078370D">
      <w:pPr>
        <w:spacing w:after="40"/>
        <w:ind w:left="420"/>
      </w:pPr>
      <w:r>
        <w:rPr>
          <w:b/>
        </w:rPr>
        <w:t xml:space="preserve">Output: </w:t>
      </w:r>
      <w:r>
        <w:t>Study 2 report; 08_Statistical_Analysis/study2_decisions.json.</w:t>
      </w:r>
    </w:p>
    <w:p w14:paraId="0BBDE750" w14:textId="77777777" w:rsidR="0078370D" w:rsidRDefault="0078370D" w:rsidP="0078370D">
      <w:pPr>
        <w:spacing w:after="40"/>
        <w:ind w:left="420"/>
      </w:pPr>
      <w:r>
        <w:rPr>
          <w:b/>
        </w:rPr>
        <w:t xml:space="preserve">Check: </w:t>
      </w:r>
      <w:r>
        <w:t>Each decision follows the written rule; no confirmatory result is changed.</w:t>
      </w:r>
    </w:p>
    <w:p w14:paraId="19927B9B" w14:textId="77777777" w:rsidR="0078370D" w:rsidRDefault="0078370D" w:rsidP="0078370D">
      <w:pPr>
        <w:keepNext/>
        <w:spacing w:before="200" w:after="60"/>
        <w:rPr>
          <w:b/>
        </w:rPr>
      </w:pPr>
      <w:r>
        <w:rPr>
          <w:b/>
        </w:rPr>
        <w:t xml:space="preserve">Step 31F  </w:t>
      </w:r>
      <w:r>
        <w:rPr>
          <w:b/>
          <w:color w:val="1F4E79"/>
        </w:rPr>
        <w:t>[CLAUDE CODE]</w:t>
      </w:r>
      <w:r>
        <w:rPr>
          <w:b/>
        </w:rPr>
        <w:t xml:space="preserve">  Search for a fresh confirmation data set</w:t>
      </w:r>
    </w:p>
    <w:p w14:paraId="0AB9FA7F" w14:textId="77777777" w:rsidR="0078370D" w:rsidRDefault="0078370D" w:rsidP="0078370D">
      <w:pPr>
        <w:spacing w:after="40"/>
        <w:ind w:left="420"/>
      </w:pPr>
      <w:r>
        <w:rPr>
          <w:b/>
        </w:rPr>
        <w:t xml:space="preserve">Input: </w:t>
      </w:r>
      <w:r>
        <w:t>Literature review; data cards.</w:t>
      </w:r>
    </w:p>
    <w:p w14:paraId="1FB903F3" w14:textId="77777777" w:rsidR="0078370D" w:rsidRDefault="0078370D" w:rsidP="0078370D">
      <w:pPr>
        <w:spacing w:after="40"/>
        <w:ind w:left="420"/>
      </w:pPr>
      <w:r>
        <w:rPr>
          <w:b/>
        </w:rPr>
        <w:t xml:space="preserve">Do: </w:t>
      </w:r>
      <w:r>
        <w:t>Search legitimate sources (journals, standards bodies, open repositories with a stated licence) for inspection-confirmed DGA cases not used so far; record each candidate, its licence and its overlap with the data already used. No data from pirated or unlicensed copies.</w:t>
      </w:r>
    </w:p>
    <w:p w14:paraId="3D2626E9" w14:textId="77777777" w:rsidR="0078370D" w:rsidRDefault="0078370D" w:rsidP="0078370D">
      <w:pPr>
        <w:spacing w:after="40"/>
        <w:ind w:left="420"/>
      </w:pPr>
      <w:r>
        <w:rPr>
          <w:b/>
        </w:rPr>
        <w:t xml:space="preserve">Output: </w:t>
      </w:r>
      <w:r>
        <w:t>03_Data/provenance/study2_confirmation_search.md.</w:t>
      </w:r>
    </w:p>
    <w:p w14:paraId="20B7420D" w14:textId="77777777" w:rsidR="0078370D" w:rsidRDefault="0078370D" w:rsidP="0078370D">
      <w:pPr>
        <w:spacing w:after="40"/>
        <w:ind w:left="420"/>
      </w:pPr>
      <w:r>
        <w:rPr>
          <w:b/>
        </w:rPr>
        <w:t xml:space="preserve">Check: </w:t>
      </w:r>
      <w:r>
        <w:t>Every candidate has a citation and a licence statement; overlaps checked.</w:t>
      </w:r>
    </w:p>
    <w:p w14:paraId="24E684A4" w14:textId="59D37834" w:rsidR="0035289C" w:rsidRDefault="0035289C" w:rsidP="0078370D">
      <w:pPr>
        <w:keepNext/>
        <w:spacing w:before="200" w:after="60"/>
        <w:rPr>
          <w:b/>
        </w:rPr>
      </w:pPr>
      <w:r>
        <w:rPr>
          <w:b/>
        </w:rPr>
        <w:t xml:space="preserve">Step 32  </w:t>
      </w:r>
      <w:r>
        <w:rPr>
          <w:b/>
          <w:color w:val="1F4E79"/>
        </w:rPr>
        <w:t>[CLAUDE CODE]</w:t>
      </w:r>
      <w:r>
        <w:rPr>
          <w:b/>
        </w:rPr>
        <w:t xml:space="preserve">  Generate all Chapter 4 tables and figures</w:t>
      </w:r>
    </w:p>
    <w:p w14:paraId="688A84EC" w14:textId="7CD4C0B8" w:rsidR="0035289C" w:rsidRDefault="0035289C" w:rsidP="0035289C">
      <w:pPr>
        <w:spacing w:after="40"/>
        <w:ind w:left="420"/>
      </w:pPr>
      <w:r>
        <w:rPr>
          <w:b/>
        </w:rPr>
        <w:t xml:space="preserve">Input: </w:t>
      </w:r>
      <w:r>
        <w:t>All result files.</w:t>
      </w:r>
    </w:p>
    <w:p w14:paraId="537A0454" w14:textId="0B2EC1F4" w:rsidR="0035289C" w:rsidRDefault="0035289C" w:rsidP="0035289C">
      <w:pPr>
        <w:spacing w:after="40"/>
        <w:ind w:left="420"/>
      </w:pPr>
      <w:r>
        <w:rPr>
          <w:b/>
        </w:rPr>
        <w:t xml:space="preserve">Do: </w:t>
      </w:r>
      <w:r>
        <w:t>Run one script that rebuilds every Chapter 4 table and figure from the saved files, including Figures 4.6, 4.9, 4.10 and 4.13, following the style rules of Analysis Plan Section 12.2.</w:t>
      </w:r>
      <w:r w:rsidR="0078370D">
        <w:t xml:space="preserve"> The Study 2 tables and figures (Tables 4.12-4.13, Figures 4.23-4.24) are rebuilt the same way, in their own section labelled exploratory.</w:t>
      </w:r>
    </w:p>
    <w:p w14:paraId="51DE0FEC" w14:textId="0CE47F16" w:rsidR="0035289C" w:rsidRDefault="0035289C" w:rsidP="0035289C">
      <w:pPr>
        <w:spacing w:after="40"/>
        <w:ind w:left="420"/>
      </w:pPr>
      <w:r>
        <w:rPr>
          <w:b/>
        </w:rPr>
        <w:t xml:space="preserve">Output: </w:t>
      </w:r>
      <w:r>
        <w:t>11_Results/tables and 11_Results/figures.</w:t>
      </w:r>
    </w:p>
    <w:p w14:paraId="63C7B22F" w14:textId="7C36B8FE" w:rsidR="0035289C" w:rsidRDefault="0035289C" w:rsidP="0035289C">
      <w:pPr>
        <w:spacing w:after="40"/>
        <w:ind w:left="420"/>
      </w:pPr>
      <w:r>
        <w:rPr>
          <w:b/>
        </w:rPr>
        <w:t xml:space="preserve">Check: </w:t>
      </w:r>
      <w:r>
        <w:t>Deleting 11_Results and running the script again gives identical files.</w:t>
      </w:r>
    </w:p>
    <w:p w14:paraId="43F777CB" w14:textId="07BB88E8" w:rsidR="0035289C" w:rsidRDefault="0035289C" w:rsidP="0035289C">
      <w:pPr>
        <w:pStyle w:val="Heading2"/>
      </w:pPr>
      <w:r>
        <w:t>Stage G - Simulink operating model (Steps 33 to 37) - Simulink Agentic Toolkit</w:t>
      </w:r>
    </w:p>
    <w:p w14:paraId="046D2A84" w14:textId="18AB2AA4" w:rsidR="0035289C" w:rsidRDefault="0035289C" w:rsidP="0035289C">
      <w:pPr>
        <w:keepNext/>
        <w:spacing w:before="200" w:after="60"/>
        <w:rPr>
          <w:b/>
        </w:rPr>
      </w:pPr>
      <w:r>
        <w:rPr>
          <w:b/>
        </w:rPr>
        <w:t xml:space="preserve">Step 33  </w:t>
      </w:r>
      <w:r>
        <w:rPr>
          <w:b/>
          <w:color w:val="38761D"/>
        </w:rPr>
        <w:t>[SIMULINK AGENTIC TOOLKIT]</w:t>
      </w:r>
      <w:r>
        <w:rPr>
          <w:b/>
        </w:rPr>
        <w:t xml:space="preserve">  Rebuild the transformer operating model</w:t>
      </w:r>
    </w:p>
    <w:p w14:paraId="1258D1F6" w14:textId="3F89654C" w:rsidR="0035289C" w:rsidRDefault="0035289C" w:rsidP="0035289C">
      <w:pPr>
        <w:spacing w:after="40"/>
        <w:ind w:left="420"/>
      </w:pPr>
      <w:r>
        <w:rPr>
          <w:b/>
        </w:rPr>
        <w:t xml:space="preserve">Input: </w:t>
      </w:r>
      <w:r>
        <w:t>MATLAB Build Guide, Part B (B1 to B11); params_transformer.m; the reference-build diagrams.</w:t>
      </w:r>
    </w:p>
    <w:p w14:paraId="39E9FDC2" w14:textId="31BB43D2" w:rsidR="0035289C" w:rsidRDefault="0035289C" w:rsidP="0035289C">
      <w:pPr>
        <w:spacing w:after="40"/>
        <w:ind w:left="420"/>
      </w:pPr>
      <w:r>
        <w:rPr>
          <w:b/>
        </w:rPr>
        <w:t xml:space="preserve">Do: </w:t>
      </w:r>
      <w:r>
        <w:t>Build Transformer_Operating_Model.slx with pure Simscape blocks: SS1 grid supply, SS2 40 MVA transformer, SS3 LV measurement, SS4 variable load, SS5 losses to heat, SS6 thermal network, SS7 outputs and ageing. Every block reads its values from params_transformer.m and every subsystem carries an annotation.</w:t>
      </w:r>
    </w:p>
    <w:p w14:paraId="57DEC845" w14:textId="172621BA" w:rsidR="0035289C" w:rsidRDefault="0035289C" w:rsidP="0035289C">
      <w:pPr>
        <w:spacing w:after="40"/>
        <w:ind w:left="420"/>
      </w:pPr>
      <w:r>
        <w:rPr>
          <w:b/>
        </w:rPr>
        <w:t xml:space="preserve">Output: </w:t>
      </w:r>
      <w:r>
        <w:t>05_Simulink_Model/Transformer_Operating_Model.slx; Figure 3.4 (top-level model screenshot).</w:t>
      </w:r>
    </w:p>
    <w:p w14:paraId="725ADD7A" w14:textId="574D85DD" w:rsidR="0035289C" w:rsidRDefault="0035289C" w:rsidP="0035289C">
      <w:pPr>
        <w:spacing w:after="40"/>
        <w:ind w:left="420"/>
      </w:pPr>
      <w:r>
        <w:rPr>
          <w:b/>
        </w:rPr>
        <w:t xml:space="preserve">Check: </w:t>
      </w:r>
      <w:r>
        <w:t>The model updates without errors and its structure matches the reference-build diagrams.</w:t>
      </w:r>
    </w:p>
    <w:p w14:paraId="5001FE07" w14:textId="4DEEFFEA" w:rsidR="0035289C" w:rsidRDefault="0035289C" w:rsidP="0035289C">
      <w:pPr>
        <w:spacing w:after="40"/>
        <w:ind w:left="420"/>
        <w:rPr>
          <w:i/>
        </w:rPr>
      </w:pPr>
      <w:r>
        <w:rPr>
          <w:b/>
        </w:rPr>
        <w:t xml:space="preserve">Tell the toolkit: </w:t>
      </w:r>
      <w:r>
        <w:rPr>
          <w:i/>
        </w:rPr>
        <w:t>Build Transformer_Operating_Model.slx following MATLAB_Build_Guide Part B, sections B2 to B11, using only variables from params_transformer.m, and add an annotation to each subsystem.</w:t>
      </w:r>
    </w:p>
    <w:p w14:paraId="7FB5A769" w14:textId="3BDE1831" w:rsidR="0035289C" w:rsidRDefault="0035289C" w:rsidP="0035289C">
      <w:pPr>
        <w:keepNext/>
        <w:spacing w:before="200" w:after="60"/>
        <w:rPr>
          <w:b/>
        </w:rPr>
      </w:pPr>
      <w:r>
        <w:rPr>
          <w:b/>
        </w:rPr>
        <w:t xml:space="preserve">Step 34  </w:t>
      </w:r>
      <w:r>
        <w:rPr>
          <w:b/>
          <w:color w:val="38761D"/>
        </w:rPr>
        <w:t>[SIMULINK AGENTIC TOOLKIT]</w:t>
      </w:r>
      <w:r>
        <w:rPr>
          <w:b/>
        </w:rPr>
        <w:t xml:space="preserve">  Run the model checks</w:t>
      </w:r>
    </w:p>
    <w:p w14:paraId="530D9C69" w14:textId="5B65717F" w:rsidR="0035289C" w:rsidRDefault="0035289C" w:rsidP="0035289C">
      <w:pPr>
        <w:spacing w:after="40"/>
        <w:ind w:left="420"/>
      </w:pPr>
      <w:r>
        <w:rPr>
          <w:b/>
        </w:rPr>
        <w:t xml:space="preserve">Input: </w:t>
      </w:r>
      <w:r>
        <w:t>The new model; MATLAB Build Guide, Part D1.</w:t>
      </w:r>
    </w:p>
    <w:p w14:paraId="2BE8A8D3" w14:textId="26643AA2" w:rsidR="0035289C" w:rsidRDefault="0035289C" w:rsidP="0035289C">
      <w:pPr>
        <w:spacing w:after="40"/>
        <w:ind w:left="420"/>
      </w:pPr>
      <w:r>
        <w:rPr>
          <w:b/>
        </w:rPr>
        <w:t xml:space="preserve">Do: </w:t>
      </w:r>
      <w:r>
        <w:t>Run Model Advisor and the checks listed in Part D1. Fix every reported issue, or record why it is accepted.</w:t>
      </w:r>
    </w:p>
    <w:p w14:paraId="613E409F" w14:textId="7ADA20DE" w:rsidR="0035289C" w:rsidRDefault="0035289C" w:rsidP="0035289C">
      <w:pPr>
        <w:spacing w:after="40"/>
        <w:ind w:left="420"/>
      </w:pPr>
      <w:r>
        <w:rPr>
          <w:b/>
        </w:rPr>
        <w:t xml:space="preserve">Output: </w:t>
      </w:r>
      <w:r>
        <w:t>05_Simulink_Model/checks/model_advisor_report.</w:t>
      </w:r>
    </w:p>
    <w:p w14:paraId="39953E52" w14:textId="53B48AF2" w:rsidR="0035289C" w:rsidRDefault="0035289C" w:rsidP="0035289C">
      <w:pPr>
        <w:spacing w:after="40"/>
        <w:ind w:left="420"/>
      </w:pPr>
      <w:r>
        <w:rPr>
          <w:b/>
        </w:rPr>
        <w:t xml:space="preserve">Check: </w:t>
      </w:r>
      <w:r>
        <w:t>No unresolved errors remain.</w:t>
      </w:r>
    </w:p>
    <w:p w14:paraId="416164B9" w14:textId="550F3E5E" w:rsidR="0035289C" w:rsidRDefault="0035289C" w:rsidP="0035289C">
      <w:pPr>
        <w:spacing w:after="40"/>
        <w:ind w:left="420"/>
        <w:rPr>
          <w:i/>
        </w:rPr>
      </w:pPr>
      <w:r>
        <w:rPr>
          <w:b/>
        </w:rPr>
        <w:t xml:space="preserve">Tell the toolkit: </w:t>
      </w:r>
      <w:r>
        <w:rPr>
          <w:i/>
        </w:rPr>
        <w:t>Run Model Advisor on Transformer_Operating_Model.slx, fix the reported issues and save the report.</w:t>
      </w:r>
    </w:p>
    <w:p w14:paraId="434C6D61" w14:textId="55F87EEE" w:rsidR="0035289C" w:rsidRDefault="0035289C" w:rsidP="0035289C">
      <w:pPr>
        <w:keepNext/>
        <w:spacing w:before="200" w:after="60"/>
        <w:rPr>
          <w:b/>
        </w:rPr>
      </w:pPr>
      <w:r>
        <w:rPr>
          <w:b/>
        </w:rPr>
        <w:lastRenderedPageBreak/>
        <w:t xml:space="preserve">Step 35  </w:t>
      </w:r>
      <w:r>
        <w:rPr>
          <w:b/>
          <w:color w:val="38761D"/>
        </w:rPr>
        <w:t>[SIMULINK AGENTIC TOOLKIT]</w:t>
      </w:r>
      <w:r>
        <w:rPr>
          <w:b/>
        </w:rPr>
        <w:t xml:space="preserve">  Verify against IEC 60076-7</w:t>
      </w:r>
    </w:p>
    <w:p w14:paraId="29DB1655" w14:textId="422314BF" w:rsidR="0035289C" w:rsidRDefault="0035289C" w:rsidP="0035289C">
      <w:pPr>
        <w:spacing w:after="40"/>
        <w:ind w:left="420"/>
      </w:pPr>
      <w:r>
        <w:rPr>
          <w:b/>
        </w:rPr>
        <w:t xml:space="preserve">Input: </w:t>
      </w:r>
      <w:r>
        <w:t>The model; the verification method of Build Guide Part B12.</w:t>
      </w:r>
    </w:p>
    <w:p w14:paraId="5ED8BDD9" w14:textId="35736159" w:rsidR="0035289C" w:rsidRDefault="0035289C" w:rsidP="0035289C">
      <w:pPr>
        <w:spacing w:after="40"/>
        <w:ind w:left="420"/>
      </w:pPr>
      <w:r>
        <w:rPr>
          <w:b/>
        </w:rPr>
        <w:t xml:space="preserve">Do: </w:t>
      </w:r>
      <w:r>
        <w:t>Compare the model with an independent solution of the IEC 60076-7 equations at rated load and in a load step from about 0.6 to 1.2 per unit (Analysis Plan, Section 9).</w:t>
      </w:r>
    </w:p>
    <w:p w14:paraId="58F424CC" w14:textId="601D07ED" w:rsidR="0035289C" w:rsidRDefault="0035289C" w:rsidP="0035289C">
      <w:pPr>
        <w:spacing w:after="40"/>
        <w:ind w:left="420"/>
      </w:pPr>
      <w:r>
        <w:rPr>
          <w:b/>
        </w:rPr>
        <w:t xml:space="preserve">Output: </w:t>
      </w:r>
      <w:r>
        <w:t>Verification log in 05_Simulink_Model/results; Table 4.10; Figure 4.18.</w:t>
      </w:r>
    </w:p>
    <w:p w14:paraId="4C825770" w14:textId="12316252" w:rsidR="0035289C" w:rsidRDefault="0035289C" w:rsidP="0035289C">
      <w:pPr>
        <w:spacing w:after="40"/>
        <w:ind w:left="420"/>
      </w:pPr>
      <w:r>
        <w:rPr>
          <w:b/>
        </w:rPr>
        <w:t xml:space="preserve">Check: </w:t>
      </w:r>
      <w:r>
        <w:t>The largest temperature difference is within the approved tolerance (proposed 0.1 K) and the top-oil 63 % rise time equals k11 times the oil time constant.</w:t>
      </w:r>
    </w:p>
    <w:p w14:paraId="0420E5A8" w14:textId="783E42F3" w:rsidR="0035289C" w:rsidRDefault="0035289C" w:rsidP="0035289C">
      <w:pPr>
        <w:spacing w:after="40"/>
        <w:ind w:left="420"/>
        <w:rPr>
          <w:i/>
        </w:rPr>
      </w:pPr>
      <w:r>
        <w:rPr>
          <w:b/>
        </w:rPr>
        <w:t xml:space="preserve">Tell the toolkit: </w:t>
      </w:r>
      <w:r>
        <w:rPr>
          <w:i/>
        </w:rPr>
        <w:t>Run the verification of Build Guide Part B12 on the new model and save the log and figure with today's date.</w:t>
      </w:r>
    </w:p>
    <w:p w14:paraId="6C963505" w14:textId="2D7CE313" w:rsidR="0035289C" w:rsidRDefault="0035289C" w:rsidP="0035289C">
      <w:pPr>
        <w:keepNext/>
        <w:spacing w:before="200" w:after="60"/>
        <w:rPr>
          <w:b/>
        </w:rPr>
      </w:pPr>
      <w:r>
        <w:rPr>
          <w:b/>
        </w:rPr>
        <w:t xml:space="preserve">Step 36  </w:t>
      </w:r>
      <w:r>
        <w:rPr>
          <w:b/>
          <w:color w:val="38761D"/>
        </w:rPr>
        <w:t>[SIMULINK AGENTIC TOOLKIT]</w:t>
      </w:r>
      <w:r>
        <w:rPr>
          <w:b/>
        </w:rPr>
        <w:t xml:space="preserve">  Run the operating scenarios</w:t>
      </w:r>
    </w:p>
    <w:p w14:paraId="0A1C84A6" w14:textId="07B9BB77" w:rsidR="0035289C" w:rsidRDefault="0035289C" w:rsidP="0035289C">
      <w:pPr>
        <w:spacing w:after="40"/>
        <w:ind w:left="420"/>
      </w:pPr>
      <w:r>
        <w:rPr>
          <w:b/>
        </w:rPr>
        <w:t xml:space="preserve">Input: </w:t>
      </w:r>
      <w:r>
        <w:t>The verified model; the approved scenarios.</w:t>
      </w:r>
    </w:p>
    <w:p w14:paraId="3537E20E" w14:textId="4E33C991" w:rsidR="0035289C" w:rsidRDefault="0035289C" w:rsidP="0035289C">
      <w:pPr>
        <w:spacing w:after="40"/>
        <w:ind w:left="420"/>
      </w:pPr>
      <w:r>
        <w:rPr>
          <w:b/>
        </w:rPr>
        <w:t xml:space="preserve">Do: </w:t>
      </w:r>
      <w:r>
        <w:t>Write the approved scenarios in scenarios.m (proposed: constant rated load, a daily load cycle and a short overload). Simulate each one and log the load, the top-oil and hot-spot temperatures and the ageing in the Simulation Data Inspector.</w:t>
      </w:r>
    </w:p>
    <w:p w14:paraId="304BFEEC" w14:textId="2943E1A2" w:rsidR="0035289C" w:rsidRDefault="0035289C" w:rsidP="0035289C">
      <w:pPr>
        <w:spacing w:after="40"/>
        <w:ind w:left="420"/>
      </w:pPr>
      <w:r>
        <w:rPr>
          <w:b/>
        </w:rPr>
        <w:t xml:space="preserve">Output: </w:t>
      </w:r>
      <w:r>
        <w:t>05_Simulink_Model/results/sim_*.mat; Figure 4.19 (one per scenario).</w:t>
      </w:r>
    </w:p>
    <w:p w14:paraId="5837D5BD" w14:textId="7BA60553" w:rsidR="0035289C" w:rsidRDefault="0035289C" w:rsidP="0035289C">
      <w:pPr>
        <w:spacing w:after="40"/>
        <w:ind w:left="420"/>
      </w:pPr>
      <w:r>
        <w:rPr>
          <w:b/>
        </w:rPr>
        <w:t xml:space="preserve">Check: </w:t>
      </w:r>
      <w:r>
        <w:t>Each run can be reproduced from params_transformer.m and scenarios.m.</w:t>
      </w:r>
    </w:p>
    <w:p w14:paraId="1C818C1E" w14:textId="7A65CD30" w:rsidR="0035289C" w:rsidRDefault="0035289C" w:rsidP="0035289C">
      <w:pPr>
        <w:spacing w:after="40"/>
        <w:ind w:left="420"/>
        <w:rPr>
          <w:i/>
        </w:rPr>
      </w:pPr>
      <w:r>
        <w:rPr>
          <w:b/>
        </w:rPr>
        <w:t xml:space="preserve">Tell the toolkit: </w:t>
      </w:r>
      <w:r>
        <w:rPr>
          <w:i/>
        </w:rPr>
        <w:t>Create scenarios.m with the three approved load profiles, run each one, log the SS7 outputs to the Simulation Data Inspector and save sim_&lt;scenario&gt;.mat.</w:t>
      </w:r>
    </w:p>
    <w:p w14:paraId="23C0A181" w14:textId="6989D2AE" w:rsidR="0035289C" w:rsidRDefault="0035289C" w:rsidP="0035289C">
      <w:pPr>
        <w:keepNext/>
        <w:spacing w:before="200" w:after="60"/>
        <w:rPr>
          <w:b/>
        </w:rPr>
      </w:pPr>
      <w:r>
        <w:rPr>
          <w:b/>
        </w:rPr>
        <w:t xml:space="preserve">Step 37  </w:t>
      </w:r>
      <w:r>
        <w:rPr>
          <w:b/>
          <w:color w:val="38761D"/>
        </w:rPr>
        <w:t>[SIMULINK AGENTIC TOOLKIT]</w:t>
      </w:r>
      <w:r>
        <w:rPr>
          <w:b/>
        </w:rPr>
        <w:t xml:space="preserve">  Add the DGA sampling-event subsystem</w:t>
      </w:r>
    </w:p>
    <w:p w14:paraId="0E7D92E9" w14:textId="10673C9C" w:rsidR="0035289C" w:rsidRDefault="0035289C" w:rsidP="0035289C">
      <w:pPr>
        <w:spacing w:after="40"/>
        <w:ind w:left="420"/>
      </w:pPr>
      <w:r>
        <w:rPr>
          <w:b/>
        </w:rPr>
        <w:t xml:space="preserve">Input: </w:t>
      </w:r>
      <w:r>
        <w:t>dga_master.csv (held-out records); sampling times added to params_transformer.m.</w:t>
      </w:r>
    </w:p>
    <w:p w14:paraId="2ED076DC" w14:textId="79270E73" w:rsidR="0035289C" w:rsidRDefault="0035289C" w:rsidP="0035289C">
      <w:pPr>
        <w:spacing w:after="40"/>
        <w:ind w:left="420"/>
      </w:pPr>
      <w:r>
        <w:rPr>
          <w:b/>
        </w:rPr>
        <w:t xml:space="preserve">Do: </w:t>
      </w:r>
      <w:r>
        <w:t>Add a subsystem that, at the set sampling times, outputs the record_id of the next real held-out record. It never computes or changes a gas value; the gases are read from the record by the dashboard.</w:t>
      </w:r>
    </w:p>
    <w:p w14:paraId="5948F7FF" w14:textId="52D07792" w:rsidR="0035289C" w:rsidRDefault="0035289C" w:rsidP="0035289C">
      <w:pPr>
        <w:spacing w:after="40"/>
        <w:ind w:left="420"/>
      </w:pPr>
      <w:r>
        <w:rPr>
          <w:b/>
        </w:rPr>
        <w:t xml:space="preserve">Output: </w:t>
      </w:r>
      <w:r>
        <w:t>The model with the sampling-event subsystem.</w:t>
      </w:r>
    </w:p>
    <w:p w14:paraId="53D3F736" w14:textId="28DCCCEC" w:rsidR="0035289C" w:rsidRDefault="0035289C" w:rsidP="0035289C">
      <w:pPr>
        <w:spacing w:after="40"/>
        <w:ind w:left="420"/>
      </w:pPr>
      <w:r>
        <w:rPr>
          <w:b/>
        </w:rPr>
        <w:t xml:space="preserve">Check: </w:t>
      </w:r>
      <w:r>
        <w:t>No block in the model produces a gas concentration (inspection plus a test).</w:t>
      </w:r>
    </w:p>
    <w:p w14:paraId="6E2DF291" w14:textId="1667E8A1" w:rsidR="0035289C" w:rsidRDefault="0035289C" w:rsidP="0035289C">
      <w:pPr>
        <w:spacing w:after="40"/>
        <w:ind w:left="420"/>
        <w:rPr>
          <w:i/>
        </w:rPr>
      </w:pPr>
      <w:r>
        <w:rPr>
          <w:b/>
        </w:rPr>
        <w:t xml:space="preserve">Tell the toolkit: </w:t>
      </w:r>
      <w:r>
        <w:rPr>
          <w:i/>
        </w:rPr>
        <w:t>Add a sampling-event subsystem that outputs record_id at the sampling times in params_transformer.m; it must not output any gas value.</w:t>
      </w:r>
    </w:p>
    <w:p w14:paraId="55799C20" w14:textId="356755D0" w:rsidR="0035289C" w:rsidRDefault="0035289C" w:rsidP="0035289C">
      <w:pPr>
        <w:pStyle w:val="Heading2"/>
      </w:pPr>
      <w:r>
        <w:t>Stage H - Integration and test bench (Steps 38 to 42) - all three environments</w:t>
      </w:r>
    </w:p>
    <w:p w14:paraId="21D55BF8" w14:textId="2AE2ECBF" w:rsidR="0035289C" w:rsidRDefault="0035289C" w:rsidP="0035289C">
      <w:pPr>
        <w:keepNext/>
        <w:spacing w:before="200" w:after="60"/>
        <w:rPr>
          <w:b/>
        </w:rPr>
      </w:pPr>
      <w:r>
        <w:rPr>
          <w:b/>
        </w:rPr>
        <w:t xml:space="preserve">Step 38  </w:t>
      </w:r>
      <w:r>
        <w:rPr>
          <w:b/>
          <w:color w:val="1F4E79"/>
        </w:rPr>
        <w:t>[CLAUDE CODE]</w:t>
      </w:r>
      <w:r>
        <w:rPr>
          <w:b/>
        </w:rPr>
        <w:t xml:space="preserve">  Build the FastAPI service</w:t>
      </w:r>
    </w:p>
    <w:p w14:paraId="699AC2B5" w14:textId="5219175B" w:rsidR="0035289C" w:rsidRDefault="0035289C" w:rsidP="0035289C">
      <w:pPr>
        <w:spacing w:after="40"/>
        <w:ind w:left="420"/>
      </w:pPr>
      <w:r>
        <w:rPr>
          <w:b/>
        </w:rPr>
        <w:t xml:space="preserve">Input: </w:t>
      </w:r>
      <w:r>
        <w:t>dga_model_v1.joblib.</w:t>
      </w:r>
    </w:p>
    <w:p w14:paraId="064EEAF5" w14:textId="40675C49" w:rsidR="0035289C" w:rsidRDefault="0035289C" w:rsidP="0035289C">
      <w:pPr>
        <w:spacing w:after="40"/>
        <w:ind w:left="420"/>
      </w:pPr>
      <w:r>
        <w:rPr>
          <w:b/>
        </w:rPr>
        <w:t xml:space="preserve">Do: </w:t>
      </w:r>
      <w:r>
        <w:t>Build the service: POST /diagnose takes the five gases and returns the ML class, the class probabilities and the model version; GET /health reports that the service is alive. Inputs are validated (five non-negative numbers). Write pytest tests and publish openapi.json.</w:t>
      </w:r>
    </w:p>
    <w:p w14:paraId="7C52F5AC" w14:textId="5F14EE96" w:rsidR="0035289C" w:rsidRDefault="0035289C" w:rsidP="0035289C">
      <w:pPr>
        <w:spacing w:after="40"/>
        <w:ind w:left="420"/>
      </w:pPr>
      <w:r>
        <w:rPr>
          <w:b/>
        </w:rPr>
        <w:t xml:space="preserve">Output: </w:t>
      </w:r>
      <w:r>
        <w:t>09_API_FastAPI: service, tests, openapi.json.</w:t>
      </w:r>
    </w:p>
    <w:p w14:paraId="621615DA" w14:textId="3A6EBEF3" w:rsidR="0035289C" w:rsidRDefault="0035289C" w:rsidP="0035289C">
      <w:pPr>
        <w:spacing w:after="40"/>
        <w:ind w:left="420"/>
      </w:pPr>
      <w:r>
        <w:rPr>
          <w:b/>
        </w:rPr>
        <w:t xml:space="preserve">Check: </w:t>
      </w:r>
      <w:r>
        <w:t>All tests pass and the service runs on the project laptop.</w:t>
      </w:r>
    </w:p>
    <w:p w14:paraId="2DCFFA89" w14:textId="189EEE2C" w:rsidR="0035289C" w:rsidRDefault="0035289C" w:rsidP="0035289C">
      <w:pPr>
        <w:keepNext/>
        <w:spacing w:before="200" w:after="60"/>
        <w:rPr>
          <w:b/>
        </w:rPr>
      </w:pPr>
      <w:r>
        <w:rPr>
          <w:b/>
        </w:rPr>
        <w:t xml:space="preserve">Step 39  </w:t>
      </w:r>
      <w:r>
        <w:rPr>
          <w:b/>
          <w:color w:val="C55A11"/>
        </w:rPr>
        <w:t>[MATLAB AGENTIC TOOLKIT]</w:t>
      </w:r>
      <w:r>
        <w:rPr>
          <w:b/>
        </w:rPr>
        <w:t xml:space="preserve">  Build the App Designer dashboard</w:t>
      </w:r>
    </w:p>
    <w:p w14:paraId="0E427531" w14:textId="7B47F22A" w:rsidR="0035289C" w:rsidRDefault="0035289C" w:rsidP="0035289C">
      <w:pPr>
        <w:spacing w:after="40"/>
        <w:ind w:left="420"/>
      </w:pPr>
      <w:r>
        <w:rPr>
          <w:b/>
        </w:rPr>
        <w:t xml:space="preserve">Input: </w:t>
      </w:r>
      <w:r>
        <w:t>MATLAB Build Guide, Part C (C1 to C6); openapi.json.</w:t>
      </w:r>
    </w:p>
    <w:p w14:paraId="455E4222" w14:textId="63F39FFC" w:rsidR="0035289C" w:rsidRDefault="0035289C" w:rsidP="0035289C">
      <w:pPr>
        <w:spacing w:after="40"/>
        <w:ind w:left="420"/>
      </w:pPr>
      <w:r>
        <w:rPr>
          <w:b/>
        </w:rPr>
        <w:t xml:space="preserve">Do: </w:t>
      </w:r>
      <w:r>
        <w:t>Build DGADashboard.mlapp: load a record; show the three conventional diagnoses computed in MATLAB; call the service with webwrite for the ML diagnosis; plot the sample in the Duval Triangle; show the agreement flag and the operating context.</w:t>
      </w:r>
    </w:p>
    <w:p w14:paraId="7785E6FD" w14:textId="551406B2" w:rsidR="0035289C" w:rsidRDefault="0035289C" w:rsidP="0035289C">
      <w:pPr>
        <w:spacing w:after="40"/>
        <w:ind w:left="420"/>
      </w:pPr>
      <w:r>
        <w:rPr>
          <w:b/>
        </w:rPr>
        <w:t xml:space="preserve">Output: </w:t>
      </w:r>
      <w:r>
        <w:t>10_Dashboard_Client/DGADashboard.mlapp; Figure 4.22 (annotated screenshot).</w:t>
      </w:r>
    </w:p>
    <w:p w14:paraId="689D06F8" w14:textId="761A91C0" w:rsidR="0035289C" w:rsidRDefault="0035289C" w:rsidP="0035289C">
      <w:pPr>
        <w:spacing w:after="40"/>
        <w:ind w:left="420"/>
      </w:pPr>
      <w:r>
        <w:rPr>
          <w:b/>
        </w:rPr>
        <w:t xml:space="preserve">Check: </w:t>
      </w:r>
      <w:r>
        <w:t>Three known records (one per fault family) give the same answers as the offline results.</w:t>
      </w:r>
    </w:p>
    <w:p w14:paraId="2F62FBFB" w14:textId="055E1983" w:rsidR="0035289C" w:rsidRDefault="0035289C" w:rsidP="0035289C">
      <w:pPr>
        <w:spacing w:after="40"/>
        <w:ind w:left="420"/>
        <w:rPr>
          <w:i/>
        </w:rPr>
      </w:pPr>
      <w:r>
        <w:rPr>
          <w:b/>
        </w:rPr>
        <w:t xml:space="preserve">Tell the toolkit: </w:t>
      </w:r>
      <w:r>
        <w:rPr>
          <w:i/>
        </w:rPr>
        <w:t>Build DGADashboard.mlapp following MATLAB_Build_Guide Part C and connect the Diagnose button to the /diagnose endpoint described in openapi.json.</w:t>
      </w:r>
    </w:p>
    <w:p w14:paraId="1A948AE6" w14:textId="4CD5075B" w:rsidR="0035289C" w:rsidRDefault="0035289C" w:rsidP="0035289C">
      <w:pPr>
        <w:keepNext/>
        <w:spacing w:before="200" w:after="60"/>
        <w:rPr>
          <w:b/>
        </w:rPr>
      </w:pPr>
      <w:r>
        <w:rPr>
          <w:b/>
        </w:rPr>
        <w:t xml:space="preserve">Step 40  </w:t>
      </w:r>
      <w:r>
        <w:rPr>
          <w:b/>
          <w:color w:val="38761D"/>
        </w:rPr>
        <w:t>[SIMULINK AGENTIC TOOLKIT]</w:t>
      </w:r>
      <w:r>
        <w:rPr>
          <w:b/>
        </w:rPr>
        <w:t xml:space="preserve">  Link the Simulink model to the dashboard</w:t>
      </w:r>
    </w:p>
    <w:p w14:paraId="3281ACCD" w14:textId="25EF8C92" w:rsidR="0035289C" w:rsidRDefault="0035289C" w:rsidP="0035289C">
      <w:pPr>
        <w:spacing w:after="40"/>
        <w:ind w:left="420"/>
      </w:pPr>
      <w:r>
        <w:rPr>
          <w:b/>
        </w:rPr>
        <w:t xml:space="preserve">Input: </w:t>
      </w:r>
      <w:r>
        <w:t>The model with sampling events; the dashboard.</w:t>
      </w:r>
    </w:p>
    <w:p w14:paraId="308684B6" w14:textId="51E675E2" w:rsidR="0035289C" w:rsidRDefault="0035289C" w:rsidP="0035289C">
      <w:pPr>
        <w:spacing w:after="40"/>
        <w:ind w:left="420"/>
      </w:pPr>
      <w:r>
        <w:rPr>
          <w:b/>
        </w:rPr>
        <w:t xml:space="preserve">Do: </w:t>
      </w:r>
      <w:r>
        <w:t>Let the dashboard run the model (Run Simulation button) and use the sampling events to trigger the diagnosis of the next record.</w:t>
      </w:r>
    </w:p>
    <w:p w14:paraId="287AFDA7" w14:textId="6FB5CF4F" w:rsidR="0035289C" w:rsidRDefault="0035289C" w:rsidP="0035289C">
      <w:pPr>
        <w:spacing w:after="40"/>
        <w:ind w:left="420"/>
      </w:pPr>
      <w:r>
        <w:rPr>
          <w:b/>
        </w:rPr>
        <w:t xml:space="preserve">Output: </w:t>
      </w:r>
      <w:r>
        <w:t>The updated model and app: a working test bench.</w:t>
      </w:r>
    </w:p>
    <w:p w14:paraId="029FFF46" w14:textId="537E9E61" w:rsidR="0035289C" w:rsidRDefault="0035289C" w:rsidP="0035289C">
      <w:pPr>
        <w:spacing w:after="40"/>
        <w:ind w:left="420"/>
      </w:pPr>
      <w:r>
        <w:rPr>
          <w:b/>
        </w:rPr>
        <w:t xml:space="preserve">Check: </w:t>
      </w:r>
      <w:r>
        <w:t>A full simulated day runs from the app without error.</w:t>
      </w:r>
    </w:p>
    <w:p w14:paraId="6E71A532" w14:textId="335DD124" w:rsidR="0035289C" w:rsidRDefault="0035289C" w:rsidP="0035289C">
      <w:pPr>
        <w:spacing w:after="40"/>
        <w:ind w:left="420"/>
        <w:rPr>
          <w:i/>
        </w:rPr>
      </w:pPr>
      <w:r>
        <w:rPr>
          <w:b/>
        </w:rPr>
        <w:t xml:space="preserve">Tell the toolkit: </w:t>
      </w:r>
      <w:r>
        <w:rPr>
          <w:i/>
        </w:rPr>
        <w:t>Connect RunSimulationButtonPushed to sim of Transformer_Operating_Model and pass the sampling-event record_id values to the dashboard.</w:t>
      </w:r>
    </w:p>
    <w:p w14:paraId="2AF25F74" w14:textId="3E0870C4" w:rsidR="0035289C" w:rsidRDefault="0035289C" w:rsidP="0035289C">
      <w:pPr>
        <w:keepNext/>
        <w:spacing w:before="200" w:after="60"/>
        <w:rPr>
          <w:b/>
        </w:rPr>
      </w:pPr>
      <w:r>
        <w:rPr>
          <w:b/>
        </w:rPr>
        <w:t xml:space="preserve">Step 41  </w:t>
      </w:r>
      <w:r>
        <w:rPr>
          <w:b/>
          <w:color w:val="C55A11"/>
        </w:rPr>
        <w:t>[MATLAB AGENTIC TOOLKIT]</w:t>
      </w:r>
      <w:r>
        <w:rPr>
          <w:b/>
        </w:rPr>
        <w:t xml:space="preserve">  Run the end-to-end test bench</w:t>
      </w:r>
    </w:p>
    <w:p w14:paraId="3C5C25FB" w14:textId="7F1ED236" w:rsidR="0035289C" w:rsidRDefault="0035289C" w:rsidP="0035289C">
      <w:pPr>
        <w:spacing w:after="40"/>
        <w:ind w:left="420"/>
      </w:pPr>
      <w:r>
        <w:rPr>
          <w:b/>
        </w:rPr>
        <w:t xml:space="preserve">Input: </w:t>
      </w:r>
      <w:r>
        <w:t>The working test bench; the held-out records.</w:t>
      </w:r>
    </w:p>
    <w:p w14:paraId="52E0F700" w14:textId="482D77BC" w:rsidR="0035289C" w:rsidRDefault="0035289C" w:rsidP="0035289C">
      <w:pPr>
        <w:spacing w:after="40"/>
        <w:ind w:left="420"/>
      </w:pPr>
      <w:r>
        <w:rPr>
          <w:b/>
        </w:rPr>
        <w:t xml:space="preserve">Do: </w:t>
      </w:r>
      <w:r>
        <w:t>Run the integrated system over every held-out record and log each diagnosis and its response time.</w:t>
      </w:r>
    </w:p>
    <w:p w14:paraId="16E8FC30" w14:textId="6C438440" w:rsidR="0035289C" w:rsidRDefault="0035289C" w:rsidP="0035289C">
      <w:pPr>
        <w:spacing w:after="40"/>
        <w:ind w:left="420"/>
      </w:pPr>
      <w:r>
        <w:rPr>
          <w:b/>
        </w:rPr>
        <w:t xml:space="preserve">Output: </w:t>
      </w:r>
      <w:r>
        <w:t>10_Dashboard_Client/logs/testbench_log.csv; Figure 4.20 (test-bench run).</w:t>
      </w:r>
    </w:p>
    <w:p w14:paraId="1EE3D00B" w14:textId="35916F3F" w:rsidR="0035289C" w:rsidRDefault="0035289C" w:rsidP="0035289C">
      <w:pPr>
        <w:spacing w:after="40"/>
        <w:ind w:left="420"/>
      </w:pPr>
      <w:r>
        <w:rPr>
          <w:b/>
        </w:rPr>
        <w:t xml:space="preserve">Check: </w:t>
      </w:r>
      <w:r>
        <w:t>One log row per record and no failed calls.</w:t>
      </w:r>
    </w:p>
    <w:p w14:paraId="7E2793D8" w14:textId="29AA9829" w:rsidR="0035289C" w:rsidRDefault="0035289C" w:rsidP="0035289C">
      <w:pPr>
        <w:spacing w:after="40"/>
        <w:ind w:left="420"/>
        <w:rPr>
          <w:i/>
        </w:rPr>
      </w:pPr>
      <w:r>
        <w:rPr>
          <w:b/>
        </w:rPr>
        <w:t xml:space="preserve">Tell the toolkit: </w:t>
      </w:r>
      <w:r>
        <w:rPr>
          <w:i/>
        </w:rPr>
        <w:t>Run the test-bench script over all records whose role is internal test or benchmark and write testbench_log.csv.</w:t>
      </w:r>
    </w:p>
    <w:p w14:paraId="53DE3C9D" w14:textId="3E3E6D56" w:rsidR="0035289C" w:rsidRDefault="0035289C" w:rsidP="0035289C">
      <w:pPr>
        <w:keepNext/>
        <w:spacing w:before="200" w:after="60"/>
        <w:rPr>
          <w:b/>
        </w:rPr>
      </w:pPr>
      <w:r>
        <w:rPr>
          <w:b/>
        </w:rPr>
        <w:t xml:space="preserve">Step 42  </w:t>
      </w:r>
      <w:r>
        <w:rPr>
          <w:b/>
          <w:color w:val="1F4E79"/>
        </w:rPr>
        <w:t>[CLAUDE CODE]</w:t>
      </w:r>
      <w:r>
        <w:rPr>
          <w:b/>
        </w:rPr>
        <w:t xml:space="preserve">  Evaluate fidelity and response time</w:t>
      </w:r>
    </w:p>
    <w:p w14:paraId="0FD15FD6" w14:textId="000353AC" w:rsidR="0035289C" w:rsidRDefault="0035289C" w:rsidP="0035289C">
      <w:pPr>
        <w:spacing w:after="40"/>
        <w:ind w:left="420"/>
      </w:pPr>
      <w:r>
        <w:rPr>
          <w:b/>
        </w:rPr>
        <w:t xml:space="preserve">Input: </w:t>
      </w:r>
      <w:r>
        <w:t>testbench_log.csv; ml_predictions.csv; conventional_predictions.csv.</w:t>
      </w:r>
    </w:p>
    <w:p w14:paraId="144F34A9" w14:textId="56F5D1E8" w:rsidR="0035289C" w:rsidRDefault="0035289C" w:rsidP="0035289C">
      <w:pPr>
        <w:spacing w:after="40"/>
        <w:ind w:left="420"/>
      </w:pPr>
      <w:r>
        <w:rPr>
          <w:b/>
        </w:rPr>
        <w:t xml:space="preserve">Do: </w:t>
      </w:r>
      <w:r>
        <w:t>Compare the test-bench log with the offline predictions, and compute fidelity and the median and 95th-percentile response times (Analysis Plan, Section 10).</w:t>
      </w:r>
    </w:p>
    <w:p w14:paraId="41812F02" w14:textId="3FB1783D" w:rsidR="0035289C" w:rsidRDefault="0035289C" w:rsidP="0035289C">
      <w:pPr>
        <w:spacing w:after="40"/>
        <w:ind w:left="420"/>
      </w:pPr>
      <w:r>
        <w:rPr>
          <w:b/>
        </w:rPr>
        <w:t xml:space="preserve">Output: </w:t>
      </w:r>
      <w:r>
        <w:t>Table 4.11; Figure 4.21 (response times); an integration report.</w:t>
      </w:r>
    </w:p>
    <w:p w14:paraId="45B02F8B" w14:textId="508279CD" w:rsidR="0035289C" w:rsidRDefault="0035289C" w:rsidP="0035289C">
      <w:pPr>
        <w:spacing w:after="40"/>
        <w:ind w:left="420"/>
      </w:pPr>
      <w:r>
        <w:rPr>
          <w:b/>
        </w:rPr>
        <w:t xml:space="preserve">Check: </w:t>
      </w:r>
      <w:r>
        <w:t>Fidelity is 100 %; any mismatch is traced and fixed before writing starts.</w:t>
      </w:r>
    </w:p>
    <w:p w14:paraId="457B15E9" w14:textId="1E046E67" w:rsidR="0035289C" w:rsidRDefault="0035289C" w:rsidP="0035289C">
      <w:pPr>
        <w:pStyle w:val="Heading2"/>
      </w:pPr>
      <w:r>
        <w:t>Stage I - Writing and approval (Steps 43 to 45)</w:t>
      </w:r>
    </w:p>
    <w:p w14:paraId="0C74003A" w14:textId="7FC612AA" w:rsidR="0035289C" w:rsidRDefault="0035289C" w:rsidP="0035289C">
      <w:pPr>
        <w:keepNext/>
        <w:spacing w:before="200" w:after="60"/>
        <w:rPr>
          <w:b/>
        </w:rPr>
      </w:pPr>
      <w:r>
        <w:rPr>
          <w:b/>
        </w:rPr>
        <w:t xml:space="preserve">Step 43  </w:t>
      </w:r>
      <w:r>
        <w:rPr>
          <w:b/>
          <w:color w:val="1F4E79"/>
        </w:rPr>
        <w:t>[CLAUDE CODE]</w:t>
      </w:r>
      <w:r>
        <w:rPr>
          <w:b/>
        </w:rPr>
        <w:t xml:space="preserve">  Write Chapters 3 to 5</w:t>
      </w:r>
    </w:p>
    <w:p w14:paraId="29E7266E" w14:textId="33086EAB" w:rsidR="0035289C" w:rsidRDefault="0035289C" w:rsidP="0035289C">
      <w:pPr>
        <w:spacing w:after="40"/>
        <w:ind w:left="420"/>
      </w:pPr>
      <w:r>
        <w:rPr>
          <w:b/>
        </w:rPr>
        <w:t xml:space="preserve">Input: </w:t>
      </w:r>
      <w:r>
        <w:t>The READMEs; 11_Results.</w:t>
      </w:r>
    </w:p>
    <w:p w14:paraId="09D0CF3C" w14:textId="78B3A6B8" w:rsidR="0035289C" w:rsidRDefault="0035289C" w:rsidP="0035289C">
      <w:pPr>
        <w:spacing w:after="40"/>
        <w:ind w:left="420"/>
      </w:pPr>
      <w:r>
        <w:rPr>
          <w:b/>
        </w:rPr>
        <w:t xml:space="preserve">Do: </w:t>
      </w:r>
      <w:r>
        <w:t>Draft the methods, results and conclusions chapters in Word (12 pt, 1.15 spacing), using only the tables and figures in 11_Results.</w:t>
      </w:r>
    </w:p>
    <w:p w14:paraId="3F339B5D" w14:textId="4DDFCA52" w:rsidR="0035289C" w:rsidRDefault="0035289C" w:rsidP="0035289C">
      <w:pPr>
        <w:spacing w:after="40"/>
        <w:ind w:left="420"/>
      </w:pPr>
      <w:r>
        <w:rPr>
          <w:b/>
        </w:rPr>
        <w:t xml:space="preserve">Output: </w:t>
      </w:r>
      <w:r>
        <w:t>12_Thesis/Chapter3.docx, Chapter4.docx and Chapter5.docx; Figures 3.1 and 3.3.</w:t>
      </w:r>
    </w:p>
    <w:p w14:paraId="40506EAC" w14:textId="23A5BDB3" w:rsidR="0035289C" w:rsidRDefault="0035289C" w:rsidP="0035289C">
      <w:pPr>
        <w:spacing w:after="40"/>
        <w:ind w:left="420"/>
      </w:pPr>
      <w:r>
        <w:rPr>
          <w:b/>
        </w:rPr>
        <w:t xml:space="preserve">Check: </w:t>
      </w:r>
      <w:r>
        <w:t>Every number traces to a file in 07_Experiments or 11_Results; nothing marked TO VERIFY remains.</w:t>
      </w:r>
    </w:p>
    <w:p w14:paraId="37A7A462" w14:textId="2CCCC2AC" w:rsidR="0035289C" w:rsidRDefault="0035289C" w:rsidP="0035289C">
      <w:pPr>
        <w:keepNext/>
        <w:spacing w:before="200" w:after="60"/>
        <w:rPr>
          <w:b/>
        </w:rPr>
      </w:pPr>
      <w:r>
        <w:rPr>
          <w:b/>
        </w:rPr>
        <w:t xml:space="preserve">Step 44  </w:t>
      </w:r>
      <w:r>
        <w:rPr>
          <w:b/>
          <w:color w:val="1F4E79"/>
        </w:rPr>
        <w:t>[CLAUDE CODE]</w:t>
      </w:r>
      <w:r>
        <w:rPr>
          <w:b/>
        </w:rPr>
        <w:t xml:space="preserve">  Prepare the journal manuscript</w:t>
      </w:r>
    </w:p>
    <w:p w14:paraId="4938FB53" w14:textId="09866B77" w:rsidR="0035289C" w:rsidRDefault="0035289C" w:rsidP="0035289C">
      <w:pPr>
        <w:spacing w:after="40"/>
        <w:ind w:left="420"/>
      </w:pPr>
      <w:r>
        <w:rPr>
          <w:b/>
        </w:rPr>
        <w:t xml:space="preserve">Input: </w:t>
      </w:r>
      <w:r>
        <w:t>The thesis chapters; 11_Results.</w:t>
      </w:r>
    </w:p>
    <w:p w14:paraId="09B91F46" w14:textId="54FDC5AC" w:rsidR="0035289C" w:rsidRDefault="0035289C" w:rsidP="0035289C">
      <w:pPr>
        <w:spacing w:after="40"/>
        <w:ind w:left="420"/>
      </w:pPr>
      <w:r>
        <w:rPr>
          <w:b/>
        </w:rPr>
        <w:t xml:space="preserve">Do: </w:t>
      </w:r>
      <w:r>
        <w:t>Extract the core results into a journal manuscript with a reproducibility statement.</w:t>
      </w:r>
    </w:p>
    <w:p w14:paraId="485223A1" w14:textId="7E99ADF1" w:rsidR="0035289C" w:rsidRDefault="0035289C" w:rsidP="0035289C">
      <w:pPr>
        <w:spacing w:after="40"/>
        <w:ind w:left="420"/>
      </w:pPr>
      <w:r>
        <w:rPr>
          <w:b/>
        </w:rPr>
        <w:t xml:space="preserve">Output: </w:t>
      </w:r>
      <w:r>
        <w:t>13_Publication/manuscript.docx.</w:t>
      </w:r>
    </w:p>
    <w:p w14:paraId="3488DDAC" w14:textId="5F9FDC6C" w:rsidR="0035289C" w:rsidRDefault="0035289C" w:rsidP="0035289C">
      <w:pPr>
        <w:spacing w:after="40"/>
        <w:ind w:left="420"/>
      </w:pPr>
      <w:r>
        <w:rPr>
          <w:b/>
        </w:rPr>
        <w:t xml:space="preserve">Check: </w:t>
      </w:r>
      <w:r>
        <w:t>The reference register has no unverified entry.</w:t>
      </w:r>
    </w:p>
    <w:p w14:paraId="0177675E" w14:textId="59632145" w:rsidR="0035289C" w:rsidRDefault="0035289C" w:rsidP="0035289C">
      <w:pPr>
        <w:keepNext/>
        <w:spacing w:before="200" w:after="60"/>
        <w:rPr>
          <w:b/>
        </w:rPr>
      </w:pPr>
      <w:r>
        <w:rPr>
          <w:b/>
        </w:rPr>
        <w:t xml:space="preserve">Step 45  </w:t>
      </w:r>
      <w:r>
        <w:rPr>
          <w:b/>
          <w:color w:val="7030A0"/>
        </w:rPr>
        <w:t>[APPROVAL GATE]</w:t>
      </w:r>
      <w:r>
        <w:rPr>
          <w:b/>
        </w:rPr>
        <w:t xml:space="preserve">  Supervisor review and approval</w:t>
      </w:r>
    </w:p>
    <w:p w14:paraId="61A026EF" w14:textId="73BECDB3" w:rsidR="0035289C" w:rsidRDefault="0035289C" w:rsidP="0035289C">
      <w:pPr>
        <w:spacing w:after="40"/>
        <w:ind w:left="420"/>
      </w:pPr>
      <w:r>
        <w:rPr>
          <w:b/>
        </w:rPr>
        <w:t xml:space="preserve">Input: </w:t>
      </w:r>
      <w:r>
        <w:t>The thesis chapters and the manuscript.</w:t>
      </w:r>
    </w:p>
    <w:p w14:paraId="12B10910" w14:textId="4733B46E" w:rsidR="0035289C" w:rsidRDefault="0035289C" w:rsidP="0035289C">
      <w:pPr>
        <w:spacing w:after="40"/>
        <w:ind w:left="420"/>
      </w:pPr>
      <w:r>
        <w:rPr>
          <w:b/>
        </w:rPr>
        <w:t xml:space="preserve">Do: </w:t>
      </w:r>
      <w:r>
        <w:t>Prof. Annan reviews; corrections are made and recorded.</w:t>
      </w:r>
    </w:p>
    <w:p w14:paraId="30972C01" w14:textId="737F629C" w:rsidR="0035289C" w:rsidRDefault="0035289C" w:rsidP="0035289C">
      <w:pPr>
        <w:spacing w:after="40"/>
        <w:ind w:left="420"/>
      </w:pPr>
      <w:r>
        <w:rPr>
          <w:b/>
        </w:rPr>
        <w:t xml:space="preserve">Output: </w:t>
      </w:r>
      <w:r>
        <w:t>The approved thesis draft; a CHANGELOG entry.</w:t>
      </w:r>
    </w:p>
    <w:p w14:paraId="36483205" w14:textId="2B0FF09B" w:rsidR="0035289C" w:rsidRDefault="0035289C" w:rsidP="0035289C">
      <w:pPr>
        <w:spacing w:after="40"/>
        <w:ind w:left="420"/>
      </w:pPr>
      <w:r>
        <w:rPr>
          <w:b/>
        </w:rPr>
        <w:t xml:space="preserve">Check: </w:t>
      </w:r>
      <w:r>
        <w:t>Written approval received.</w:t>
      </w:r>
    </w:p>
    <w:p w14:paraId="720223B4" w14:textId="5720A61A" w:rsidR="0035289C" w:rsidRDefault="0035289C" w:rsidP="0035289C">
      <w:pPr>
        <w:pStyle w:val="Heading1"/>
      </w:pPr>
      <w:r>
        <w:t>6. Where the existing documents are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35289C" w:rsidRPr="0035289C" w14:paraId="28A2A0AB" w14:textId="77777777" w:rsidTr="0035289C">
        <w:trPr>
          <w:tblHeader/>
        </w:trPr>
        <w:tc>
          <w:tcPr>
            <w:tcW w:w="6000" w:type="dxa"/>
            <w:shd w:val="clear" w:color="auto" w:fill="D9D9D9"/>
          </w:tcPr>
          <w:p w14:paraId="16535232" w14:textId="3A287B24" w:rsidR="0035289C" w:rsidRPr="0035289C" w:rsidRDefault="0035289C" w:rsidP="0035289C">
            <w:pPr>
              <w:spacing w:after="40" w:line="240" w:lineRule="auto"/>
              <w:rPr>
                <w:b/>
                <w:sz w:val="21"/>
              </w:rPr>
            </w:pPr>
            <w:r w:rsidRPr="0035289C">
              <w:rPr>
                <w:b/>
                <w:sz w:val="21"/>
              </w:rPr>
              <w:t>Document</w:t>
            </w:r>
          </w:p>
        </w:tc>
        <w:tc>
          <w:tcPr>
            <w:tcW w:w="3000" w:type="dxa"/>
            <w:shd w:val="clear" w:color="auto" w:fill="D9D9D9"/>
          </w:tcPr>
          <w:p w14:paraId="1584F473" w14:textId="3E08EFF1" w:rsidR="0035289C" w:rsidRPr="0035289C" w:rsidRDefault="0035289C" w:rsidP="0035289C">
            <w:pPr>
              <w:spacing w:after="40" w:line="240" w:lineRule="auto"/>
              <w:rPr>
                <w:b/>
                <w:sz w:val="21"/>
              </w:rPr>
            </w:pPr>
            <w:r w:rsidRPr="0035289C">
              <w:rPr>
                <w:b/>
                <w:sz w:val="21"/>
              </w:rPr>
              <w:t>Used in steps</w:t>
            </w:r>
          </w:p>
        </w:tc>
      </w:tr>
      <w:tr w:rsidR="0035289C" w:rsidRPr="0035289C" w14:paraId="5D53F82A" w14:textId="77777777" w:rsidTr="0035289C">
        <w:tc>
          <w:tcPr>
            <w:tcW w:w="6000" w:type="dxa"/>
          </w:tcPr>
          <w:p w14:paraId="01FA7F24" w14:textId="77E9BE8C" w:rsidR="0035289C" w:rsidRPr="0035289C" w:rsidRDefault="0035289C" w:rsidP="0035289C">
            <w:pPr>
              <w:spacing w:after="40" w:line="240" w:lineRule="auto"/>
              <w:rPr>
                <w:sz w:val="21"/>
              </w:rPr>
            </w:pPr>
            <w:r>
              <w:rPr>
                <w:sz w:val="21"/>
              </w:rPr>
              <w:t>MATLAB_Build_Guide.docx - Part A (MATLAB code and parameters)</w:t>
            </w:r>
          </w:p>
        </w:tc>
        <w:tc>
          <w:tcPr>
            <w:tcW w:w="3000" w:type="dxa"/>
          </w:tcPr>
          <w:p w14:paraId="01EC3258" w14:textId="5D40046F" w:rsidR="0035289C" w:rsidRPr="0035289C" w:rsidRDefault="0035289C" w:rsidP="0035289C">
            <w:pPr>
              <w:spacing w:after="40" w:line="240" w:lineRule="auto"/>
              <w:rPr>
                <w:sz w:val="21"/>
              </w:rPr>
            </w:pPr>
            <w:r>
              <w:rPr>
                <w:sz w:val="21"/>
              </w:rPr>
              <w:t>2, 14</w:t>
            </w:r>
          </w:p>
        </w:tc>
      </w:tr>
      <w:tr w:rsidR="0035289C" w:rsidRPr="0035289C" w14:paraId="4F2BA13B" w14:textId="77777777" w:rsidTr="0035289C">
        <w:tc>
          <w:tcPr>
            <w:tcW w:w="6000" w:type="dxa"/>
          </w:tcPr>
          <w:p w14:paraId="79645BCF" w14:textId="7BF6EEA9" w:rsidR="0035289C" w:rsidRPr="0035289C" w:rsidRDefault="0035289C" w:rsidP="0035289C">
            <w:pPr>
              <w:spacing w:after="40" w:line="240" w:lineRule="auto"/>
              <w:rPr>
                <w:sz w:val="21"/>
              </w:rPr>
            </w:pPr>
            <w:r>
              <w:rPr>
                <w:sz w:val="21"/>
              </w:rPr>
              <w:t>MATLAB_Build_Guide.docx - Part B (Simulink and Simscape model; run and verify)</w:t>
            </w:r>
          </w:p>
        </w:tc>
        <w:tc>
          <w:tcPr>
            <w:tcW w:w="3000" w:type="dxa"/>
          </w:tcPr>
          <w:p w14:paraId="1A2316BA" w14:textId="4B2ECF84" w:rsidR="0035289C" w:rsidRPr="0035289C" w:rsidRDefault="0035289C" w:rsidP="0035289C">
            <w:pPr>
              <w:spacing w:after="40" w:line="240" w:lineRule="auto"/>
              <w:rPr>
                <w:sz w:val="21"/>
              </w:rPr>
            </w:pPr>
            <w:r>
              <w:rPr>
                <w:sz w:val="21"/>
              </w:rPr>
              <w:t>3, 33, 34, 35, 36, 37</w:t>
            </w:r>
          </w:p>
        </w:tc>
      </w:tr>
      <w:tr w:rsidR="0035289C" w:rsidRPr="0035289C" w14:paraId="50A01CA2" w14:textId="77777777" w:rsidTr="0035289C">
        <w:tc>
          <w:tcPr>
            <w:tcW w:w="6000" w:type="dxa"/>
          </w:tcPr>
          <w:p w14:paraId="57D52F18" w14:textId="5DDBDA2F" w:rsidR="0035289C" w:rsidRPr="0035289C" w:rsidRDefault="0035289C" w:rsidP="0035289C">
            <w:pPr>
              <w:spacing w:after="40" w:line="240" w:lineRule="auto"/>
              <w:rPr>
                <w:sz w:val="21"/>
              </w:rPr>
            </w:pPr>
            <w:r>
              <w:rPr>
                <w:sz w:val="21"/>
              </w:rPr>
              <w:t>MATLAB_Build_Guide.docx - Part C (App Designer dashboard)</w:t>
            </w:r>
          </w:p>
        </w:tc>
        <w:tc>
          <w:tcPr>
            <w:tcW w:w="3000" w:type="dxa"/>
          </w:tcPr>
          <w:p w14:paraId="287CA3AE" w14:textId="564E381B" w:rsidR="0035289C" w:rsidRPr="0035289C" w:rsidRDefault="0035289C" w:rsidP="0035289C">
            <w:pPr>
              <w:spacing w:after="40" w:line="240" w:lineRule="auto"/>
              <w:rPr>
                <w:sz w:val="21"/>
              </w:rPr>
            </w:pPr>
            <w:r>
              <w:rPr>
                <w:sz w:val="21"/>
              </w:rPr>
              <w:t>39, 40, 41</w:t>
            </w:r>
          </w:p>
        </w:tc>
      </w:tr>
      <w:tr w:rsidR="0035289C" w:rsidRPr="0035289C" w14:paraId="11AC13C9" w14:textId="77777777" w:rsidTr="0035289C">
        <w:tc>
          <w:tcPr>
            <w:tcW w:w="6000" w:type="dxa"/>
          </w:tcPr>
          <w:p w14:paraId="29774533" w14:textId="11CB4764" w:rsidR="0035289C" w:rsidRPr="0035289C" w:rsidRDefault="0035289C" w:rsidP="0035289C">
            <w:pPr>
              <w:spacing w:after="40" w:line="240" w:lineRule="auto"/>
              <w:rPr>
                <w:sz w:val="21"/>
              </w:rPr>
            </w:pPr>
            <w:r>
              <w:rPr>
                <w:sz w:val="21"/>
              </w:rPr>
              <w:t>MATLAB_Build_Guide.docx - Part D (final checklist)</w:t>
            </w:r>
          </w:p>
        </w:tc>
        <w:tc>
          <w:tcPr>
            <w:tcW w:w="3000" w:type="dxa"/>
          </w:tcPr>
          <w:p w14:paraId="5FA680E7" w14:textId="3E7E8A2A" w:rsidR="0035289C" w:rsidRPr="0035289C" w:rsidRDefault="0035289C" w:rsidP="0035289C">
            <w:pPr>
              <w:spacing w:after="40" w:line="240" w:lineRule="auto"/>
              <w:rPr>
                <w:sz w:val="21"/>
              </w:rPr>
            </w:pPr>
            <w:r>
              <w:rPr>
                <w:sz w:val="21"/>
              </w:rPr>
              <w:t>34, 45</w:t>
            </w:r>
          </w:p>
        </w:tc>
      </w:tr>
      <w:tr w:rsidR="0035289C" w:rsidRPr="0035289C" w14:paraId="267BCE3A" w14:textId="77777777" w:rsidTr="0035289C">
        <w:tc>
          <w:tcPr>
            <w:tcW w:w="6000" w:type="dxa"/>
          </w:tcPr>
          <w:p w14:paraId="117FAEC9" w14:textId="17874800" w:rsidR="0035289C" w:rsidRPr="0035289C" w:rsidRDefault="0035289C" w:rsidP="0035289C">
            <w:pPr>
              <w:spacing w:after="40" w:line="240" w:lineRule="auto"/>
              <w:rPr>
                <w:sz w:val="21"/>
              </w:rPr>
            </w:pPr>
            <w:r>
              <w:rPr>
                <w:sz w:val="21"/>
              </w:rPr>
              <w:t>Expected_Results_and_Analysis_Plan.docx (companion document)</w:t>
            </w:r>
          </w:p>
        </w:tc>
        <w:tc>
          <w:tcPr>
            <w:tcW w:w="3000" w:type="dxa"/>
          </w:tcPr>
          <w:p w14:paraId="6A61014D" w14:textId="3BE1DA34" w:rsidR="0035289C" w:rsidRPr="0035289C" w:rsidRDefault="0035289C" w:rsidP="0035289C">
            <w:pPr>
              <w:spacing w:after="40" w:line="240" w:lineRule="auto"/>
              <w:rPr>
                <w:sz w:val="21"/>
              </w:rPr>
            </w:pPr>
            <w:r>
              <w:rPr>
                <w:sz w:val="21"/>
              </w:rPr>
              <w:t>4, 6, 10, 11, 14, 19 to 31, 35, 42</w:t>
            </w:r>
          </w:p>
        </w:tc>
      </w:tr>
      <w:tr w:rsidR="0035289C" w:rsidRPr="0035289C" w14:paraId="3F0693F5" w14:textId="77777777" w:rsidTr="0035289C">
        <w:tc>
          <w:tcPr>
            <w:tcW w:w="6000" w:type="dxa"/>
          </w:tcPr>
          <w:p w14:paraId="76A34615" w14:textId="627CCB30" w:rsidR="0035289C" w:rsidRPr="0035289C" w:rsidRDefault="0035289C" w:rsidP="0035289C">
            <w:pPr>
              <w:spacing w:after="40" w:line="240" w:lineRule="auto"/>
              <w:rPr>
                <w:sz w:val="21"/>
              </w:rPr>
            </w:pPr>
            <w:r>
              <w:rPr>
                <w:sz w:val="21"/>
              </w:rPr>
              <w:t>Project_Methodology_Plan.docx (objectives, research questions, hypothesis)</w:t>
            </w:r>
          </w:p>
        </w:tc>
        <w:tc>
          <w:tcPr>
            <w:tcW w:w="3000" w:type="dxa"/>
          </w:tcPr>
          <w:p w14:paraId="70C48A9D" w14:textId="688BE985" w:rsidR="0035289C" w:rsidRPr="0035289C" w:rsidRDefault="0035289C" w:rsidP="0035289C">
            <w:pPr>
              <w:spacing w:after="40" w:line="240" w:lineRule="auto"/>
              <w:rPr>
                <w:sz w:val="21"/>
              </w:rPr>
            </w:pPr>
            <w:r>
              <w:rPr>
                <w:sz w:val="21"/>
              </w:rPr>
              <w:t>4, 20, 29 to 31, 43</w:t>
            </w:r>
          </w:p>
        </w:tc>
      </w:tr>
      <w:tr w:rsidR="0035289C" w:rsidRPr="0035289C" w14:paraId="646AA23F" w14:textId="77777777" w:rsidTr="0035289C">
        <w:tc>
          <w:tcPr>
            <w:tcW w:w="6000" w:type="dxa"/>
          </w:tcPr>
          <w:p w14:paraId="7A66FFA2" w14:textId="5A8A8189" w:rsidR="0035289C" w:rsidRPr="0035289C" w:rsidRDefault="0035289C" w:rsidP="0035289C">
            <w:pPr>
              <w:spacing w:after="40" w:line="240" w:lineRule="auto"/>
              <w:rPr>
                <w:sz w:val="21"/>
              </w:rPr>
            </w:pPr>
            <w:r>
              <w:rPr>
                <w:sz w:val="21"/>
              </w:rPr>
              <w:t>Project_Overview_and_Objectives.docx (background to decisions D1 to D3)</w:t>
            </w:r>
          </w:p>
        </w:tc>
        <w:tc>
          <w:tcPr>
            <w:tcW w:w="3000" w:type="dxa"/>
          </w:tcPr>
          <w:p w14:paraId="5C69DDB0" w14:textId="0E984608" w:rsidR="0035289C" w:rsidRPr="0035289C" w:rsidRDefault="0035289C" w:rsidP="0035289C">
            <w:pPr>
              <w:spacing w:after="40" w:line="240" w:lineRule="auto"/>
              <w:rPr>
                <w:sz w:val="21"/>
              </w:rPr>
            </w:pPr>
            <w:r>
              <w:rPr>
                <w:sz w:val="21"/>
              </w:rPr>
              <w:t>4</w:t>
            </w:r>
          </w:p>
        </w:tc>
      </w:tr>
      <w:tr w:rsidR="0035289C" w:rsidRPr="0035289C" w14:paraId="09A5D6A7" w14:textId="77777777" w:rsidTr="0035289C">
        <w:tc>
          <w:tcPr>
            <w:tcW w:w="6000" w:type="dxa"/>
          </w:tcPr>
          <w:p w14:paraId="69DF27A5" w14:textId="02C34B8B" w:rsidR="0035289C" w:rsidRPr="0035289C" w:rsidRDefault="0035289C" w:rsidP="0035289C">
            <w:pPr>
              <w:spacing w:after="40" w:line="240" w:lineRule="auto"/>
              <w:rPr>
                <w:sz w:val="21"/>
              </w:rPr>
            </w:pPr>
            <w:r>
              <w:rPr>
                <w:sz w:val="21"/>
              </w:rPr>
              <w:t>decisions_log.md (decisions D1 to D7)</w:t>
            </w:r>
          </w:p>
        </w:tc>
        <w:tc>
          <w:tcPr>
            <w:tcW w:w="3000" w:type="dxa"/>
          </w:tcPr>
          <w:p w14:paraId="3100E033" w14:textId="1935D489" w:rsidR="0035289C" w:rsidRPr="0035289C" w:rsidRDefault="0035289C" w:rsidP="0035289C">
            <w:pPr>
              <w:spacing w:after="40" w:line="240" w:lineRule="auto"/>
              <w:rPr>
                <w:sz w:val="21"/>
              </w:rPr>
            </w:pPr>
            <w:r>
              <w:rPr>
                <w:sz w:val="21"/>
              </w:rPr>
              <w:t>4, 6, 7, 8, 20</w:t>
            </w:r>
          </w:p>
        </w:tc>
      </w:tr>
    </w:tbl>
    <w:p w14:paraId="4BC86365" w14:textId="412758B9" w:rsidR="0035289C" w:rsidRDefault="0035289C" w:rsidP="0035289C">
      <w:pPr>
        <w:pStyle w:val="Heading1"/>
      </w:pPr>
      <w:r>
        <w:t>7. Approval gates</w:t>
      </w:r>
    </w:p>
    <w:p w14:paraId="5B4ED376" w14:textId="77A189C2" w:rsidR="0035289C" w:rsidRDefault="0035289C" w:rsidP="0035289C">
      <w:r>
        <w:t>There are two formal gates. Gate 1 (Step 4) comes before any data is prepared or analysed, so that the decisions and the analysis plan are fixed while the results are still unknown. Gate 2 (Step 45) comes before submission. The label, scope and missing-value choices made in Steps 6, 7 and 8 simply apply the answers given at Gate 1; if a new question appears during the work, the work stops at that step until it is answered and recorded in decisions_log.md.</w:t>
      </w:r>
      <w:r w:rsidR="0078370D">
        <w:t xml:space="preserve"> Study 2 (Steps 31A to 31F) was added after the confirmatory results at the researcher's request; it is pre-registered in its own protocol and reported as exploratory.</w:t>
      </w:r>
    </w:p>
    <w:p w14:paraId="45FD95EF" w14:textId="77777777" w:rsidR="0035289C" w:rsidRPr="0035289C" w:rsidRDefault="0035289C" w:rsidP="0035289C"/>
    <w:sectPr w:rsidR="0035289C" w:rsidRPr="0035289C" w:rsidSect="0035289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7316" w14:textId="77777777" w:rsidR="006A5C38" w:rsidRDefault="006A5C38" w:rsidP="0035289C">
      <w:pPr>
        <w:spacing w:after="0" w:line="240" w:lineRule="auto"/>
      </w:pPr>
      <w:r>
        <w:separator/>
      </w:r>
    </w:p>
  </w:endnote>
  <w:endnote w:type="continuationSeparator" w:id="0">
    <w:p w14:paraId="705FFBA2" w14:textId="77777777" w:rsidR="006A5C38" w:rsidRDefault="006A5C38" w:rsidP="00352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47C6" w14:textId="77777777" w:rsidR="0035289C" w:rsidRDefault="0035289C" w:rsidP="00B55BC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7E96CA6" w14:textId="77777777" w:rsidR="0035289C" w:rsidRDefault="003528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7209" w14:textId="0181ADE6" w:rsidR="0035289C" w:rsidRDefault="0035289C" w:rsidP="00B55BC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DC41960" w14:textId="77777777" w:rsidR="0035289C" w:rsidRDefault="003528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98F8" w14:textId="77777777" w:rsidR="0035289C" w:rsidRDefault="00352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4E28" w14:textId="77777777" w:rsidR="006A5C38" w:rsidRDefault="006A5C38" w:rsidP="0035289C">
      <w:pPr>
        <w:spacing w:after="0" w:line="240" w:lineRule="auto"/>
      </w:pPr>
      <w:r>
        <w:separator/>
      </w:r>
    </w:p>
  </w:footnote>
  <w:footnote w:type="continuationSeparator" w:id="0">
    <w:p w14:paraId="0EC530E1" w14:textId="77777777" w:rsidR="006A5C38" w:rsidRDefault="006A5C38" w:rsidP="00352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CD3E" w14:textId="77777777" w:rsidR="0035289C" w:rsidRDefault="00352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A51A" w14:textId="77777777" w:rsidR="0035289C" w:rsidRDefault="00352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A2DF" w14:textId="77777777" w:rsidR="0035289C" w:rsidRDefault="003528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9C"/>
    <w:rsid w:val="002110D4"/>
    <w:rsid w:val="0035289C"/>
    <w:rsid w:val="006170B7"/>
    <w:rsid w:val="006A5C38"/>
    <w:rsid w:val="0078370D"/>
    <w:rsid w:val="00D364F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3740"/>
  <w15:chartTrackingRefBased/>
  <w15:docId w15:val="{A8126F3A-C892-4081-A59A-CE920FDD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35289C"/>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35289C"/>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35289C"/>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352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89C"/>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35289C"/>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35289C"/>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352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89C"/>
    <w:rPr>
      <w:rFonts w:eastAsiaTheme="majorEastAsia" w:cstheme="majorBidi"/>
      <w:color w:val="272727" w:themeColor="text1" w:themeTint="D8"/>
    </w:rPr>
  </w:style>
  <w:style w:type="paragraph" w:styleId="Title">
    <w:name w:val="Title"/>
    <w:basedOn w:val="Normal"/>
    <w:next w:val="Normal"/>
    <w:link w:val="TitleChar"/>
    <w:uiPriority w:val="10"/>
    <w:qFormat/>
    <w:rsid w:val="0035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89C"/>
    <w:pPr>
      <w:spacing w:before="160"/>
      <w:jc w:val="center"/>
    </w:pPr>
    <w:rPr>
      <w:i/>
      <w:iCs/>
      <w:color w:val="404040" w:themeColor="text1" w:themeTint="BF"/>
    </w:rPr>
  </w:style>
  <w:style w:type="character" w:customStyle="1" w:styleId="QuoteChar">
    <w:name w:val="Quote Char"/>
    <w:basedOn w:val="DefaultParagraphFont"/>
    <w:link w:val="Quote"/>
    <w:uiPriority w:val="29"/>
    <w:rsid w:val="0035289C"/>
    <w:rPr>
      <w:i/>
      <w:iCs/>
      <w:color w:val="404040" w:themeColor="text1" w:themeTint="BF"/>
    </w:rPr>
  </w:style>
  <w:style w:type="paragraph" w:styleId="ListParagraph">
    <w:name w:val="List Paragraph"/>
    <w:basedOn w:val="Normal"/>
    <w:uiPriority w:val="34"/>
    <w:qFormat/>
    <w:rsid w:val="0035289C"/>
    <w:pPr>
      <w:ind w:left="720"/>
      <w:contextualSpacing/>
    </w:pPr>
  </w:style>
  <w:style w:type="character" w:styleId="IntenseEmphasis">
    <w:name w:val="Intense Emphasis"/>
    <w:basedOn w:val="DefaultParagraphFont"/>
    <w:uiPriority w:val="21"/>
    <w:qFormat/>
    <w:rsid w:val="0035289C"/>
    <w:rPr>
      <w:i/>
      <w:iCs/>
      <w:color w:val="2F5496" w:themeColor="accent1" w:themeShade="BF"/>
    </w:rPr>
  </w:style>
  <w:style w:type="paragraph" w:styleId="IntenseQuote">
    <w:name w:val="Intense Quote"/>
    <w:basedOn w:val="Normal"/>
    <w:next w:val="Normal"/>
    <w:link w:val="IntenseQuoteChar"/>
    <w:uiPriority w:val="30"/>
    <w:qFormat/>
    <w:rsid w:val="00352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89C"/>
    <w:rPr>
      <w:i/>
      <w:iCs/>
      <w:color w:val="2F5496" w:themeColor="accent1" w:themeShade="BF"/>
    </w:rPr>
  </w:style>
  <w:style w:type="character" w:styleId="IntenseReference">
    <w:name w:val="Intense Reference"/>
    <w:basedOn w:val="DefaultParagraphFont"/>
    <w:uiPriority w:val="32"/>
    <w:qFormat/>
    <w:rsid w:val="0035289C"/>
    <w:rPr>
      <w:b/>
      <w:bCs/>
      <w:smallCaps/>
      <w:color w:val="2F5496" w:themeColor="accent1" w:themeShade="BF"/>
      <w:spacing w:val="5"/>
    </w:rPr>
  </w:style>
  <w:style w:type="paragraph" w:styleId="Header">
    <w:name w:val="header"/>
    <w:basedOn w:val="Normal"/>
    <w:link w:val="HeaderChar"/>
    <w:uiPriority w:val="99"/>
    <w:unhideWhenUsed/>
    <w:rsid w:val="00352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89C"/>
    <w:rPr>
      <w:rFonts w:ascii="Times New Roman" w:hAnsi="Times New Roman"/>
    </w:rPr>
  </w:style>
  <w:style w:type="paragraph" w:styleId="Footer">
    <w:name w:val="footer"/>
    <w:basedOn w:val="Normal"/>
    <w:link w:val="FooterChar"/>
    <w:uiPriority w:val="99"/>
    <w:unhideWhenUsed/>
    <w:rsid w:val="003528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89C"/>
    <w:rPr>
      <w:rFonts w:ascii="Times New Roman" w:hAnsi="Times New Roman"/>
    </w:rPr>
  </w:style>
  <w:style w:type="character" w:styleId="PageNumber">
    <w:name w:val="page number"/>
    <w:basedOn w:val="DefaultParagraphFont"/>
    <w:uiPriority w:val="99"/>
    <w:semiHidden/>
    <w:unhideWhenUsed/>
    <w:rsid w:val="00352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5806</Words>
  <Characters>33097</Characters>
  <Application>Microsoft Office Word</Application>
  <DocSecurity>0</DocSecurity>
  <Lines>275</Lines>
  <Paragraphs>77</Paragraphs>
  <ScaleCrop>false</ScaleCrop>
  <Company/>
  <LinksUpToDate>false</LinksUpToDate>
  <CharactersWithSpaces>38826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2</cp:revision>
  <dcterms:created xsi:type="dcterms:W3CDTF">2026-10-10T15:19:00Z</dcterms:created>
  <dcterms:modified xsi:type="dcterms:W3CDTF">2026-10-12T16:27:00Z</dcterms:modified>
</cp:coreProperties>
</file>