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B10AC" w14:textId="1A598E47" w:rsidR="00414B91" w:rsidRDefault="00414B91" w:rsidP="00414B91">
      <w:pPr>
        <w:jc w:val="center"/>
        <w:rPr>
          <w:b/>
          <w:sz w:val="36"/>
        </w:rPr>
      </w:pPr>
      <w:r>
        <w:rPr>
          <w:b/>
          <w:sz w:val="36"/>
        </w:rPr>
        <w:t>Data and Source Register</w:t>
      </w:r>
    </w:p>
    <w:p w14:paraId="2937FD87" w14:textId="6405F364" w:rsidR="00414B91" w:rsidRDefault="00414B91" w:rsidP="00414B91">
      <w:pPr>
        <w:jc w:val="center"/>
        <w:rPr>
          <w:b/>
          <w:sz w:val="26"/>
        </w:rPr>
      </w:pPr>
      <w:r>
        <w:rPr>
          <w:b/>
          <w:sz w:val="26"/>
        </w:rPr>
        <w:t>Every dataset, document and file used in the project - for reproducibility</w:t>
      </w:r>
    </w:p>
    <w:p w14:paraId="5214D4A0" w14:textId="042DE4A2" w:rsidR="00414B91" w:rsidRDefault="00414B91" w:rsidP="00414B91">
      <w:pPr>
        <w:jc w:val="center"/>
      </w:pPr>
      <w:r>
        <w:t>Prepared by: Claude Code (this chat)   |   Version 10, 13 October 2026 (after Roadmap Step 42)</w:t>
      </w:r>
    </w:p>
    <w:p w14:paraId="37096055" w14:textId="7DC15DD7" w:rsidR="00414B91" w:rsidRDefault="00414B91" w:rsidP="00414B91">
      <w:pPr>
        <w:jc w:val="center"/>
      </w:pPr>
      <w:r>
        <w:t>Thesis: Intelligent Power Transformer Fault Diagnosis Using Dissolved Gas Analysis and Machine Learning (MPhil, UMaT)</w:t>
      </w:r>
    </w:p>
    <w:p w14:paraId="0F5747CC" w14:textId="226A09B2" w:rsidR="00414B91" w:rsidRDefault="00414B91" w:rsidP="00414B91">
      <w:pPr>
        <w:rPr>
          <w:i/>
        </w:rPr>
      </w:pPr>
      <w:r>
        <w:rPr>
          <w:i/>
        </w:rPr>
        <w:t>Abbreviations (such as DGA, PD, D1, ppm, SHA-256) are explained in the last section of this register.</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414B91" w14:paraId="74EF6C7A" w14:textId="77777777" w:rsidTr="00414B91">
        <w:tblPrEx>
          <w:tblCellMar>
            <w:top w:w="0" w:type="dxa"/>
            <w:bottom w:w="0" w:type="dxa"/>
          </w:tblCellMar>
        </w:tblPrEx>
        <w:tc>
          <w:tcPr>
            <w:tcW w:w="9026" w:type="dxa"/>
            <w:shd w:val="clear" w:color="auto" w:fill="DDEBF7"/>
          </w:tcPr>
          <w:p w14:paraId="718ACD35" w14:textId="3B1A1F06" w:rsidR="00414B91" w:rsidRPr="00414B91" w:rsidRDefault="00414B91" w:rsidP="00414B91">
            <w:pPr>
              <w:spacing w:after="80"/>
            </w:pPr>
            <w:r w:rsidRPr="00414B91">
              <w:t>In short: The project uses five data files from three published sources, five standards documents and five open-access papers. Each is listed below with its full reference, link, DOI, access date, how it was obtained, its licence, where it is stored and its digital fingerprint (SHA-256). A reproducibility test was run on 10 October 2026: all data-preparation programs were run again from the raw files, and all 36 output tables came out exactly identical. Since then the data have been frozen as data version 1.0 (Step 13) and the MATLAB code, test log, predictions and figures of Steps 14 to 17 have been added as derived files DF8 to DF14, with MATLAB R2025b (SW2) and two method references (M8, M9). Steps 18 to 33 (11 and 12 October 2026) added the Python cross-check, the machine-learning pipeline, the nested cross-validation, the model selection, the one-time test prediction, the explainability results, the versioned model, the reduced-gas study, the conventional methods with gases removed, the confidence intervals and tests, the boundary analysis, Study 2, the Chapter 4 outputs and the Simulink transformer operating model (derived files up to DF53, software, standard and method references up to M32 and ST6); all are listed in section 4 and in section 7 below, read from the register file.</w:t>
            </w:r>
          </w:p>
        </w:tc>
      </w:tr>
    </w:tbl>
    <w:p w14:paraId="55F642B5" w14:textId="74250424" w:rsidR="00414B91" w:rsidRDefault="00414B91" w:rsidP="00414B91">
      <w:pPr>
        <w:pStyle w:val="Heading1"/>
      </w:pPr>
      <w:r>
        <w:t>1. Purpose of this register</w:t>
      </w:r>
    </w:p>
    <w:p w14:paraId="29F9D13C" w14:textId="0395D136" w:rsidR="00414B91" w:rsidRDefault="00414B91" w:rsidP="00414B91">
      <w:r>
        <w:t>Another researcher, a supervisor or an examiner must be able to get the same data and obtain the same results. For that they need to know exactly which files were used, where to get them, and how to check that their copy is identical to ours. This register gives all of that in one place. It is kept in two forms: this report, and a table that programs can read (03_Data/provenance/data_and_source_register.csv).</w:t>
      </w:r>
    </w:p>
    <w:p w14:paraId="60585D4A" w14:textId="38FFC676" w:rsidR="00414B91" w:rsidRDefault="00414B91" w:rsidP="00414B91">
      <w:pPr>
        <w:pStyle w:val="Heading1"/>
      </w:pPr>
      <w:r>
        <w:t>2. How to read this register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414B91" w:rsidRPr="00414B91" w14:paraId="47235582" w14:textId="77777777" w:rsidTr="00414B91">
        <w:tblPrEx>
          <w:tblCellMar>
            <w:top w:w="0" w:type="dxa"/>
            <w:bottom w:w="0" w:type="dxa"/>
          </w:tblCellMar>
        </w:tblPrEx>
        <w:trPr>
          <w:tblHeader/>
        </w:trPr>
        <w:tc>
          <w:tcPr>
            <w:tcW w:w="2200" w:type="dxa"/>
            <w:shd w:val="clear" w:color="auto" w:fill="D9D9D9"/>
          </w:tcPr>
          <w:p w14:paraId="37252F5F" w14:textId="70AC3854" w:rsidR="00414B91" w:rsidRPr="00414B91" w:rsidRDefault="00414B91" w:rsidP="00414B91">
            <w:pPr>
              <w:spacing w:after="40" w:line="240" w:lineRule="auto"/>
              <w:rPr>
                <w:b/>
                <w:sz w:val="21"/>
              </w:rPr>
            </w:pPr>
            <w:r w:rsidRPr="00414B91">
              <w:rPr>
                <w:b/>
                <w:sz w:val="21"/>
              </w:rPr>
              <w:t>ID starts with</w:t>
            </w:r>
          </w:p>
        </w:tc>
        <w:tc>
          <w:tcPr>
            <w:tcW w:w="6800" w:type="dxa"/>
            <w:shd w:val="clear" w:color="auto" w:fill="D9D9D9"/>
          </w:tcPr>
          <w:p w14:paraId="28971592" w14:textId="19F9EBF3" w:rsidR="00414B91" w:rsidRPr="00414B91" w:rsidRDefault="00414B91" w:rsidP="00414B91">
            <w:pPr>
              <w:spacing w:after="40" w:line="240" w:lineRule="auto"/>
              <w:rPr>
                <w:b/>
                <w:sz w:val="21"/>
              </w:rPr>
            </w:pPr>
            <w:r w:rsidRPr="00414B91">
              <w:rPr>
                <w:b/>
                <w:sz w:val="21"/>
              </w:rPr>
              <w:t>Meaning</w:t>
            </w:r>
          </w:p>
        </w:tc>
      </w:tr>
      <w:tr w:rsidR="00414B91" w:rsidRPr="00414B91" w14:paraId="07C22DC3" w14:textId="77777777" w:rsidTr="00414B91">
        <w:tblPrEx>
          <w:tblCellMar>
            <w:top w:w="0" w:type="dxa"/>
            <w:bottom w:w="0" w:type="dxa"/>
          </w:tblCellMar>
        </w:tblPrEx>
        <w:tc>
          <w:tcPr>
            <w:tcW w:w="2200" w:type="dxa"/>
          </w:tcPr>
          <w:p w14:paraId="31944367" w14:textId="23DD7F74" w:rsidR="00414B91" w:rsidRPr="00414B91" w:rsidRDefault="00414B91" w:rsidP="00414B91">
            <w:pPr>
              <w:spacing w:after="40" w:line="240" w:lineRule="auto"/>
              <w:rPr>
                <w:sz w:val="21"/>
              </w:rPr>
            </w:pPr>
            <w:r>
              <w:rPr>
                <w:sz w:val="21"/>
              </w:rPr>
              <w:t>DS</w:t>
            </w:r>
          </w:p>
        </w:tc>
        <w:tc>
          <w:tcPr>
            <w:tcW w:w="6800" w:type="dxa"/>
          </w:tcPr>
          <w:p w14:paraId="1FEAA4D4" w14:textId="036F4522" w:rsidR="00414B91" w:rsidRPr="00414B91" w:rsidRDefault="00414B91" w:rsidP="00414B91">
            <w:pPr>
              <w:spacing w:after="40" w:line="240" w:lineRule="auto"/>
              <w:rPr>
                <w:sz w:val="21"/>
              </w:rPr>
            </w:pPr>
            <w:r>
              <w:rPr>
                <w:sz w:val="21"/>
              </w:rPr>
              <w:t>Dataset - gas measurements with fault labels</w:t>
            </w:r>
          </w:p>
        </w:tc>
      </w:tr>
      <w:tr w:rsidR="00414B91" w:rsidRPr="00414B91" w14:paraId="02EF0418" w14:textId="77777777" w:rsidTr="00414B91">
        <w:tblPrEx>
          <w:tblCellMar>
            <w:top w:w="0" w:type="dxa"/>
            <w:bottom w:w="0" w:type="dxa"/>
          </w:tblCellMar>
        </w:tblPrEx>
        <w:tc>
          <w:tcPr>
            <w:tcW w:w="2200" w:type="dxa"/>
          </w:tcPr>
          <w:p w14:paraId="3F625606" w14:textId="5EBBE179" w:rsidR="00414B91" w:rsidRPr="00414B91" w:rsidRDefault="00414B91" w:rsidP="00414B91">
            <w:pPr>
              <w:spacing w:after="40" w:line="240" w:lineRule="auto"/>
              <w:rPr>
                <w:sz w:val="21"/>
              </w:rPr>
            </w:pPr>
            <w:r>
              <w:rPr>
                <w:sz w:val="21"/>
              </w:rPr>
              <w:t>ST</w:t>
            </w:r>
          </w:p>
        </w:tc>
        <w:tc>
          <w:tcPr>
            <w:tcW w:w="6800" w:type="dxa"/>
          </w:tcPr>
          <w:p w14:paraId="3A8B0942" w14:textId="68C5BAAB" w:rsidR="00414B91" w:rsidRPr="00414B91" w:rsidRDefault="00414B91" w:rsidP="00414B91">
            <w:pPr>
              <w:spacing w:after="40" w:line="240" w:lineRule="auto"/>
              <w:rPr>
                <w:sz w:val="21"/>
              </w:rPr>
            </w:pPr>
            <w:r>
              <w:rPr>
                <w:sz w:val="21"/>
              </w:rPr>
              <w:t>Standard - IEC or IEEE document</w:t>
            </w:r>
          </w:p>
        </w:tc>
      </w:tr>
      <w:tr w:rsidR="00414B91" w:rsidRPr="00414B91" w14:paraId="755FFC21" w14:textId="77777777" w:rsidTr="00414B91">
        <w:tblPrEx>
          <w:tblCellMar>
            <w:top w:w="0" w:type="dxa"/>
            <w:bottom w:w="0" w:type="dxa"/>
          </w:tblCellMar>
        </w:tblPrEx>
        <w:tc>
          <w:tcPr>
            <w:tcW w:w="2200" w:type="dxa"/>
          </w:tcPr>
          <w:p w14:paraId="267CBB67" w14:textId="0497188D" w:rsidR="00414B91" w:rsidRPr="00414B91" w:rsidRDefault="00414B91" w:rsidP="00414B91">
            <w:pPr>
              <w:spacing w:after="40" w:line="240" w:lineRule="auto"/>
              <w:rPr>
                <w:sz w:val="21"/>
              </w:rPr>
            </w:pPr>
            <w:r>
              <w:rPr>
                <w:sz w:val="21"/>
              </w:rPr>
              <w:t>P</w:t>
            </w:r>
          </w:p>
        </w:tc>
        <w:tc>
          <w:tcPr>
            <w:tcW w:w="6800" w:type="dxa"/>
          </w:tcPr>
          <w:p w14:paraId="1A2E181E" w14:textId="33959850" w:rsidR="00414B91" w:rsidRPr="00414B91" w:rsidRDefault="00414B91" w:rsidP="00414B91">
            <w:pPr>
              <w:spacing w:after="40" w:line="240" w:lineRule="auto"/>
              <w:rPr>
                <w:sz w:val="21"/>
              </w:rPr>
            </w:pPr>
            <w:r>
              <w:rPr>
                <w:sz w:val="21"/>
              </w:rPr>
              <w:t>Paper or article that was read and cited</w:t>
            </w:r>
          </w:p>
        </w:tc>
      </w:tr>
      <w:tr w:rsidR="00414B91" w:rsidRPr="00414B91" w14:paraId="4AF0EF7A" w14:textId="77777777" w:rsidTr="00414B91">
        <w:tblPrEx>
          <w:tblCellMar>
            <w:top w:w="0" w:type="dxa"/>
            <w:bottom w:w="0" w:type="dxa"/>
          </w:tblCellMar>
        </w:tblPrEx>
        <w:tc>
          <w:tcPr>
            <w:tcW w:w="2200" w:type="dxa"/>
          </w:tcPr>
          <w:p w14:paraId="7E5877E5" w14:textId="0D010CA8" w:rsidR="00414B91" w:rsidRPr="00414B91" w:rsidRDefault="00414B91" w:rsidP="00414B91">
            <w:pPr>
              <w:spacing w:after="40" w:line="240" w:lineRule="auto"/>
              <w:rPr>
                <w:sz w:val="21"/>
              </w:rPr>
            </w:pPr>
            <w:r>
              <w:rPr>
                <w:sz w:val="21"/>
              </w:rPr>
              <w:t>SW</w:t>
            </w:r>
          </w:p>
        </w:tc>
        <w:tc>
          <w:tcPr>
            <w:tcW w:w="6800" w:type="dxa"/>
          </w:tcPr>
          <w:p w14:paraId="22FC7A6A" w14:textId="7C4F4977" w:rsidR="00414B91" w:rsidRPr="00414B91" w:rsidRDefault="00414B91" w:rsidP="00414B91">
            <w:pPr>
              <w:spacing w:after="40" w:line="240" w:lineRule="auto"/>
              <w:rPr>
                <w:sz w:val="21"/>
              </w:rPr>
            </w:pPr>
            <w:r>
              <w:rPr>
                <w:sz w:val="21"/>
              </w:rPr>
              <w:t>Software used to process the data</w:t>
            </w:r>
          </w:p>
        </w:tc>
      </w:tr>
      <w:tr w:rsidR="00414B91" w:rsidRPr="00414B91" w14:paraId="50A1F7CC" w14:textId="77777777" w:rsidTr="00414B91">
        <w:tblPrEx>
          <w:tblCellMar>
            <w:top w:w="0" w:type="dxa"/>
            <w:bottom w:w="0" w:type="dxa"/>
          </w:tblCellMar>
        </w:tblPrEx>
        <w:tc>
          <w:tcPr>
            <w:tcW w:w="2200" w:type="dxa"/>
          </w:tcPr>
          <w:p w14:paraId="181FF34A" w14:textId="08C26287" w:rsidR="00414B91" w:rsidRPr="00414B91" w:rsidRDefault="00414B91" w:rsidP="00414B91">
            <w:pPr>
              <w:spacing w:after="40" w:line="240" w:lineRule="auto"/>
              <w:rPr>
                <w:sz w:val="21"/>
              </w:rPr>
            </w:pPr>
            <w:r>
              <w:rPr>
                <w:sz w:val="21"/>
              </w:rPr>
              <w:t>DF</w:t>
            </w:r>
          </w:p>
        </w:tc>
        <w:tc>
          <w:tcPr>
            <w:tcW w:w="6800" w:type="dxa"/>
          </w:tcPr>
          <w:p w14:paraId="1CC51ACD" w14:textId="244A981B" w:rsidR="00414B91" w:rsidRPr="00414B91" w:rsidRDefault="00414B91" w:rsidP="00414B91">
            <w:pPr>
              <w:spacing w:after="40" w:line="240" w:lineRule="auto"/>
              <w:rPr>
                <w:sz w:val="21"/>
              </w:rPr>
            </w:pPr>
            <w:r>
              <w:rPr>
                <w:sz w:val="21"/>
              </w:rPr>
              <w:t>Derived file - made by our programs from the sources above</w:t>
            </w:r>
          </w:p>
        </w:tc>
      </w:tr>
    </w:tbl>
    <w:p w14:paraId="4B84458A" w14:textId="5CBA0D16" w:rsidR="00414B91" w:rsidRDefault="00414B91" w:rsidP="00414B91">
      <w:r>
        <w:t>A SHA-256 fingerprint is a 64-character code calculated from a file. If even one character of the file changes, the fingerprint changes. Anyone can calculate it (in Windows PowerShell: Get-FileHash &lt;file&gt;) and compare it with the value printed here.</w:t>
      </w:r>
    </w:p>
    <w:p w14:paraId="35E9F860" w14:textId="6BEA4307" w:rsidR="00414B91" w:rsidRDefault="00414B91" w:rsidP="00414B91">
      <w:pPr>
        <w:pStyle w:val="Heading1"/>
      </w:pPr>
      <w:r>
        <w:t>3. The datasets</w:t>
      </w:r>
    </w:p>
    <w:p w14:paraId="2FFB8D83" w14:textId="6070AB10" w:rsidR="00414B91" w:rsidRDefault="00414B91" w:rsidP="00414B91">
      <w:r>
        <w:t>Three published sources supply five data files. The overview comes first, then one record per 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3800"/>
        <w:gridCol w:w="1000"/>
        <w:gridCol w:w="3500"/>
      </w:tblGrid>
      <w:tr w:rsidR="00414B91" w:rsidRPr="00414B91" w14:paraId="357A8CCB" w14:textId="77777777" w:rsidTr="00414B91">
        <w:tblPrEx>
          <w:tblCellMar>
            <w:top w:w="0" w:type="dxa"/>
            <w:bottom w:w="0" w:type="dxa"/>
          </w:tblCellMar>
        </w:tblPrEx>
        <w:trPr>
          <w:tblHeader/>
        </w:trPr>
        <w:tc>
          <w:tcPr>
            <w:tcW w:w="700" w:type="dxa"/>
            <w:shd w:val="clear" w:color="auto" w:fill="D9D9D9"/>
          </w:tcPr>
          <w:p w14:paraId="39357D0B" w14:textId="1C00AC73" w:rsidR="00414B91" w:rsidRPr="00414B91" w:rsidRDefault="00414B91" w:rsidP="00414B91">
            <w:pPr>
              <w:spacing w:after="40" w:line="240" w:lineRule="auto"/>
              <w:rPr>
                <w:b/>
                <w:sz w:val="21"/>
              </w:rPr>
            </w:pPr>
            <w:r w:rsidRPr="00414B91">
              <w:rPr>
                <w:b/>
                <w:sz w:val="21"/>
              </w:rPr>
              <w:t>ID</w:t>
            </w:r>
          </w:p>
        </w:tc>
        <w:tc>
          <w:tcPr>
            <w:tcW w:w="3800" w:type="dxa"/>
            <w:shd w:val="clear" w:color="auto" w:fill="D9D9D9"/>
          </w:tcPr>
          <w:p w14:paraId="540AD8F3" w14:textId="60E48BEC" w:rsidR="00414B91" w:rsidRPr="00414B91" w:rsidRDefault="00414B91" w:rsidP="00414B91">
            <w:pPr>
              <w:spacing w:after="40" w:line="240" w:lineRule="auto"/>
              <w:rPr>
                <w:b/>
                <w:sz w:val="21"/>
              </w:rPr>
            </w:pPr>
            <w:r w:rsidRPr="00414B91">
              <w:rPr>
                <w:b/>
                <w:sz w:val="21"/>
              </w:rPr>
              <w:t>Dataset</w:t>
            </w:r>
          </w:p>
        </w:tc>
        <w:tc>
          <w:tcPr>
            <w:tcW w:w="1000" w:type="dxa"/>
            <w:shd w:val="clear" w:color="auto" w:fill="D9D9D9"/>
          </w:tcPr>
          <w:p w14:paraId="3F31C6D5" w14:textId="3AD8B5E6" w:rsidR="00414B91" w:rsidRPr="00414B91" w:rsidRDefault="00414B91" w:rsidP="00414B91">
            <w:pPr>
              <w:spacing w:after="40" w:line="240" w:lineRule="auto"/>
              <w:rPr>
                <w:b/>
                <w:sz w:val="21"/>
              </w:rPr>
            </w:pPr>
            <w:r w:rsidRPr="00414B91">
              <w:rPr>
                <w:b/>
                <w:sz w:val="21"/>
              </w:rPr>
              <w:t>Records</w:t>
            </w:r>
          </w:p>
        </w:tc>
        <w:tc>
          <w:tcPr>
            <w:tcW w:w="3500" w:type="dxa"/>
            <w:shd w:val="clear" w:color="auto" w:fill="D9D9D9"/>
          </w:tcPr>
          <w:p w14:paraId="73A5AA13" w14:textId="26C7183D" w:rsidR="00414B91" w:rsidRPr="00414B91" w:rsidRDefault="00414B91" w:rsidP="00414B91">
            <w:pPr>
              <w:spacing w:after="40" w:line="240" w:lineRule="auto"/>
              <w:rPr>
                <w:b/>
                <w:sz w:val="21"/>
              </w:rPr>
            </w:pPr>
            <w:r w:rsidRPr="00414B91">
              <w:rPr>
                <w:b/>
                <w:sz w:val="21"/>
              </w:rPr>
              <w:t>Role in the project</w:t>
            </w:r>
          </w:p>
        </w:tc>
      </w:tr>
      <w:tr w:rsidR="00414B91" w:rsidRPr="00414B91" w14:paraId="2CD375DF" w14:textId="77777777" w:rsidTr="00414B91">
        <w:tblPrEx>
          <w:tblCellMar>
            <w:top w:w="0" w:type="dxa"/>
            <w:bottom w:w="0" w:type="dxa"/>
          </w:tblCellMar>
        </w:tblPrEx>
        <w:tc>
          <w:tcPr>
            <w:tcW w:w="700" w:type="dxa"/>
          </w:tcPr>
          <w:p w14:paraId="3978252F" w14:textId="3EF9B447" w:rsidR="00414B91" w:rsidRPr="00414B91" w:rsidRDefault="00414B91" w:rsidP="00414B91">
            <w:pPr>
              <w:spacing w:after="40" w:line="240" w:lineRule="auto"/>
              <w:rPr>
                <w:sz w:val="21"/>
              </w:rPr>
            </w:pPr>
            <w:r>
              <w:rPr>
                <w:sz w:val="21"/>
              </w:rPr>
              <w:t>DS1</w:t>
            </w:r>
          </w:p>
        </w:tc>
        <w:tc>
          <w:tcPr>
            <w:tcW w:w="3800" w:type="dxa"/>
          </w:tcPr>
          <w:p w14:paraId="513742F5" w14:textId="0C85D2A6" w:rsidR="00414B91" w:rsidRPr="00414B91" w:rsidRDefault="00414B91" w:rsidP="00414B91">
            <w:pPr>
              <w:spacing w:after="40" w:line="240" w:lineRule="auto"/>
              <w:rPr>
                <w:sz w:val="21"/>
              </w:rPr>
            </w:pPr>
            <w:r>
              <w:rPr>
                <w:sz w:val="21"/>
              </w:rPr>
              <w:t>IEC TC 10 database (Duval and dePablo 2001, Annex 1), transcribed by us</w:t>
            </w:r>
          </w:p>
        </w:tc>
        <w:tc>
          <w:tcPr>
            <w:tcW w:w="1000" w:type="dxa"/>
          </w:tcPr>
          <w:p w14:paraId="50108466" w14:textId="04EEEF64" w:rsidR="00414B91" w:rsidRPr="00414B91" w:rsidRDefault="00414B91" w:rsidP="00414B91">
            <w:pPr>
              <w:spacing w:after="40" w:line="240" w:lineRule="auto"/>
              <w:rPr>
                <w:sz w:val="21"/>
              </w:rPr>
            </w:pPr>
            <w:r>
              <w:rPr>
                <w:sz w:val="21"/>
              </w:rPr>
              <w:t>117</w:t>
            </w:r>
          </w:p>
        </w:tc>
        <w:tc>
          <w:tcPr>
            <w:tcW w:w="3500" w:type="dxa"/>
          </w:tcPr>
          <w:p w14:paraId="24B41D44" w14:textId="5D6294EF" w:rsidR="00414B91" w:rsidRPr="00414B91" w:rsidRDefault="00414B91" w:rsidP="00414B91">
            <w:pPr>
              <w:spacing w:after="40" w:line="240" w:lineRule="auto"/>
              <w:rPr>
                <w:sz w:val="21"/>
              </w:rPr>
            </w:pPr>
            <w:r>
              <w:rPr>
                <w:sz w:val="21"/>
              </w:rPr>
              <w:t>Main benchmark - 58 power transformers (primary), all 117 (sensitivity)</w:t>
            </w:r>
          </w:p>
        </w:tc>
      </w:tr>
      <w:tr w:rsidR="00414B91" w:rsidRPr="00414B91" w14:paraId="52E021BD" w14:textId="77777777" w:rsidTr="00414B91">
        <w:tblPrEx>
          <w:tblCellMar>
            <w:top w:w="0" w:type="dxa"/>
            <w:bottom w:w="0" w:type="dxa"/>
          </w:tblCellMar>
        </w:tblPrEx>
        <w:tc>
          <w:tcPr>
            <w:tcW w:w="700" w:type="dxa"/>
          </w:tcPr>
          <w:p w14:paraId="475DC061" w14:textId="29F88B36" w:rsidR="00414B91" w:rsidRPr="00414B91" w:rsidRDefault="00414B91" w:rsidP="00414B91">
            <w:pPr>
              <w:spacing w:after="40" w:line="240" w:lineRule="auto"/>
              <w:rPr>
                <w:sz w:val="21"/>
              </w:rPr>
            </w:pPr>
            <w:r>
              <w:rPr>
                <w:sz w:val="21"/>
              </w:rPr>
              <w:t>DS2</w:t>
            </w:r>
          </w:p>
        </w:tc>
        <w:tc>
          <w:tcPr>
            <w:tcW w:w="3800" w:type="dxa"/>
          </w:tcPr>
          <w:p w14:paraId="72AA374E" w14:textId="3F017028" w:rsidR="00414B91" w:rsidRPr="00414B91" w:rsidRDefault="00414B91" w:rsidP="00414B91">
            <w:pPr>
              <w:spacing w:after="40" w:line="240" w:lineRule="auto"/>
              <w:rPr>
                <w:sz w:val="21"/>
              </w:rPr>
            </w:pPr>
            <w:r>
              <w:rPr>
                <w:sz w:val="21"/>
              </w:rPr>
              <w:t>Dissanayake DGA dataset - DGA_train.xlsx</w:t>
            </w:r>
          </w:p>
        </w:tc>
        <w:tc>
          <w:tcPr>
            <w:tcW w:w="1000" w:type="dxa"/>
          </w:tcPr>
          <w:p w14:paraId="0718A506" w14:textId="35388AB2" w:rsidR="00414B91" w:rsidRPr="00414B91" w:rsidRDefault="00414B91" w:rsidP="00414B91">
            <w:pPr>
              <w:spacing w:after="40" w:line="240" w:lineRule="auto"/>
              <w:rPr>
                <w:sz w:val="21"/>
              </w:rPr>
            </w:pPr>
            <w:r>
              <w:rPr>
                <w:sz w:val="21"/>
              </w:rPr>
              <w:t>584</w:t>
            </w:r>
          </w:p>
        </w:tc>
        <w:tc>
          <w:tcPr>
            <w:tcW w:w="3500" w:type="dxa"/>
          </w:tcPr>
          <w:p w14:paraId="577F8A0E" w14:textId="552D922C" w:rsidR="00414B91" w:rsidRPr="00414B91" w:rsidRDefault="00414B91" w:rsidP="00414B91">
            <w:pPr>
              <w:spacing w:after="40" w:line="240" w:lineRule="auto"/>
              <w:rPr>
                <w:sz w:val="21"/>
              </w:rPr>
            </w:pPr>
            <w:r>
              <w:rPr>
                <w:sz w:val="21"/>
              </w:rPr>
              <w:t>Training (development) set - 439 after cleaning</w:t>
            </w:r>
          </w:p>
        </w:tc>
      </w:tr>
      <w:tr w:rsidR="00414B91" w:rsidRPr="00414B91" w14:paraId="6892116A" w14:textId="77777777" w:rsidTr="00414B91">
        <w:tblPrEx>
          <w:tblCellMar>
            <w:top w:w="0" w:type="dxa"/>
            <w:bottom w:w="0" w:type="dxa"/>
          </w:tblCellMar>
        </w:tblPrEx>
        <w:tc>
          <w:tcPr>
            <w:tcW w:w="700" w:type="dxa"/>
          </w:tcPr>
          <w:p w14:paraId="7B7B23A7" w14:textId="504D9513" w:rsidR="00414B91" w:rsidRPr="00414B91" w:rsidRDefault="00414B91" w:rsidP="00414B91">
            <w:pPr>
              <w:spacing w:after="40" w:line="240" w:lineRule="auto"/>
              <w:rPr>
                <w:sz w:val="21"/>
              </w:rPr>
            </w:pPr>
            <w:r>
              <w:rPr>
                <w:sz w:val="21"/>
              </w:rPr>
              <w:t>DS3</w:t>
            </w:r>
          </w:p>
        </w:tc>
        <w:tc>
          <w:tcPr>
            <w:tcW w:w="3800" w:type="dxa"/>
          </w:tcPr>
          <w:p w14:paraId="3E13AF42" w14:textId="4B5CD3BE" w:rsidR="00414B91" w:rsidRPr="00414B91" w:rsidRDefault="00414B91" w:rsidP="00414B91">
            <w:pPr>
              <w:spacing w:after="40" w:line="240" w:lineRule="auto"/>
              <w:rPr>
                <w:sz w:val="21"/>
              </w:rPr>
            </w:pPr>
            <w:r>
              <w:rPr>
                <w:sz w:val="21"/>
              </w:rPr>
              <w:t>Dissanayake DGA dataset - DGA_test_unseen.xlsx</w:t>
            </w:r>
          </w:p>
        </w:tc>
        <w:tc>
          <w:tcPr>
            <w:tcW w:w="1000" w:type="dxa"/>
          </w:tcPr>
          <w:p w14:paraId="14375EE8" w14:textId="4333F1B2" w:rsidR="00414B91" w:rsidRPr="00414B91" w:rsidRDefault="00414B91" w:rsidP="00414B91">
            <w:pPr>
              <w:spacing w:after="40" w:line="240" w:lineRule="auto"/>
              <w:rPr>
                <w:sz w:val="21"/>
              </w:rPr>
            </w:pPr>
            <w:r>
              <w:rPr>
                <w:sz w:val="21"/>
              </w:rPr>
              <w:t>70</w:t>
            </w:r>
          </w:p>
        </w:tc>
        <w:tc>
          <w:tcPr>
            <w:tcW w:w="3500" w:type="dxa"/>
          </w:tcPr>
          <w:p w14:paraId="2B409B49" w14:textId="3ACC130E" w:rsidR="00414B91" w:rsidRPr="00414B91" w:rsidRDefault="00414B91" w:rsidP="00414B91">
            <w:pPr>
              <w:spacing w:after="40" w:line="240" w:lineRule="auto"/>
              <w:rPr>
                <w:sz w:val="21"/>
              </w:rPr>
            </w:pPr>
            <w:r>
              <w:rPr>
                <w:sz w:val="21"/>
              </w:rPr>
              <w:t>Internal test set - 61 independent of the benchmark</w:t>
            </w:r>
          </w:p>
        </w:tc>
      </w:tr>
      <w:tr w:rsidR="00414B91" w:rsidRPr="00414B91" w14:paraId="156D4B19" w14:textId="77777777" w:rsidTr="00414B91">
        <w:tblPrEx>
          <w:tblCellMar>
            <w:top w:w="0" w:type="dxa"/>
            <w:bottom w:w="0" w:type="dxa"/>
          </w:tblCellMar>
        </w:tblPrEx>
        <w:tc>
          <w:tcPr>
            <w:tcW w:w="700" w:type="dxa"/>
          </w:tcPr>
          <w:p w14:paraId="46B2FDCD" w14:textId="4203CE50" w:rsidR="00414B91" w:rsidRPr="00414B91" w:rsidRDefault="00414B91" w:rsidP="00414B91">
            <w:pPr>
              <w:spacing w:after="40" w:line="240" w:lineRule="auto"/>
              <w:rPr>
                <w:sz w:val="21"/>
              </w:rPr>
            </w:pPr>
            <w:r>
              <w:rPr>
                <w:sz w:val="21"/>
              </w:rPr>
              <w:t>DS4</w:t>
            </w:r>
          </w:p>
        </w:tc>
        <w:tc>
          <w:tcPr>
            <w:tcW w:w="3800" w:type="dxa"/>
          </w:tcPr>
          <w:p w14:paraId="5BBF89B2" w14:textId="270E9ED1" w:rsidR="00414B91" w:rsidRPr="00414B91" w:rsidRDefault="00414B91" w:rsidP="00414B91">
            <w:pPr>
              <w:spacing w:after="40" w:line="240" w:lineRule="auto"/>
              <w:rPr>
                <w:sz w:val="21"/>
              </w:rPr>
            </w:pPr>
            <w:r>
              <w:rPr>
                <w:sz w:val="21"/>
              </w:rPr>
              <w:t>Dissanayake DGA dataset - IEC_TC_10_data.xlsx</w:t>
            </w:r>
          </w:p>
        </w:tc>
        <w:tc>
          <w:tcPr>
            <w:tcW w:w="1000" w:type="dxa"/>
          </w:tcPr>
          <w:p w14:paraId="5E1264E7" w14:textId="76EF83E6" w:rsidR="00414B91" w:rsidRPr="00414B91" w:rsidRDefault="00414B91" w:rsidP="00414B91">
            <w:pPr>
              <w:spacing w:after="40" w:line="240" w:lineRule="auto"/>
              <w:rPr>
                <w:sz w:val="21"/>
              </w:rPr>
            </w:pPr>
            <w:r>
              <w:rPr>
                <w:sz w:val="21"/>
              </w:rPr>
              <w:t>49</w:t>
            </w:r>
          </w:p>
        </w:tc>
        <w:tc>
          <w:tcPr>
            <w:tcW w:w="3500" w:type="dxa"/>
          </w:tcPr>
          <w:p w14:paraId="02B5D9B3" w14:textId="5DA415CC" w:rsidR="00414B91" w:rsidRPr="00414B91" w:rsidRDefault="00414B91" w:rsidP="00414B91">
            <w:pPr>
              <w:spacing w:after="40" w:line="240" w:lineRule="auto"/>
              <w:rPr>
                <w:sz w:val="21"/>
              </w:rPr>
            </w:pPr>
            <w:r>
              <w:rPr>
                <w:sz w:val="21"/>
              </w:rPr>
              <w:t>Not used in any role (replaced by DS1)</w:t>
            </w:r>
          </w:p>
        </w:tc>
      </w:tr>
      <w:tr w:rsidR="00414B91" w:rsidRPr="00414B91" w14:paraId="7A83592A" w14:textId="77777777" w:rsidTr="00414B91">
        <w:tblPrEx>
          <w:tblCellMar>
            <w:top w:w="0" w:type="dxa"/>
            <w:bottom w:w="0" w:type="dxa"/>
          </w:tblCellMar>
        </w:tblPrEx>
        <w:tc>
          <w:tcPr>
            <w:tcW w:w="700" w:type="dxa"/>
          </w:tcPr>
          <w:p w14:paraId="1CE6B1DD" w14:textId="7AE52E10" w:rsidR="00414B91" w:rsidRPr="00414B91" w:rsidRDefault="00414B91" w:rsidP="00414B91">
            <w:pPr>
              <w:spacing w:after="40" w:line="240" w:lineRule="auto"/>
              <w:rPr>
                <w:sz w:val="21"/>
              </w:rPr>
            </w:pPr>
            <w:r>
              <w:rPr>
                <w:sz w:val="21"/>
              </w:rPr>
              <w:t>DS5</w:t>
            </w:r>
          </w:p>
        </w:tc>
        <w:tc>
          <w:tcPr>
            <w:tcW w:w="3800" w:type="dxa"/>
          </w:tcPr>
          <w:p w14:paraId="5942231B" w14:textId="45251ECA" w:rsidR="00414B91" w:rsidRPr="00414B91" w:rsidRDefault="00414B91" w:rsidP="00414B91">
            <w:pPr>
              <w:spacing w:after="40" w:line="240" w:lineRule="auto"/>
              <w:rPr>
                <w:sz w:val="21"/>
              </w:rPr>
            </w:pPr>
            <w:r>
              <w:rPr>
                <w:sz w:val="21"/>
              </w:rPr>
              <w:t>Li 2019 DGA dataset - DGA dataset.xlsx</w:t>
            </w:r>
          </w:p>
        </w:tc>
        <w:tc>
          <w:tcPr>
            <w:tcW w:w="1000" w:type="dxa"/>
          </w:tcPr>
          <w:p w14:paraId="5949A902" w14:textId="3C1AF257" w:rsidR="00414B91" w:rsidRPr="00414B91" w:rsidRDefault="00414B91" w:rsidP="00414B91">
            <w:pPr>
              <w:spacing w:after="40" w:line="240" w:lineRule="auto"/>
              <w:rPr>
                <w:sz w:val="21"/>
              </w:rPr>
            </w:pPr>
            <w:r>
              <w:rPr>
                <w:sz w:val="21"/>
              </w:rPr>
              <w:t>201</w:t>
            </w:r>
          </w:p>
        </w:tc>
        <w:tc>
          <w:tcPr>
            <w:tcW w:w="3500" w:type="dxa"/>
          </w:tcPr>
          <w:p w14:paraId="79E5A8A2" w14:textId="70CFCDF7" w:rsidR="00414B91" w:rsidRPr="00414B91" w:rsidRDefault="00414B91" w:rsidP="00414B91">
            <w:pPr>
              <w:spacing w:after="40" w:line="240" w:lineRule="auto"/>
              <w:rPr>
                <w:sz w:val="21"/>
              </w:rPr>
            </w:pPr>
            <w:r>
              <w:rPr>
                <w:sz w:val="21"/>
              </w:rPr>
              <w:t>External test set - 86 independent of the benchmark</w:t>
            </w:r>
          </w:p>
        </w:tc>
      </w:tr>
    </w:tbl>
    <w:p w14:paraId="2F37B8E9" w14:textId="6F1D7F2E" w:rsidR="00414B91" w:rsidRDefault="00414B91" w:rsidP="00414B91">
      <w:pPr>
        <w:pStyle w:val="Heading2"/>
      </w:pPr>
      <w:r>
        <w:t>3.1 DS1 - IEC TC 10 database of faulty equipment inspected in service (Annex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414B91" w:rsidRPr="00414B91" w14:paraId="5EBA74C4" w14:textId="77777777" w:rsidTr="00414B91">
        <w:tblPrEx>
          <w:tblCellMar>
            <w:top w:w="0" w:type="dxa"/>
            <w:bottom w:w="0" w:type="dxa"/>
          </w:tblCellMar>
        </w:tblPrEx>
        <w:trPr>
          <w:tblHeader/>
        </w:trPr>
        <w:tc>
          <w:tcPr>
            <w:tcW w:w="2200" w:type="dxa"/>
            <w:shd w:val="clear" w:color="auto" w:fill="D9D9D9"/>
          </w:tcPr>
          <w:p w14:paraId="02C32109" w14:textId="5A5ACFDC" w:rsidR="00414B91" w:rsidRPr="00414B91" w:rsidRDefault="00414B91" w:rsidP="00414B91">
            <w:pPr>
              <w:spacing w:after="40" w:line="240" w:lineRule="auto"/>
              <w:rPr>
                <w:b/>
                <w:sz w:val="21"/>
              </w:rPr>
            </w:pPr>
            <w:r w:rsidRPr="00414B91">
              <w:rPr>
                <w:b/>
                <w:sz w:val="21"/>
              </w:rPr>
              <w:t>Item</w:t>
            </w:r>
          </w:p>
        </w:tc>
        <w:tc>
          <w:tcPr>
            <w:tcW w:w="6800" w:type="dxa"/>
            <w:shd w:val="clear" w:color="auto" w:fill="D9D9D9"/>
          </w:tcPr>
          <w:p w14:paraId="12D70A7F" w14:textId="68E510BF" w:rsidR="00414B91" w:rsidRPr="00414B91" w:rsidRDefault="00414B91" w:rsidP="00414B91">
            <w:pPr>
              <w:spacing w:after="40" w:line="240" w:lineRule="auto"/>
              <w:rPr>
                <w:b/>
                <w:sz w:val="21"/>
              </w:rPr>
            </w:pPr>
            <w:r w:rsidRPr="00414B91">
              <w:rPr>
                <w:b/>
                <w:sz w:val="21"/>
              </w:rPr>
              <w:t>Record</w:t>
            </w:r>
          </w:p>
        </w:tc>
      </w:tr>
      <w:tr w:rsidR="00414B91" w:rsidRPr="00414B91" w14:paraId="06E882C2" w14:textId="77777777" w:rsidTr="00414B91">
        <w:tblPrEx>
          <w:tblCellMar>
            <w:top w:w="0" w:type="dxa"/>
            <w:bottom w:w="0" w:type="dxa"/>
          </w:tblCellMar>
        </w:tblPrEx>
        <w:tc>
          <w:tcPr>
            <w:tcW w:w="2200" w:type="dxa"/>
          </w:tcPr>
          <w:p w14:paraId="321E70C0" w14:textId="36C069D2" w:rsidR="00414B91" w:rsidRPr="00414B91" w:rsidRDefault="00414B91" w:rsidP="00414B91">
            <w:pPr>
              <w:spacing w:after="40" w:line="240" w:lineRule="auto"/>
              <w:rPr>
                <w:sz w:val="21"/>
              </w:rPr>
            </w:pPr>
            <w:r>
              <w:rPr>
                <w:sz w:val="21"/>
              </w:rPr>
              <w:t>Reference</w:t>
            </w:r>
          </w:p>
        </w:tc>
        <w:tc>
          <w:tcPr>
            <w:tcW w:w="6800" w:type="dxa"/>
          </w:tcPr>
          <w:p w14:paraId="54D83EA7" w14:textId="0EA86F7D" w:rsidR="00414B91" w:rsidRPr="00414B91" w:rsidRDefault="00414B91" w:rsidP="00414B91">
            <w:pPr>
              <w:spacing w:after="40" w:line="240" w:lineRule="auto"/>
              <w:rPr>
                <w:sz w:val="21"/>
              </w:rPr>
            </w:pPr>
            <w:r>
              <w:rPr>
                <w:sz w:val="21"/>
              </w:rPr>
              <w:t>M. Duval and A. dePablo, "Interpretation of gas-in-oil analysis using new IEC publication 60599 and IEC TC 10 databases," IEEE Electrical Insulation Magazine, vol. 17, no. 2, pp. 31-41, Mar./Apr. 2001.</w:t>
            </w:r>
          </w:p>
        </w:tc>
      </w:tr>
      <w:tr w:rsidR="00414B91" w:rsidRPr="00414B91" w14:paraId="7954E894" w14:textId="77777777" w:rsidTr="00414B91">
        <w:tblPrEx>
          <w:tblCellMar>
            <w:top w:w="0" w:type="dxa"/>
            <w:bottom w:w="0" w:type="dxa"/>
          </w:tblCellMar>
        </w:tblPrEx>
        <w:tc>
          <w:tcPr>
            <w:tcW w:w="2200" w:type="dxa"/>
          </w:tcPr>
          <w:p w14:paraId="20ED0A25" w14:textId="6EC9CBD9" w:rsidR="00414B91" w:rsidRPr="00414B91" w:rsidRDefault="00414B91" w:rsidP="00414B91">
            <w:pPr>
              <w:spacing w:after="40" w:line="240" w:lineRule="auto"/>
              <w:rPr>
                <w:sz w:val="21"/>
              </w:rPr>
            </w:pPr>
            <w:r>
              <w:rPr>
                <w:sz w:val="21"/>
              </w:rPr>
              <w:t>Link</w:t>
            </w:r>
          </w:p>
        </w:tc>
        <w:tc>
          <w:tcPr>
            <w:tcW w:w="6800" w:type="dxa"/>
          </w:tcPr>
          <w:p w14:paraId="40AAF3B9" w14:textId="4E9E41F0" w:rsidR="00414B91" w:rsidRPr="00414B91" w:rsidRDefault="00414B91" w:rsidP="00414B91">
            <w:pPr>
              <w:spacing w:after="40" w:line="240" w:lineRule="auto"/>
              <w:rPr>
                <w:sz w:val="21"/>
              </w:rPr>
            </w:pPr>
            <w:r>
              <w:rPr>
                <w:sz w:val="21"/>
              </w:rPr>
              <w:t>https://doi.org/10.1109/57.917529</w:t>
            </w:r>
          </w:p>
        </w:tc>
      </w:tr>
      <w:tr w:rsidR="00414B91" w:rsidRPr="00414B91" w14:paraId="46E7A52C" w14:textId="77777777" w:rsidTr="00414B91">
        <w:tblPrEx>
          <w:tblCellMar>
            <w:top w:w="0" w:type="dxa"/>
            <w:bottom w:w="0" w:type="dxa"/>
          </w:tblCellMar>
        </w:tblPrEx>
        <w:tc>
          <w:tcPr>
            <w:tcW w:w="2200" w:type="dxa"/>
          </w:tcPr>
          <w:p w14:paraId="496B76F1" w14:textId="285462A4" w:rsidR="00414B91" w:rsidRPr="00414B91" w:rsidRDefault="00414B91" w:rsidP="00414B91">
            <w:pPr>
              <w:spacing w:after="40" w:line="240" w:lineRule="auto"/>
              <w:rPr>
                <w:sz w:val="21"/>
              </w:rPr>
            </w:pPr>
            <w:r>
              <w:rPr>
                <w:sz w:val="21"/>
              </w:rPr>
              <w:t>DOI</w:t>
            </w:r>
          </w:p>
        </w:tc>
        <w:tc>
          <w:tcPr>
            <w:tcW w:w="6800" w:type="dxa"/>
          </w:tcPr>
          <w:p w14:paraId="3ABEDB16" w14:textId="4858E7DF" w:rsidR="00414B91" w:rsidRPr="00414B91" w:rsidRDefault="00414B91" w:rsidP="00414B91">
            <w:pPr>
              <w:spacing w:after="40" w:line="240" w:lineRule="auto"/>
              <w:rPr>
                <w:sz w:val="21"/>
              </w:rPr>
            </w:pPr>
            <w:r>
              <w:rPr>
                <w:sz w:val="21"/>
              </w:rPr>
              <w:t>10.1109/57.917529</w:t>
            </w:r>
          </w:p>
        </w:tc>
      </w:tr>
      <w:tr w:rsidR="00414B91" w:rsidRPr="00414B91" w14:paraId="143BB163" w14:textId="77777777" w:rsidTr="00414B91">
        <w:tblPrEx>
          <w:tblCellMar>
            <w:top w:w="0" w:type="dxa"/>
            <w:bottom w:w="0" w:type="dxa"/>
          </w:tblCellMar>
        </w:tblPrEx>
        <w:tc>
          <w:tcPr>
            <w:tcW w:w="2200" w:type="dxa"/>
          </w:tcPr>
          <w:p w14:paraId="3FB85C15" w14:textId="15C43BFE" w:rsidR="00414B91" w:rsidRPr="00414B91" w:rsidRDefault="00414B91" w:rsidP="00414B91">
            <w:pPr>
              <w:spacing w:after="40" w:line="240" w:lineRule="auto"/>
              <w:rPr>
                <w:sz w:val="21"/>
              </w:rPr>
            </w:pPr>
            <w:r>
              <w:rPr>
                <w:sz w:val="21"/>
              </w:rPr>
              <w:t>Accessed / downloaded</w:t>
            </w:r>
          </w:p>
        </w:tc>
        <w:tc>
          <w:tcPr>
            <w:tcW w:w="6800" w:type="dxa"/>
          </w:tcPr>
          <w:p w14:paraId="1EB155F7" w14:textId="243E3AEB" w:rsidR="00414B91" w:rsidRPr="00414B91" w:rsidRDefault="00414B91" w:rsidP="00414B91">
            <w:pPr>
              <w:spacing w:after="40" w:line="240" w:lineRule="auto"/>
              <w:rPr>
                <w:sz w:val="21"/>
              </w:rPr>
            </w:pPr>
            <w:r>
              <w:rPr>
                <w:sz w:val="21"/>
              </w:rPr>
              <w:t>2026-10-08</w:t>
            </w:r>
          </w:p>
        </w:tc>
      </w:tr>
      <w:tr w:rsidR="00414B91" w:rsidRPr="00414B91" w14:paraId="0E18E0C5" w14:textId="77777777" w:rsidTr="00414B91">
        <w:tblPrEx>
          <w:tblCellMar>
            <w:top w:w="0" w:type="dxa"/>
            <w:bottom w:w="0" w:type="dxa"/>
          </w:tblCellMar>
        </w:tblPrEx>
        <w:tc>
          <w:tcPr>
            <w:tcW w:w="2200" w:type="dxa"/>
          </w:tcPr>
          <w:p w14:paraId="5110CF79" w14:textId="02671354" w:rsidR="00414B91" w:rsidRPr="00414B91" w:rsidRDefault="00414B91" w:rsidP="00414B91">
            <w:pPr>
              <w:spacing w:after="40" w:line="240" w:lineRule="auto"/>
              <w:rPr>
                <w:sz w:val="21"/>
              </w:rPr>
            </w:pPr>
            <w:r>
              <w:rPr>
                <w:sz w:val="21"/>
              </w:rPr>
              <w:t>How obtained</w:t>
            </w:r>
          </w:p>
        </w:tc>
        <w:tc>
          <w:tcPr>
            <w:tcW w:w="6800" w:type="dxa"/>
          </w:tcPr>
          <w:p w14:paraId="0CF42AC1" w14:textId="475D3BB5" w:rsidR="00414B91" w:rsidRPr="00414B91" w:rsidRDefault="00414B91" w:rsidP="00414B91">
            <w:pPr>
              <w:spacing w:after="40" w:line="240" w:lineRule="auto"/>
              <w:rPr>
                <w:sz w:val="21"/>
              </w:rPr>
            </w:pPr>
            <w:r>
              <w:rPr>
                <w:sz w:val="21"/>
              </w:rPr>
              <w:t>Transcribed by hand from the researcher's own PDF copy (Annex 1, Tables 2-6, journal pp. 34-37); every cell cross-checked against the PDF; one ambiguous cell confirmed by the researcher</w:t>
            </w:r>
          </w:p>
        </w:tc>
      </w:tr>
      <w:tr w:rsidR="00414B91" w:rsidRPr="00414B91" w14:paraId="6C152977" w14:textId="77777777" w:rsidTr="00414B91">
        <w:tblPrEx>
          <w:tblCellMar>
            <w:top w:w="0" w:type="dxa"/>
            <w:bottom w:w="0" w:type="dxa"/>
          </w:tblCellMar>
        </w:tblPrEx>
        <w:tc>
          <w:tcPr>
            <w:tcW w:w="2200" w:type="dxa"/>
          </w:tcPr>
          <w:p w14:paraId="6B7390F3" w14:textId="5EC85F74" w:rsidR="00414B91" w:rsidRPr="00414B91" w:rsidRDefault="00414B91" w:rsidP="00414B91">
            <w:pPr>
              <w:spacing w:after="40" w:line="240" w:lineRule="auto"/>
              <w:rPr>
                <w:sz w:val="21"/>
              </w:rPr>
            </w:pPr>
            <w:r>
              <w:rPr>
                <w:sz w:val="21"/>
              </w:rPr>
              <w:t>Licence / terms</w:t>
            </w:r>
          </w:p>
        </w:tc>
        <w:tc>
          <w:tcPr>
            <w:tcW w:w="6800" w:type="dxa"/>
          </w:tcPr>
          <w:p w14:paraId="4B8C9AA2" w14:textId="4802C7AC" w:rsidR="00414B91" w:rsidRPr="00414B91" w:rsidRDefault="00414B91" w:rsidP="00414B91">
            <w:pPr>
              <w:spacing w:after="40" w:line="240" w:lineRule="auto"/>
              <w:rPr>
                <w:sz w:val="21"/>
              </w:rPr>
            </w:pPr>
            <w:r>
              <w:rPr>
                <w:sz w:val="21"/>
              </w:rPr>
              <w:t>Journal article (IEEE copyright). The numbers are transcribed for research use and cited; the article itself is not redistributed</w:t>
            </w:r>
          </w:p>
        </w:tc>
      </w:tr>
      <w:tr w:rsidR="00414B91" w:rsidRPr="00414B91" w14:paraId="07B8DE72" w14:textId="77777777" w:rsidTr="00414B91">
        <w:tblPrEx>
          <w:tblCellMar>
            <w:top w:w="0" w:type="dxa"/>
            <w:bottom w:w="0" w:type="dxa"/>
          </w:tblCellMar>
        </w:tblPrEx>
        <w:tc>
          <w:tcPr>
            <w:tcW w:w="2200" w:type="dxa"/>
          </w:tcPr>
          <w:p w14:paraId="02E4BAA9" w14:textId="2DB2E5DB" w:rsidR="00414B91" w:rsidRPr="00414B91" w:rsidRDefault="00414B91" w:rsidP="00414B91">
            <w:pPr>
              <w:spacing w:after="40" w:line="240" w:lineRule="auto"/>
              <w:rPr>
                <w:sz w:val="21"/>
              </w:rPr>
            </w:pPr>
            <w:r>
              <w:rPr>
                <w:sz w:val="21"/>
              </w:rPr>
              <w:t>Stored in project</w:t>
            </w:r>
          </w:p>
        </w:tc>
        <w:tc>
          <w:tcPr>
            <w:tcW w:w="6800" w:type="dxa"/>
          </w:tcPr>
          <w:p w14:paraId="1BD9A5C3" w14:textId="4328CA44" w:rsidR="00414B91" w:rsidRPr="00414B91" w:rsidRDefault="00414B91" w:rsidP="00414B91">
            <w:pPr>
              <w:spacing w:after="40" w:line="240" w:lineRule="auto"/>
              <w:rPr>
                <w:sz w:val="21"/>
              </w:rPr>
            </w:pPr>
            <w:r>
              <w:rPr>
                <w:sz w:val="21"/>
              </w:rPr>
              <w:t>03_Data/raw/iec_tc10_duval2001_full/iec_tc10_faulty_equipment.csv</w:t>
            </w:r>
          </w:p>
        </w:tc>
      </w:tr>
      <w:tr w:rsidR="00414B91" w:rsidRPr="00414B91" w14:paraId="0F5D85A9" w14:textId="77777777" w:rsidTr="00414B91">
        <w:tblPrEx>
          <w:tblCellMar>
            <w:top w:w="0" w:type="dxa"/>
            <w:bottom w:w="0" w:type="dxa"/>
          </w:tblCellMar>
        </w:tblPrEx>
        <w:tc>
          <w:tcPr>
            <w:tcW w:w="2200" w:type="dxa"/>
          </w:tcPr>
          <w:p w14:paraId="5A3A7329" w14:textId="0EE46607" w:rsidR="00414B91" w:rsidRPr="00414B91" w:rsidRDefault="00414B91" w:rsidP="00414B91">
            <w:pPr>
              <w:spacing w:after="40" w:line="240" w:lineRule="auto"/>
              <w:rPr>
                <w:sz w:val="21"/>
              </w:rPr>
            </w:pPr>
            <w:r>
              <w:rPr>
                <w:sz w:val="21"/>
              </w:rPr>
              <w:t>SHA-256 fingerprint</w:t>
            </w:r>
          </w:p>
        </w:tc>
        <w:tc>
          <w:tcPr>
            <w:tcW w:w="6800" w:type="dxa"/>
          </w:tcPr>
          <w:p w14:paraId="0F60CB22" w14:textId="6B2ACD6B" w:rsidR="00414B91" w:rsidRPr="00414B91" w:rsidRDefault="00414B91" w:rsidP="00414B91">
            <w:pPr>
              <w:spacing w:after="40" w:line="240" w:lineRule="auto"/>
              <w:rPr>
                <w:sz w:val="21"/>
              </w:rPr>
            </w:pPr>
            <w:r>
              <w:rPr>
                <w:sz w:val="21"/>
              </w:rPr>
              <w:t>EF9F6B542821264AD89F1DA1D11DA9D6DBD5B79D66BE5159C263E8361EF77A6B</w:t>
            </w:r>
          </w:p>
        </w:tc>
      </w:tr>
      <w:tr w:rsidR="00414B91" w:rsidRPr="00414B91" w14:paraId="30A0F3C0" w14:textId="77777777" w:rsidTr="00414B91">
        <w:tblPrEx>
          <w:tblCellMar>
            <w:top w:w="0" w:type="dxa"/>
            <w:bottom w:w="0" w:type="dxa"/>
          </w:tblCellMar>
        </w:tblPrEx>
        <w:tc>
          <w:tcPr>
            <w:tcW w:w="2200" w:type="dxa"/>
          </w:tcPr>
          <w:p w14:paraId="11DD619D" w14:textId="64176885" w:rsidR="00414B91" w:rsidRPr="00414B91" w:rsidRDefault="00414B91" w:rsidP="00414B91">
            <w:pPr>
              <w:spacing w:after="40" w:line="240" w:lineRule="auto"/>
              <w:rPr>
                <w:sz w:val="21"/>
              </w:rPr>
            </w:pPr>
            <w:r>
              <w:rPr>
                <w:sz w:val="21"/>
              </w:rPr>
              <w:t>Records</w:t>
            </w:r>
          </w:p>
        </w:tc>
        <w:tc>
          <w:tcPr>
            <w:tcW w:w="6800" w:type="dxa"/>
          </w:tcPr>
          <w:p w14:paraId="74F686DE" w14:textId="7111B0D2" w:rsidR="00414B91" w:rsidRPr="00414B91" w:rsidRDefault="00414B91" w:rsidP="00414B91">
            <w:pPr>
              <w:spacing w:after="40" w:line="240" w:lineRule="auto"/>
              <w:rPr>
                <w:sz w:val="21"/>
              </w:rPr>
            </w:pPr>
            <w:r>
              <w:rPr>
                <w:sz w:val="21"/>
              </w:rPr>
              <w:t>117</w:t>
            </w:r>
          </w:p>
        </w:tc>
      </w:tr>
      <w:tr w:rsidR="00414B91" w:rsidRPr="00414B91" w14:paraId="7E94762E" w14:textId="77777777" w:rsidTr="00414B91">
        <w:tblPrEx>
          <w:tblCellMar>
            <w:top w:w="0" w:type="dxa"/>
            <w:bottom w:w="0" w:type="dxa"/>
          </w:tblCellMar>
        </w:tblPrEx>
        <w:tc>
          <w:tcPr>
            <w:tcW w:w="2200" w:type="dxa"/>
          </w:tcPr>
          <w:p w14:paraId="29B3E564" w14:textId="4EB967D1" w:rsidR="00414B91" w:rsidRPr="00414B91" w:rsidRDefault="00414B91" w:rsidP="00414B91">
            <w:pPr>
              <w:spacing w:after="40" w:line="240" w:lineRule="auto"/>
              <w:rPr>
                <w:sz w:val="21"/>
              </w:rPr>
            </w:pPr>
            <w:r>
              <w:rPr>
                <w:sz w:val="21"/>
              </w:rPr>
              <w:t>Role in the project</w:t>
            </w:r>
          </w:p>
        </w:tc>
        <w:tc>
          <w:tcPr>
            <w:tcW w:w="6800" w:type="dxa"/>
          </w:tcPr>
          <w:p w14:paraId="75740298" w14:textId="39D09CC3" w:rsidR="00414B91" w:rsidRPr="00414B91" w:rsidRDefault="00414B91" w:rsidP="00414B91">
            <w:pPr>
              <w:spacing w:after="40" w:line="240" w:lineRule="auto"/>
              <w:rPr>
                <w:sz w:val="21"/>
              </w:rPr>
            </w:pPr>
            <w:r>
              <w:rPr>
                <w:sz w:val="21"/>
              </w:rPr>
              <w:t>Main benchmark (labels confirmed by inspection): primary analysis = 58 power transformers (codes P, U); sensitivity = all 117</w:t>
            </w:r>
          </w:p>
        </w:tc>
      </w:tr>
      <w:tr w:rsidR="00414B91" w:rsidRPr="00414B91" w14:paraId="0FC66E0F" w14:textId="77777777" w:rsidTr="00414B91">
        <w:tblPrEx>
          <w:tblCellMar>
            <w:top w:w="0" w:type="dxa"/>
            <w:bottom w:w="0" w:type="dxa"/>
          </w:tblCellMar>
        </w:tblPrEx>
        <w:tc>
          <w:tcPr>
            <w:tcW w:w="2200" w:type="dxa"/>
          </w:tcPr>
          <w:p w14:paraId="2086B162" w14:textId="131AA488" w:rsidR="00414B91" w:rsidRPr="00414B91" w:rsidRDefault="00414B91" w:rsidP="00414B91">
            <w:pPr>
              <w:spacing w:after="40" w:line="240" w:lineRule="auto"/>
              <w:rPr>
                <w:sz w:val="21"/>
              </w:rPr>
            </w:pPr>
            <w:r>
              <w:rPr>
                <w:sz w:val="21"/>
              </w:rPr>
              <w:t>Used in roadmap steps</w:t>
            </w:r>
          </w:p>
        </w:tc>
        <w:tc>
          <w:tcPr>
            <w:tcW w:w="6800" w:type="dxa"/>
          </w:tcPr>
          <w:p w14:paraId="6A4FBB04" w14:textId="0026B806" w:rsidR="00414B91" w:rsidRPr="00414B91" w:rsidRDefault="00414B91" w:rsidP="00414B91">
            <w:pPr>
              <w:spacing w:after="40" w:line="240" w:lineRule="auto"/>
              <w:rPr>
                <w:sz w:val="21"/>
              </w:rPr>
            </w:pPr>
            <w:r>
              <w:rPr>
                <w:sz w:val="21"/>
              </w:rPr>
              <w:t>5, 6, 7, 8, 9, 10, 11, 12</w:t>
            </w:r>
          </w:p>
        </w:tc>
      </w:tr>
      <w:tr w:rsidR="00414B91" w:rsidRPr="00414B91" w14:paraId="2F75EEE7" w14:textId="77777777" w:rsidTr="00414B91">
        <w:tblPrEx>
          <w:tblCellMar>
            <w:top w:w="0" w:type="dxa"/>
            <w:bottom w:w="0" w:type="dxa"/>
          </w:tblCellMar>
        </w:tblPrEx>
        <w:tc>
          <w:tcPr>
            <w:tcW w:w="2200" w:type="dxa"/>
          </w:tcPr>
          <w:p w14:paraId="4A78F49D" w14:textId="686E5DA6" w:rsidR="00414B91" w:rsidRPr="00414B91" w:rsidRDefault="00414B91" w:rsidP="00414B91">
            <w:pPr>
              <w:spacing w:after="40" w:line="240" w:lineRule="auto"/>
              <w:rPr>
                <w:sz w:val="21"/>
              </w:rPr>
            </w:pPr>
            <w:r>
              <w:rPr>
                <w:sz w:val="21"/>
              </w:rPr>
              <w:t>Notes and known problems</w:t>
            </w:r>
          </w:p>
        </w:tc>
        <w:tc>
          <w:tcPr>
            <w:tcW w:w="6800" w:type="dxa"/>
          </w:tcPr>
          <w:p w14:paraId="1D4D0999" w14:textId="6D0B8E3B" w:rsidR="00414B91" w:rsidRPr="00414B91" w:rsidRDefault="00414B91" w:rsidP="00414B91">
            <w:pPr>
              <w:spacing w:after="40" w:line="240" w:lineRule="auto"/>
              <w:rPr>
                <w:sz w:val="21"/>
              </w:rPr>
            </w:pPr>
            <w:r>
              <w:rPr>
                <w:sz w:val="21"/>
              </w:rPr>
              <w:t>Units ppm (stated in Annex 2 of the same paper; Annex 1 does not restate them). T1 and T2 cases are printed in one table -&gt; merged class T12</w:t>
            </w:r>
          </w:p>
        </w:tc>
      </w:tr>
    </w:tbl>
    <w:p w14:paraId="26CC6032" w14:textId="6F5C6F5B" w:rsidR="00414B91" w:rsidRDefault="00414B91" w:rsidP="00414B91">
      <w:pPr>
        <w:pStyle w:val="Heading2"/>
      </w:pPr>
      <w:r>
        <w:t>3.2 DS2 - Dissanayake DGA dataset - training file (DGA_train.xlsx)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414B91" w:rsidRPr="00414B91" w14:paraId="6BD2C539" w14:textId="77777777" w:rsidTr="00414B91">
        <w:tblPrEx>
          <w:tblCellMar>
            <w:top w:w="0" w:type="dxa"/>
            <w:bottom w:w="0" w:type="dxa"/>
          </w:tblCellMar>
        </w:tblPrEx>
        <w:trPr>
          <w:tblHeader/>
        </w:trPr>
        <w:tc>
          <w:tcPr>
            <w:tcW w:w="2200" w:type="dxa"/>
            <w:shd w:val="clear" w:color="auto" w:fill="D9D9D9"/>
          </w:tcPr>
          <w:p w14:paraId="4FF92AB2" w14:textId="3C0075DA" w:rsidR="00414B91" w:rsidRPr="00414B91" w:rsidRDefault="00414B91" w:rsidP="00414B91">
            <w:pPr>
              <w:spacing w:after="40" w:line="240" w:lineRule="auto"/>
              <w:rPr>
                <w:b/>
                <w:sz w:val="21"/>
              </w:rPr>
            </w:pPr>
            <w:r w:rsidRPr="00414B91">
              <w:rPr>
                <w:b/>
                <w:sz w:val="21"/>
              </w:rPr>
              <w:t>Item</w:t>
            </w:r>
          </w:p>
        </w:tc>
        <w:tc>
          <w:tcPr>
            <w:tcW w:w="6800" w:type="dxa"/>
            <w:shd w:val="clear" w:color="auto" w:fill="D9D9D9"/>
          </w:tcPr>
          <w:p w14:paraId="24E7CDE6" w14:textId="78B5EE21" w:rsidR="00414B91" w:rsidRPr="00414B91" w:rsidRDefault="00414B91" w:rsidP="00414B91">
            <w:pPr>
              <w:spacing w:after="40" w:line="240" w:lineRule="auto"/>
              <w:rPr>
                <w:b/>
                <w:sz w:val="21"/>
              </w:rPr>
            </w:pPr>
            <w:r w:rsidRPr="00414B91">
              <w:rPr>
                <w:b/>
                <w:sz w:val="21"/>
              </w:rPr>
              <w:t>Record</w:t>
            </w:r>
          </w:p>
        </w:tc>
      </w:tr>
      <w:tr w:rsidR="00414B91" w:rsidRPr="00414B91" w14:paraId="491A5974" w14:textId="77777777" w:rsidTr="00414B91">
        <w:tblPrEx>
          <w:tblCellMar>
            <w:top w:w="0" w:type="dxa"/>
            <w:bottom w:w="0" w:type="dxa"/>
          </w:tblCellMar>
        </w:tblPrEx>
        <w:tc>
          <w:tcPr>
            <w:tcW w:w="2200" w:type="dxa"/>
          </w:tcPr>
          <w:p w14:paraId="0FE4FF4A" w14:textId="767D6231" w:rsidR="00414B91" w:rsidRPr="00414B91" w:rsidRDefault="00414B91" w:rsidP="00414B91">
            <w:pPr>
              <w:spacing w:after="40" w:line="240" w:lineRule="auto"/>
              <w:rPr>
                <w:sz w:val="21"/>
              </w:rPr>
            </w:pPr>
            <w:r>
              <w:rPr>
                <w:sz w:val="21"/>
              </w:rPr>
              <w:t>Reference</w:t>
            </w:r>
          </w:p>
        </w:tc>
        <w:tc>
          <w:tcPr>
            <w:tcW w:w="6800" w:type="dxa"/>
          </w:tcPr>
          <w:p w14:paraId="5F227CCB" w14:textId="432CFBE5" w:rsidR="00414B91" w:rsidRPr="00414B91" w:rsidRDefault="00414B91" w:rsidP="00414B91">
            <w:pPr>
              <w:spacing w:after="40" w:line="240" w:lineRule="auto"/>
              <w:rPr>
                <w:sz w:val="21"/>
              </w:rPr>
            </w:pPr>
            <w:r>
              <w:rPr>
                <w:sz w:val="21"/>
              </w:rPr>
              <w:t>T. Dissanayake, "DGA dataset," IEEE DataPort, 2026.</w:t>
            </w:r>
          </w:p>
        </w:tc>
      </w:tr>
      <w:tr w:rsidR="00414B91" w:rsidRPr="00414B91" w14:paraId="745CE8D1" w14:textId="77777777" w:rsidTr="00414B91">
        <w:tblPrEx>
          <w:tblCellMar>
            <w:top w:w="0" w:type="dxa"/>
            <w:bottom w:w="0" w:type="dxa"/>
          </w:tblCellMar>
        </w:tblPrEx>
        <w:tc>
          <w:tcPr>
            <w:tcW w:w="2200" w:type="dxa"/>
          </w:tcPr>
          <w:p w14:paraId="12E68B96" w14:textId="2FC8510A" w:rsidR="00414B91" w:rsidRPr="00414B91" w:rsidRDefault="00414B91" w:rsidP="00414B91">
            <w:pPr>
              <w:spacing w:after="40" w:line="240" w:lineRule="auto"/>
              <w:rPr>
                <w:sz w:val="21"/>
              </w:rPr>
            </w:pPr>
            <w:r>
              <w:rPr>
                <w:sz w:val="21"/>
              </w:rPr>
              <w:t>Link</w:t>
            </w:r>
          </w:p>
        </w:tc>
        <w:tc>
          <w:tcPr>
            <w:tcW w:w="6800" w:type="dxa"/>
          </w:tcPr>
          <w:p w14:paraId="3185C82B" w14:textId="32D9C619" w:rsidR="00414B91" w:rsidRPr="00414B91" w:rsidRDefault="00414B91" w:rsidP="00414B91">
            <w:pPr>
              <w:spacing w:after="40" w:line="240" w:lineRule="auto"/>
              <w:rPr>
                <w:sz w:val="21"/>
              </w:rPr>
            </w:pPr>
            <w:r>
              <w:rPr>
                <w:sz w:val="21"/>
              </w:rPr>
              <w:t>https://ieee-dataport.org/documents/dga-dataset</w:t>
            </w:r>
          </w:p>
        </w:tc>
      </w:tr>
      <w:tr w:rsidR="00414B91" w:rsidRPr="00414B91" w14:paraId="181FB01D" w14:textId="77777777" w:rsidTr="00414B91">
        <w:tblPrEx>
          <w:tblCellMar>
            <w:top w:w="0" w:type="dxa"/>
            <w:bottom w:w="0" w:type="dxa"/>
          </w:tblCellMar>
        </w:tblPrEx>
        <w:tc>
          <w:tcPr>
            <w:tcW w:w="2200" w:type="dxa"/>
          </w:tcPr>
          <w:p w14:paraId="2B5C99E8" w14:textId="67918246" w:rsidR="00414B91" w:rsidRPr="00414B91" w:rsidRDefault="00414B91" w:rsidP="00414B91">
            <w:pPr>
              <w:spacing w:after="40" w:line="240" w:lineRule="auto"/>
              <w:rPr>
                <w:sz w:val="21"/>
              </w:rPr>
            </w:pPr>
            <w:r>
              <w:rPr>
                <w:sz w:val="21"/>
              </w:rPr>
              <w:t>DOI</w:t>
            </w:r>
          </w:p>
        </w:tc>
        <w:tc>
          <w:tcPr>
            <w:tcW w:w="6800" w:type="dxa"/>
          </w:tcPr>
          <w:p w14:paraId="1A89160D" w14:textId="543FA56C" w:rsidR="00414B91" w:rsidRPr="00414B91" w:rsidRDefault="00414B91" w:rsidP="00414B91">
            <w:pPr>
              <w:spacing w:after="40" w:line="240" w:lineRule="auto"/>
              <w:rPr>
                <w:sz w:val="21"/>
              </w:rPr>
            </w:pPr>
            <w:r>
              <w:rPr>
                <w:sz w:val="21"/>
              </w:rPr>
              <w:t>10.21227/27vy-h479</w:t>
            </w:r>
          </w:p>
        </w:tc>
      </w:tr>
      <w:tr w:rsidR="00414B91" w:rsidRPr="00414B91" w14:paraId="4D8218D6" w14:textId="77777777" w:rsidTr="00414B91">
        <w:tblPrEx>
          <w:tblCellMar>
            <w:top w:w="0" w:type="dxa"/>
            <w:bottom w:w="0" w:type="dxa"/>
          </w:tblCellMar>
        </w:tblPrEx>
        <w:tc>
          <w:tcPr>
            <w:tcW w:w="2200" w:type="dxa"/>
          </w:tcPr>
          <w:p w14:paraId="12B415A4" w14:textId="28BA12F4" w:rsidR="00414B91" w:rsidRPr="00414B91" w:rsidRDefault="00414B91" w:rsidP="00414B91">
            <w:pPr>
              <w:spacing w:after="40" w:line="240" w:lineRule="auto"/>
              <w:rPr>
                <w:sz w:val="21"/>
              </w:rPr>
            </w:pPr>
            <w:r>
              <w:rPr>
                <w:sz w:val="21"/>
              </w:rPr>
              <w:t>Accessed / downloaded</w:t>
            </w:r>
          </w:p>
        </w:tc>
        <w:tc>
          <w:tcPr>
            <w:tcW w:w="6800" w:type="dxa"/>
          </w:tcPr>
          <w:p w14:paraId="21AEE489" w14:textId="0575D1A4" w:rsidR="00414B91" w:rsidRPr="00414B91" w:rsidRDefault="00414B91" w:rsidP="00414B91">
            <w:pPr>
              <w:spacing w:after="40" w:line="240" w:lineRule="auto"/>
              <w:rPr>
                <w:sz w:val="21"/>
              </w:rPr>
            </w:pPr>
            <w:r>
              <w:rPr>
                <w:sz w:val="21"/>
              </w:rPr>
              <w:t>2026-10-08</w:t>
            </w:r>
          </w:p>
        </w:tc>
      </w:tr>
      <w:tr w:rsidR="00414B91" w:rsidRPr="00414B91" w14:paraId="20B5D9C9" w14:textId="77777777" w:rsidTr="00414B91">
        <w:tblPrEx>
          <w:tblCellMar>
            <w:top w:w="0" w:type="dxa"/>
            <w:bottom w:w="0" w:type="dxa"/>
          </w:tblCellMar>
        </w:tblPrEx>
        <w:tc>
          <w:tcPr>
            <w:tcW w:w="2200" w:type="dxa"/>
          </w:tcPr>
          <w:p w14:paraId="12FFA502" w14:textId="13F8407F" w:rsidR="00414B91" w:rsidRPr="00414B91" w:rsidRDefault="00414B91" w:rsidP="00414B91">
            <w:pPr>
              <w:spacing w:after="40" w:line="240" w:lineRule="auto"/>
              <w:rPr>
                <w:sz w:val="21"/>
              </w:rPr>
            </w:pPr>
            <w:r>
              <w:rPr>
                <w:sz w:val="21"/>
              </w:rPr>
              <w:t>How obtained</w:t>
            </w:r>
          </w:p>
        </w:tc>
        <w:tc>
          <w:tcPr>
            <w:tcW w:w="6800" w:type="dxa"/>
          </w:tcPr>
          <w:p w14:paraId="7469FA57" w14:textId="35CEF94A" w:rsidR="00414B91" w:rsidRPr="00414B91" w:rsidRDefault="00414B91" w:rsidP="00414B91">
            <w:pPr>
              <w:spacing w:after="40" w:line="240" w:lineRule="auto"/>
              <w:rPr>
                <w:sz w:val="21"/>
              </w:rPr>
            </w:pPr>
            <w:r>
              <w:rPr>
                <w:sz w:val="21"/>
              </w:rPr>
              <w:t>Downloaded from IEEE DataPort over authenticated S3 (s3://ieee-dataport/data/1375187/101218/DGA_train.xlsx) with the researcher's DataPort credentials; size checked against S3</w:t>
            </w:r>
          </w:p>
        </w:tc>
      </w:tr>
      <w:tr w:rsidR="00414B91" w:rsidRPr="00414B91" w14:paraId="1404C952" w14:textId="77777777" w:rsidTr="00414B91">
        <w:tblPrEx>
          <w:tblCellMar>
            <w:top w:w="0" w:type="dxa"/>
            <w:bottom w:w="0" w:type="dxa"/>
          </w:tblCellMar>
        </w:tblPrEx>
        <w:tc>
          <w:tcPr>
            <w:tcW w:w="2200" w:type="dxa"/>
          </w:tcPr>
          <w:p w14:paraId="7B70C95C" w14:textId="603E6BB7" w:rsidR="00414B91" w:rsidRPr="00414B91" w:rsidRDefault="00414B91" w:rsidP="00414B91">
            <w:pPr>
              <w:spacing w:after="40" w:line="240" w:lineRule="auto"/>
              <w:rPr>
                <w:sz w:val="21"/>
              </w:rPr>
            </w:pPr>
            <w:r>
              <w:rPr>
                <w:sz w:val="21"/>
              </w:rPr>
              <w:t>Licence / terms</w:t>
            </w:r>
          </w:p>
        </w:tc>
        <w:tc>
          <w:tcPr>
            <w:tcW w:w="6800" w:type="dxa"/>
          </w:tcPr>
          <w:p w14:paraId="30E9CA5B" w14:textId="55B73188" w:rsidR="00414B91" w:rsidRPr="00414B91" w:rsidRDefault="00414B91" w:rsidP="00414B91">
            <w:pPr>
              <w:spacing w:after="40" w:line="240" w:lineRule="auto"/>
              <w:rPr>
                <w:sz w:val="21"/>
              </w:rPr>
            </w:pPr>
            <w:r>
              <w:rPr>
                <w:sz w:val="21"/>
              </w:rPr>
              <w:t>No licence stated on the dataset page (checked 2026-10-10); files require an IEEE DataPort login; IEEE DataPort terms of use apply - TO VERIFY before redistribution. Not redistributed by this project</w:t>
            </w:r>
          </w:p>
        </w:tc>
      </w:tr>
      <w:tr w:rsidR="00414B91" w:rsidRPr="00414B91" w14:paraId="52210BB2" w14:textId="77777777" w:rsidTr="00414B91">
        <w:tblPrEx>
          <w:tblCellMar>
            <w:top w:w="0" w:type="dxa"/>
            <w:bottom w:w="0" w:type="dxa"/>
          </w:tblCellMar>
        </w:tblPrEx>
        <w:tc>
          <w:tcPr>
            <w:tcW w:w="2200" w:type="dxa"/>
          </w:tcPr>
          <w:p w14:paraId="16AC147A" w14:textId="6FF41761" w:rsidR="00414B91" w:rsidRPr="00414B91" w:rsidRDefault="00414B91" w:rsidP="00414B91">
            <w:pPr>
              <w:spacing w:after="40" w:line="240" w:lineRule="auto"/>
              <w:rPr>
                <w:sz w:val="21"/>
              </w:rPr>
            </w:pPr>
            <w:r>
              <w:rPr>
                <w:sz w:val="21"/>
              </w:rPr>
              <w:t>Stored in project</w:t>
            </w:r>
          </w:p>
        </w:tc>
        <w:tc>
          <w:tcPr>
            <w:tcW w:w="6800" w:type="dxa"/>
          </w:tcPr>
          <w:p w14:paraId="629A3CF2" w14:textId="0231D070" w:rsidR="00414B91" w:rsidRPr="00414B91" w:rsidRDefault="00414B91" w:rsidP="00414B91">
            <w:pPr>
              <w:spacing w:after="40" w:line="240" w:lineRule="auto"/>
              <w:rPr>
                <w:sz w:val="21"/>
              </w:rPr>
            </w:pPr>
            <w:r>
              <w:rPr>
                <w:sz w:val="21"/>
              </w:rPr>
              <w:t>03_Data/raw/ieee_dataport_1375187/DGA_train.xlsx</w:t>
            </w:r>
          </w:p>
        </w:tc>
      </w:tr>
      <w:tr w:rsidR="00414B91" w:rsidRPr="00414B91" w14:paraId="338D8039" w14:textId="77777777" w:rsidTr="00414B91">
        <w:tblPrEx>
          <w:tblCellMar>
            <w:top w:w="0" w:type="dxa"/>
            <w:bottom w:w="0" w:type="dxa"/>
          </w:tblCellMar>
        </w:tblPrEx>
        <w:tc>
          <w:tcPr>
            <w:tcW w:w="2200" w:type="dxa"/>
          </w:tcPr>
          <w:p w14:paraId="58CA8833" w14:textId="4C161741" w:rsidR="00414B91" w:rsidRPr="00414B91" w:rsidRDefault="00414B91" w:rsidP="00414B91">
            <w:pPr>
              <w:spacing w:after="40" w:line="240" w:lineRule="auto"/>
              <w:rPr>
                <w:sz w:val="21"/>
              </w:rPr>
            </w:pPr>
            <w:r>
              <w:rPr>
                <w:sz w:val="21"/>
              </w:rPr>
              <w:t>SHA-256 fingerprint</w:t>
            </w:r>
          </w:p>
        </w:tc>
        <w:tc>
          <w:tcPr>
            <w:tcW w:w="6800" w:type="dxa"/>
          </w:tcPr>
          <w:p w14:paraId="6CD7F2E1" w14:textId="0686E5CC" w:rsidR="00414B91" w:rsidRPr="00414B91" w:rsidRDefault="00414B91" w:rsidP="00414B91">
            <w:pPr>
              <w:spacing w:after="40" w:line="240" w:lineRule="auto"/>
              <w:rPr>
                <w:sz w:val="21"/>
              </w:rPr>
            </w:pPr>
            <w:r>
              <w:rPr>
                <w:sz w:val="21"/>
              </w:rPr>
              <w:t>C1C376718D72A747B72CFF127839D5DF488913127CA096B911CC5586DFCEDBBF</w:t>
            </w:r>
          </w:p>
        </w:tc>
      </w:tr>
      <w:tr w:rsidR="00414B91" w:rsidRPr="00414B91" w14:paraId="663A1BF3" w14:textId="77777777" w:rsidTr="00414B91">
        <w:tblPrEx>
          <w:tblCellMar>
            <w:top w:w="0" w:type="dxa"/>
            <w:bottom w:w="0" w:type="dxa"/>
          </w:tblCellMar>
        </w:tblPrEx>
        <w:tc>
          <w:tcPr>
            <w:tcW w:w="2200" w:type="dxa"/>
          </w:tcPr>
          <w:p w14:paraId="567CE67E" w14:textId="002A6AAD" w:rsidR="00414B91" w:rsidRPr="00414B91" w:rsidRDefault="00414B91" w:rsidP="00414B91">
            <w:pPr>
              <w:spacing w:after="40" w:line="240" w:lineRule="auto"/>
              <w:rPr>
                <w:sz w:val="21"/>
              </w:rPr>
            </w:pPr>
            <w:r>
              <w:rPr>
                <w:sz w:val="21"/>
              </w:rPr>
              <w:t>Records</w:t>
            </w:r>
          </w:p>
        </w:tc>
        <w:tc>
          <w:tcPr>
            <w:tcW w:w="6800" w:type="dxa"/>
          </w:tcPr>
          <w:p w14:paraId="10A35D2C" w14:textId="764B1EB9" w:rsidR="00414B91" w:rsidRPr="00414B91" w:rsidRDefault="00414B91" w:rsidP="00414B91">
            <w:pPr>
              <w:spacing w:after="40" w:line="240" w:lineRule="auto"/>
              <w:rPr>
                <w:sz w:val="21"/>
              </w:rPr>
            </w:pPr>
            <w:r>
              <w:rPr>
                <w:sz w:val="21"/>
              </w:rPr>
              <w:t>584</w:t>
            </w:r>
          </w:p>
        </w:tc>
      </w:tr>
      <w:tr w:rsidR="00414B91" w:rsidRPr="00414B91" w14:paraId="645D262E" w14:textId="77777777" w:rsidTr="00414B91">
        <w:tblPrEx>
          <w:tblCellMar>
            <w:top w:w="0" w:type="dxa"/>
            <w:bottom w:w="0" w:type="dxa"/>
          </w:tblCellMar>
        </w:tblPrEx>
        <w:tc>
          <w:tcPr>
            <w:tcW w:w="2200" w:type="dxa"/>
          </w:tcPr>
          <w:p w14:paraId="5E4F379B" w14:textId="3AE6A209" w:rsidR="00414B91" w:rsidRPr="00414B91" w:rsidRDefault="00414B91" w:rsidP="00414B91">
            <w:pPr>
              <w:spacing w:after="40" w:line="240" w:lineRule="auto"/>
              <w:rPr>
                <w:sz w:val="21"/>
              </w:rPr>
            </w:pPr>
            <w:r>
              <w:rPr>
                <w:sz w:val="21"/>
              </w:rPr>
              <w:t>Role in the project</w:t>
            </w:r>
          </w:p>
        </w:tc>
        <w:tc>
          <w:tcPr>
            <w:tcW w:w="6800" w:type="dxa"/>
          </w:tcPr>
          <w:p w14:paraId="20151897" w14:textId="3CE2FAAD" w:rsidR="00414B91" w:rsidRPr="00414B91" w:rsidRDefault="00414B91" w:rsidP="00414B91">
            <w:pPr>
              <w:spacing w:after="40" w:line="240" w:lineRule="auto"/>
              <w:rPr>
                <w:sz w:val="21"/>
              </w:rPr>
            </w:pPr>
            <w:r>
              <w:rPr>
                <w:sz w:val="21"/>
              </w:rPr>
              <w:t>Development (training) set: 439 records after removing leakage and copies (Step 9)</w:t>
            </w:r>
          </w:p>
        </w:tc>
      </w:tr>
      <w:tr w:rsidR="00414B91" w:rsidRPr="00414B91" w14:paraId="1587F738" w14:textId="77777777" w:rsidTr="00414B91">
        <w:tblPrEx>
          <w:tblCellMar>
            <w:top w:w="0" w:type="dxa"/>
            <w:bottom w:w="0" w:type="dxa"/>
          </w:tblCellMar>
        </w:tblPrEx>
        <w:tc>
          <w:tcPr>
            <w:tcW w:w="2200" w:type="dxa"/>
          </w:tcPr>
          <w:p w14:paraId="648E9DEE" w14:textId="6AB79CA8" w:rsidR="00414B91" w:rsidRPr="00414B91" w:rsidRDefault="00414B91" w:rsidP="00414B91">
            <w:pPr>
              <w:spacing w:after="40" w:line="240" w:lineRule="auto"/>
              <w:rPr>
                <w:sz w:val="21"/>
              </w:rPr>
            </w:pPr>
            <w:r>
              <w:rPr>
                <w:sz w:val="21"/>
              </w:rPr>
              <w:t>Used in roadmap steps</w:t>
            </w:r>
          </w:p>
        </w:tc>
        <w:tc>
          <w:tcPr>
            <w:tcW w:w="6800" w:type="dxa"/>
          </w:tcPr>
          <w:p w14:paraId="4E4DB0E4" w14:textId="2101C2C2" w:rsidR="00414B91" w:rsidRPr="00414B91" w:rsidRDefault="00414B91" w:rsidP="00414B91">
            <w:pPr>
              <w:spacing w:after="40" w:line="240" w:lineRule="auto"/>
              <w:rPr>
                <w:sz w:val="21"/>
              </w:rPr>
            </w:pPr>
            <w:r>
              <w:rPr>
                <w:sz w:val="21"/>
              </w:rPr>
              <w:t>5, 6, 7, 9, 10, 11</w:t>
            </w:r>
          </w:p>
        </w:tc>
      </w:tr>
      <w:tr w:rsidR="00414B91" w:rsidRPr="00414B91" w14:paraId="160E41D6" w14:textId="77777777" w:rsidTr="00414B91">
        <w:tblPrEx>
          <w:tblCellMar>
            <w:top w:w="0" w:type="dxa"/>
            <w:bottom w:w="0" w:type="dxa"/>
          </w:tblCellMar>
        </w:tblPrEx>
        <w:tc>
          <w:tcPr>
            <w:tcW w:w="2200" w:type="dxa"/>
          </w:tcPr>
          <w:p w14:paraId="1C23D166" w14:textId="5B994B44" w:rsidR="00414B91" w:rsidRPr="00414B91" w:rsidRDefault="00414B91" w:rsidP="00414B91">
            <w:pPr>
              <w:spacing w:after="40" w:line="240" w:lineRule="auto"/>
              <w:rPr>
                <w:sz w:val="21"/>
              </w:rPr>
            </w:pPr>
            <w:r>
              <w:rPr>
                <w:sz w:val="21"/>
              </w:rPr>
              <w:t>Notes and known problems</w:t>
            </w:r>
          </w:p>
        </w:tc>
        <w:tc>
          <w:tcPr>
            <w:tcW w:w="6800" w:type="dxa"/>
          </w:tcPr>
          <w:p w14:paraId="2524F66C" w14:textId="22E951C9" w:rsidR="00414B91" w:rsidRPr="00414B91" w:rsidRDefault="00414B91" w:rsidP="00414B91">
            <w:pPr>
              <w:spacing w:after="40" w:line="240" w:lineRule="auto"/>
              <w:rPr>
                <w:sz w:val="21"/>
              </w:rPr>
            </w:pPr>
            <w:r>
              <w:rPr>
                <w:sz w:val="21"/>
              </w:rPr>
              <w:t>Page calls it class-balanced but the counts are 85/59/76/134/96/45/89. Units not stated ('as provided'). Uses 0.0001 as a placeholder (257 cells). Label origin not documented; contains 96 IEC TC 10 cases (removed)</w:t>
            </w:r>
          </w:p>
        </w:tc>
      </w:tr>
    </w:tbl>
    <w:p w14:paraId="664E3C27" w14:textId="6BF35CF1" w:rsidR="00414B91" w:rsidRDefault="00414B91" w:rsidP="00414B91">
      <w:pPr>
        <w:pStyle w:val="Heading2"/>
      </w:pPr>
      <w:r>
        <w:t>3.3 DS3 - Dissanayake DGA dataset - unseen test file (DGA_test_unseen.xlsx)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414B91" w:rsidRPr="00414B91" w14:paraId="661424E0" w14:textId="77777777" w:rsidTr="00414B91">
        <w:tblPrEx>
          <w:tblCellMar>
            <w:top w:w="0" w:type="dxa"/>
            <w:bottom w:w="0" w:type="dxa"/>
          </w:tblCellMar>
        </w:tblPrEx>
        <w:trPr>
          <w:tblHeader/>
        </w:trPr>
        <w:tc>
          <w:tcPr>
            <w:tcW w:w="2200" w:type="dxa"/>
            <w:shd w:val="clear" w:color="auto" w:fill="D9D9D9"/>
          </w:tcPr>
          <w:p w14:paraId="6E1071E7" w14:textId="382EB45E" w:rsidR="00414B91" w:rsidRPr="00414B91" w:rsidRDefault="00414B91" w:rsidP="00414B91">
            <w:pPr>
              <w:spacing w:after="40" w:line="240" w:lineRule="auto"/>
              <w:rPr>
                <w:b/>
                <w:sz w:val="21"/>
              </w:rPr>
            </w:pPr>
            <w:r w:rsidRPr="00414B91">
              <w:rPr>
                <w:b/>
                <w:sz w:val="21"/>
              </w:rPr>
              <w:t>Item</w:t>
            </w:r>
          </w:p>
        </w:tc>
        <w:tc>
          <w:tcPr>
            <w:tcW w:w="6800" w:type="dxa"/>
            <w:shd w:val="clear" w:color="auto" w:fill="D9D9D9"/>
          </w:tcPr>
          <w:p w14:paraId="07EE8FED" w14:textId="72CA42FA" w:rsidR="00414B91" w:rsidRPr="00414B91" w:rsidRDefault="00414B91" w:rsidP="00414B91">
            <w:pPr>
              <w:spacing w:after="40" w:line="240" w:lineRule="auto"/>
              <w:rPr>
                <w:b/>
                <w:sz w:val="21"/>
              </w:rPr>
            </w:pPr>
            <w:r w:rsidRPr="00414B91">
              <w:rPr>
                <w:b/>
                <w:sz w:val="21"/>
              </w:rPr>
              <w:t>Record</w:t>
            </w:r>
          </w:p>
        </w:tc>
      </w:tr>
      <w:tr w:rsidR="00414B91" w:rsidRPr="00414B91" w14:paraId="16561910" w14:textId="77777777" w:rsidTr="00414B91">
        <w:tblPrEx>
          <w:tblCellMar>
            <w:top w:w="0" w:type="dxa"/>
            <w:bottom w:w="0" w:type="dxa"/>
          </w:tblCellMar>
        </w:tblPrEx>
        <w:tc>
          <w:tcPr>
            <w:tcW w:w="2200" w:type="dxa"/>
          </w:tcPr>
          <w:p w14:paraId="2DD7A4E8" w14:textId="54785FF0" w:rsidR="00414B91" w:rsidRPr="00414B91" w:rsidRDefault="00414B91" w:rsidP="00414B91">
            <w:pPr>
              <w:spacing w:after="40" w:line="240" w:lineRule="auto"/>
              <w:rPr>
                <w:sz w:val="21"/>
              </w:rPr>
            </w:pPr>
            <w:r>
              <w:rPr>
                <w:sz w:val="21"/>
              </w:rPr>
              <w:t>Reference</w:t>
            </w:r>
          </w:p>
        </w:tc>
        <w:tc>
          <w:tcPr>
            <w:tcW w:w="6800" w:type="dxa"/>
          </w:tcPr>
          <w:p w14:paraId="44DE119A" w14:textId="2905626A" w:rsidR="00414B91" w:rsidRPr="00414B91" w:rsidRDefault="00414B91" w:rsidP="00414B91">
            <w:pPr>
              <w:spacing w:after="40" w:line="240" w:lineRule="auto"/>
              <w:rPr>
                <w:sz w:val="21"/>
              </w:rPr>
            </w:pPr>
            <w:r>
              <w:rPr>
                <w:sz w:val="21"/>
              </w:rPr>
              <w:t>T. Dissanayake, "DGA dataset," IEEE DataPort, 2026.</w:t>
            </w:r>
          </w:p>
        </w:tc>
      </w:tr>
      <w:tr w:rsidR="00414B91" w:rsidRPr="00414B91" w14:paraId="3E9894DD" w14:textId="77777777" w:rsidTr="00414B91">
        <w:tblPrEx>
          <w:tblCellMar>
            <w:top w:w="0" w:type="dxa"/>
            <w:bottom w:w="0" w:type="dxa"/>
          </w:tblCellMar>
        </w:tblPrEx>
        <w:tc>
          <w:tcPr>
            <w:tcW w:w="2200" w:type="dxa"/>
          </w:tcPr>
          <w:p w14:paraId="000C45AC" w14:textId="4E9D4962" w:rsidR="00414B91" w:rsidRPr="00414B91" w:rsidRDefault="00414B91" w:rsidP="00414B91">
            <w:pPr>
              <w:spacing w:after="40" w:line="240" w:lineRule="auto"/>
              <w:rPr>
                <w:sz w:val="21"/>
              </w:rPr>
            </w:pPr>
            <w:r>
              <w:rPr>
                <w:sz w:val="21"/>
              </w:rPr>
              <w:t>Link</w:t>
            </w:r>
          </w:p>
        </w:tc>
        <w:tc>
          <w:tcPr>
            <w:tcW w:w="6800" w:type="dxa"/>
          </w:tcPr>
          <w:p w14:paraId="71D97634" w14:textId="03151C62" w:rsidR="00414B91" w:rsidRPr="00414B91" w:rsidRDefault="00414B91" w:rsidP="00414B91">
            <w:pPr>
              <w:spacing w:after="40" w:line="240" w:lineRule="auto"/>
              <w:rPr>
                <w:sz w:val="21"/>
              </w:rPr>
            </w:pPr>
            <w:r>
              <w:rPr>
                <w:sz w:val="21"/>
              </w:rPr>
              <w:t>https://ieee-dataport.org/documents/dga-dataset</w:t>
            </w:r>
          </w:p>
        </w:tc>
      </w:tr>
      <w:tr w:rsidR="00414B91" w:rsidRPr="00414B91" w14:paraId="2BE46477" w14:textId="77777777" w:rsidTr="00414B91">
        <w:tblPrEx>
          <w:tblCellMar>
            <w:top w:w="0" w:type="dxa"/>
            <w:bottom w:w="0" w:type="dxa"/>
          </w:tblCellMar>
        </w:tblPrEx>
        <w:tc>
          <w:tcPr>
            <w:tcW w:w="2200" w:type="dxa"/>
          </w:tcPr>
          <w:p w14:paraId="7E93C004" w14:textId="5BEE7EAB" w:rsidR="00414B91" w:rsidRPr="00414B91" w:rsidRDefault="00414B91" w:rsidP="00414B91">
            <w:pPr>
              <w:spacing w:after="40" w:line="240" w:lineRule="auto"/>
              <w:rPr>
                <w:sz w:val="21"/>
              </w:rPr>
            </w:pPr>
            <w:r>
              <w:rPr>
                <w:sz w:val="21"/>
              </w:rPr>
              <w:t>DOI</w:t>
            </w:r>
          </w:p>
        </w:tc>
        <w:tc>
          <w:tcPr>
            <w:tcW w:w="6800" w:type="dxa"/>
          </w:tcPr>
          <w:p w14:paraId="053A6293" w14:textId="677E4043" w:rsidR="00414B91" w:rsidRPr="00414B91" w:rsidRDefault="00414B91" w:rsidP="00414B91">
            <w:pPr>
              <w:spacing w:after="40" w:line="240" w:lineRule="auto"/>
              <w:rPr>
                <w:sz w:val="21"/>
              </w:rPr>
            </w:pPr>
            <w:r>
              <w:rPr>
                <w:sz w:val="21"/>
              </w:rPr>
              <w:t>10.21227/27vy-h479</w:t>
            </w:r>
          </w:p>
        </w:tc>
      </w:tr>
      <w:tr w:rsidR="00414B91" w:rsidRPr="00414B91" w14:paraId="4366D63F" w14:textId="77777777" w:rsidTr="00414B91">
        <w:tblPrEx>
          <w:tblCellMar>
            <w:top w:w="0" w:type="dxa"/>
            <w:bottom w:w="0" w:type="dxa"/>
          </w:tblCellMar>
        </w:tblPrEx>
        <w:tc>
          <w:tcPr>
            <w:tcW w:w="2200" w:type="dxa"/>
          </w:tcPr>
          <w:p w14:paraId="73EEF282" w14:textId="71742886" w:rsidR="00414B91" w:rsidRPr="00414B91" w:rsidRDefault="00414B91" w:rsidP="00414B91">
            <w:pPr>
              <w:spacing w:after="40" w:line="240" w:lineRule="auto"/>
              <w:rPr>
                <w:sz w:val="21"/>
              </w:rPr>
            </w:pPr>
            <w:r>
              <w:rPr>
                <w:sz w:val="21"/>
              </w:rPr>
              <w:t>Accessed / downloaded</w:t>
            </w:r>
          </w:p>
        </w:tc>
        <w:tc>
          <w:tcPr>
            <w:tcW w:w="6800" w:type="dxa"/>
          </w:tcPr>
          <w:p w14:paraId="30DA57CB" w14:textId="104382E3" w:rsidR="00414B91" w:rsidRPr="00414B91" w:rsidRDefault="00414B91" w:rsidP="00414B91">
            <w:pPr>
              <w:spacing w:after="40" w:line="240" w:lineRule="auto"/>
              <w:rPr>
                <w:sz w:val="21"/>
              </w:rPr>
            </w:pPr>
            <w:r>
              <w:rPr>
                <w:sz w:val="21"/>
              </w:rPr>
              <w:t>2026-10-08</w:t>
            </w:r>
          </w:p>
        </w:tc>
      </w:tr>
      <w:tr w:rsidR="00414B91" w:rsidRPr="00414B91" w14:paraId="6323928C" w14:textId="77777777" w:rsidTr="00414B91">
        <w:tblPrEx>
          <w:tblCellMar>
            <w:top w:w="0" w:type="dxa"/>
            <w:bottom w:w="0" w:type="dxa"/>
          </w:tblCellMar>
        </w:tblPrEx>
        <w:tc>
          <w:tcPr>
            <w:tcW w:w="2200" w:type="dxa"/>
          </w:tcPr>
          <w:p w14:paraId="5B35FE02" w14:textId="0900E8A7" w:rsidR="00414B91" w:rsidRPr="00414B91" w:rsidRDefault="00414B91" w:rsidP="00414B91">
            <w:pPr>
              <w:spacing w:after="40" w:line="240" w:lineRule="auto"/>
              <w:rPr>
                <w:sz w:val="21"/>
              </w:rPr>
            </w:pPr>
            <w:r>
              <w:rPr>
                <w:sz w:val="21"/>
              </w:rPr>
              <w:t>How obtained</w:t>
            </w:r>
          </w:p>
        </w:tc>
        <w:tc>
          <w:tcPr>
            <w:tcW w:w="6800" w:type="dxa"/>
          </w:tcPr>
          <w:p w14:paraId="415E8BBC" w14:textId="02EA0C43" w:rsidR="00414B91" w:rsidRPr="00414B91" w:rsidRDefault="00414B91" w:rsidP="00414B91">
            <w:pPr>
              <w:spacing w:after="40" w:line="240" w:lineRule="auto"/>
              <w:rPr>
                <w:sz w:val="21"/>
              </w:rPr>
            </w:pPr>
            <w:r>
              <w:rPr>
                <w:sz w:val="21"/>
              </w:rPr>
              <w:t>As DS2 (s3://ieee-dataport/data/1375187/101218/DGA_test_unseen.xlsx)</w:t>
            </w:r>
          </w:p>
        </w:tc>
      </w:tr>
      <w:tr w:rsidR="00414B91" w:rsidRPr="00414B91" w14:paraId="34174194" w14:textId="77777777" w:rsidTr="00414B91">
        <w:tblPrEx>
          <w:tblCellMar>
            <w:top w:w="0" w:type="dxa"/>
            <w:bottom w:w="0" w:type="dxa"/>
          </w:tblCellMar>
        </w:tblPrEx>
        <w:tc>
          <w:tcPr>
            <w:tcW w:w="2200" w:type="dxa"/>
          </w:tcPr>
          <w:p w14:paraId="66B9EA3C" w14:textId="67E525A7" w:rsidR="00414B91" w:rsidRPr="00414B91" w:rsidRDefault="00414B91" w:rsidP="00414B91">
            <w:pPr>
              <w:spacing w:after="40" w:line="240" w:lineRule="auto"/>
              <w:rPr>
                <w:sz w:val="21"/>
              </w:rPr>
            </w:pPr>
            <w:r>
              <w:rPr>
                <w:sz w:val="21"/>
              </w:rPr>
              <w:t>Licence / terms</w:t>
            </w:r>
          </w:p>
        </w:tc>
        <w:tc>
          <w:tcPr>
            <w:tcW w:w="6800" w:type="dxa"/>
          </w:tcPr>
          <w:p w14:paraId="055BF6C9" w14:textId="5CE2642A" w:rsidR="00414B91" w:rsidRPr="00414B91" w:rsidRDefault="00414B91" w:rsidP="00414B91">
            <w:pPr>
              <w:spacing w:after="40" w:line="240" w:lineRule="auto"/>
              <w:rPr>
                <w:sz w:val="21"/>
              </w:rPr>
            </w:pPr>
            <w:r>
              <w:rPr>
                <w:sz w:val="21"/>
              </w:rPr>
              <w:t>As DS2</w:t>
            </w:r>
          </w:p>
        </w:tc>
      </w:tr>
      <w:tr w:rsidR="00414B91" w:rsidRPr="00414B91" w14:paraId="5528D463" w14:textId="77777777" w:rsidTr="00414B91">
        <w:tblPrEx>
          <w:tblCellMar>
            <w:top w:w="0" w:type="dxa"/>
            <w:bottom w:w="0" w:type="dxa"/>
          </w:tblCellMar>
        </w:tblPrEx>
        <w:tc>
          <w:tcPr>
            <w:tcW w:w="2200" w:type="dxa"/>
          </w:tcPr>
          <w:p w14:paraId="7B3BAC52" w14:textId="742990B2" w:rsidR="00414B91" w:rsidRPr="00414B91" w:rsidRDefault="00414B91" w:rsidP="00414B91">
            <w:pPr>
              <w:spacing w:after="40" w:line="240" w:lineRule="auto"/>
              <w:rPr>
                <w:sz w:val="21"/>
              </w:rPr>
            </w:pPr>
            <w:r>
              <w:rPr>
                <w:sz w:val="21"/>
              </w:rPr>
              <w:t>Stored in project</w:t>
            </w:r>
          </w:p>
        </w:tc>
        <w:tc>
          <w:tcPr>
            <w:tcW w:w="6800" w:type="dxa"/>
          </w:tcPr>
          <w:p w14:paraId="3B4EB2A9" w14:textId="79A0FD03" w:rsidR="00414B91" w:rsidRPr="00414B91" w:rsidRDefault="00414B91" w:rsidP="00414B91">
            <w:pPr>
              <w:spacing w:after="40" w:line="240" w:lineRule="auto"/>
              <w:rPr>
                <w:sz w:val="21"/>
              </w:rPr>
            </w:pPr>
            <w:r>
              <w:rPr>
                <w:sz w:val="21"/>
              </w:rPr>
              <w:t>03_Data/raw/ieee_dataport_1375187/DGA_test_unseen.xlsx</w:t>
            </w:r>
          </w:p>
        </w:tc>
      </w:tr>
      <w:tr w:rsidR="00414B91" w:rsidRPr="00414B91" w14:paraId="21406812" w14:textId="77777777" w:rsidTr="00414B91">
        <w:tblPrEx>
          <w:tblCellMar>
            <w:top w:w="0" w:type="dxa"/>
            <w:bottom w:w="0" w:type="dxa"/>
          </w:tblCellMar>
        </w:tblPrEx>
        <w:tc>
          <w:tcPr>
            <w:tcW w:w="2200" w:type="dxa"/>
          </w:tcPr>
          <w:p w14:paraId="1A68AF63" w14:textId="30176223" w:rsidR="00414B91" w:rsidRPr="00414B91" w:rsidRDefault="00414B91" w:rsidP="00414B91">
            <w:pPr>
              <w:spacing w:after="40" w:line="240" w:lineRule="auto"/>
              <w:rPr>
                <w:sz w:val="21"/>
              </w:rPr>
            </w:pPr>
            <w:r>
              <w:rPr>
                <w:sz w:val="21"/>
              </w:rPr>
              <w:t>SHA-256 fingerprint</w:t>
            </w:r>
          </w:p>
        </w:tc>
        <w:tc>
          <w:tcPr>
            <w:tcW w:w="6800" w:type="dxa"/>
          </w:tcPr>
          <w:p w14:paraId="3D1D1F23" w14:textId="0C1CB0E9" w:rsidR="00414B91" w:rsidRPr="00414B91" w:rsidRDefault="00414B91" w:rsidP="00414B91">
            <w:pPr>
              <w:spacing w:after="40" w:line="240" w:lineRule="auto"/>
              <w:rPr>
                <w:sz w:val="21"/>
              </w:rPr>
            </w:pPr>
            <w:r>
              <w:rPr>
                <w:sz w:val="21"/>
              </w:rPr>
              <w:t>23513C428C52F3BDB0508859CFB72CCC6E7639EF9BAF2165B6E03531945C2EAA</w:t>
            </w:r>
          </w:p>
        </w:tc>
      </w:tr>
      <w:tr w:rsidR="00414B91" w:rsidRPr="00414B91" w14:paraId="08C8473D" w14:textId="77777777" w:rsidTr="00414B91">
        <w:tblPrEx>
          <w:tblCellMar>
            <w:top w:w="0" w:type="dxa"/>
            <w:bottom w:w="0" w:type="dxa"/>
          </w:tblCellMar>
        </w:tblPrEx>
        <w:tc>
          <w:tcPr>
            <w:tcW w:w="2200" w:type="dxa"/>
          </w:tcPr>
          <w:p w14:paraId="3EE532A9" w14:textId="43BB861A" w:rsidR="00414B91" w:rsidRPr="00414B91" w:rsidRDefault="00414B91" w:rsidP="00414B91">
            <w:pPr>
              <w:spacing w:after="40" w:line="240" w:lineRule="auto"/>
              <w:rPr>
                <w:sz w:val="21"/>
              </w:rPr>
            </w:pPr>
            <w:r>
              <w:rPr>
                <w:sz w:val="21"/>
              </w:rPr>
              <w:t>Records</w:t>
            </w:r>
          </w:p>
        </w:tc>
        <w:tc>
          <w:tcPr>
            <w:tcW w:w="6800" w:type="dxa"/>
          </w:tcPr>
          <w:p w14:paraId="79D5591B" w14:textId="0C147AC6" w:rsidR="00414B91" w:rsidRPr="00414B91" w:rsidRDefault="00414B91" w:rsidP="00414B91">
            <w:pPr>
              <w:spacing w:after="40" w:line="240" w:lineRule="auto"/>
              <w:rPr>
                <w:sz w:val="21"/>
              </w:rPr>
            </w:pPr>
            <w:r>
              <w:rPr>
                <w:sz w:val="21"/>
              </w:rPr>
              <w:t>70</w:t>
            </w:r>
          </w:p>
        </w:tc>
      </w:tr>
      <w:tr w:rsidR="00414B91" w:rsidRPr="00414B91" w14:paraId="27151CCD" w14:textId="77777777" w:rsidTr="00414B91">
        <w:tblPrEx>
          <w:tblCellMar>
            <w:top w:w="0" w:type="dxa"/>
            <w:bottom w:w="0" w:type="dxa"/>
          </w:tblCellMar>
        </w:tblPrEx>
        <w:tc>
          <w:tcPr>
            <w:tcW w:w="2200" w:type="dxa"/>
          </w:tcPr>
          <w:p w14:paraId="0661AE54" w14:textId="08B6C3EB" w:rsidR="00414B91" w:rsidRPr="00414B91" w:rsidRDefault="00414B91" w:rsidP="00414B91">
            <w:pPr>
              <w:spacing w:after="40" w:line="240" w:lineRule="auto"/>
              <w:rPr>
                <w:sz w:val="21"/>
              </w:rPr>
            </w:pPr>
            <w:r>
              <w:rPr>
                <w:sz w:val="21"/>
              </w:rPr>
              <w:t>Role in the project</w:t>
            </w:r>
          </w:p>
        </w:tc>
        <w:tc>
          <w:tcPr>
            <w:tcW w:w="6800" w:type="dxa"/>
          </w:tcPr>
          <w:p w14:paraId="6C6984B6" w14:textId="6686B482" w:rsidR="00414B91" w:rsidRPr="00414B91" w:rsidRDefault="00414B91" w:rsidP="00414B91">
            <w:pPr>
              <w:spacing w:after="40" w:line="240" w:lineRule="auto"/>
              <w:rPr>
                <w:sz w:val="21"/>
              </w:rPr>
            </w:pPr>
            <w:r>
              <w:rPr>
                <w:sz w:val="21"/>
              </w:rPr>
              <w:t>Internal test set: 61 records independent of the benchmark (primary); all 70 as sensitivity</w:t>
            </w:r>
          </w:p>
        </w:tc>
      </w:tr>
      <w:tr w:rsidR="00414B91" w:rsidRPr="00414B91" w14:paraId="73906933" w14:textId="77777777" w:rsidTr="00414B91">
        <w:tblPrEx>
          <w:tblCellMar>
            <w:top w:w="0" w:type="dxa"/>
            <w:bottom w:w="0" w:type="dxa"/>
          </w:tblCellMar>
        </w:tblPrEx>
        <w:tc>
          <w:tcPr>
            <w:tcW w:w="2200" w:type="dxa"/>
          </w:tcPr>
          <w:p w14:paraId="6FFEA07D" w14:textId="58C7CA86" w:rsidR="00414B91" w:rsidRPr="00414B91" w:rsidRDefault="00414B91" w:rsidP="00414B91">
            <w:pPr>
              <w:spacing w:after="40" w:line="240" w:lineRule="auto"/>
              <w:rPr>
                <w:sz w:val="21"/>
              </w:rPr>
            </w:pPr>
            <w:r>
              <w:rPr>
                <w:sz w:val="21"/>
              </w:rPr>
              <w:t>Used in roadmap steps</w:t>
            </w:r>
          </w:p>
        </w:tc>
        <w:tc>
          <w:tcPr>
            <w:tcW w:w="6800" w:type="dxa"/>
          </w:tcPr>
          <w:p w14:paraId="165FC835" w14:textId="03B154B8" w:rsidR="00414B91" w:rsidRPr="00414B91" w:rsidRDefault="00414B91" w:rsidP="00414B91">
            <w:pPr>
              <w:spacing w:after="40" w:line="240" w:lineRule="auto"/>
              <w:rPr>
                <w:sz w:val="21"/>
              </w:rPr>
            </w:pPr>
            <w:r>
              <w:rPr>
                <w:sz w:val="21"/>
              </w:rPr>
              <w:t>5, 6, 7, 9, 10</w:t>
            </w:r>
          </w:p>
        </w:tc>
      </w:tr>
      <w:tr w:rsidR="00414B91" w:rsidRPr="00414B91" w14:paraId="3B5EA00C" w14:textId="77777777" w:rsidTr="00414B91">
        <w:tblPrEx>
          <w:tblCellMar>
            <w:top w:w="0" w:type="dxa"/>
            <w:bottom w:w="0" w:type="dxa"/>
          </w:tblCellMar>
        </w:tblPrEx>
        <w:tc>
          <w:tcPr>
            <w:tcW w:w="2200" w:type="dxa"/>
          </w:tcPr>
          <w:p w14:paraId="0620C277" w14:textId="450BC8BF" w:rsidR="00414B91" w:rsidRPr="00414B91" w:rsidRDefault="00414B91" w:rsidP="00414B91">
            <w:pPr>
              <w:spacing w:after="40" w:line="240" w:lineRule="auto"/>
              <w:rPr>
                <w:sz w:val="21"/>
              </w:rPr>
            </w:pPr>
            <w:r>
              <w:rPr>
                <w:sz w:val="21"/>
              </w:rPr>
              <w:t>Notes and known problems</w:t>
            </w:r>
          </w:p>
        </w:tc>
        <w:tc>
          <w:tcPr>
            <w:tcW w:w="6800" w:type="dxa"/>
          </w:tcPr>
          <w:p w14:paraId="31D1094D" w14:textId="7021202D" w:rsidR="00414B91" w:rsidRPr="00414B91" w:rsidRDefault="00414B91" w:rsidP="00414B91">
            <w:pPr>
              <w:spacing w:after="40" w:line="240" w:lineRule="auto"/>
              <w:rPr>
                <w:sz w:val="21"/>
              </w:rPr>
            </w:pPr>
            <w:r>
              <w:rPr>
                <w:sz w:val="21"/>
              </w:rPr>
              <w:t>10 records per class. 0.0001 placeholder in 34 cells. 9 records copy IEC TC 10 cases (flagged, D9)</w:t>
            </w:r>
          </w:p>
        </w:tc>
      </w:tr>
    </w:tbl>
    <w:p w14:paraId="528BB9B2" w14:textId="41DC418E" w:rsidR="00414B91" w:rsidRDefault="00414B91" w:rsidP="00414B91">
      <w:pPr>
        <w:pStyle w:val="Heading2"/>
      </w:pPr>
      <w:r>
        <w:t>3.4 DS4 - Dissanayake DGA dataset - IEC subset (IEC_TC_10_data.xlsx)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414B91" w:rsidRPr="00414B91" w14:paraId="24FF08BC" w14:textId="77777777" w:rsidTr="00414B91">
        <w:tblPrEx>
          <w:tblCellMar>
            <w:top w:w="0" w:type="dxa"/>
            <w:bottom w:w="0" w:type="dxa"/>
          </w:tblCellMar>
        </w:tblPrEx>
        <w:trPr>
          <w:tblHeader/>
        </w:trPr>
        <w:tc>
          <w:tcPr>
            <w:tcW w:w="2200" w:type="dxa"/>
            <w:shd w:val="clear" w:color="auto" w:fill="D9D9D9"/>
          </w:tcPr>
          <w:p w14:paraId="4A0DE4BF" w14:textId="5DC7026D" w:rsidR="00414B91" w:rsidRPr="00414B91" w:rsidRDefault="00414B91" w:rsidP="00414B91">
            <w:pPr>
              <w:spacing w:after="40" w:line="240" w:lineRule="auto"/>
              <w:rPr>
                <w:b/>
                <w:sz w:val="21"/>
              </w:rPr>
            </w:pPr>
            <w:r w:rsidRPr="00414B91">
              <w:rPr>
                <w:b/>
                <w:sz w:val="21"/>
              </w:rPr>
              <w:t>Item</w:t>
            </w:r>
          </w:p>
        </w:tc>
        <w:tc>
          <w:tcPr>
            <w:tcW w:w="6800" w:type="dxa"/>
            <w:shd w:val="clear" w:color="auto" w:fill="D9D9D9"/>
          </w:tcPr>
          <w:p w14:paraId="120D583E" w14:textId="36B4F5CE" w:rsidR="00414B91" w:rsidRPr="00414B91" w:rsidRDefault="00414B91" w:rsidP="00414B91">
            <w:pPr>
              <w:spacing w:after="40" w:line="240" w:lineRule="auto"/>
              <w:rPr>
                <w:b/>
                <w:sz w:val="21"/>
              </w:rPr>
            </w:pPr>
            <w:r w:rsidRPr="00414B91">
              <w:rPr>
                <w:b/>
                <w:sz w:val="21"/>
              </w:rPr>
              <w:t>Record</w:t>
            </w:r>
          </w:p>
        </w:tc>
      </w:tr>
      <w:tr w:rsidR="00414B91" w:rsidRPr="00414B91" w14:paraId="39DE5C4B" w14:textId="77777777" w:rsidTr="00414B91">
        <w:tblPrEx>
          <w:tblCellMar>
            <w:top w:w="0" w:type="dxa"/>
            <w:bottom w:w="0" w:type="dxa"/>
          </w:tblCellMar>
        </w:tblPrEx>
        <w:tc>
          <w:tcPr>
            <w:tcW w:w="2200" w:type="dxa"/>
          </w:tcPr>
          <w:p w14:paraId="66FECF57" w14:textId="5746A106" w:rsidR="00414B91" w:rsidRPr="00414B91" w:rsidRDefault="00414B91" w:rsidP="00414B91">
            <w:pPr>
              <w:spacing w:after="40" w:line="240" w:lineRule="auto"/>
              <w:rPr>
                <w:sz w:val="21"/>
              </w:rPr>
            </w:pPr>
            <w:r>
              <w:rPr>
                <w:sz w:val="21"/>
              </w:rPr>
              <w:t>Reference</w:t>
            </w:r>
          </w:p>
        </w:tc>
        <w:tc>
          <w:tcPr>
            <w:tcW w:w="6800" w:type="dxa"/>
          </w:tcPr>
          <w:p w14:paraId="58651B8A" w14:textId="4B9C3E11" w:rsidR="00414B91" w:rsidRPr="00414B91" w:rsidRDefault="00414B91" w:rsidP="00414B91">
            <w:pPr>
              <w:spacing w:after="40" w:line="240" w:lineRule="auto"/>
              <w:rPr>
                <w:sz w:val="21"/>
              </w:rPr>
            </w:pPr>
            <w:r>
              <w:rPr>
                <w:sz w:val="21"/>
              </w:rPr>
              <w:t>T. Dissanayake, "DGA dataset," IEEE DataPort, 2026.</w:t>
            </w:r>
          </w:p>
        </w:tc>
      </w:tr>
      <w:tr w:rsidR="00414B91" w:rsidRPr="00414B91" w14:paraId="70DCB4DB" w14:textId="77777777" w:rsidTr="00414B91">
        <w:tblPrEx>
          <w:tblCellMar>
            <w:top w:w="0" w:type="dxa"/>
            <w:bottom w:w="0" w:type="dxa"/>
          </w:tblCellMar>
        </w:tblPrEx>
        <w:tc>
          <w:tcPr>
            <w:tcW w:w="2200" w:type="dxa"/>
          </w:tcPr>
          <w:p w14:paraId="228776F3" w14:textId="4405F8AE" w:rsidR="00414B91" w:rsidRPr="00414B91" w:rsidRDefault="00414B91" w:rsidP="00414B91">
            <w:pPr>
              <w:spacing w:after="40" w:line="240" w:lineRule="auto"/>
              <w:rPr>
                <w:sz w:val="21"/>
              </w:rPr>
            </w:pPr>
            <w:r>
              <w:rPr>
                <w:sz w:val="21"/>
              </w:rPr>
              <w:t>Link</w:t>
            </w:r>
          </w:p>
        </w:tc>
        <w:tc>
          <w:tcPr>
            <w:tcW w:w="6800" w:type="dxa"/>
          </w:tcPr>
          <w:p w14:paraId="41EB099D" w14:textId="3421F145" w:rsidR="00414B91" w:rsidRPr="00414B91" w:rsidRDefault="00414B91" w:rsidP="00414B91">
            <w:pPr>
              <w:spacing w:after="40" w:line="240" w:lineRule="auto"/>
              <w:rPr>
                <w:sz w:val="21"/>
              </w:rPr>
            </w:pPr>
            <w:r>
              <w:rPr>
                <w:sz w:val="21"/>
              </w:rPr>
              <w:t>https://ieee-dataport.org/documents/dga-dataset</w:t>
            </w:r>
          </w:p>
        </w:tc>
      </w:tr>
      <w:tr w:rsidR="00414B91" w:rsidRPr="00414B91" w14:paraId="3757E145" w14:textId="77777777" w:rsidTr="00414B91">
        <w:tblPrEx>
          <w:tblCellMar>
            <w:top w:w="0" w:type="dxa"/>
            <w:bottom w:w="0" w:type="dxa"/>
          </w:tblCellMar>
        </w:tblPrEx>
        <w:tc>
          <w:tcPr>
            <w:tcW w:w="2200" w:type="dxa"/>
          </w:tcPr>
          <w:p w14:paraId="5E133A2E" w14:textId="1531B78A" w:rsidR="00414B91" w:rsidRPr="00414B91" w:rsidRDefault="00414B91" w:rsidP="00414B91">
            <w:pPr>
              <w:spacing w:after="40" w:line="240" w:lineRule="auto"/>
              <w:rPr>
                <w:sz w:val="21"/>
              </w:rPr>
            </w:pPr>
            <w:r>
              <w:rPr>
                <w:sz w:val="21"/>
              </w:rPr>
              <w:t>DOI</w:t>
            </w:r>
          </w:p>
        </w:tc>
        <w:tc>
          <w:tcPr>
            <w:tcW w:w="6800" w:type="dxa"/>
          </w:tcPr>
          <w:p w14:paraId="22ABE409" w14:textId="2F5AE9F2" w:rsidR="00414B91" w:rsidRPr="00414B91" w:rsidRDefault="00414B91" w:rsidP="00414B91">
            <w:pPr>
              <w:spacing w:after="40" w:line="240" w:lineRule="auto"/>
              <w:rPr>
                <w:sz w:val="21"/>
              </w:rPr>
            </w:pPr>
            <w:r>
              <w:rPr>
                <w:sz w:val="21"/>
              </w:rPr>
              <w:t>10.21227/27vy-h479</w:t>
            </w:r>
          </w:p>
        </w:tc>
      </w:tr>
      <w:tr w:rsidR="00414B91" w:rsidRPr="00414B91" w14:paraId="5AFD08C0" w14:textId="77777777" w:rsidTr="00414B91">
        <w:tblPrEx>
          <w:tblCellMar>
            <w:top w:w="0" w:type="dxa"/>
            <w:bottom w:w="0" w:type="dxa"/>
          </w:tblCellMar>
        </w:tblPrEx>
        <w:tc>
          <w:tcPr>
            <w:tcW w:w="2200" w:type="dxa"/>
          </w:tcPr>
          <w:p w14:paraId="4169F027" w14:textId="4DCDC753" w:rsidR="00414B91" w:rsidRPr="00414B91" w:rsidRDefault="00414B91" w:rsidP="00414B91">
            <w:pPr>
              <w:spacing w:after="40" w:line="240" w:lineRule="auto"/>
              <w:rPr>
                <w:sz w:val="21"/>
              </w:rPr>
            </w:pPr>
            <w:r>
              <w:rPr>
                <w:sz w:val="21"/>
              </w:rPr>
              <w:t>Accessed / downloaded</w:t>
            </w:r>
          </w:p>
        </w:tc>
        <w:tc>
          <w:tcPr>
            <w:tcW w:w="6800" w:type="dxa"/>
          </w:tcPr>
          <w:p w14:paraId="182EEB13" w14:textId="6A648FE5" w:rsidR="00414B91" w:rsidRPr="00414B91" w:rsidRDefault="00414B91" w:rsidP="00414B91">
            <w:pPr>
              <w:spacing w:after="40" w:line="240" w:lineRule="auto"/>
              <w:rPr>
                <w:sz w:val="21"/>
              </w:rPr>
            </w:pPr>
            <w:r>
              <w:rPr>
                <w:sz w:val="21"/>
              </w:rPr>
              <w:t>2026-10-08</w:t>
            </w:r>
          </w:p>
        </w:tc>
      </w:tr>
      <w:tr w:rsidR="00414B91" w:rsidRPr="00414B91" w14:paraId="4ECF6BFB" w14:textId="77777777" w:rsidTr="00414B91">
        <w:tblPrEx>
          <w:tblCellMar>
            <w:top w:w="0" w:type="dxa"/>
            <w:bottom w:w="0" w:type="dxa"/>
          </w:tblCellMar>
        </w:tblPrEx>
        <w:tc>
          <w:tcPr>
            <w:tcW w:w="2200" w:type="dxa"/>
          </w:tcPr>
          <w:p w14:paraId="38458737" w14:textId="2EF12EBE" w:rsidR="00414B91" w:rsidRPr="00414B91" w:rsidRDefault="00414B91" w:rsidP="00414B91">
            <w:pPr>
              <w:spacing w:after="40" w:line="240" w:lineRule="auto"/>
              <w:rPr>
                <w:sz w:val="21"/>
              </w:rPr>
            </w:pPr>
            <w:r>
              <w:rPr>
                <w:sz w:val="21"/>
              </w:rPr>
              <w:t>How obtained</w:t>
            </w:r>
          </w:p>
        </w:tc>
        <w:tc>
          <w:tcPr>
            <w:tcW w:w="6800" w:type="dxa"/>
          </w:tcPr>
          <w:p w14:paraId="5E611E2C" w14:textId="759AEDBC" w:rsidR="00414B91" w:rsidRPr="00414B91" w:rsidRDefault="00414B91" w:rsidP="00414B91">
            <w:pPr>
              <w:spacing w:after="40" w:line="240" w:lineRule="auto"/>
              <w:rPr>
                <w:sz w:val="21"/>
              </w:rPr>
            </w:pPr>
            <w:r>
              <w:rPr>
                <w:sz w:val="21"/>
              </w:rPr>
              <w:t>As DS2 (s3://ieee-dataport/data/1375187/101218/IEC_TC_10_data.xlsx)</w:t>
            </w:r>
          </w:p>
        </w:tc>
      </w:tr>
      <w:tr w:rsidR="00414B91" w:rsidRPr="00414B91" w14:paraId="1AF01145" w14:textId="77777777" w:rsidTr="00414B91">
        <w:tblPrEx>
          <w:tblCellMar>
            <w:top w:w="0" w:type="dxa"/>
            <w:bottom w:w="0" w:type="dxa"/>
          </w:tblCellMar>
        </w:tblPrEx>
        <w:tc>
          <w:tcPr>
            <w:tcW w:w="2200" w:type="dxa"/>
          </w:tcPr>
          <w:p w14:paraId="066E488A" w14:textId="539F46C6" w:rsidR="00414B91" w:rsidRPr="00414B91" w:rsidRDefault="00414B91" w:rsidP="00414B91">
            <w:pPr>
              <w:spacing w:after="40" w:line="240" w:lineRule="auto"/>
              <w:rPr>
                <w:sz w:val="21"/>
              </w:rPr>
            </w:pPr>
            <w:r>
              <w:rPr>
                <w:sz w:val="21"/>
              </w:rPr>
              <w:t>Licence / terms</w:t>
            </w:r>
          </w:p>
        </w:tc>
        <w:tc>
          <w:tcPr>
            <w:tcW w:w="6800" w:type="dxa"/>
          </w:tcPr>
          <w:p w14:paraId="4FE18D21" w14:textId="206AEEFA" w:rsidR="00414B91" w:rsidRPr="00414B91" w:rsidRDefault="00414B91" w:rsidP="00414B91">
            <w:pPr>
              <w:spacing w:after="40" w:line="240" w:lineRule="auto"/>
              <w:rPr>
                <w:sz w:val="21"/>
              </w:rPr>
            </w:pPr>
            <w:r>
              <w:rPr>
                <w:sz w:val="21"/>
              </w:rPr>
              <w:t>As DS2</w:t>
            </w:r>
          </w:p>
        </w:tc>
      </w:tr>
      <w:tr w:rsidR="00414B91" w:rsidRPr="00414B91" w14:paraId="6EDAF566" w14:textId="77777777" w:rsidTr="00414B91">
        <w:tblPrEx>
          <w:tblCellMar>
            <w:top w:w="0" w:type="dxa"/>
            <w:bottom w:w="0" w:type="dxa"/>
          </w:tblCellMar>
        </w:tblPrEx>
        <w:tc>
          <w:tcPr>
            <w:tcW w:w="2200" w:type="dxa"/>
          </w:tcPr>
          <w:p w14:paraId="06D33539" w14:textId="415EA684" w:rsidR="00414B91" w:rsidRPr="00414B91" w:rsidRDefault="00414B91" w:rsidP="00414B91">
            <w:pPr>
              <w:spacing w:after="40" w:line="240" w:lineRule="auto"/>
              <w:rPr>
                <w:sz w:val="21"/>
              </w:rPr>
            </w:pPr>
            <w:r>
              <w:rPr>
                <w:sz w:val="21"/>
              </w:rPr>
              <w:t>Stored in project</w:t>
            </w:r>
          </w:p>
        </w:tc>
        <w:tc>
          <w:tcPr>
            <w:tcW w:w="6800" w:type="dxa"/>
          </w:tcPr>
          <w:p w14:paraId="6FAD852D" w14:textId="6726EA8C" w:rsidR="00414B91" w:rsidRPr="00414B91" w:rsidRDefault="00414B91" w:rsidP="00414B91">
            <w:pPr>
              <w:spacing w:after="40" w:line="240" w:lineRule="auto"/>
              <w:rPr>
                <w:sz w:val="21"/>
              </w:rPr>
            </w:pPr>
            <w:r>
              <w:rPr>
                <w:sz w:val="21"/>
              </w:rPr>
              <w:t>03_Data/raw/ieee_dataport_1375187/IEC_TC_10_data.xlsx</w:t>
            </w:r>
          </w:p>
        </w:tc>
      </w:tr>
      <w:tr w:rsidR="00414B91" w:rsidRPr="00414B91" w14:paraId="6F580E3D" w14:textId="77777777" w:rsidTr="00414B91">
        <w:tblPrEx>
          <w:tblCellMar>
            <w:top w:w="0" w:type="dxa"/>
            <w:bottom w:w="0" w:type="dxa"/>
          </w:tblCellMar>
        </w:tblPrEx>
        <w:tc>
          <w:tcPr>
            <w:tcW w:w="2200" w:type="dxa"/>
          </w:tcPr>
          <w:p w14:paraId="6105332D" w14:textId="5B00D978" w:rsidR="00414B91" w:rsidRPr="00414B91" w:rsidRDefault="00414B91" w:rsidP="00414B91">
            <w:pPr>
              <w:spacing w:after="40" w:line="240" w:lineRule="auto"/>
              <w:rPr>
                <w:sz w:val="21"/>
              </w:rPr>
            </w:pPr>
            <w:r>
              <w:rPr>
                <w:sz w:val="21"/>
              </w:rPr>
              <w:t>SHA-256 fingerprint</w:t>
            </w:r>
          </w:p>
        </w:tc>
        <w:tc>
          <w:tcPr>
            <w:tcW w:w="6800" w:type="dxa"/>
          </w:tcPr>
          <w:p w14:paraId="1F893F8F" w14:textId="4AA3BDEA" w:rsidR="00414B91" w:rsidRPr="00414B91" w:rsidRDefault="00414B91" w:rsidP="00414B91">
            <w:pPr>
              <w:spacing w:after="40" w:line="240" w:lineRule="auto"/>
              <w:rPr>
                <w:sz w:val="21"/>
              </w:rPr>
            </w:pPr>
            <w:r>
              <w:rPr>
                <w:sz w:val="21"/>
              </w:rPr>
              <w:t>2B5B128ABF38533E83E021D923328A7E879AF73034CFBF1428BDBCBD9F791C3F</w:t>
            </w:r>
          </w:p>
        </w:tc>
      </w:tr>
      <w:tr w:rsidR="00414B91" w:rsidRPr="00414B91" w14:paraId="3841642A" w14:textId="77777777" w:rsidTr="00414B91">
        <w:tblPrEx>
          <w:tblCellMar>
            <w:top w:w="0" w:type="dxa"/>
            <w:bottom w:w="0" w:type="dxa"/>
          </w:tblCellMar>
        </w:tblPrEx>
        <w:tc>
          <w:tcPr>
            <w:tcW w:w="2200" w:type="dxa"/>
          </w:tcPr>
          <w:p w14:paraId="20272A55" w14:textId="06B99460" w:rsidR="00414B91" w:rsidRPr="00414B91" w:rsidRDefault="00414B91" w:rsidP="00414B91">
            <w:pPr>
              <w:spacing w:after="40" w:line="240" w:lineRule="auto"/>
              <w:rPr>
                <w:sz w:val="21"/>
              </w:rPr>
            </w:pPr>
            <w:r>
              <w:rPr>
                <w:sz w:val="21"/>
              </w:rPr>
              <w:t>Records</w:t>
            </w:r>
          </w:p>
        </w:tc>
        <w:tc>
          <w:tcPr>
            <w:tcW w:w="6800" w:type="dxa"/>
          </w:tcPr>
          <w:p w14:paraId="198FAF36" w14:textId="187DDC9A" w:rsidR="00414B91" w:rsidRPr="00414B91" w:rsidRDefault="00414B91" w:rsidP="00414B91">
            <w:pPr>
              <w:spacing w:after="40" w:line="240" w:lineRule="auto"/>
              <w:rPr>
                <w:sz w:val="21"/>
              </w:rPr>
            </w:pPr>
            <w:r>
              <w:rPr>
                <w:sz w:val="21"/>
              </w:rPr>
              <w:t>49</w:t>
            </w:r>
          </w:p>
        </w:tc>
      </w:tr>
      <w:tr w:rsidR="00414B91" w:rsidRPr="00414B91" w14:paraId="39E4327E" w14:textId="77777777" w:rsidTr="00414B91">
        <w:tblPrEx>
          <w:tblCellMar>
            <w:top w:w="0" w:type="dxa"/>
            <w:bottom w:w="0" w:type="dxa"/>
          </w:tblCellMar>
        </w:tblPrEx>
        <w:tc>
          <w:tcPr>
            <w:tcW w:w="2200" w:type="dxa"/>
          </w:tcPr>
          <w:p w14:paraId="3FAC65EA" w14:textId="2F84BC7D" w:rsidR="00414B91" w:rsidRPr="00414B91" w:rsidRDefault="00414B91" w:rsidP="00414B91">
            <w:pPr>
              <w:spacing w:after="40" w:line="240" w:lineRule="auto"/>
              <w:rPr>
                <w:sz w:val="21"/>
              </w:rPr>
            </w:pPr>
            <w:r>
              <w:rPr>
                <w:sz w:val="21"/>
              </w:rPr>
              <w:t>Role in the project</w:t>
            </w:r>
          </w:p>
        </w:tc>
        <w:tc>
          <w:tcPr>
            <w:tcW w:w="6800" w:type="dxa"/>
          </w:tcPr>
          <w:p w14:paraId="53CEA6DC" w14:textId="123FD843" w:rsidR="00414B91" w:rsidRPr="00414B91" w:rsidRDefault="00414B91" w:rsidP="00414B91">
            <w:pPr>
              <w:spacing w:after="40" w:line="240" w:lineRule="auto"/>
              <w:rPr>
                <w:sz w:val="21"/>
              </w:rPr>
            </w:pPr>
            <w:r>
              <w:rPr>
                <w:sz w:val="21"/>
              </w:rPr>
              <w:t>Not used in any role: replaced by our full transcription DS1 (only 31 of its 49 rows match Annex 1)</w:t>
            </w:r>
          </w:p>
        </w:tc>
      </w:tr>
      <w:tr w:rsidR="00414B91" w:rsidRPr="00414B91" w14:paraId="3AB1851A" w14:textId="77777777" w:rsidTr="00414B91">
        <w:tblPrEx>
          <w:tblCellMar>
            <w:top w:w="0" w:type="dxa"/>
            <w:bottom w:w="0" w:type="dxa"/>
          </w:tblCellMar>
        </w:tblPrEx>
        <w:tc>
          <w:tcPr>
            <w:tcW w:w="2200" w:type="dxa"/>
          </w:tcPr>
          <w:p w14:paraId="0271ED2F" w14:textId="36583571" w:rsidR="00414B91" w:rsidRPr="00414B91" w:rsidRDefault="00414B91" w:rsidP="00414B91">
            <w:pPr>
              <w:spacing w:after="40" w:line="240" w:lineRule="auto"/>
              <w:rPr>
                <w:sz w:val="21"/>
              </w:rPr>
            </w:pPr>
            <w:r>
              <w:rPr>
                <w:sz w:val="21"/>
              </w:rPr>
              <w:t>Used in roadmap steps</w:t>
            </w:r>
          </w:p>
        </w:tc>
        <w:tc>
          <w:tcPr>
            <w:tcW w:w="6800" w:type="dxa"/>
          </w:tcPr>
          <w:p w14:paraId="67A4DCA5" w14:textId="7107053E" w:rsidR="00414B91" w:rsidRPr="00414B91" w:rsidRDefault="00414B91" w:rsidP="00414B91">
            <w:pPr>
              <w:spacing w:after="40" w:line="240" w:lineRule="auto"/>
              <w:rPr>
                <w:sz w:val="21"/>
              </w:rPr>
            </w:pPr>
            <w:r>
              <w:rPr>
                <w:sz w:val="21"/>
              </w:rPr>
              <w:t>5, 6, 7, 9</w:t>
            </w:r>
          </w:p>
        </w:tc>
      </w:tr>
      <w:tr w:rsidR="00414B91" w:rsidRPr="00414B91" w14:paraId="01EC3557" w14:textId="77777777" w:rsidTr="00414B91">
        <w:tblPrEx>
          <w:tblCellMar>
            <w:top w:w="0" w:type="dxa"/>
            <w:bottom w:w="0" w:type="dxa"/>
          </w:tblCellMar>
        </w:tblPrEx>
        <w:tc>
          <w:tcPr>
            <w:tcW w:w="2200" w:type="dxa"/>
          </w:tcPr>
          <w:p w14:paraId="474C1B26" w14:textId="35610985" w:rsidR="00414B91" w:rsidRPr="00414B91" w:rsidRDefault="00414B91" w:rsidP="00414B91">
            <w:pPr>
              <w:spacing w:after="40" w:line="240" w:lineRule="auto"/>
              <w:rPr>
                <w:sz w:val="21"/>
              </w:rPr>
            </w:pPr>
            <w:r>
              <w:rPr>
                <w:sz w:val="21"/>
              </w:rPr>
              <w:t>Notes and known problems</w:t>
            </w:r>
          </w:p>
        </w:tc>
        <w:tc>
          <w:tcPr>
            <w:tcW w:w="6800" w:type="dxa"/>
          </w:tcPr>
          <w:p w14:paraId="4DBA5F70" w14:textId="66B6FFAB" w:rsidR="00414B91" w:rsidRPr="00414B91" w:rsidRDefault="00414B91" w:rsidP="00414B91">
            <w:pPr>
              <w:spacing w:after="40" w:line="240" w:lineRule="auto"/>
              <w:rPr>
                <w:sz w:val="21"/>
              </w:rPr>
            </w:pPr>
            <w:r>
              <w:rPr>
                <w:sz w:val="21"/>
              </w:rPr>
              <w:t>Contains 15 Normal records and decimal values not found in Annex 1; origin of those rows unknown</w:t>
            </w:r>
          </w:p>
        </w:tc>
      </w:tr>
    </w:tbl>
    <w:p w14:paraId="5569CEE5" w14:textId="157B207C" w:rsidR="00414B91" w:rsidRDefault="00414B91" w:rsidP="00414B91">
      <w:pPr>
        <w:pStyle w:val="Heading2"/>
      </w:pPr>
      <w:r>
        <w:t>3.5 DS5 - Li 2019 DGA dataset (DGA dataset.xlsx)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414B91" w:rsidRPr="00414B91" w14:paraId="20670AC1" w14:textId="77777777" w:rsidTr="00414B91">
        <w:tblPrEx>
          <w:tblCellMar>
            <w:top w:w="0" w:type="dxa"/>
            <w:bottom w:w="0" w:type="dxa"/>
          </w:tblCellMar>
        </w:tblPrEx>
        <w:trPr>
          <w:tblHeader/>
        </w:trPr>
        <w:tc>
          <w:tcPr>
            <w:tcW w:w="2200" w:type="dxa"/>
            <w:shd w:val="clear" w:color="auto" w:fill="D9D9D9"/>
          </w:tcPr>
          <w:p w14:paraId="1994B581" w14:textId="21650F44" w:rsidR="00414B91" w:rsidRPr="00414B91" w:rsidRDefault="00414B91" w:rsidP="00414B91">
            <w:pPr>
              <w:spacing w:after="40" w:line="240" w:lineRule="auto"/>
              <w:rPr>
                <w:b/>
                <w:sz w:val="21"/>
              </w:rPr>
            </w:pPr>
            <w:r w:rsidRPr="00414B91">
              <w:rPr>
                <w:b/>
                <w:sz w:val="21"/>
              </w:rPr>
              <w:t>Item</w:t>
            </w:r>
          </w:p>
        </w:tc>
        <w:tc>
          <w:tcPr>
            <w:tcW w:w="6800" w:type="dxa"/>
            <w:shd w:val="clear" w:color="auto" w:fill="D9D9D9"/>
          </w:tcPr>
          <w:p w14:paraId="7903C344" w14:textId="3D0763B1" w:rsidR="00414B91" w:rsidRPr="00414B91" w:rsidRDefault="00414B91" w:rsidP="00414B91">
            <w:pPr>
              <w:spacing w:after="40" w:line="240" w:lineRule="auto"/>
              <w:rPr>
                <w:b/>
                <w:sz w:val="21"/>
              </w:rPr>
            </w:pPr>
            <w:r w:rsidRPr="00414B91">
              <w:rPr>
                <w:b/>
                <w:sz w:val="21"/>
              </w:rPr>
              <w:t>Record</w:t>
            </w:r>
          </w:p>
        </w:tc>
      </w:tr>
      <w:tr w:rsidR="00414B91" w:rsidRPr="00414B91" w14:paraId="462FF4BA" w14:textId="77777777" w:rsidTr="00414B91">
        <w:tblPrEx>
          <w:tblCellMar>
            <w:top w:w="0" w:type="dxa"/>
            <w:bottom w:w="0" w:type="dxa"/>
          </w:tblCellMar>
        </w:tblPrEx>
        <w:tc>
          <w:tcPr>
            <w:tcW w:w="2200" w:type="dxa"/>
          </w:tcPr>
          <w:p w14:paraId="2C145C1D" w14:textId="5F885BC9" w:rsidR="00414B91" w:rsidRPr="00414B91" w:rsidRDefault="00414B91" w:rsidP="00414B91">
            <w:pPr>
              <w:spacing w:after="40" w:line="240" w:lineRule="auto"/>
              <w:rPr>
                <w:sz w:val="21"/>
              </w:rPr>
            </w:pPr>
            <w:r>
              <w:rPr>
                <w:sz w:val="21"/>
              </w:rPr>
              <w:t>Reference</w:t>
            </w:r>
          </w:p>
        </w:tc>
        <w:tc>
          <w:tcPr>
            <w:tcW w:w="6800" w:type="dxa"/>
          </w:tcPr>
          <w:p w14:paraId="241EA1BF" w14:textId="0D3609BC" w:rsidR="00414B91" w:rsidRPr="00414B91" w:rsidRDefault="00414B91" w:rsidP="00414B91">
            <w:pPr>
              <w:spacing w:after="40" w:line="240" w:lineRule="auto"/>
              <w:rPr>
                <w:sz w:val="21"/>
              </w:rPr>
            </w:pPr>
            <w:r>
              <w:rPr>
                <w:sz w:val="21"/>
              </w:rPr>
              <w:t>E. Li, "Dissolved gas data in transformer oil - Fault Diagnosis of Power Transformers with Membership Degree," IEEE DataPort, 2019.</w:t>
            </w:r>
          </w:p>
        </w:tc>
      </w:tr>
      <w:tr w:rsidR="00414B91" w:rsidRPr="00414B91" w14:paraId="155216AE" w14:textId="77777777" w:rsidTr="00414B91">
        <w:tblPrEx>
          <w:tblCellMar>
            <w:top w:w="0" w:type="dxa"/>
            <w:bottom w:w="0" w:type="dxa"/>
          </w:tblCellMar>
        </w:tblPrEx>
        <w:tc>
          <w:tcPr>
            <w:tcW w:w="2200" w:type="dxa"/>
          </w:tcPr>
          <w:p w14:paraId="38CC6354" w14:textId="6D20315C" w:rsidR="00414B91" w:rsidRPr="00414B91" w:rsidRDefault="00414B91" w:rsidP="00414B91">
            <w:pPr>
              <w:spacing w:after="40" w:line="240" w:lineRule="auto"/>
              <w:rPr>
                <w:sz w:val="21"/>
              </w:rPr>
            </w:pPr>
            <w:r>
              <w:rPr>
                <w:sz w:val="21"/>
              </w:rPr>
              <w:t>Link</w:t>
            </w:r>
          </w:p>
        </w:tc>
        <w:tc>
          <w:tcPr>
            <w:tcW w:w="6800" w:type="dxa"/>
          </w:tcPr>
          <w:p w14:paraId="140B6C9A" w14:textId="07127BE1" w:rsidR="00414B91" w:rsidRPr="00414B91" w:rsidRDefault="00414B91" w:rsidP="00414B91">
            <w:pPr>
              <w:spacing w:after="40" w:line="240" w:lineRule="auto"/>
              <w:rPr>
                <w:sz w:val="21"/>
              </w:rPr>
            </w:pPr>
            <w:r>
              <w:rPr>
                <w:sz w:val="21"/>
              </w:rPr>
              <w:t>https://ieee-dataport.org/documents/dissolved-gas-data-transformer-oil-fault-diagnosis-power-transformers-membership-degree</w:t>
            </w:r>
          </w:p>
        </w:tc>
      </w:tr>
      <w:tr w:rsidR="00414B91" w:rsidRPr="00414B91" w14:paraId="051430D3" w14:textId="77777777" w:rsidTr="00414B91">
        <w:tblPrEx>
          <w:tblCellMar>
            <w:top w:w="0" w:type="dxa"/>
            <w:bottom w:w="0" w:type="dxa"/>
          </w:tblCellMar>
        </w:tblPrEx>
        <w:tc>
          <w:tcPr>
            <w:tcW w:w="2200" w:type="dxa"/>
          </w:tcPr>
          <w:p w14:paraId="093CD6AC" w14:textId="6B27181D" w:rsidR="00414B91" w:rsidRPr="00414B91" w:rsidRDefault="00414B91" w:rsidP="00414B91">
            <w:pPr>
              <w:spacing w:after="40" w:line="240" w:lineRule="auto"/>
              <w:rPr>
                <w:sz w:val="21"/>
              </w:rPr>
            </w:pPr>
            <w:r>
              <w:rPr>
                <w:sz w:val="21"/>
              </w:rPr>
              <w:t>DOI</w:t>
            </w:r>
          </w:p>
        </w:tc>
        <w:tc>
          <w:tcPr>
            <w:tcW w:w="6800" w:type="dxa"/>
          </w:tcPr>
          <w:p w14:paraId="7E044691" w14:textId="55D50546" w:rsidR="00414B91" w:rsidRPr="00414B91" w:rsidRDefault="00414B91" w:rsidP="00414B91">
            <w:pPr>
              <w:spacing w:after="40" w:line="240" w:lineRule="auto"/>
              <w:rPr>
                <w:sz w:val="21"/>
              </w:rPr>
            </w:pPr>
            <w:r>
              <w:rPr>
                <w:sz w:val="21"/>
              </w:rPr>
              <w:t>10.21227/h8g0-8z59</w:t>
            </w:r>
          </w:p>
        </w:tc>
      </w:tr>
      <w:tr w:rsidR="00414B91" w:rsidRPr="00414B91" w14:paraId="38D46F61" w14:textId="77777777" w:rsidTr="00414B91">
        <w:tblPrEx>
          <w:tblCellMar>
            <w:top w:w="0" w:type="dxa"/>
            <w:bottom w:w="0" w:type="dxa"/>
          </w:tblCellMar>
        </w:tblPrEx>
        <w:tc>
          <w:tcPr>
            <w:tcW w:w="2200" w:type="dxa"/>
          </w:tcPr>
          <w:p w14:paraId="72A1C3C6" w14:textId="68382844" w:rsidR="00414B91" w:rsidRPr="00414B91" w:rsidRDefault="00414B91" w:rsidP="00414B91">
            <w:pPr>
              <w:spacing w:after="40" w:line="240" w:lineRule="auto"/>
              <w:rPr>
                <w:sz w:val="21"/>
              </w:rPr>
            </w:pPr>
            <w:r>
              <w:rPr>
                <w:sz w:val="21"/>
              </w:rPr>
              <w:t>Accessed / downloaded</w:t>
            </w:r>
          </w:p>
        </w:tc>
        <w:tc>
          <w:tcPr>
            <w:tcW w:w="6800" w:type="dxa"/>
          </w:tcPr>
          <w:p w14:paraId="42E07AD1" w14:textId="4D6DB0BD" w:rsidR="00414B91" w:rsidRPr="00414B91" w:rsidRDefault="00414B91" w:rsidP="00414B91">
            <w:pPr>
              <w:spacing w:after="40" w:line="240" w:lineRule="auto"/>
              <w:rPr>
                <w:sz w:val="21"/>
              </w:rPr>
            </w:pPr>
            <w:r>
              <w:rPr>
                <w:sz w:val="21"/>
              </w:rPr>
              <w:t>2026-10-08</w:t>
            </w:r>
          </w:p>
        </w:tc>
      </w:tr>
      <w:tr w:rsidR="00414B91" w:rsidRPr="00414B91" w14:paraId="53E4A97F" w14:textId="77777777" w:rsidTr="00414B91">
        <w:tblPrEx>
          <w:tblCellMar>
            <w:top w:w="0" w:type="dxa"/>
            <w:bottom w:w="0" w:type="dxa"/>
          </w:tblCellMar>
        </w:tblPrEx>
        <w:tc>
          <w:tcPr>
            <w:tcW w:w="2200" w:type="dxa"/>
          </w:tcPr>
          <w:p w14:paraId="48C1B2B5" w14:textId="04221C0E" w:rsidR="00414B91" w:rsidRPr="00414B91" w:rsidRDefault="00414B91" w:rsidP="00414B91">
            <w:pPr>
              <w:spacing w:after="40" w:line="240" w:lineRule="auto"/>
              <w:rPr>
                <w:sz w:val="21"/>
              </w:rPr>
            </w:pPr>
            <w:r>
              <w:rPr>
                <w:sz w:val="21"/>
              </w:rPr>
              <w:t>How obtained</w:t>
            </w:r>
          </w:p>
        </w:tc>
        <w:tc>
          <w:tcPr>
            <w:tcW w:w="6800" w:type="dxa"/>
          </w:tcPr>
          <w:p w14:paraId="49F194C2" w14:textId="2B9AECF3" w:rsidR="00414B91" w:rsidRPr="00414B91" w:rsidRDefault="00414B91" w:rsidP="00414B91">
            <w:pPr>
              <w:spacing w:after="40" w:line="240" w:lineRule="auto"/>
              <w:rPr>
                <w:sz w:val="21"/>
              </w:rPr>
            </w:pPr>
            <w:r>
              <w:rPr>
                <w:sz w:val="21"/>
              </w:rPr>
              <w:t>Downloaded from IEEE DataPort over authenticated S3 (s3://ieee-dataport/data/7226/DGA dataset.xlsx); size matches the page (18.62 KB)</w:t>
            </w:r>
          </w:p>
        </w:tc>
      </w:tr>
      <w:tr w:rsidR="00414B91" w:rsidRPr="00414B91" w14:paraId="160672BC" w14:textId="77777777" w:rsidTr="00414B91">
        <w:tblPrEx>
          <w:tblCellMar>
            <w:top w:w="0" w:type="dxa"/>
            <w:bottom w:w="0" w:type="dxa"/>
          </w:tblCellMar>
        </w:tblPrEx>
        <w:tc>
          <w:tcPr>
            <w:tcW w:w="2200" w:type="dxa"/>
          </w:tcPr>
          <w:p w14:paraId="064750DF" w14:textId="7180F207" w:rsidR="00414B91" w:rsidRPr="00414B91" w:rsidRDefault="00414B91" w:rsidP="00414B91">
            <w:pPr>
              <w:spacing w:after="40" w:line="240" w:lineRule="auto"/>
              <w:rPr>
                <w:sz w:val="21"/>
              </w:rPr>
            </w:pPr>
            <w:r>
              <w:rPr>
                <w:sz w:val="21"/>
              </w:rPr>
              <w:t>Licence / terms</w:t>
            </w:r>
          </w:p>
        </w:tc>
        <w:tc>
          <w:tcPr>
            <w:tcW w:w="6800" w:type="dxa"/>
          </w:tcPr>
          <w:p w14:paraId="78F6256B" w14:textId="7AD1E8E1" w:rsidR="00414B91" w:rsidRPr="00414B91" w:rsidRDefault="00414B91" w:rsidP="00414B91">
            <w:pPr>
              <w:spacing w:after="40" w:line="240" w:lineRule="auto"/>
              <w:rPr>
                <w:sz w:val="21"/>
              </w:rPr>
            </w:pPr>
            <w:r>
              <w:rPr>
                <w:sz w:val="21"/>
              </w:rPr>
              <w:t>No licence stated on the dataset page (checked 2026-10-10); IEEE DataPort login required - TO VERIFY before redistribution. Not redistributed</w:t>
            </w:r>
          </w:p>
        </w:tc>
      </w:tr>
      <w:tr w:rsidR="00414B91" w:rsidRPr="00414B91" w14:paraId="00652BFF" w14:textId="77777777" w:rsidTr="00414B91">
        <w:tblPrEx>
          <w:tblCellMar>
            <w:top w:w="0" w:type="dxa"/>
            <w:bottom w:w="0" w:type="dxa"/>
          </w:tblCellMar>
        </w:tblPrEx>
        <w:tc>
          <w:tcPr>
            <w:tcW w:w="2200" w:type="dxa"/>
          </w:tcPr>
          <w:p w14:paraId="106C4954" w14:textId="61E00722" w:rsidR="00414B91" w:rsidRPr="00414B91" w:rsidRDefault="00414B91" w:rsidP="00414B91">
            <w:pPr>
              <w:spacing w:after="40" w:line="240" w:lineRule="auto"/>
              <w:rPr>
                <w:sz w:val="21"/>
              </w:rPr>
            </w:pPr>
            <w:r>
              <w:rPr>
                <w:sz w:val="21"/>
              </w:rPr>
              <w:t>Stored in project</w:t>
            </w:r>
          </w:p>
        </w:tc>
        <w:tc>
          <w:tcPr>
            <w:tcW w:w="6800" w:type="dxa"/>
          </w:tcPr>
          <w:p w14:paraId="2545C361" w14:textId="6A7E85E1" w:rsidR="00414B91" w:rsidRPr="00414B91" w:rsidRDefault="00414B91" w:rsidP="00414B91">
            <w:pPr>
              <w:spacing w:after="40" w:line="240" w:lineRule="auto"/>
              <w:rPr>
                <w:sz w:val="21"/>
              </w:rPr>
            </w:pPr>
            <w:r>
              <w:rPr>
                <w:sz w:val="21"/>
              </w:rPr>
              <w:t>03_Data/raw/ieee_dataport_7226/DGA dataset.xlsx</w:t>
            </w:r>
          </w:p>
        </w:tc>
      </w:tr>
      <w:tr w:rsidR="00414B91" w:rsidRPr="00414B91" w14:paraId="4FF82642" w14:textId="77777777" w:rsidTr="00414B91">
        <w:tblPrEx>
          <w:tblCellMar>
            <w:top w:w="0" w:type="dxa"/>
            <w:bottom w:w="0" w:type="dxa"/>
          </w:tblCellMar>
        </w:tblPrEx>
        <w:tc>
          <w:tcPr>
            <w:tcW w:w="2200" w:type="dxa"/>
          </w:tcPr>
          <w:p w14:paraId="44557B40" w14:textId="12E30379" w:rsidR="00414B91" w:rsidRPr="00414B91" w:rsidRDefault="00414B91" w:rsidP="00414B91">
            <w:pPr>
              <w:spacing w:after="40" w:line="240" w:lineRule="auto"/>
              <w:rPr>
                <w:sz w:val="21"/>
              </w:rPr>
            </w:pPr>
            <w:r>
              <w:rPr>
                <w:sz w:val="21"/>
              </w:rPr>
              <w:t>SHA-256 fingerprint</w:t>
            </w:r>
          </w:p>
        </w:tc>
        <w:tc>
          <w:tcPr>
            <w:tcW w:w="6800" w:type="dxa"/>
          </w:tcPr>
          <w:p w14:paraId="1E662723" w14:textId="2A0900AA" w:rsidR="00414B91" w:rsidRPr="00414B91" w:rsidRDefault="00414B91" w:rsidP="00414B91">
            <w:pPr>
              <w:spacing w:after="40" w:line="240" w:lineRule="auto"/>
              <w:rPr>
                <w:sz w:val="21"/>
              </w:rPr>
            </w:pPr>
            <w:r>
              <w:rPr>
                <w:sz w:val="21"/>
              </w:rPr>
              <w:t>B797638252DB69C02FC86AE834FA7752DCAF1EBE4AA32E8CBBB457915322CAC3</w:t>
            </w:r>
          </w:p>
        </w:tc>
      </w:tr>
      <w:tr w:rsidR="00414B91" w:rsidRPr="00414B91" w14:paraId="2748FE3E" w14:textId="77777777" w:rsidTr="00414B91">
        <w:tblPrEx>
          <w:tblCellMar>
            <w:top w:w="0" w:type="dxa"/>
            <w:bottom w:w="0" w:type="dxa"/>
          </w:tblCellMar>
        </w:tblPrEx>
        <w:tc>
          <w:tcPr>
            <w:tcW w:w="2200" w:type="dxa"/>
          </w:tcPr>
          <w:p w14:paraId="7DE082D2" w14:textId="366B4D14" w:rsidR="00414B91" w:rsidRPr="00414B91" w:rsidRDefault="00414B91" w:rsidP="00414B91">
            <w:pPr>
              <w:spacing w:after="40" w:line="240" w:lineRule="auto"/>
              <w:rPr>
                <w:sz w:val="21"/>
              </w:rPr>
            </w:pPr>
            <w:r>
              <w:rPr>
                <w:sz w:val="21"/>
              </w:rPr>
              <w:t>Records</w:t>
            </w:r>
          </w:p>
        </w:tc>
        <w:tc>
          <w:tcPr>
            <w:tcW w:w="6800" w:type="dxa"/>
          </w:tcPr>
          <w:p w14:paraId="2907B21E" w14:textId="4D78D181" w:rsidR="00414B91" w:rsidRPr="00414B91" w:rsidRDefault="00414B91" w:rsidP="00414B91">
            <w:pPr>
              <w:spacing w:after="40" w:line="240" w:lineRule="auto"/>
              <w:rPr>
                <w:sz w:val="21"/>
              </w:rPr>
            </w:pPr>
            <w:r>
              <w:rPr>
                <w:sz w:val="21"/>
              </w:rPr>
              <w:t>201</w:t>
            </w:r>
          </w:p>
        </w:tc>
      </w:tr>
      <w:tr w:rsidR="00414B91" w:rsidRPr="00414B91" w14:paraId="7CA2251F" w14:textId="77777777" w:rsidTr="00414B91">
        <w:tblPrEx>
          <w:tblCellMar>
            <w:top w:w="0" w:type="dxa"/>
            <w:bottom w:w="0" w:type="dxa"/>
          </w:tblCellMar>
        </w:tblPrEx>
        <w:tc>
          <w:tcPr>
            <w:tcW w:w="2200" w:type="dxa"/>
          </w:tcPr>
          <w:p w14:paraId="364E6618" w14:textId="2F0A2884" w:rsidR="00414B91" w:rsidRPr="00414B91" w:rsidRDefault="00414B91" w:rsidP="00414B91">
            <w:pPr>
              <w:spacing w:after="40" w:line="240" w:lineRule="auto"/>
              <w:rPr>
                <w:sz w:val="21"/>
              </w:rPr>
            </w:pPr>
            <w:r>
              <w:rPr>
                <w:sz w:val="21"/>
              </w:rPr>
              <w:t>Role in the project</w:t>
            </w:r>
          </w:p>
        </w:tc>
        <w:tc>
          <w:tcPr>
            <w:tcW w:w="6800" w:type="dxa"/>
          </w:tcPr>
          <w:p w14:paraId="78AF6AD3" w14:textId="33C123F3" w:rsidR="00414B91" w:rsidRPr="00414B91" w:rsidRDefault="00414B91" w:rsidP="00414B91">
            <w:pPr>
              <w:spacing w:after="40" w:line="240" w:lineRule="auto"/>
              <w:rPr>
                <w:sz w:val="21"/>
              </w:rPr>
            </w:pPr>
            <w:r>
              <w:rPr>
                <w:sz w:val="21"/>
              </w:rPr>
              <w:t>External test set: 86 records independent of the benchmark (primary); all 201 as sensitivity</w:t>
            </w:r>
          </w:p>
        </w:tc>
      </w:tr>
      <w:tr w:rsidR="00414B91" w:rsidRPr="00414B91" w14:paraId="0384B363" w14:textId="77777777" w:rsidTr="00414B91">
        <w:tblPrEx>
          <w:tblCellMar>
            <w:top w:w="0" w:type="dxa"/>
            <w:bottom w:w="0" w:type="dxa"/>
          </w:tblCellMar>
        </w:tblPrEx>
        <w:tc>
          <w:tcPr>
            <w:tcW w:w="2200" w:type="dxa"/>
          </w:tcPr>
          <w:p w14:paraId="73771BDB" w14:textId="138CEC82" w:rsidR="00414B91" w:rsidRPr="00414B91" w:rsidRDefault="00414B91" w:rsidP="00414B91">
            <w:pPr>
              <w:spacing w:after="40" w:line="240" w:lineRule="auto"/>
              <w:rPr>
                <w:sz w:val="21"/>
              </w:rPr>
            </w:pPr>
            <w:r>
              <w:rPr>
                <w:sz w:val="21"/>
              </w:rPr>
              <w:t>Used in roadmap steps</w:t>
            </w:r>
          </w:p>
        </w:tc>
        <w:tc>
          <w:tcPr>
            <w:tcW w:w="6800" w:type="dxa"/>
          </w:tcPr>
          <w:p w14:paraId="3B749BAB" w14:textId="2059F8CB" w:rsidR="00414B91" w:rsidRPr="00414B91" w:rsidRDefault="00414B91" w:rsidP="00414B91">
            <w:pPr>
              <w:spacing w:after="40" w:line="240" w:lineRule="auto"/>
              <w:rPr>
                <w:sz w:val="21"/>
              </w:rPr>
            </w:pPr>
            <w:r>
              <w:rPr>
                <w:sz w:val="21"/>
              </w:rPr>
              <w:t>5, 6, 7, 9, 10</w:t>
            </w:r>
          </w:p>
        </w:tc>
      </w:tr>
      <w:tr w:rsidR="00414B91" w:rsidRPr="00414B91" w14:paraId="19AD1E03" w14:textId="77777777" w:rsidTr="00414B91">
        <w:tblPrEx>
          <w:tblCellMar>
            <w:top w:w="0" w:type="dxa"/>
            <w:bottom w:w="0" w:type="dxa"/>
          </w:tblCellMar>
        </w:tblPrEx>
        <w:tc>
          <w:tcPr>
            <w:tcW w:w="2200" w:type="dxa"/>
          </w:tcPr>
          <w:p w14:paraId="14E27C4A" w14:textId="36AA34C0" w:rsidR="00414B91" w:rsidRPr="00414B91" w:rsidRDefault="00414B91" w:rsidP="00414B91">
            <w:pPr>
              <w:spacing w:after="40" w:line="240" w:lineRule="auto"/>
              <w:rPr>
                <w:sz w:val="21"/>
              </w:rPr>
            </w:pPr>
            <w:r>
              <w:rPr>
                <w:sz w:val="21"/>
              </w:rPr>
              <w:t>Notes and known problems</w:t>
            </w:r>
          </w:p>
        </w:tc>
        <w:tc>
          <w:tcPr>
            <w:tcW w:w="6800" w:type="dxa"/>
          </w:tcPr>
          <w:p w14:paraId="4FC6D383" w14:textId="3AB67BA6" w:rsidR="00414B91" w:rsidRPr="00414B91" w:rsidRDefault="00414B91" w:rsidP="00414B91">
            <w:pPr>
              <w:spacing w:after="40" w:line="240" w:lineRule="auto"/>
              <w:rPr>
                <w:sz w:val="21"/>
              </w:rPr>
            </w:pPr>
            <w:r>
              <w:rPr>
                <w:sz w:val="21"/>
              </w:rPr>
              <w:t>115 records are IEC TC 10 cases (labels agree 115/115). The page offers a documentation file 'DGA dataset.pdf' that has not yet been read - label origin of the other 86 records TO VERIFY</w:t>
            </w:r>
          </w:p>
        </w:tc>
      </w:tr>
    </w:tbl>
    <w:p w14:paraId="405758E2" w14:textId="05B2573D" w:rsidR="00414B91" w:rsidRDefault="00414B91" w:rsidP="00414B91">
      <w:pPr>
        <w:pStyle w:val="Heading1"/>
      </w:pPr>
      <w:r>
        <w:t>4. How the datasets became the analysis data</w:t>
      </w:r>
    </w:p>
    <w:p w14:paraId="3E67900E" w14:textId="260E50DD" w:rsidR="00414B91" w:rsidRDefault="00414B91" w:rsidP="00414B91">
      <w:r>
        <w:t>The raw files are never changed. Programs read them, clean them and write new files. The table shows what each raw file became; every number was produced by the programs of Steps 5 to 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1200"/>
        <w:gridCol w:w="2200"/>
        <w:gridCol w:w="3700"/>
      </w:tblGrid>
      <w:tr w:rsidR="00414B91" w:rsidRPr="00414B91" w14:paraId="30383577" w14:textId="77777777" w:rsidTr="00414B91">
        <w:tblPrEx>
          <w:tblCellMar>
            <w:top w:w="0" w:type="dxa"/>
            <w:bottom w:w="0" w:type="dxa"/>
          </w:tblCellMar>
        </w:tblPrEx>
        <w:trPr>
          <w:tblHeader/>
        </w:trPr>
        <w:tc>
          <w:tcPr>
            <w:tcW w:w="1900" w:type="dxa"/>
            <w:shd w:val="clear" w:color="auto" w:fill="D9D9D9"/>
          </w:tcPr>
          <w:p w14:paraId="5B3F11F3" w14:textId="58F25805" w:rsidR="00414B91" w:rsidRPr="00414B91" w:rsidRDefault="00414B91" w:rsidP="00414B91">
            <w:pPr>
              <w:spacing w:after="40" w:line="240" w:lineRule="auto"/>
              <w:rPr>
                <w:b/>
                <w:sz w:val="21"/>
              </w:rPr>
            </w:pPr>
            <w:r w:rsidRPr="00414B91">
              <w:rPr>
                <w:b/>
                <w:sz w:val="21"/>
              </w:rPr>
              <w:t>Raw file</w:t>
            </w:r>
          </w:p>
        </w:tc>
        <w:tc>
          <w:tcPr>
            <w:tcW w:w="1200" w:type="dxa"/>
            <w:shd w:val="clear" w:color="auto" w:fill="D9D9D9"/>
          </w:tcPr>
          <w:p w14:paraId="1DA0789D" w14:textId="6427A5E2" w:rsidR="00414B91" w:rsidRPr="00414B91" w:rsidRDefault="00414B91" w:rsidP="00414B91">
            <w:pPr>
              <w:spacing w:after="40" w:line="240" w:lineRule="auto"/>
              <w:rPr>
                <w:b/>
                <w:sz w:val="21"/>
              </w:rPr>
            </w:pPr>
            <w:r w:rsidRPr="00414B91">
              <w:rPr>
                <w:b/>
                <w:sz w:val="21"/>
              </w:rPr>
              <w:t>Records in</w:t>
            </w:r>
          </w:p>
        </w:tc>
        <w:tc>
          <w:tcPr>
            <w:tcW w:w="2200" w:type="dxa"/>
            <w:shd w:val="clear" w:color="auto" w:fill="D9D9D9"/>
          </w:tcPr>
          <w:p w14:paraId="303FD0A4" w14:textId="6013C8C9" w:rsidR="00414B91" w:rsidRPr="00414B91" w:rsidRDefault="00414B91" w:rsidP="00414B91">
            <w:pPr>
              <w:spacing w:after="40" w:line="240" w:lineRule="auto"/>
              <w:rPr>
                <w:b/>
                <w:sz w:val="21"/>
              </w:rPr>
            </w:pPr>
            <w:r w:rsidRPr="00414B91">
              <w:rPr>
                <w:b/>
                <w:sz w:val="21"/>
              </w:rPr>
              <w:t>Records in the master table</w:t>
            </w:r>
          </w:p>
        </w:tc>
        <w:tc>
          <w:tcPr>
            <w:tcW w:w="3700" w:type="dxa"/>
            <w:shd w:val="clear" w:color="auto" w:fill="D9D9D9"/>
          </w:tcPr>
          <w:p w14:paraId="1B33E07F" w14:textId="720AA042" w:rsidR="00414B91" w:rsidRPr="00414B91" w:rsidRDefault="00414B91" w:rsidP="00414B91">
            <w:pPr>
              <w:spacing w:after="40" w:line="240" w:lineRule="auto"/>
              <w:rPr>
                <w:b/>
                <w:sz w:val="21"/>
              </w:rPr>
            </w:pPr>
            <w:r w:rsidRPr="00414B91">
              <w:rPr>
                <w:b/>
                <w:sz w:val="21"/>
              </w:rPr>
              <w:t>Analysis sets</w:t>
            </w:r>
          </w:p>
        </w:tc>
      </w:tr>
      <w:tr w:rsidR="00414B91" w:rsidRPr="00414B91" w14:paraId="45A7CFDB" w14:textId="77777777" w:rsidTr="00414B91">
        <w:tblPrEx>
          <w:tblCellMar>
            <w:top w:w="0" w:type="dxa"/>
            <w:bottom w:w="0" w:type="dxa"/>
          </w:tblCellMar>
        </w:tblPrEx>
        <w:tc>
          <w:tcPr>
            <w:tcW w:w="1900" w:type="dxa"/>
          </w:tcPr>
          <w:p w14:paraId="7767DB16" w14:textId="1CB2EAA1" w:rsidR="00414B91" w:rsidRPr="00414B91" w:rsidRDefault="00414B91" w:rsidP="00414B91">
            <w:pPr>
              <w:spacing w:after="40" w:line="240" w:lineRule="auto"/>
              <w:rPr>
                <w:sz w:val="21"/>
              </w:rPr>
            </w:pPr>
            <w:r>
              <w:rPr>
                <w:sz w:val="21"/>
              </w:rPr>
              <w:t>DS1 IEC TC 10</w:t>
            </w:r>
          </w:p>
        </w:tc>
        <w:tc>
          <w:tcPr>
            <w:tcW w:w="1200" w:type="dxa"/>
          </w:tcPr>
          <w:p w14:paraId="664CD86C" w14:textId="16DFF6A3" w:rsidR="00414B91" w:rsidRPr="00414B91" w:rsidRDefault="00414B91" w:rsidP="00414B91">
            <w:pPr>
              <w:spacing w:after="40" w:line="240" w:lineRule="auto"/>
              <w:rPr>
                <w:sz w:val="21"/>
              </w:rPr>
            </w:pPr>
            <w:r>
              <w:rPr>
                <w:sz w:val="21"/>
              </w:rPr>
              <w:t>117</w:t>
            </w:r>
          </w:p>
        </w:tc>
        <w:tc>
          <w:tcPr>
            <w:tcW w:w="2200" w:type="dxa"/>
          </w:tcPr>
          <w:p w14:paraId="2D1783C6" w14:textId="29057E05" w:rsidR="00414B91" w:rsidRPr="00414B91" w:rsidRDefault="00414B91" w:rsidP="00414B91">
            <w:pPr>
              <w:spacing w:after="40" w:line="240" w:lineRule="auto"/>
              <w:rPr>
                <w:sz w:val="21"/>
              </w:rPr>
            </w:pPr>
            <w:r>
              <w:rPr>
                <w:sz w:val="21"/>
              </w:rPr>
              <w:t>117 (benchmark)</w:t>
            </w:r>
          </w:p>
        </w:tc>
        <w:tc>
          <w:tcPr>
            <w:tcW w:w="3700" w:type="dxa"/>
          </w:tcPr>
          <w:p w14:paraId="7A2702EA" w14:textId="52C03F23" w:rsidR="00414B91" w:rsidRPr="00414B91" w:rsidRDefault="00414B91" w:rsidP="00414B91">
            <w:pPr>
              <w:spacing w:after="40" w:line="240" w:lineRule="auto"/>
              <w:rPr>
                <w:sz w:val="21"/>
              </w:rPr>
            </w:pPr>
            <w:r>
              <w:rPr>
                <w:sz w:val="21"/>
              </w:rPr>
              <w:t>Primary 58 power transformers; sensitivity 117</w:t>
            </w:r>
          </w:p>
        </w:tc>
      </w:tr>
      <w:tr w:rsidR="00414B91" w:rsidRPr="00414B91" w14:paraId="7707C990" w14:textId="77777777" w:rsidTr="00414B91">
        <w:tblPrEx>
          <w:tblCellMar>
            <w:top w:w="0" w:type="dxa"/>
            <w:bottom w:w="0" w:type="dxa"/>
          </w:tblCellMar>
        </w:tblPrEx>
        <w:tc>
          <w:tcPr>
            <w:tcW w:w="1900" w:type="dxa"/>
          </w:tcPr>
          <w:p w14:paraId="51DDE058" w14:textId="3442F9D5" w:rsidR="00414B91" w:rsidRPr="00414B91" w:rsidRDefault="00414B91" w:rsidP="00414B91">
            <w:pPr>
              <w:spacing w:after="40" w:line="240" w:lineRule="auto"/>
              <w:rPr>
                <w:sz w:val="21"/>
              </w:rPr>
            </w:pPr>
            <w:r>
              <w:rPr>
                <w:sz w:val="21"/>
              </w:rPr>
              <w:t>DS2 DGA_train</w:t>
            </w:r>
          </w:p>
        </w:tc>
        <w:tc>
          <w:tcPr>
            <w:tcW w:w="1200" w:type="dxa"/>
          </w:tcPr>
          <w:p w14:paraId="47F47D5D" w14:textId="08772B3C" w:rsidR="00414B91" w:rsidRPr="00414B91" w:rsidRDefault="00414B91" w:rsidP="00414B91">
            <w:pPr>
              <w:spacing w:after="40" w:line="240" w:lineRule="auto"/>
              <w:rPr>
                <w:sz w:val="21"/>
              </w:rPr>
            </w:pPr>
            <w:r>
              <w:rPr>
                <w:sz w:val="21"/>
              </w:rPr>
              <w:t>584</w:t>
            </w:r>
          </w:p>
        </w:tc>
        <w:tc>
          <w:tcPr>
            <w:tcW w:w="2200" w:type="dxa"/>
          </w:tcPr>
          <w:p w14:paraId="097A3A1F" w14:textId="5EC261E1" w:rsidR="00414B91" w:rsidRPr="00414B91" w:rsidRDefault="00414B91" w:rsidP="00414B91">
            <w:pPr>
              <w:spacing w:after="40" w:line="240" w:lineRule="auto"/>
              <w:rPr>
                <w:sz w:val="21"/>
              </w:rPr>
            </w:pPr>
            <w:r>
              <w:rPr>
                <w:sz w:val="21"/>
              </w:rPr>
              <w:t>439 (development)</w:t>
            </w:r>
          </w:p>
        </w:tc>
        <w:tc>
          <w:tcPr>
            <w:tcW w:w="3700" w:type="dxa"/>
          </w:tcPr>
          <w:p w14:paraId="311468DE" w14:textId="6231E0B5" w:rsidR="00414B91" w:rsidRPr="00414B91" w:rsidRDefault="00414B91" w:rsidP="00414B91">
            <w:pPr>
              <w:spacing w:after="40" w:line="240" w:lineRule="auto"/>
              <w:rPr>
                <w:sz w:val="21"/>
              </w:rPr>
            </w:pPr>
            <w:r>
              <w:rPr>
                <w:sz w:val="21"/>
              </w:rPr>
              <w:t>139 removed for leakage, 2 exact copies, 4 conflicting labels; complete-case subset 262</w:t>
            </w:r>
          </w:p>
        </w:tc>
      </w:tr>
      <w:tr w:rsidR="00414B91" w:rsidRPr="00414B91" w14:paraId="1A6D0D0F" w14:textId="77777777" w:rsidTr="00414B91">
        <w:tblPrEx>
          <w:tblCellMar>
            <w:top w:w="0" w:type="dxa"/>
            <w:bottom w:w="0" w:type="dxa"/>
          </w:tblCellMar>
        </w:tblPrEx>
        <w:tc>
          <w:tcPr>
            <w:tcW w:w="1900" w:type="dxa"/>
          </w:tcPr>
          <w:p w14:paraId="00CC8D02" w14:textId="2E867624" w:rsidR="00414B91" w:rsidRPr="00414B91" w:rsidRDefault="00414B91" w:rsidP="00414B91">
            <w:pPr>
              <w:spacing w:after="40" w:line="240" w:lineRule="auto"/>
              <w:rPr>
                <w:sz w:val="21"/>
              </w:rPr>
            </w:pPr>
            <w:r>
              <w:rPr>
                <w:sz w:val="21"/>
              </w:rPr>
              <w:t>DS3 DGA_test_unseen</w:t>
            </w:r>
          </w:p>
        </w:tc>
        <w:tc>
          <w:tcPr>
            <w:tcW w:w="1200" w:type="dxa"/>
          </w:tcPr>
          <w:p w14:paraId="424A2439" w14:textId="776F1C9D" w:rsidR="00414B91" w:rsidRPr="00414B91" w:rsidRDefault="00414B91" w:rsidP="00414B91">
            <w:pPr>
              <w:spacing w:after="40" w:line="240" w:lineRule="auto"/>
              <w:rPr>
                <w:sz w:val="21"/>
              </w:rPr>
            </w:pPr>
            <w:r>
              <w:rPr>
                <w:sz w:val="21"/>
              </w:rPr>
              <w:t>70</w:t>
            </w:r>
          </w:p>
        </w:tc>
        <w:tc>
          <w:tcPr>
            <w:tcW w:w="2200" w:type="dxa"/>
          </w:tcPr>
          <w:p w14:paraId="315C75C7" w14:textId="7CA9B58F" w:rsidR="00414B91" w:rsidRPr="00414B91" w:rsidRDefault="00414B91" w:rsidP="00414B91">
            <w:pPr>
              <w:spacing w:after="40" w:line="240" w:lineRule="auto"/>
              <w:rPr>
                <w:sz w:val="21"/>
              </w:rPr>
            </w:pPr>
            <w:r>
              <w:rPr>
                <w:sz w:val="21"/>
              </w:rPr>
              <w:t>70 (internal test)</w:t>
            </w:r>
          </w:p>
        </w:tc>
        <w:tc>
          <w:tcPr>
            <w:tcW w:w="3700" w:type="dxa"/>
          </w:tcPr>
          <w:p w14:paraId="431F14C8" w14:textId="15A718FA" w:rsidR="00414B91" w:rsidRPr="00414B91" w:rsidRDefault="00414B91" w:rsidP="00414B91">
            <w:pPr>
              <w:spacing w:after="40" w:line="240" w:lineRule="auto"/>
              <w:rPr>
                <w:sz w:val="21"/>
              </w:rPr>
            </w:pPr>
            <w:r>
              <w:rPr>
                <w:sz w:val="21"/>
              </w:rPr>
              <w:t>Independent of benchmark 61; all 70 as sensitivity</w:t>
            </w:r>
          </w:p>
        </w:tc>
      </w:tr>
      <w:tr w:rsidR="00414B91" w:rsidRPr="00414B91" w14:paraId="57DC1E71" w14:textId="77777777" w:rsidTr="00414B91">
        <w:tblPrEx>
          <w:tblCellMar>
            <w:top w:w="0" w:type="dxa"/>
            <w:bottom w:w="0" w:type="dxa"/>
          </w:tblCellMar>
        </w:tblPrEx>
        <w:tc>
          <w:tcPr>
            <w:tcW w:w="1900" w:type="dxa"/>
          </w:tcPr>
          <w:p w14:paraId="649AA81A" w14:textId="4675E332" w:rsidR="00414B91" w:rsidRPr="00414B91" w:rsidRDefault="00414B91" w:rsidP="00414B91">
            <w:pPr>
              <w:spacing w:after="40" w:line="240" w:lineRule="auto"/>
              <w:rPr>
                <w:sz w:val="21"/>
              </w:rPr>
            </w:pPr>
            <w:r>
              <w:rPr>
                <w:sz w:val="21"/>
              </w:rPr>
              <w:t>DS4 IEC_TC_10_data</w:t>
            </w:r>
          </w:p>
        </w:tc>
        <w:tc>
          <w:tcPr>
            <w:tcW w:w="1200" w:type="dxa"/>
          </w:tcPr>
          <w:p w14:paraId="1C2FDB5E" w14:textId="3399CDBB" w:rsidR="00414B91" w:rsidRPr="00414B91" w:rsidRDefault="00414B91" w:rsidP="00414B91">
            <w:pPr>
              <w:spacing w:after="40" w:line="240" w:lineRule="auto"/>
              <w:rPr>
                <w:sz w:val="21"/>
              </w:rPr>
            </w:pPr>
            <w:r>
              <w:rPr>
                <w:sz w:val="21"/>
              </w:rPr>
              <w:t>49</w:t>
            </w:r>
          </w:p>
        </w:tc>
        <w:tc>
          <w:tcPr>
            <w:tcW w:w="2200" w:type="dxa"/>
          </w:tcPr>
          <w:p w14:paraId="72FF6A87" w14:textId="2E764D3C" w:rsidR="00414B91" w:rsidRPr="00414B91" w:rsidRDefault="00414B91" w:rsidP="00414B91">
            <w:pPr>
              <w:spacing w:after="40" w:line="240" w:lineRule="auto"/>
              <w:rPr>
                <w:sz w:val="21"/>
              </w:rPr>
            </w:pPr>
            <w:r>
              <w:rPr>
                <w:sz w:val="21"/>
              </w:rPr>
              <w:t>0</w:t>
            </w:r>
          </w:p>
        </w:tc>
        <w:tc>
          <w:tcPr>
            <w:tcW w:w="3700" w:type="dxa"/>
          </w:tcPr>
          <w:p w14:paraId="4BA6C4E3" w14:textId="0B7DC985" w:rsidR="00414B91" w:rsidRPr="00414B91" w:rsidRDefault="00414B91" w:rsidP="00414B91">
            <w:pPr>
              <w:spacing w:after="40" w:line="240" w:lineRule="auto"/>
              <w:rPr>
                <w:sz w:val="21"/>
              </w:rPr>
            </w:pPr>
            <w:r>
              <w:rPr>
                <w:sz w:val="21"/>
              </w:rPr>
              <w:t>Not used</w:t>
            </w:r>
          </w:p>
        </w:tc>
      </w:tr>
      <w:tr w:rsidR="00414B91" w:rsidRPr="00414B91" w14:paraId="6144860F" w14:textId="77777777" w:rsidTr="00414B91">
        <w:tblPrEx>
          <w:tblCellMar>
            <w:top w:w="0" w:type="dxa"/>
            <w:bottom w:w="0" w:type="dxa"/>
          </w:tblCellMar>
        </w:tblPrEx>
        <w:tc>
          <w:tcPr>
            <w:tcW w:w="1900" w:type="dxa"/>
          </w:tcPr>
          <w:p w14:paraId="3288B70F" w14:textId="73A8BB2B" w:rsidR="00414B91" w:rsidRPr="00414B91" w:rsidRDefault="00414B91" w:rsidP="00414B91">
            <w:pPr>
              <w:spacing w:after="40" w:line="240" w:lineRule="auto"/>
              <w:rPr>
                <w:sz w:val="21"/>
              </w:rPr>
            </w:pPr>
            <w:r>
              <w:rPr>
                <w:sz w:val="21"/>
              </w:rPr>
              <w:t>DS5 Li 2019</w:t>
            </w:r>
          </w:p>
        </w:tc>
        <w:tc>
          <w:tcPr>
            <w:tcW w:w="1200" w:type="dxa"/>
          </w:tcPr>
          <w:p w14:paraId="41E38467" w14:textId="2B21683E" w:rsidR="00414B91" w:rsidRPr="00414B91" w:rsidRDefault="00414B91" w:rsidP="00414B91">
            <w:pPr>
              <w:spacing w:after="40" w:line="240" w:lineRule="auto"/>
              <w:rPr>
                <w:sz w:val="21"/>
              </w:rPr>
            </w:pPr>
            <w:r>
              <w:rPr>
                <w:sz w:val="21"/>
              </w:rPr>
              <w:t>201</w:t>
            </w:r>
          </w:p>
        </w:tc>
        <w:tc>
          <w:tcPr>
            <w:tcW w:w="2200" w:type="dxa"/>
          </w:tcPr>
          <w:p w14:paraId="505B47F9" w14:textId="3BA8E3AC" w:rsidR="00414B91" w:rsidRPr="00414B91" w:rsidRDefault="00414B91" w:rsidP="00414B91">
            <w:pPr>
              <w:spacing w:after="40" w:line="240" w:lineRule="auto"/>
              <w:rPr>
                <w:sz w:val="21"/>
              </w:rPr>
            </w:pPr>
            <w:r>
              <w:rPr>
                <w:sz w:val="21"/>
              </w:rPr>
              <w:t>201 (external test)</w:t>
            </w:r>
          </w:p>
        </w:tc>
        <w:tc>
          <w:tcPr>
            <w:tcW w:w="3700" w:type="dxa"/>
          </w:tcPr>
          <w:p w14:paraId="58E4EC27" w14:textId="59330C75" w:rsidR="00414B91" w:rsidRPr="00414B91" w:rsidRDefault="00414B91" w:rsidP="00414B91">
            <w:pPr>
              <w:spacing w:after="40" w:line="240" w:lineRule="auto"/>
              <w:rPr>
                <w:sz w:val="21"/>
              </w:rPr>
            </w:pPr>
            <w:r>
              <w:rPr>
                <w:sz w:val="21"/>
              </w:rPr>
              <w:t>Independent of benchmark 86; all 201 as sensitivity</w:t>
            </w:r>
          </w:p>
        </w:tc>
      </w:tr>
      <w:tr w:rsidR="00414B91" w:rsidRPr="00414B91" w14:paraId="3A1529D3" w14:textId="77777777" w:rsidTr="00414B91">
        <w:tblPrEx>
          <w:tblCellMar>
            <w:top w:w="0" w:type="dxa"/>
            <w:bottom w:w="0" w:type="dxa"/>
          </w:tblCellMar>
        </w:tblPrEx>
        <w:tc>
          <w:tcPr>
            <w:tcW w:w="1900" w:type="dxa"/>
          </w:tcPr>
          <w:p w14:paraId="1CD7CAE3" w14:textId="1671CF94" w:rsidR="00414B91" w:rsidRPr="00414B91" w:rsidRDefault="00414B91" w:rsidP="00414B91">
            <w:pPr>
              <w:spacing w:after="40" w:line="240" w:lineRule="auto"/>
              <w:rPr>
                <w:sz w:val="21"/>
              </w:rPr>
            </w:pPr>
            <w:r>
              <w:rPr>
                <w:sz w:val="21"/>
              </w:rPr>
              <w:t>Total</w:t>
            </w:r>
          </w:p>
        </w:tc>
        <w:tc>
          <w:tcPr>
            <w:tcW w:w="1200" w:type="dxa"/>
          </w:tcPr>
          <w:p w14:paraId="1D8F2D59" w14:textId="273529E6" w:rsidR="00414B91" w:rsidRPr="00414B91" w:rsidRDefault="00414B91" w:rsidP="00414B91">
            <w:pPr>
              <w:spacing w:after="40" w:line="240" w:lineRule="auto"/>
              <w:rPr>
                <w:sz w:val="21"/>
              </w:rPr>
            </w:pPr>
            <w:r>
              <w:rPr>
                <w:sz w:val="21"/>
              </w:rPr>
              <w:t>1 021</w:t>
            </w:r>
          </w:p>
        </w:tc>
        <w:tc>
          <w:tcPr>
            <w:tcW w:w="2200" w:type="dxa"/>
          </w:tcPr>
          <w:p w14:paraId="18CB82BB" w14:textId="3D951AD2" w:rsidR="00414B91" w:rsidRPr="00414B91" w:rsidRDefault="00414B91" w:rsidP="00414B91">
            <w:pPr>
              <w:spacing w:after="40" w:line="240" w:lineRule="auto"/>
              <w:rPr>
                <w:sz w:val="21"/>
              </w:rPr>
            </w:pPr>
            <w:r>
              <w:rPr>
                <w:sz w:val="21"/>
              </w:rPr>
              <w:t>827</w:t>
            </w:r>
          </w:p>
        </w:tc>
        <w:tc>
          <w:tcPr>
            <w:tcW w:w="3700" w:type="dxa"/>
          </w:tcPr>
          <w:p w14:paraId="5262F9C7" w14:textId="1C32C1F5" w:rsidR="00414B91" w:rsidRPr="00414B91" w:rsidRDefault="00414B91" w:rsidP="00414B91">
            <w:pPr>
              <w:spacing w:after="40" w:line="240" w:lineRule="auto"/>
              <w:rPr>
                <w:sz w:val="21"/>
              </w:rPr>
            </w:pPr>
            <w:r>
              <w:rPr>
                <w:sz w:val="21"/>
              </w:rPr>
              <w:t>Folds: 5 x 10 repeats on the 439 development records, seed 20261010</w:t>
            </w:r>
          </w:p>
        </w:tc>
      </w:tr>
    </w:tbl>
    <w:p w14:paraId="6D6C019E" w14:textId="62479B69" w:rsidR="00414B91" w:rsidRDefault="00414B91" w:rsidP="00414B91">
      <w:pPr>
        <w:pStyle w:val="Heading1"/>
      </w:pPr>
      <w:r>
        <w:t>5. Standards, papers, articles and method references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
        <w:gridCol w:w="3000"/>
        <w:gridCol w:w="2600"/>
        <w:gridCol w:w="2800"/>
      </w:tblGrid>
      <w:tr w:rsidR="00414B91" w:rsidRPr="00414B91" w14:paraId="4CAD3DA1" w14:textId="77777777" w:rsidTr="00414B91">
        <w:tblPrEx>
          <w:tblCellMar>
            <w:top w:w="0" w:type="dxa"/>
            <w:bottom w:w="0" w:type="dxa"/>
          </w:tblCellMar>
        </w:tblPrEx>
        <w:trPr>
          <w:tblHeader/>
        </w:trPr>
        <w:tc>
          <w:tcPr>
            <w:tcW w:w="600" w:type="dxa"/>
            <w:shd w:val="clear" w:color="auto" w:fill="D9D9D9"/>
          </w:tcPr>
          <w:p w14:paraId="4E949831" w14:textId="2A9CA17B" w:rsidR="00414B91" w:rsidRPr="00414B91" w:rsidRDefault="00414B91" w:rsidP="00414B91">
            <w:pPr>
              <w:spacing w:after="40" w:line="240" w:lineRule="auto"/>
              <w:rPr>
                <w:b/>
                <w:sz w:val="21"/>
              </w:rPr>
            </w:pPr>
            <w:r w:rsidRPr="00414B91">
              <w:rPr>
                <w:b/>
                <w:sz w:val="21"/>
              </w:rPr>
              <w:t>ID</w:t>
            </w:r>
          </w:p>
        </w:tc>
        <w:tc>
          <w:tcPr>
            <w:tcW w:w="3000" w:type="dxa"/>
            <w:shd w:val="clear" w:color="auto" w:fill="D9D9D9"/>
          </w:tcPr>
          <w:p w14:paraId="359F6A51" w14:textId="55EBAB99" w:rsidR="00414B91" w:rsidRPr="00414B91" w:rsidRDefault="00414B91" w:rsidP="00414B91">
            <w:pPr>
              <w:spacing w:after="40" w:line="240" w:lineRule="auto"/>
              <w:rPr>
                <w:b/>
                <w:sz w:val="21"/>
              </w:rPr>
            </w:pPr>
            <w:r w:rsidRPr="00414B91">
              <w:rPr>
                <w:b/>
                <w:sz w:val="21"/>
              </w:rPr>
              <w:t>Reference</w:t>
            </w:r>
          </w:p>
        </w:tc>
        <w:tc>
          <w:tcPr>
            <w:tcW w:w="2600" w:type="dxa"/>
            <w:shd w:val="clear" w:color="auto" w:fill="D9D9D9"/>
          </w:tcPr>
          <w:p w14:paraId="3FBE6916" w14:textId="4D22E419" w:rsidR="00414B91" w:rsidRPr="00414B91" w:rsidRDefault="00414B91" w:rsidP="00414B91">
            <w:pPr>
              <w:spacing w:after="40" w:line="240" w:lineRule="auto"/>
              <w:rPr>
                <w:b/>
                <w:sz w:val="21"/>
              </w:rPr>
            </w:pPr>
            <w:r w:rsidRPr="00414B91">
              <w:rPr>
                <w:b/>
                <w:sz w:val="21"/>
              </w:rPr>
              <w:t>Link</w:t>
            </w:r>
          </w:p>
        </w:tc>
        <w:tc>
          <w:tcPr>
            <w:tcW w:w="2800" w:type="dxa"/>
            <w:shd w:val="clear" w:color="auto" w:fill="D9D9D9"/>
          </w:tcPr>
          <w:p w14:paraId="06D24BA9" w14:textId="4E9572EA" w:rsidR="00414B91" w:rsidRPr="00414B91" w:rsidRDefault="00414B91" w:rsidP="00414B91">
            <w:pPr>
              <w:spacing w:after="40" w:line="240" w:lineRule="auto"/>
              <w:rPr>
                <w:b/>
                <w:sz w:val="21"/>
              </w:rPr>
            </w:pPr>
            <w:r w:rsidRPr="00414B91">
              <w:rPr>
                <w:b/>
                <w:sz w:val="21"/>
              </w:rPr>
              <w:t>What it was used for [licence]</w:t>
            </w:r>
          </w:p>
        </w:tc>
      </w:tr>
      <w:tr w:rsidR="00414B91" w:rsidRPr="00414B91" w14:paraId="19B6A8BF" w14:textId="77777777" w:rsidTr="00414B91">
        <w:tblPrEx>
          <w:tblCellMar>
            <w:top w:w="0" w:type="dxa"/>
            <w:bottom w:w="0" w:type="dxa"/>
          </w:tblCellMar>
        </w:tblPrEx>
        <w:tc>
          <w:tcPr>
            <w:tcW w:w="600" w:type="dxa"/>
          </w:tcPr>
          <w:p w14:paraId="2D221BE9" w14:textId="5666610F" w:rsidR="00414B91" w:rsidRPr="00414B91" w:rsidRDefault="00414B91" w:rsidP="00414B91">
            <w:pPr>
              <w:spacing w:after="40" w:line="240" w:lineRule="auto"/>
              <w:rPr>
                <w:sz w:val="21"/>
              </w:rPr>
            </w:pPr>
            <w:r>
              <w:rPr>
                <w:sz w:val="21"/>
              </w:rPr>
              <w:t>ST1</w:t>
            </w:r>
          </w:p>
        </w:tc>
        <w:tc>
          <w:tcPr>
            <w:tcW w:w="3000" w:type="dxa"/>
          </w:tcPr>
          <w:p w14:paraId="10958BFE" w14:textId="30A6656D" w:rsidR="00414B91" w:rsidRPr="00414B91" w:rsidRDefault="00414B91" w:rsidP="00414B91">
            <w:pPr>
              <w:spacing w:after="40" w:line="240" w:lineRule="auto"/>
              <w:rPr>
                <w:sz w:val="21"/>
              </w:rPr>
            </w:pPr>
            <w:r>
              <w:rPr>
                <w:sz w:val="21"/>
              </w:rPr>
              <w:t>IEC 60599:1999+A1:2007, Mineral oil-impregnated electrical equipment in service - Guide to the interpretation of dissolved and free gases analysis, Ed. 2.1. Geneva: IEC, 2007.</w:t>
            </w:r>
          </w:p>
        </w:tc>
        <w:tc>
          <w:tcPr>
            <w:tcW w:w="2600" w:type="dxa"/>
          </w:tcPr>
          <w:p w14:paraId="54285AA7" w14:textId="7A8DCC6D" w:rsidR="00414B91" w:rsidRPr="00414B91" w:rsidRDefault="00414B91" w:rsidP="00414B91">
            <w:pPr>
              <w:spacing w:after="40" w:line="240" w:lineRule="auto"/>
              <w:rPr>
                <w:sz w:val="21"/>
              </w:rPr>
            </w:pPr>
            <w:r>
              <w:rPr>
                <w:sz w:val="21"/>
              </w:rPr>
              <w:t>https://standards.iteh.ai/catalog/standards/iec/31551405-c771-4a06-b021-4c2433c11fb9/iec-60599-1999</w:t>
            </w:r>
          </w:p>
        </w:tc>
        <w:tc>
          <w:tcPr>
            <w:tcW w:w="2800" w:type="dxa"/>
          </w:tcPr>
          <w:p w14:paraId="2B2A882B" w14:textId="2CE87CE4" w:rsidR="00414B91" w:rsidRPr="00414B91" w:rsidRDefault="00414B91" w:rsidP="00414B91">
            <w:pPr>
              <w:spacing w:after="40" w:line="240" w:lineRule="auto"/>
              <w:rPr>
                <w:sz w:val="21"/>
              </w:rPr>
            </w:pPr>
            <w:r>
              <w:rPr>
                <w:sz w:val="21"/>
              </w:rPr>
              <w:t>Primary source of the IEC ratio table (Table 2, p.11) and simplified scheme (Table 3, p.12); fault definitions (5.2) [IEC copyright; preview read only, not stored; limits transcribed]</w:t>
            </w:r>
          </w:p>
        </w:tc>
      </w:tr>
      <w:tr w:rsidR="00414B91" w:rsidRPr="00414B91" w14:paraId="565F78A1" w14:textId="77777777" w:rsidTr="00414B91">
        <w:tblPrEx>
          <w:tblCellMar>
            <w:top w:w="0" w:type="dxa"/>
            <w:bottom w:w="0" w:type="dxa"/>
          </w:tblCellMar>
        </w:tblPrEx>
        <w:tc>
          <w:tcPr>
            <w:tcW w:w="600" w:type="dxa"/>
          </w:tcPr>
          <w:p w14:paraId="0F747A09" w14:textId="6E0C0414" w:rsidR="00414B91" w:rsidRPr="00414B91" w:rsidRDefault="00414B91" w:rsidP="00414B91">
            <w:pPr>
              <w:spacing w:after="40" w:line="240" w:lineRule="auto"/>
              <w:rPr>
                <w:sz w:val="21"/>
              </w:rPr>
            </w:pPr>
            <w:r>
              <w:rPr>
                <w:sz w:val="21"/>
              </w:rPr>
              <w:t>ST2</w:t>
            </w:r>
          </w:p>
        </w:tc>
        <w:tc>
          <w:tcPr>
            <w:tcW w:w="3000" w:type="dxa"/>
          </w:tcPr>
          <w:p w14:paraId="027A6C29" w14:textId="5E055785" w:rsidR="00414B91" w:rsidRPr="00414B91" w:rsidRDefault="00414B91" w:rsidP="00414B91">
            <w:pPr>
              <w:spacing w:after="40" w:line="240" w:lineRule="auto"/>
              <w:rPr>
                <w:sz w:val="21"/>
              </w:rPr>
            </w:pPr>
            <w:r>
              <w:rPr>
                <w:sz w:val="21"/>
              </w:rPr>
              <w:t>IEC 60599:1999/AMD1:2007, Amendment 1. Geneva: IEC, 2007.</w:t>
            </w:r>
          </w:p>
        </w:tc>
        <w:tc>
          <w:tcPr>
            <w:tcW w:w="2600" w:type="dxa"/>
          </w:tcPr>
          <w:p w14:paraId="2D941FE9" w14:textId="0DFB64A8" w:rsidR="00414B91" w:rsidRPr="00414B91" w:rsidRDefault="00414B91" w:rsidP="00414B91">
            <w:pPr>
              <w:spacing w:after="40" w:line="240" w:lineRule="auto"/>
              <w:rPr>
                <w:sz w:val="21"/>
              </w:rPr>
            </w:pPr>
            <w:r>
              <w:rPr>
                <w:sz w:val="21"/>
              </w:rPr>
              <w:t>https://standards.iteh.ai/catalog/standards/iec/b3dc8a79-0328-4b58-abec-e6c7a5934dad/iec-60599-1999-amd1-2007</w:t>
            </w:r>
          </w:p>
        </w:tc>
        <w:tc>
          <w:tcPr>
            <w:tcW w:w="2800" w:type="dxa"/>
          </w:tcPr>
          <w:p w14:paraId="2698FE46" w14:textId="0051449F" w:rsidR="00414B91" w:rsidRPr="00414B91" w:rsidRDefault="00414B91" w:rsidP="00414B91">
            <w:pPr>
              <w:spacing w:after="40" w:line="240" w:lineRule="auto"/>
              <w:rPr>
                <w:sz w:val="21"/>
              </w:rPr>
            </w:pPr>
            <w:r>
              <w:rPr>
                <w:sz w:val="21"/>
              </w:rPr>
              <w:t>Primary source of Table A.2 (90 % typical gas values in power transformers) [IEC copyright; preview read only, not stored; limits transcribed]</w:t>
            </w:r>
          </w:p>
        </w:tc>
      </w:tr>
      <w:tr w:rsidR="00414B91" w:rsidRPr="00414B91" w14:paraId="29EF6CA3" w14:textId="77777777" w:rsidTr="00414B91">
        <w:tblPrEx>
          <w:tblCellMar>
            <w:top w:w="0" w:type="dxa"/>
            <w:bottom w:w="0" w:type="dxa"/>
          </w:tblCellMar>
        </w:tblPrEx>
        <w:tc>
          <w:tcPr>
            <w:tcW w:w="600" w:type="dxa"/>
          </w:tcPr>
          <w:p w14:paraId="27A390FB" w14:textId="48C23518" w:rsidR="00414B91" w:rsidRPr="00414B91" w:rsidRDefault="00414B91" w:rsidP="00414B91">
            <w:pPr>
              <w:spacing w:after="40" w:line="240" w:lineRule="auto"/>
              <w:rPr>
                <w:sz w:val="21"/>
              </w:rPr>
            </w:pPr>
            <w:r>
              <w:rPr>
                <w:sz w:val="21"/>
              </w:rPr>
              <w:t>ST3</w:t>
            </w:r>
          </w:p>
        </w:tc>
        <w:tc>
          <w:tcPr>
            <w:tcW w:w="3000" w:type="dxa"/>
          </w:tcPr>
          <w:p w14:paraId="48FDB484" w14:textId="5D7BAF70" w:rsidR="00414B91" w:rsidRPr="00414B91" w:rsidRDefault="00414B91" w:rsidP="00414B91">
            <w:pPr>
              <w:spacing w:after="40" w:line="240" w:lineRule="auto"/>
              <w:rPr>
                <w:sz w:val="21"/>
              </w:rPr>
            </w:pPr>
            <w:r>
              <w:rPr>
                <w:sz w:val="21"/>
              </w:rPr>
              <w:t>IEC 60599:2015 RLV, Mineral oil-filled electrical equipment in service - Guidance on the interpretation of dissolved and free gases analysis, Ed. 3.0. Geneva: IEC, 2015.</w:t>
            </w:r>
          </w:p>
        </w:tc>
        <w:tc>
          <w:tcPr>
            <w:tcW w:w="2600" w:type="dxa"/>
          </w:tcPr>
          <w:p w14:paraId="480302CB" w14:textId="6D063C1E" w:rsidR="00414B91" w:rsidRPr="00414B91" w:rsidRDefault="00414B91" w:rsidP="00414B91">
            <w:pPr>
              <w:spacing w:after="40" w:line="240" w:lineRule="auto"/>
              <w:rPr>
                <w:sz w:val="21"/>
              </w:rPr>
            </w:pPr>
            <w:r>
              <w:rPr>
                <w:sz w:val="21"/>
              </w:rPr>
              <w:t>https://standards.iteh.ai/catalog/standards/iec/645a78c3-5574-4e70-9b7f-4fc4f4abde96/iec-60599-2015</w:t>
            </w:r>
          </w:p>
        </w:tc>
        <w:tc>
          <w:tcPr>
            <w:tcW w:w="2800" w:type="dxa"/>
          </w:tcPr>
          <w:p w14:paraId="368F1398" w14:textId="233D4256" w:rsidR="00414B91" w:rsidRPr="00414B91" w:rsidRDefault="00414B91" w:rsidP="00414B91">
            <w:pPr>
              <w:spacing w:after="40" w:line="240" w:lineRule="auto"/>
              <w:rPr>
                <w:sz w:val="21"/>
              </w:rPr>
            </w:pPr>
            <w:r>
              <w:rPr>
                <w:sz w:val="21"/>
              </w:rPr>
              <w:t>List of technical changes 2007 -&gt; 2015 (clause 5.4 and A.2.4 not changed); page numbers of Table 1, Table A.2 and Figure B.3 [IEC copyright; preview read only, not stored]</w:t>
            </w:r>
          </w:p>
        </w:tc>
      </w:tr>
      <w:tr w:rsidR="00414B91" w:rsidRPr="00414B91" w14:paraId="5F064735" w14:textId="77777777" w:rsidTr="00414B91">
        <w:tblPrEx>
          <w:tblCellMar>
            <w:top w:w="0" w:type="dxa"/>
            <w:bottom w:w="0" w:type="dxa"/>
          </w:tblCellMar>
        </w:tblPrEx>
        <w:tc>
          <w:tcPr>
            <w:tcW w:w="600" w:type="dxa"/>
          </w:tcPr>
          <w:p w14:paraId="61276874" w14:textId="0026A567" w:rsidR="00414B91" w:rsidRPr="00414B91" w:rsidRDefault="00414B91" w:rsidP="00414B91">
            <w:pPr>
              <w:spacing w:after="40" w:line="240" w:lineRule="auto"/>
              <w:rPr>
                <w:sz w:val="21"/>
              </w:rPr>
            </w:pPr>
            <w:r>
              <w:rPr>
                <w:sz w:val="21"/>
              </w:rPr>
              <w:t>ST4</w:t>
            </w:r>
          </w:p>
        </w:tc>
        <w:tc>
          <w:tcPr>
            <w:tcW w:w="3000" w:type="dxa"/>
          </w:tcPr>
          <w:p w14:paraId="3FDF0FAB" w14:textId="65A410D2" w:rsidR="00414B91" w:rsidRPr="00414B91" w:rsidRDefault="00414B91" w:rsidP="00414B91">
            <w:pPr>
              <w:spacing w:after="40" w:line="240" w:lineRule="auto"/>
              <w:rPr>
                <w:sz w:val="21"/>
              </w:rPr>
            </w:pPr>
            <w:r>
              <w:rPr>
                <w:sz w:val="21"/>
              </w:rPr>
              <w:t>IEC 60599:2022, Mineral oil-filled electrical equipment in service - Guidance on the interpretation of dissolved and free gases analysis, Ed. 4.0. Geneva: IEC, 2022.</w:t>
            </w:r>
          </w:p>
        </w:tc>
        <w:tc>
          <w:tcPr>
            <w:tcW w:w="2600" w:type="dxa"/>
          </w:tcPr>
          <w:p w14:paraId="6B68F1AE" w14:textId="62262F2A" w:rsidR="00414B91" w:rsidRPr="00414B91" w:rsidRDefault="00414B91" w:rsidP="00414B91">
            <w:pPr>
              <w:spacing w:after="40" w:line="240" w:lineRule="auto"/>
              <w:rPr>
                <w:sz w:val="21"/>
              </w:rPr>
            </w:pPr>
            <w:r>
              <w:rPr>
                <w:sz w:val="21"/>
              </w:rPr>
              <w:t>https://webstore.iec.ch (search 'IEC 60599:2022'); preview: https://cdn.standards.iteh.ai/samples/104040/d30f5b4c122043798470a8b63c4b273a/IEC-60599-2022.pdf</w:t>
            </w:r>
          </w:p>
        </w:tc>
        <w:tc>
          <w:tcPr>
            <w:tcW w:w="2800" w:type="dxa"/>
          </w:tcPr>
          <w:p w14:paraId="340C82E4" w14:textId="6DEC558B" w:rsidR="00414B91" w:rsidRPr="00414B91" w:rsidRDefault="00414B91" w:rsidP="00414B91">
            <w:pPr>
              <w:spacing w:after="40" w:line="240" w:lineRule="auto"/>
              <w:rPr>
                <w:sz w:val="21"/>
              </w:rPr>
            </w:pPr>
            <w:r>
              <w:rPr>
                <w:sz w:val="21"/>
              </w:rPr>
              <w:t>Current edition; changes vs 2015 only in A.3 and A.5. Full text needed to confirm the transcribed tables (TO VERIFY) [IEC copyright]</w:t>
            </w:r>
          </w:p>
        </w:tc>
      </w:tr>
      <w:tr w:rsidR="00414B91" w:rsidRPr="00414B91" w14:paraId="2CED58A6" w14:textId="77777777" w:rsidTr="00414B91">
        <w:tblPrEx>
          <w:tblCellMar>
            <w:top w:w="0" w:type="dxa"/>
            <w:bottom w:w="0" w:type="dxa"/>
          </w:tblCellMar>
        </w:tblPrEx>
        <w:tc>
          <w:tcPr>
            <w:tcW w:w="600" w:type="dxa"/>
          </w:tcPr>
          <w:p w14:paraId="0EE6A90E" w14:textId="1E9A95EE" w:rsidR="00414B91" w:rsidRPr="00414B91" w:rsidRDefault="00414B91" w:rsidP="00414B91">
            <w:pPr>
              <w:spacing w:after="40" w:line="240" w:lineRule="auto"/>
              <w:rPr>
                <w:sz w:val="21"/>
              </w:rPr>
            </w:pPr>
            <w:r>
              <w:rPr>
                <w:sz w:val="21"/>
              </w:rPr>
              <w:t>ST5</w:t>
            </w:r>
          </w:p>
        </w:tc>
        <w:tc>
          <w:tcPr>
            <w:tcW w:w="3000" w:type="dxa"/>
          </w:tcPr>
          <w:p w14:paraId="41F027AC" w14:textId="2B769C9C" w:rsidR="00414B91" w:rsidRPr="00414B91" w:rsidRDefault="00414B91" w:rsidP="00414B91">
            <w:pPr>
              <w:spacing w:after="40" w:line="240" w:lineRule="auto"/>
              <w:rPr>
                <w:sz w:val="21"/>
              </w:rPr>
            </w:pPr>
            <w:r>
              <w:rPr>
                <w:sz w:val="21"/>
              </w:rPr>
              <w:t>IEEE Guide for the Interpretation of Gases Generated in Oil-Immersed Transformers, IEEE Std C57.104-2008 (Revision of IEEE Std C57.104-1991). New York: IEEE, published 2 Feb. 2009.</w:t>
            </w:r>
          </w:p>
        </w:tc>
        <w:tc>
          <w:tcPr>
            <w:tcW w:w="2600" w:type="dxa"/>
          </w:tcPr>
          <w:p w14:paraId="352EC40E" w14:textId="0062DBA7" w:rsidR="00414B91" w:rsidRPr="00414B91" w:rsidRDefault="00414B91" w:rsidP="00414B91">
            <w:pPr>
              <w:spacing w:after="40" w:line="240" w:lineRule="auto"/>
              <w:rPr>
                <w:sz w:val="21"/>
              </w:rPr>
            </w:pPr>
            <w:r>
              <w:rPr>
                <w:sz w:val="21"/>
              </w:rPr>
              <w:t>https://standards.ieee.org/ieee/C57.104/4030/</w:t>
            </w:r>
          </w:p>
        </w:tc>
        <w:tc>
          <w:tcPr>
            <w:tcW w:w="2800" w:type="dxa"/>
          </w:tcPr>
          <w:p w14:paraId="5E242D5E" w14:textId="3C854696" w:rsidR="00414B91" w:rsidRPr="00414B91" w:rsidRDefault="00414B91" w:rsidP="00414B91">
            <w:pPr>
              <w:spacing w:after="40" w:line="240" w:lineRule="auto"/>
              <w:rPr>
                <w:sz w:val="21"/>
              </w:rPr>
            </w:pPr>
            <w:r>
              <w:rPr>
                <w:sz w:val="21"/>
              </w:rPr>
              <w:t>Rogers ratio table (Table 6, p.16); Condition 1 limits (Table 1, p.10); Rogers worked example (Figure 2, p.7) [IEEE copyright. The copy consulted is not licensed to the researcher - values must be confirmed against a licensed copy (UMaT library / IEEE Xplore) before submission]</w:t>
            </w:r>
          </w:p>
        </w:tc>
      </w:tr>
      <w:tr w:rsidR="00414B91" w:rsidRPr="00414B91" w14:paraId="2B14F2AD" w14:textId="77777777" w:rsidTr="00414B91">
        <w:tblPrEx>
          <w:tblCellMar>
            <w:top w:w="0" w:type="dxa"/>
            <w:bottom w:w="0" w:type="dxa"/>
          </w:tblCellMar>
        </w:tblPrEx>
        <w:tc>
          <w:tcPr>
            <w:tcW w:w="600" w:type="dxa"/>
          </w:tcPr>
          <w:p w14:paraId="286EA88E" w14:textId="5FF1B524" w:rsidR="00414B91" w:rsidRPr="00414B91" w:rsidRDefault="00414B91" w:rsidP="00414B91">
            <w:pPr>
              <w:spacing w:after="40" w:line="240" w:lineRule="auto"/>
              <w:rPr>
                <w:sz w:val="21"/>
              </w:rPr>
            </w:pPr>
            <w:r>
              <w:rPr>
                <w:sz w:val="21"/>
              </w:rPr>
              <w:t>P1</w:t>
            </w:r>
          </w:p>
        </w:tc>
        <w:tc>
          <w:tcPr>
            <w:tcW w:w="3000" w:type="dxa"/>
          </w:tcPr>
          <w:p w14:paraId="384517AB" w14:textId="56BF1F50" w:rsidR="00414B91" w:rsidRPr="00414B91" w:rsidRDefault="00414B91" w:rsidP="00414B91">
            <w:pPr>
              <w:spacing w:after="40" w:line="240" w:lineRule="auto"/>
              <w:rPr>
                <w:sz w:val="21"/>
              </w:rPr>
            </w:pPr>
            <w:r>
              <w:rPr>
                <w:sz w:val="21"/>
              </w:rPr>
              <w:t>A. Rangel Bessa, J. Farias Fardin, P. Marques Ciarelli and L. Frizera Encarnacao, "Conventional Dissolved Gases Analysis in Power Transformers: Review," Energies, vol. 16, art. 7219, 2023.</w:t>
            </w:r>
          </w:p>
        </w:tc>
        <w:tc>
          <w:tcPr>
            <w:tcW w:w="2600" w:type="dxa"/>
          </w:tcPr>
          <w:p w14:paraId="4DA9CAEB" w14:textId="7D2115DA" w:rsidR="00414B91" w:rsidRPr="00414B91" w:rsidRDefault="00414B91" w:rsidP="00414B91">
            <w:pPr>
              <w:spacing w:after="40" w:line="240" w:lineRule="auto"/>
              <w:rPr>
                <w:sz w:val="21"/>
              </w:rPr>
            </w:pPr>
            <w:r>
              <w:rPr>
                <w:sz w:val="21"/>
              </w:rPr>
              <w:t>https://doi.org/10.3390/en16217219 (DOI 10.3390/en16217219)</w:t>
            </w:r>
          </w:p>
        </w:tc>
        <w:tc>
          <w:tcPr>
            <w:tcW w:w="2800" w:type="dxa"/>
          </w:tcPr>
          <w:p w14:paraId="05DA845F" w14:textId="79504B92" w:rsidR="00414B91" w:rsidRPr="00414B91" w:rsidRDefault="00414B91" w:rsidP="00414B91">
            <w:pPr>
              <w:spacing w:after="40" w:line="240" w:lineRule="auto"/>
              <w:rPr>
                <w:sz w:val="21"/>
              </w:rPr>
            </w:pPr>
            <w:r>
              <w:rPr>
                <w:sz w:val="21"/>
              </w:rPr>
              <w:t>Agreement check of the IEC table (Table 6); Rogers version A (Table 4) [CC BY (open access; stated on the article page)]</w:t>
            </w:r>
          </w:p>
        </w:tc>
      </w:tr>
      <w:tr w:rsidR="00414B91" w:rsidRPr="00414B91" w14:paraId="38620BE4" w14:textId="77777777" w:rsidTr="00414B91">
        <w:tblPrEx>
          <w:tblCellMar>
            <w:top w:w="0" w:type="dxa"/>
            <w:bottom w:w="0" w:type="dxa"/>
          </w:tblCellMar>
        </w:tblPrEx>
        <w:tc>
          <w:tcPr>
            <w:tcW w:w="600" w:type="dxa"/>
          </w:tcPr>
          <w:p w14:paraId="5DAE993C" w14:textId="18701827" w:rsidR="00414B91" w:rsidRPr="00414B91" w:rsidRDefault="00414B91" w:rsidP="00414B91">
            <w:pPr>
              <w:spacing w:after="40" w:line="240" w:lineRule="auto"/>
              <w:rPr>
                <w:sz w:val="21"/>
              </w:rPr>
            </w:pPr>
            <w:r>
              <w:rPr>
                <w:sz w:val="21"/>
              </w:rPr>
              <w:t>P2</w:t>
            </w:r>
          </w:p>
        </w:tc>
        <w:tc>
          <w:tcPr>
            <w:tcW w:w="3000" w:type="dxa"/>
          </w:tcPr>
          <w:p w14:paraId="0E396A17" w14:textId="1F5B4A3D" w:rsidR="00414B91" w:rsidRPr="00414B91" w:rsidRDefault="00414B91" w:rsidP="00414B91">
            <w:pPr>
              <w:spacing w:after="40" w:line="240" w:lineRule="auto"/>
              <w:rPr>
                <w:sz w:val="21"/>
              </w:rPr>
            </w:pPr>
            <w:r>
              <w:rPr>
                <w:sz w:val="21"/>
              </w:rPr>
              <w:t>A.-M. Aciu, C.-I. Nicola, M. Nicola and M.-C. Nitu, "Complementary Analysis for DGA Based on Duval Methods and Furan Compounds Using Artificial Neural Networks," Energies, vol. 14, art. 588, 2021.</w:t>
            </w:r>
          </w:p>
        </w:tc>
        <w:tc>
          <w:tcPr>
            <w:tcW w:w="2600" w:type="dxa"/>
          </w:tcPr>
          <w:p w14:paraId="4BA7BF49" w14:textId="0C3BD73C" w:rsidR="00414B91" w:rsidRPr="00414B91" w:rsidRDefault="00414B91" w:rsidP="00414B91">
            <w:pPr>
              <w:spacing w:after="40" w:line="240" w:lineRule="auto"/>
              <w:rPr>
                <w:sz w:val="21"/>
              </w:rPr>
            </w:pPr>
            <w:r>
              <w:rPr>
                <w:sz w:val="21"/>
              </w:rPr>
              <w:t>https://doi.org/10.3390/en14030588 (DOI 10.3390/en14030588)</w:t>
            </w:r>
          </w:p>
        </w:tc>
        <w:tc>
          <w:tcPr>
            <w:tcW w:w="2800" w:type="dxa"/>
          </w:tcPr>
          <w:p w14:paraId="7D621F91" w14:textId="6EBCE0CD" w:rsidR="00414B91" w:rsidRPr="00414B91" w:rsidRDefault="00414B91" w:rsidP="00414B91">
            <w:pPr>
              <w:spacing w:after="40" w:line="240" w:lineRule="auto"/>
              <w:rPr>
                <w:sz w:val="21"/>
              </w:rPr>
            </w:pPr>
            <w:r>
              <w:rPr>
                <w:sz w:val="21"/>
              </w:rPr>
              <w:t>Agreement check of the IEC table (Table 4); Rogers version B (Table 3); 3 worked Duval examples (Tables 12, 14, 16) [CC BY (open access; stated on the article page)]</w:t>
            </w:r>
          </w:p>
        </w:tc>
      </w:tr>
      <w:tr w:rsidR="00414B91" w:rsidRPr="00414B91" w14:paraId="2667C88D" w14:textId="77777777" w:rsidTr="00414B91">
        <w:tblPrEx>
          <w:tblCellMar>
            <w:top w:w="0" w:type="dxa"/>
            <w:bottom w:w="0" w:type="dxa"/>
          </w:tblCellMar>
        </w:tblPrEx>
        <w:tc>
          <w:tcPr>
            <w:tcW w:w="600" w:type="dxa"/>
          </w:tcPr>
          <w:p w14:paraId="246EFA61" w14:textId="5F0907AA" w:rsidR="00414B91" w:rsidRPr="00414B91" w:rsidRDefault="00414B91" w:rsidP="00414B91">
            <w:pPr>
              <w:spacing w:after="40" w:line="240" w:lineRule="auto"/>
              <w:rPr>
                <w:sz w:val="21"/>
              </w:rPr>
            </w:pPr>
            <w:r>
              <w:rPr>
                <w:sz w:val="21"/>
              </w:rPr>
              <w:t>P3</w:t>
            </w:r>
          </w:p>
        </w:tc>
        <w:tc>
          <w:tcPr>
            <w:tcW w:w="3000" w:type="dxa"/>
          </w:tcPr>
          <w:p w14:paraId="508818D4" w14:textId="7877F3E0" w:rsidR="00414B91" w:rsidRPr="00414B91" w:rsidRDefault="00414B91" w:rsidP="00414B91">
            <w:pPr>
              <w:spacing w:after="40" w:line="240" w:lineRule="auto"/>
              <w:rPr>
                <w:sz w:val="21"/>
              </w:rPr>
            </w:pPr>
            <w:r>
              <w:rPr>
                <w:sz w:val="21"/>
              </w:rPr>
              <w:t>Manisha, K. Kaur, N. K. Sharma, J. Singh and D. Bhalla, "Performance Assessment of IEEE/IEC Method and Duval Triangle technique for Transformer Incipient Fault Diagnosis," IOP Conf. Ser.: Mater. Sci. Eng., vol. 1228, art. 012027, 2022.</w:t>
            </w:r>
          </w:p>
        </w:tc>
        <w:tc>
          <w:tcPr>
            <w:tcW w:w="2600" w:type="dxa"/>
          </w:tcPr>
          <w:p w14:paraId="102D62B2" w14:textId="2CD3C087" w:rsidR="00414B91" w:rsidRPr="00414B91" w:rsidRDefault="00414B91" w:rsidP="00414B91">
            <w:pPr>
              <w:spacing w:after="40" w:line="240" w:lineRule="auto"/>
              <w:rPr>
                <w:sz w:val="21"/>
              </w:rPr>
            </w:pPr>
            <w:r>
              <w:rPr>
                <w:sz w:val="21"/>
              </w:rPr>
              <w:t>https://doi.org/10.1088/1757-899X/1228/1/012027 (DOI 10.1088/1757-899X/1228/1/012027)</w:t>
            </w:r>
          </w:p>
        </w:tc>
        <w:tc>
          <w:tcPr>
            <w:tcW w:w="2800" w:type="dxa"/>
          </w:tcPr>
          <w:p w14:paraId="38300CCC" w14:textId="528DC11A" w:rsidR="00414B91" w:rsidRPr="00414B91" w:rsidRDefault="00414B91" w:rsidP="00414B91">
            <w:pPr>
              <w:spacing w:after="40" w:line="240" w:lineRule="auto"/>
              <w:rPr>
                <w:sz w:val="21"/>
              </w:rPr>
            </w:pPr>
            <w:r>
              <w:rPr>
                <w:sz w:val="21"/>
              </w:rPr>
              <w:t>Duval Triangle 1 boundary labels (Figure 2); 35 worked Duval examples (Tables 4 and 6) [CC BY 3.0 (open access)]</w:t>
            </w:r>
          </w:p>
        </w:tc>
      </w:tr>
      <w:tr w:rsidR="00414B91" w:rsidRPr="00414B91" w14:paraId="6DEBE60E" w14:textId="77777777" w:rsidTr="00414B91">
        <w:tblPrEx>
          <w:tblCellMar>
            <w:top w:w="0" w:type="dxa"/>
            <w:bottom w:w="0" w:type="dxa"/>
          </w:tblCellMar>
        </w:tblPrEx>
        <w:tc>
          <w:tcPr>
            <w:tcW w:w="600" w:type="dxa"/>
          </w:tcPr>
          <w:p w14:paraId="768585E9" w14:textId="2335D5EB" w:rsidR="00414B91" w:rsidRPr="00414B91" w:rsidRDefault="00414B91" w:rsidP="00414B91">
            <w:pPr>
              <w:spacing w:after="40" w:line="240" w:lineRule="auto"/>
              <w:rPr>
                <w:sz w:val="21"/>
              </w:rPr>
            </w:pPr>
            <w:r>
              <w:rPr>
                <w:sz w:val="21"/>
              </w:rPr>
              <w:t>P4</w:t>
            </w:r>
          </w:p>
        </w:tc>
        <w:tc>
          <w:tcPr>
            <w:tcW w:w="3000" w:type="dxa"/>
          </w:tcPr>
          <w:p w14:paraId="7B6F40CA" w14:textId="635C592F" w:rsidR="00414B91" w:rsidRPr="00414B91" w:rsidRDefault="00414B91" w:rsidP="00414B91">
            <w:pPr>
              <w:spacing w:after="40" w:line="240" w:lineRule="auto"/>
              <w:rPr>
                <w:sz w:val="21"/>
              </w:rPr>
            </w:pPr>
            <w:r>
              <w:rPr>
                <w:sz w:val="21"/>
              </w:rPr>
              <w:t>A. Moser, "The Duval Triangle for Transformer Fault Diagnosis," HV Assets, 20 May 2025 (updated 20 July 2025).</w:t>
            </w:r>
          </w:p>
        </w:tc>
        <w:tc>
          <w:tcPr>
            <w:tcW w:w="2600" w:type="dxa"/>
          </w:tcPr>
          <w:p w14:paraId="76157D0A" w14:textId="68D63E7B" w:rsidR="00414B91" w:rsidRPr="00414B91" w:rsidRDefault="00414B91" w:rsidP="00414B91">
            <w:pPr>
              <w:spacing w:after="40" w:line="240" w:lineRule="auto"/>
              <w:rPr>
                <w:sz w:val="21"/>
              </w:rPr>
            </w:pPr>
            <w:r>
              <w:rPr>
                <w:sz w:val="21"/>
              </w:rPr>
              <w:t>https://www.hvassets.com/en/post/the-duval-triangle-for-transformer-fault-diagnosis</w:t>
            </w:r>
          </w:p>
        </w:tc>
        <w:tc>
          <w:tcPr>
            <w:tcW w:w="2800" w:type="dxa"/>
          </w:tcPr>
          <w:p w14:paraId="316AEBFC" w14:textId="7E27EFCA" w:rsidR="00414B91" w:rsidRPr="00414B91" w:rsidRDefault="00414B91" w:rsidP="00414B91">
            <w:pPr>
              <w:spacing w:after="40" w:line="240" w:lineRule="auto"/>
              <w:rPr>
                <w:sz w:val="21"/>
              </w:rPr>
            </w:pPr>
            <w:r>
              <w:rPr>
                <w:sz w:val="21"/>
              </w:rPr>
              <w:t>Duval Triangle 1 zone limits as a table (Table 1; cites IEEE C57.104-2019 clause 6.2.3) [Web article (not peer reviewed)]</w:t>
            </w:r>
          </w:p>
        </w:tc>
      </w:tr>
      <w:tr w:rsidR="00414B91" w:rsidRPr="00414B91" w14:paraId="556D6E89" w14:textId="77777777" w:rsidTr="00414B91">
        <w:tblPrEx>
          <w:tblCellMar>
            <w:top w:w="0" w:type="dxa"/>
            <w:bottom w:w="0" w:type="dxa"/>
          </w:tblCellMar>
        </w:tblPrEx>
        <w:tc>
          <w:tcPr>
            <w:tcW w:w="600" w:type="dxa"/>
          </w:tcPr>
          <w:p w14:paraId="0DE59A2E" w14:textId="5D2702EE" w:rsidR="00414B91" w:rsidRPr="00414B91" w:rsidRDefault="00414B91" w:rsidP="00414B91">
            <w:pPr>
              <w:spacing w:after="40" w:line="240" w:lineRule="auto"/>
              <w:rPr>
                <w:sz w:val="21"/>
              </w:rPr>
            </w:pPr>
            <w:r>
              <w:rPr>
                <w:sz w:val="21"/>
              </w:rPr>
              <w:t>P5</w:t>
            </w:r>
          </w:p>
        </w:tc>
        <w:tc>
          <w:tcPr>
            <w:tcW w:w="3000" w:type="dxa"/>
          </w:tcPr>
          <w:p w14:paraId="3C588A30" w14:textId="3CA849B1" w:rsidR="00414B91" w:rsidRPr="00414B91" w:rsidRDefault="00414B91" w:rsidP="00414B91">
            <w:pPr>
              <w:spacing w:after="40" w:line="240" w:lineRule="auto"/>
              <w:rPr>
                <w:sz w:val="21"/>
              </w:rPr>
            </w:pPr>
            <w:r>
              <w:rPr>
                <w:sz w:val="21"/>
              </w:rPr>
              <w:t>J. Dukarm, Z. Draper and T. Piotrowski, "Diagnostic Simplexes for Dissolved-Gas Analysis," Energies, vol. 13, art. 6459, 2020.</w:t>
            </w:r>
          </w:p>
        </w:tc>
        <w:tc>
          <w:tcPr>
            <w:tcW w:w="2600" w:type="dxa"/>
          </w:tcPr>
          <w:p w14:paraId="2BBA251C" w14:textId="1F1FCDFD" w:rsidR="00414B91" w:rsidRPr="00414B91" w:rsidRDefault="00414B91" w:rsidP="00414B91">
            <w:pPr>
              <w:spacing w:after="40" w:line="240" w:lineRule="auto"/>
              <w:rPr>
                <w:sz w:val="21"/>
              </w:rPr>
            </w:pPr>
            <w:r>
              <w:rPr>
                <w:sz w:val="21"/>
              </w:rPr>
              <w:t>https://doi.org/10.3390/en13236459 (DOI 10.3390/en13236459)</w:t>
            </w:r>
          </w:p>
        </w:tc>
        <w:tc>
          <w:tcPr>
            <w:tcW w:w="2800" w:type="dxa"/>
          </w:tcPr>
          <w:p w14:paraId="1F2E7C90" w14:textId="222E2FB7" w:rsidR="00414B91" w:rsidRPr="00414B91" w:rsidRDefault="00414B91" w:rsidP="00414B91">
            <w:pPr>
              <w:spacing w:after="40" w:line="240" w:lineRule="auto"/>
              <w:rPr>
                <w:sz w:val="21"/>
              </w:rPr>
            </w:pPr>
            <w:r>
              <w:rPr>
                <w:sz w:val="21"/>
              </w:rPr>
              <w:t>Consulted for Duval zone limits; contains none - nothing taken [CC BY (open access; stated on the article page)]</w:t>
            </w:r>
          </w:p>
        </w:tc>
      </w:tr>
      <w:tr w:rsidR="00414B91" w:rsidRPr="00414B91" w14:paraId="71022C9C" w14:textId="77777777" w:rsidTr="00414B91">
        <w:tblPrEx>
          <w:tblCellMar>
            <w:top w:w="0" w:type="dxa"/>
            <w:bottom w:w="0" w:type="dxa"/>
          </w:tblCellMar>
        </w:tblPrEx>
        <w:tc>
          <w:tcPr>
            <w:tcW w:w="600" w:type="dxa"/>
          </w:tcPr>
          <w:p w14:paraId="62366FE2" w14:textId="60E939EC" w:rsidR="00414B91" w:rsidRPr="00414B91" w:rsidRDefault="00414B91" w:rsidP="00414B91">
            <w:pPr>
              <w:spacing w:after="40" w:line="240" w:lineRule="auto"/>
              <w:rPr>
                <w:sz w:val="21"/>
              </w:rPr>
            </w:pPr>
            <w:r>
              <w:rPr>
                <w:sz w:val="21"/>
              </w:rPr>
              <w:t>M1</w:t>
            </w:r>
          </w:p>
        </w:tc>
        <w:tc>
          <w:tcPr>
            <w:tcW w:w="3000" w:type="dxa"/>
          </w:tcPr>
          <w:p w14:paraId="5D6F2371" w14:textId="6E6006A5" w:rsidR="00414B91" w:rsidRPr="00414B91" w:rsidRDefault="00414B91" w:rsidP="00414B91">
            <w:pPr>
              <w:spacing w:after="40" w:line="240" w:lineRule="auto"/>
              <w:rPr>
                <w:sz w:val="21"/>
              </w:rPr>
            </w:pPr>
            <w:r>
              <w:rPr>
                <w:sz w:val="21"/>
              </w:rPr>
              <w:t>National Institute of Standards and Technology, "Secure Hash Standard (SHS)," FIPS PUB 180-4, Aug. 2015.</w:t>
            </w:r>
          </w:p>
        </w:tc>
        <w:tc>
          <w:tcPr>
            <w:tcW w:w="2600" w:type="dxa"/>
          </w:tcPr>
          <w:p w14:paraId="0BAF86F0" w14:textId="74EBE811" w:rsidR="00414B91" w:rsidRPr="00414B91" w:rsidRDefault="00414B91" w:rsidP="00414B91">
            <w:pPr>
              <w:spacing w:after="40" w:line="240" w:lineRule="auto"/>
              <w:rPr>
                <w:sz w:val="21"/>
              </w:rPr>
            </w:pPr>
            <w:r>
              <w:rPr>
                <w:sz w:val="21"/>
              </w:rPr>
              <w:t>https://doi.org/10.6028/NIST.FIPS.180-4 (DOI 10.6028/NIST.FIPS.180-4)</w:t>
            </w:r>
          </w:p>
        </w:tc>
        <w:tc>
          <w:tcPr>
            <w:tcW w:w="2800" w:type="dxa"/>
          </w:tcPr>
          <w:p w14:paraId="67D85357" w14:textId="1932C565" w:rsidR="00414B91" w:rsidRPr="00414B91" w:rsidRDefault="00414B91" w:rsidP="00414B91">
            <w:pPr>
              <w:spacing w:after="40" w:line="240" w:lineRule="auto"/>
              <w:rPr>
                <w:sz w:val="21"/>
              </w:rPr>
            </w:pPr>
            <w:r>
              <w:rPr>
                <w:sz w:val="21"/>
              </w:rPr>
              <w:t>Defines the SHA-256 fingerprint used to check every data file [Public domain (US government)]</w:t>
            </w:r>
          </w:p>
        </w:tc>
      </w:tr>
      <w:tr w:rsidR="00414B91" w:rsidRPr="00414B91" w14:paraId="726D9053" w14:textId="77777777" w:rsidTr="00414B91">
        <w:tblPrEx>
          <w:tblCellMar>
            <w:top w:w="0" w:type="dxa"/>
            <w:bottom w:w="0" w:type="dxa"/>
          </w:tblCellMar>
        </w:tblPrEx>
        <w:tc>
          <w:tcPr>
            <w:tcW w:w="600" w:type="dxa"/>
          </w:tcPr>
          <w:p w14:paraId="7B764E1C" w14:textId="4BCB78DA" w:rsidR="00414B91" w:rsidRPr="00414B91" w:rsidRDefault="00414B91" w:rsidP="00414B91">
            <w:pPr>
              <w:spacing w:after="40" w:line="240" w:lineRule="auto"/>
              <w:rPr>
                <w:sz w:val="21"/>
              </w:rPr>
            </w:pPr>
            <w:r>
              <w:rPr>
                <w:sz w:val="21"/>
              </w:rPr>
              <w:t>M2</w:t>
            </w:r>
          </w:p>
        </w:tc>
        <w:tc>
          <w:tcPr>
            <w:tcW w:w="3000" w:type="dxa"/>
          </w:tcPr>
          <w:p w14:paraId="049F88AE" w14:textId="57E80FC5" w:rsidR="00414B91" w:rsidRPr="00414B91" w:rsidRDefault="00414B91" w:rsidP="00414B91">
            <w:pPr>
              <w:spacing w:after="40" w:line="240" w:lineRule="auto"/>
              <w:rPr>
                <w:sz w:val="21"/>
              </w:rPr>
            </w:pPr>
            <w:r>
              <w:rPr>
                <w:sz w:val="21"/>
              </w:rPr>
              <w:t>S. Kapoor and A. Narayanan, "Leakage and the reproducibility crisis in machine-learning-based science," Patterns, vol. 4, no. 9, art. 100804, 2023.</w:t>
            </w:r>
          </w:p>
        </w:tc>
        <w:tc>
          <w:tcPr>
            <w:tcW w:w="2600" w:type="dxa"/>
          </w:tcPr>
          <w:p w14:paraId="774B1C1A" w14:textId="7CB1EAD4" w:rsidR="00414B91" w:rsidRPr="00414B91" w:rsidRDefault="00414B91" w:rsidP="00414B91">
            <w:pPr>
              <w:spacing w:after="40" w:line="240" w:lineRule="auto"/>
              <w:rPr>
                <w:sz w:val="21"/>
              </w:rPr>
            </w:pPr>
            <w:r>
              <w:rPr>
                <w:sz w:val="21"/>
              </w:rPr>
              <w:t>https://doi.org/10.1016/j.patter.2023.100804 (DOI 10.1016/j.patter.2023.100804)</w:t>
            </w:r>
          </w:p>
        </w:tc>
        <w:tc>
          <w:tcPr>
            <w:tcW w:w="2800" w:type="dxa"/>
          </w:tcPr>
          <w:p w14:paraId="178207AF" w14:textId="508AC74B" w:rsidR="00414B91" w:rsidRPr="00414B91" w:rsidRDefault="00414B91" w:rsidP="00414B91">
            <w:pPr>
              <w:spacing w:after="40" w:line="240" w:lineRule="auto"/>
              <w:rPr>
                <w:sz w:val="21"/>
              </w:rPr>
            </w:pPr>
            <w:r>
              <w:rPr>
                <w:sz w:val="21"/>
              </w:rPr>
              <w:t>Why test cases must never appear in the training data [Open access]</w:t>
            </w:r>
          </w:p>
        </w:tc>
      </w:tr>
      <w:tr w:rsidR="00414B91" w:rsidRPr="00414B91" w14:paraId="2CFF5D06" w14:textId="77777777" w:rsidTr="00414B91">
        <w:tblPrEx>
          <w:tblCellMar>
            <w:top w:w="0" w:type="dxa"/>
            <w:bottom w:w="0" w:type="dxa"/>
          </w:tblCellMar>
        </w:tblPrEx>
        <w:tc>
          <w:tcPr>
            <w:tcW w:w="600" w:type="dxa"/>
          </w:tcPr>
          <w:p w14:paraId="7046B27E" w14:textId="770C60E2" w:rsidR="00414B91" w:rsidRPr="00414B91" w:rsidRDefault="00414B91" w:rsidP="00414B91">
            <w:pPr>
              <w:spacing w:after="40" w:line="240" w:lineRule="auto"/>
              <w:rPr>
                <w:sz w:val="21"/>
              </w:rPr>
            </w:pPr>
            <w:r>
              <w:rPr>
                <w:sz w:val="21"/>
              </w:rPr>
              <w:t>M3</w:t>
            </w:r>
          </w:p>
        </w:tc>
        <w:tc>
          <w:tcPr>
            <w:tcW w:w="3000" w:type="dxa"/>
          </w:tcPr>
          <w:p w14:paraId="633A6CCE" w14:textId="30EDB9BC" w:rsidR="00414B91" w:rsidRPr="00414B91" w:rsidRDefault="00414B91" w:rsidP="00414B91">
            <w:pPr>
              <w:spacing w:after="40" w:line="240" w:lineRule="auto"/>
              <w:rPr>
                <w:sz w:val="21"/>
              </w:rPr>
            </w:pPr>
            <w:r>
              <w:rPr>
                <w:sz w:val="21"/>
              </w:rPr>
              <w:t>F. Pedregosa et al., "Scikit-learn: Machine Learning in Python," Journal of Machine Learning Research, vol. 12, pp. 2825-2830, 2011.</w:t>
            </w:r>
          </w:p>
        </w:tc>
        <w:tc>
          <w:tcPr>
            <w:tcW w:w="2600" w:type="dxa"/>
          </w:tcPr>
          <w:p w14:paraId="536CFD5E" w14:textId="2AFB300C" w:rsidR="00414B91" w:rsidRPr="00414B91" w:rsidRDefault="00414B91" w:rsidP="00414B91">
            <w:pPr>
              <w:spacing w:after="40" w:line="240" w:lineRule="auto"/>
              <w:rPr>
                <w:sz w:val="21"/>
              </w:rPr>
            </w:pPr>
            <w:r>
              <w:rPr>
                <w:sz w:val="21"/>
              </w:rPr>
              <w:t>https://jmlr.org/papers/v12/pedregosa11a.html</w:t>
            </w:r>
          </w:p>
        </w:tc>
        <w:tc>
          <w:tcPr>
            <w:tcW w:w="2800" w:type="dxa"/>
          </w:tcPr>
          <w:p w14:paraId="1740D385" w14:textId="016F1288" w:rsidR="00414B91" w:rsidRPr="00414B91" w:rsidRDefault="00414B91" w:rsidP="00414B91">
            <w:pPr>
              <w:spacing w:after="40" w:line="240" w:lineRule="auto"/>
              <w:rPr>
                <w:sz w:val="21"/>
              </w:rPr>
            </w:pPr>
            <w:r>
              <w:rPr>
                <w:sz w:val="21"/>
              </w:rPr>
              <w:t>Library that provides StratifiedGroupKFold (version 1.9.1) [Open access]</w:t>
            </w:r>
          </w:p>
        </w:tc>
      </w:tr>
      <w:tr w:rsidR="00414B91" w:rsidRPr="00414B91" w14:paraId="5FFBFDAD" w14:textId="77777777" w:rsidTr="00414B91">
        <w:tblPrEx>
          <w:tblCellMar>
            <w:top w:w="0" w:type="dxa"/>
            <w:bottom w:w="0" w:type="dxa"/>
          </w:tblCellMar>
        </w:tblPrEx>
        <w:tc>
          <w:tcPr>
            <w:tcW w:w="600" w:type="dxa"/>
          </w:tcPr>
          <w:p w14:paraId="5BA08280" w14:textId="1D269A8A" w:rsidR="00414B91" w:rsidRPr="00414B91" w:rsidRDefault="00414B91" w:rsidP="00414B91">
            <w:pPr>
              <w:spacing w:after="40" w:line="240" w:lineRule="auto"/>
              <w:rPr>
                <w:sz w:val="21"/>
              </w:rPr>
            </w:pPr>
            <w:r>
              <w:rPr>
                <w:sz w:val="21"/>
              </w:rPr>
              <w:t>M4</w:t>
            </w:r>
          </w:p>
        </w:tc>
        <w:tc>
          <w:tcPr>
            <w:tcW w:w="3000" w:type="dxa"/>
          </w:tcPr>
          <w:p w14:paraId="37BB41BE" w14:textId="6D035D46" w:rsidR="00414B91" w:rsidRPr="00414B91" w:rsidRDefault="00414B91" w:rsidP="00414B91">
            <w:pPr>
              <w:spacing w:after="40" w:line="240" w:lineRule="auto"/>
              <w:rPr>
                <w:sz w:val="21"/>
              </w:rPr>
            </w:pPr>
            <w:r>
              <w:rPr>
                <w:sz w:val="21"/>
              </w:rPr>
              <w:t>W. H. Kruskal and W. A. Wallis, "Use of ranks in one-criterion variance analysis," Journal of the American Statistical Association, vol. 47, no. 260, pp. 583-621, 1952.</w:t>
            </w:r>
          </w:p>
        </w:tc>
        <w:tc>
          <w:tcPr>
            <w:tcW w:w="2600" w:type="dxa"/>
          </w:tcPr>
          <w:p w14:paraId="25D5D650" w14:textId="351E342A" w:rsidR="00414B91" w:rsidRPr="00414B91" w:rsidRDefault="00414B91" w:rsidP="00414B91">
            <w:pPr>
              <w:spacing w:after="40" w:line="240" w:lineRule="auto"/>
              <w:rPr>
                <w:sz w:val="21"/>
              </w:rPr>
            </w:pPr>
            <w:r>
              <w:rPr>
                <w:sz w:val="21"/>
              </w:rPr>
              <w:t>https://doi.org/10.1080/01621459.1952.10483441 (DOI 10.1080/01621459.1952.10483441)</w:t>
            </w:r>
          </w:p>
        </w:tc>
        <w:tc>
          <w:tcPr>
            <w:tcW w:w="2800" w:type="dxa"/>
          </w:tcPr>
          <w:p w14:paraId="178B8F0F" w14:textId="62C3F683" w:rsidR="00414B91" w:rsidRPr="00414B91" w:rsidRDefault="00414B91" w:rsidP="00414B91">
            <w:pPr>
              <w:spacing w:after="40" w:line="240" w:lineRule="auto"/>
              <w:rPr>
                <w:sz w:val="21"/>
              </w:rPr>
            </w:pPr>
            <w:r>
              <w:rPr>
                <w:sz w:val="21"/>
              </w:rPr>
              <w:t>Kruskal-Wallis H test [Publisher copyright]</w:t>
            </w:r>
          </w:p>
        </w:tc>
      </w:tr>
      <w:tr w:rsidR="00414B91" w:rsidRPr="00414B91" w14:paraId="5120B6C1" w14:textId="77777777" w:rsidTr="00414B91">
        <w:tblPrEx>
          <w:tblCellMar>
            <w:top w:w="0" w:type="dxa"/>
            <w:bottom w:w="0" w:type="dxa"/>
          </w:tblCellMar>
        </w:tblPrEx>
        <w:tc>
          <w:tcPr>
            <w:tcW w:w="600" w:type="dxa"/>
          </w:tcPr>
          <w:p w14:paraId="613FBDC6" w14:textId="12D4F5D4" w:rsidR="00414B91" w:rsidRPr="00414B91" w:rsidRDefault="00414B91" w:rsidP="00414B91">
            <w:pPr>
              <w:spacing w:after="40" w:line="240" w:lineRule="auto"/>
              <w:rPr>
                <w:sz w:val="21"/>
              </w:rPr>
            </w:pPr>
            <w:r>
              <w:rPr>
                <w:sz w:val="21"/>
              </w:rPr>
              <w:t>M5</w:t>
            </w:r>
          </w:p>
        </w:tc>
        <w:tc>
          <w:tcPr>
            <w:tcW w:w="3000" w:type="dxa"/>
          </w:tcPr>
          <w:p w14:paraId="65602C4B" w14:textId="0EE7919F" w:rsidR="00414B91" w:rsidRPr="00414B91" w:rsidRDefault="00414B91" w:rsidP="00414B91">
            <w:pPr>
              <w:spacing w:after="40" w:line="240" w:lineRule="auto"/>
              <w:rPr>
                <w:sz w:val="21"/>
              </w:rPr>
            </w:pPr>
            <w:r>
              <w:rPr>
                <w:sz w:val="21"/>
              </w:rPr>
              <w:t>M. Tomczak and E. Tomczak, "The need to report effect size estimates revisited. An overview of some recommended measures of effect size," Trends in Sport Sciences, vol. 21, no. 1, pp. 19-25, 2014.</w:t>
            </w:r>
          </w:p>
        </w:tc>
        <w:tc>
          <w:tcPr>
            <w:tcW w:w="2600" w:type="dxa"/>
          </w:tcPr>
          <w:p w14:paraId="35903182" w14:textId="64CA3ECD" w:rsidR="00414B91" w:rsidRPr="00414B91" w:rsidRDefault="00414B91" w:rsidP="00414B91">
            <w:pPr>
              <w:spacing w:after="40" w:line="240" w:lineRule="auto"/>
              <w:rPr>
                <w:sz w:val="21"/>
              </w:rPr>
            </w:pPr>
            <w:r>
              <w:rPr>
                <w:sz w:val="21"/>
              </w:rPr>
              <w:t>https://www.wbc.poznan.pl/dlibra/publication/413565</w:t>
            </w:r>
          </w:p>
        </w:tc>
        <w:tc>
          <w:tcPr>
            <w:tcW w:w="2800" w:type="dxa"/>
          </w:tcPr>
          <w:p w14:paraId="77C81028" w14:textId="3DD82799" w:rsidR="00414B91" w:rsidRPr="00414B91" w:rsidRDefault="00414B91" w:rsidP="00414B91">
            <w:pPr>
              <w:spacing w:after="40" w:line="240" w:lineRule="auto"/>
              <w:rPr>
                <w:sz w:val="21"/>
              </w:rPr>
            </w:pPr>
            <w:r>
              <w:rPr>
                <w:sz w:val="21"/>
              </w:rPr>
              <w:t>Epsilon-squared effect size for the Kruskal-Wallis test [Open access repository]</w:t>
            </w:r>
          </w:p>
        </w:tc>
      </w:tr>
      <w:tr w:rsidR="00414B91" w:rsidRPr="00414B91" w14:paraId="33AF7224" w14:textId="77777777" w:rsidTr="00414B91">
        <w:tblPrEx>
          <w:tblCellMar>
            <w:top w:w="0" w:type="dxa"/>
            <w:bottom w:w="0" w:type="dxa"/>
          </w:tblCellMar>
        </w:tblPrEx>
        <w:tc>
          <w:tcPr>
            <w:tcW w:w="600" w:type="dxa"/>
          </w:tcPr>
          <w:p w14:paraId="6F0FFD6D" w14:textId="2873EC5B" w:rsidR="00414B91" w:rsidRPr="00414B91" w:rsidRDefault="00414B91" w:rsidP="00414B91">
            <w:pPr>
              <w:spacing w:after="40" w:line="240" w:lineRule="auto"/>
              <w:rPr>
                <w:sz w:val="21"/>
              </w:rPr>
            </w:pPr>
            <w:r>
              <w:rPr>
                <w:sz w:val="21"/>
              </w:rPr>
              <w:t>M6</w:t>
            </w:r>
          </w:p>
        </w:tc>
        <w:tc>
          <w:tcPr>
            <w:tcW w:w="3000" w:type="dxa"/>
          </w:tcPr>
          <w:p w14:paraId="537A2D57" w14:textId="023F1563" w:rsidR="00414B91" w:rsidRPr="00414B91" w:rsidRDefault="00414B91" w:rsidP="00414B91">
            <w:pPr>
              <w:spacing w:after="40" w:line="240" w:lineRule="auto"/>
              <w:rPr>
                <w:sz w:val="21"/>
              </w:rPr>
            </w:pPr>
            <w:r>
              <w:rPr>
                <w:sz w:val="21"/>
              </w:rPr>
              <w:t>C. Spearman, "The proof and measurement of association between two things," American Journal of Psychology, vol. 15, no. 1, pp. 72-101, 1904.</w:t>
            </w:r>
          </w:p>
        </w:tc>
        <w:tc>
          <w:tcPr>
            <w:tcW w:w="2600" w:type="dxa"/>
          </w:tcPr>
          <w:p w14:paraId="112A4E6E" w14:textId="49241E87" w:rsidR="00414B91" w:rsidRPr="00414B91" w:rsidRDefault="00414B91" w:rsidP="00414B91">
            <w:pPr>
              <w:spacing w:after="40" w:line="240" w:lineRule="auto"/>
              <w:rPr>
                <w:sz w:val="21"/>
              </w:rPr>
            </w:pPr>
            <w:r>
              <w:rPr>
                <w:sz w:val="21"/>
              </w:rPr>
              <w:t>https://doi.org/10.2307/1412159 (DOI 10.2307/1412159)</w:t>
            </w:r>
          </w:p>
        </w:tc>
        <w:tc>
          <w:tcPr>
            <w:tcW w:w="2800" w:type="dxa"/>
          </w:tcPr>
          <w:p w14:paraId="1F0F940D" w14:textId="09B3F74B" w:rsidR="00414B91" w:rsidRPr="00414B91" w:rsidRDefault="00414B91" w:rsidP="00414B91">
            <w:pPr>
              <w:spacing w:after="40" w:line="240" w:lineRule="auto"/>
              <w:rPr>
                <w:sz w:val="21"/>
              </w:rPr>
            </w:pPr>
            <w:r>
              <w:rPr>
                <w:sz w:val="21"/>
              </w:rPr>
              <w:t>Spearman rank correlation [Public domain (1904)]</w:t>
            </w:r>
          </w:p>
        </w:tc>
      </w:tr>
      <w:tr w:rsidR="00414B91" w:rsidRPr="00414B91" w14:paraId="1306D832" w14:textId="77777777" w:rsidTr="00414B91">
        <w:tblPrEx>
          <w:tblCellMar>
            <w:top w:w="0" w:type="dxa"/>
            <w:bottom w:w="0" w:type="dxa"/>
          </w:tblCellMar>
        </w:tblPrEx>
        <w:tc>
          <w:tcPr>
            <w:tcW w:w="600" w:type="dxa"/>
          </w:tcPr>
          <w:p w14:paraId="6CBAAA7D" w14:textId="58229EFC" w:rsidR="00414B91" w:rsidRPr="00414B91" w:rsidRDefault="00414B91" w:rsidP="00414B91">
            <w:pPr>
              <w:spacing w:after="40" w:line="240" w:lineRule="auto"/>
              <w:rPr>
                <w:sz w:val="21"/>
              </w:rPr>
            </w:pPr>
            <w:r>
              <w:rPr>
                <w:sz w:val="21"/>
              </w:rPr>
              <w:t>M7</w:t>
            </w:r>
          </w:p>
        </w:tc>
        <w:tc>
          <w:tcPr>
            <w:tcW w:w="3000" w:type="dxa"/>
          </w:tcPr>
          <w:p w14:paraId="502B6E54" w14:textId="4339FFDD" w:rsidR="00414B91" w:rsidRPr="00414B91" w:rsidRDefault="00414B91" w:rsidP="00414B91">
            <w:pPr>
              <w:spacing w:after="40" w:line="240" w:lineRule="auto"/>
              <w:rPr>
                <w:sz w:val="21"/>
              </w:rPr>
            </w:pPr>
            <w:r>
              <w:rPr>
                <w:sz w:val="21"/>
              </w:rPr>
              <w:t>P. Virtanen et al., "SciPy 1.0: fundamental algorithms for scientific computing in Python," Nature Methods, vol. 17, pp. 261-272, 2020.</w:t>
            </w:r>
          </w:p>
        </w:tc>
        <w:tc>
          <w:tcPr>
            <w:tcW w:w="2600" w:type="dxa"/>
          </w:tcPr>
          <w:p w14:paraId="2D345C2A" w14:textId="2319A4B8" w:rsidR="00414B91" w:rsidRPr="00414B91" w:rsidRDefault="00414B91" w:rsidP="00414B91">
            <w:pPr>
              <w:spacing w:after="40" w:line="240" w:lineRule="auto"/>
              <w:rPr>
                <w:sz w:val="21"/>
              </w:rPr>
            </w:pPr>
            <w:r>
              <w:rPr>
                <w:sz w:val="21"/>
              </w:rPr>
              <w:t>https://doi.org/10.1038/s41592-019-0686-2 (DOI 10.1038/s41592-019-0686-2)</w:t>
            </w:r>
          </w:p>
        </w:tc>
        <w:tc>
          <w:tcPr>
            <w:tcW w:w="2800" w:type="dxa"/>
          </w:tcPr>
          <w:p w14:paraId="4CC09451" w14:textId="29D0DBBF" w:rsidR="00414B91" w:rsidRPr="00414B91" w:rsidRDefault="00414B91" w:rsidP="00414B91">
            <w:pPr>
              <w:spacing w:after="40" w:line="240" w:lineRule="auto"/>
              <w:rPr>
                <w:sz w:val="21"/>
              </w:rPr>
            </w:pPr>
            <w:r>
              <w:rPr>
                <w:sz w:val="21"/>
              </w:rPr>
              <w:t>Library that computes the Kruskal-Wallis test (version 1.18.1) [Open access]</w:t>
            </w:r>
          </w:p>
        </w:tc>
      </w:tr>
      <w:tr w:rsidR="00414B91" w:rsidRPr="00414B91" w14:paraId="1AFECA55" w14:textId="77777777" w:rsidTr="00414B91">
        <w:tblPrEx>
          <w:tblCellMar>
            <w:top w:w="0" w:type="dxa"/>
            <w:bottom w:w="0" w:type="dxa"/>
          </w:tblCellMar>
        </w:tblPrEx>
        <w:tc>
          <w:tcPr>
            <w:tcW w:w="600" w:type="dxa"/>
          </w:tcPr>
          <w:p w14:paraId="08A0B7CE" w14:textId="4C8AEB01" w:rsidR="00414B91" w:rsidRPr="00414B91" w:rsidRDefault="00414B91" w:rsidP="00414B91">
            <w:pPr>
              <w:spacing w:after="40" w:line="240" w:lineRule="auto"/>
              <w:rPr>
                <w:sz w:val="21"/>
              </w:rPr>
            </w:pPr>
            <w:r>
              <w:rPr>
                <w:sz w:val="21"/>
              </w:rPr>
              <w:t>M8</w:t>
            </w:r>
          </w:p>
        </w:tc>
        <w:tc>
          <w:tcPr>
            <w:tcW w:w="3000" w:type="dxa"/>
          </w:tcPr>
          <w:p w14:paraId="18B811CF" w14:textId="08665D2F" w:rsidR="00414B91" w:rsidRPr="00414B91" w:rsidRDefault="00414B91" w:rsidP="00414B91">
            <w:pPr>
              <w:spacing w:after="40" w:line="240" w:lineRule="auto"/>
              <w:rPr>
                <w:sz w:val="21"/>
              </w:rPr>
            </w:pPr>
            <w:r>
              <w:rPr>
                <w:sz w:val="21"/>
              </w:rPr>
              <w:t>I. E. Sutherland and G. W. Hodgman, "Reentrant polygon clipping," Communications of the ACM, vol. 17, no. 1, pp. 32-42, Jan. 1974.</w:t>
            </w:r>
          </w:p>
        </w:tc>
        <w:tc>
          <w:tcPr>
            <w:tcW w:w="2600" w:type="dxa"/>
          </w:tcPr>
          <w:p w14:paraId="688FFFF9" w14:textId="5A11830E" w:rsidR="00414B91" w:rsidRPr="00414B91" w:rsidRDefault="00414B91" w:rsidP="00414B91">
            <w:pPr>
              <w:spacing w:after="40" w:line="240" w:lineRule="auto"/>
              <w:rPr>
                <w:sz w:val="21"/>
              </w:rPr>
            </w:pPr>
            <w:r>
              <w:rPr>
                <w:sz w:val="21"/>
              </w:rPr>
              <w:t>https://cacmb4.acm.org/magazines/1974/1/11767-reentrant-polygon-clipping</w:t>
            </w:r>
          </w:p>
        </w:tc>
        <w:tc>
          <w:tcPr>
            <w:tcW w:w="2800" w:type="dxa"/>
          </w:tcPr>
          <w:p w14:paraId="775BE220" w14:textId="6CDD85A7" w:rsidR="00414B91" w:rsidRPr="00414B91" w:rsidRDefault="00414B91" w:rsidP="00414B91">
            <w:pPr>
              <w:spacing w:after="40" w:line="240" w:lineRule="auto"/>
              <w:rPr>
                <w:sz w:val="21"/>
              </w:rPr>
            </w:pPr>
            <w:r>
              <w:rPr>
                <w:sz w:val="21"/>
              </w:rPr>
              <w:t>Method used to turn each Duval rule into a polygon (duval_zone_polygons.m) [ACM copyright; cited only]</w:t>
            </w:r>
          </w:p>
        </w:tc>
      </w:tr>
      <w:tr w:rsidR="00414B91" w:rsidRPr="00414B91" w14:paraId="4B9C7F9B" w14:textId="77777777" w:rsidTr="00414B91">
        <w:tblPrEx>
          <w:tblCellMar>
            <w:top w:w="0" w:type="dxa"/>
            <w:bottom w:w="0" w:type="dxa"/>
          </w:tblCellMar>
        </w:tblPrEx>
        <w:tc>
          <w:tcPr>
            <w:tcW w:w="600" w:type="dxa"/>
          </w:tcPr>
          <w:p w14:paraId="3BA4D727" w14:textId="095D4225" w:rsidR="00414B91" w:rsidRPr="00414B91" w:rsidRDefault="00414B91" w:rsidP="00414B91">
            <w:pPr>
              <w:spacing w:after="40" w:line="240" w:lineRule="auto"/>
              <w:rPr>
                <w:sz w:val="21"/>
              </w:rPr>
            </w:pPr>
            <w:r>
              <w:rPr>
                <w:sz w:val="21"/>
              </w:rPr>
              <w:t>M9</w:t>
            </w:r>
          </w:p>
        </w:tc>
        <w:tc>
          <w:tcPr>
            <w:tcW w:w="3000" w:type="dxa"/>
          </w:tcPr>
          <w:p w14:paraId="3DDEB674" w14:textId="59BF3D43" w:rsidR="00414B91" w:rsidRPr="00414B91" w:rsidRDefault="00414B91" w:rsidP="00414B91">
            <w:pPr>
              <w:spacing w:after="40" w:line="240" w:lineRule="auto"/>
              <w:rPr>
                <w:sz w:val="21"/>
              </w:rPr>
            </w:pPr>
            <w:r>
              <w:rPr>
                <w:sz w:val="21"/>
              </w:rPr>
              <w:t>IEEE Standard for Floating-Point Arithmetic, IEEE Std 754-2019, 2019.</w:t>
            </w:r>
          </w:p>
        </w:tc>
        <w:tc>
          <w:tcPr>
            <w:tcW w:w="2600" w:type="dxa"/>
          </w:tcPr>
          <w:p w14:paraId="240A5E54" w14:textId="189E198B" w:rsidR="00414B91" w:rsidRPr="00414B91" w:rsidRDefault="00414B91" w:rsidP="00414B91">
            <w:pPr>
              <w:spacing w:after="40" w:line="240" w:lineRule="auto"/>
              <w:rPr>
                <w:sz w:val="21"/>
              </w:rPr>
            </w:pPr>
            <w:r>
              <w:rPr>
                <w:sz w:val="21"/>
              </w:rPr>
              <w:t>https://doi.org/10.1109/IEEESTD.2019.8766229 (DOI 10.1109/IEEESTD.2019.8766229)</w:t>
            </w:r>
          </w:p>
        </w:tc>
        <w:tc>
          <w:tcPr>
            <w:tcW w:w="2800" w:type="dxa"/>
          </w:tcPr>
          <w:p w14:paraId="3CD17C5B" w14:textId="0446BA0C" w:rsidR="00414B91" w:rsidRPr="00414B91" w:rsidRDefault="00414B91" w:rsidP="00414B91">
            <w:pPr>
              <w:spacing w:after="40" w:line="240" w:lineRule="auto"/>
              <w:rPr>
                <w:sz w:val="21"/>
              </w:rPr>
            </w:pPr>
            <w:r>
              <w:rPr>
                <w:sz w:val="21"/>
              </w:rPr>
              <w:t>Basis for comparing a ratio exactly with a printed limit: a correctly rounded quotient equal to a limit gives the same double number [IEEE copyright; cited only]</w:t>
            </w:r>
          </w:p>
        </w:tc>
      </w:tr>
      <w:tr w:rsidR="00414B91" w:rsidRPr="00414B91" w14:paraId="329B3189" w14:textId="77777777" w:rsidTr="00414B91">
        <w:tblPrEx>
          <w:tblCellMar>
            <w:top w:w="0" w:type="dxa"/>
            <w:bottom w:w="0" w:type="dxa"/>
          </w:tblCellMar>
        </w:tblPrEx>
        <w:tc>
          <w:tcPr>
            <w:tcW w:w="600" w:type="dxa"/>
          </w:tcPr>
          <w:p w14:paraId="4DD84143" w14:textId="285C1BF4" w:rsidR="00414B91" w:rsidRPr="00414B91" w:rsidRDefault="00414B91" w:rsidP="00414B91">
            <w:pPr>
              <w:spacing w:after="40" w:line="240" w:lineRule="auto"/>
              <w:rPr>
                <w:sz w:val="21"/>
              </w:rPr>
            </w:pPr>
            <w:r>
              <w:rPr>
                <w:sz w:val="21"/>
              </w:rPr>
              <w:t>M10</w:t>
            </w:r>
          </w:p>
        </w:tc>
        <w:tc>
          <w:tcPr>
            <w:tcW w:w="3000" w:type="dxa"/>
          </w:tcPr>
          <w:p w14:paraId="7C4C8D04" w14:textId="70A91EF4" w:rsidR="00414B91" w:rsidRPr="00414B91" w:rsidRDefault="00414B91" w:rsidP="00414B91">
            <w:pPr>
              <w:spacing w:after="40" w:line="240" w:lineRule="auto"/>
              <w:rPr>
                <w:sz w:val="21"/>
              </w:rPr>
            </w:pPr>
            <w:r>
              <w:rPr>
                <w:sz w:val="21"/>
              </w:rPr>
              <w:t>T. Chen and C. Guestrin, "XGBoost: A Scalable Tree Boosting System," in Proc. 22nd ACM SIGKDD Int. Conf. Knowledge Discovery and Data Mining (KDD '16), pp. 785-794, 2016.</w:t>
            </w:r>
          </w:p>
        </w:tc>
        <w:tc>
          <w:tcPr>
            <w:tcW w:w="2600" w:type="dxa"/>
          </w:tcPr>
          <w:p w14:paraId="1FCABEF4" w14:textId="23156324" w:rsidR="00414B91" w:rsidRPr="00414B91" w:rsidRDefault="00414B91" w:rsidP="00414B91">
            <w:pPr>
              <w:spacing w:after="40" w:line="240" w:lineRule="auto"/>
              <w:rPr>
                <w:sz w:val="21"/>
              </w:rPr>
            </w:pPr>
            <w:r>
              <w:rPr>
                <w:sz w:val="21"/>
              </w:rPr>
              <w:t>https://doi.org/10.1145/2939672.2939785 (DOI 10.1145/2939672.2939785)</w:t>
            </w:r>
          </w:p>
        </w:tc>
        <w:tc>
          <w:tcPr>
            <w:tcW w:w="2800" w:type="dxa"/>
          </w:tcPr>
          <w:p w14:paraId="400C4AB7" w14:textId="06891028" w:rsidR="00414B91" w:rsidRPr="00414B91" w:rsidRDefault="00414B91" w:rsidP="00414B91">
            <w:pPr>
              <w:spacing w:after="40" w:line="240" w:lineRule="auto"/>
              <w:rPr>
                <w:sz w:val="21"/>
              </w:rPr>
            </w:pPr>
            <w:r>
              <w:rPr>
                <w:sz w:val="21"/>
              </w:rPr>
              <w:t>XGBoost classifier (version 3.4.1) [Publisher copyright]</w:t>
            </w:r>
          </w:p>
        </w:tc>
      </w:tr>
      <w:tr w:rsidR="00414B91" w:rsidRPr="00414B91" w14:paraId="2B7AA66A" w14:textId="77777777" w:rsidTr="00414B91">
        <w:tblPrEx>
          <w:tblCellMar>
            <w:top w:w="0" w:type="dxa"/>
            <w:bottom w:w="0" w:type="dxa"/>
          </w:tblCellMar>
        </w:tblPrEx>
        <w:tc>
          <w:tcPr>
            <w:tcW w:w="600" w:type="dxa"/>
          </w:tcPr>
          <w:p w14:paraId="06C8338F" w14:textId="533D8B39" w:rsidR="00414B91" w:rsidRPr="00414B91" w:rsidRDefault="00414B91" w:rsidP="00414B91">
            <w:pPr>
              <w:spacing w:after="40" w:line="240" w:lineRule="auto"/>
              <w:rPr>
                <w:sz w:val="21"/>
              </w:rPr>
            </w:pPr>
            <w:r>
              <w:rPr>
                <w:sz w:val="21"/>
              </w:rPr>
              <w:t>M11</w:t>
            </w:r>
          </w:p>
        </w:tc>
        <w:tc>
          <w:tcPr>
            <w:tcW w:w="3000" w:type="dxa"/>
          </w:tcPr>
          <w:p w14:paraId="496E9FCF" w14:textId="1F6DFAFF" w:rsidR="00414B91" w:rsidRPr="00414B91" w:rsidRDefault="00414B91" w:rsidP="00414B91">
            <w:pPr>
              <w:spacing w:after="40" w:line="240" w:lineRule="auto"/>
              <w:rPr>
                <w:sz w:val="21"/>
              </w:rPr>
            </w:pPr>
            <w:r>
              <w:rPr>
                <w:sz w:val="21"/>
              </w:rPr>
              <w:t>J. C. Platt, "Probabilistic outputs for support vector machines and comparisons to regularized likelihood methods," in Advances in Large Margin Classifiers, A. Smola, P. Bartlett, B. Schoelkopf and D. Schuurmans, Eds. Cambridge, MA: MIT Press, 1999, pp. 61-74.</w:t>
            </w:r>
          </w:p>
        </w:tc>
        <w:tc>
          <w:tcPr>
            <w:tcW w:w="2600" w:type="dxa"/>
          </w:tcPr>
          <w:p w14:paraId="33F59E25" w14:textId="77777777" w:rsidR="00414B91" w:rsidRPr="00414B91" w:rsidRDefault="00414B91" w:rsidP="00414B91">
            <w:pPr>
              <w:spacing w:after="40" w:line="240" w:lineRule="auto"/>
              <w:rPr>
                <w:sz w:val="21"/>
              </w:rPr>
            </w:pPr>
          </w:p>
        </w:tc>
        <w:tc>
          <w:tcPr>
            <w:tcW w:w="2800" w:type="dxa"/>
          </w:tcPr>
          <w:p w14:paraId="70C0B207" w14:textId="5942DE94" w:rsidR="00414B91" w:rsidRPr="00414B91" w:rsidRDefault="00414B91" w:rsidP="00414B91">
            <w:pPr>
              <w:spacing w:after="40" w:line="240" w:lineRule="auto"/>
              <w:rPr>
                <w:sz w:val="21"/>
              </w:rPr>
            </w:pPr>
            <w:r>
              <w:rPr>
                <w:sz w:val="21"/>
              </w:rPr>
              <w:t>Sigmoid (Platt) calibration of SVM probabilities (decision D16) [Publisher copyright]</w:t>
            </w:r>
          </w:p>
        </w:tc>
      </w:tr>
      <w:tr w:rsidR="00414B91" w:rsidRPr="00414B91" w14:paraId="50894598" w14:textId="77777777" w:rsidTr="00414B91">
        <w:tblPrEx>
          <w:tblCellMar>
            <w:top w:w="0" w:type="dxa"/>
            <w:bottom w:w="0" w:type="dxa"/>
          </w:tblCellMar>
        </w:tblPrEx>
        <w:tc>
          <w:tcPr>
            <w:tcW w:w="600" w:type="dxa"/>
          </w:tcPr>
          <w:p w14:paraId="1B4EEB54" w14:textId="7561BAB7" w:rsidR="00414B91" w:rsidRPr="00414B91" w:rsidRDefault="00414B91" w:rsidP="00414B91">
            <w:pPr>
              <w:spacing w:after="40" w:line="240" w:lineRule="auto"/>
              <w:rPr>
                <w:sz w:val="21"/>
              </w:rPr>
            </w:pPr>
            <w:r>
              <w:rPr>
                <w:sz w:val="21"/>
              </w:rPr>
              <w:t>M12</w:t>
            </w:r>
          </w:p>
        </w:tc>
        <w:tc>
          <w:tcPr>
            <w:tcW w:w="3000" w:type="dxa"/>
          </w:tcPr>
          <w:p w14:paraId="3DA6BF8C" w14:textId="4144EE59" w:rsidR="00414B91" w:rsidRPr="00414B91" w:rsidRDefault="00414B91" w:rsidP="00414B91">
            <w:pPr>
              <w:spacing w:after="40" w:line="240" w:lineRule="auto"/>
              <w:rPr>
                <w:sz w:val="21"/>
              </w:rPr>
            </w:pPr>
            <w:r>
              <w:rPr>
                <w:sz w:val="21"/>
              </w:rPr>
              <w:t>D. C. Liu and J. Nocedal, "On the limited memory BFGS method for large scale optimization," Mathematical Programming, vol. 45, pp. 503-528, 1989.</w:t>
            </w:r>
          </w:p>
        </w:tc>
        <w:tc>
          <w:tcPr>
            <w:tcW w:w="2600" w:type="dxa"/>
          </w:tcPr>
          <w:p w14:paraId="410F2305" w14:textId="0C78AD84" w:rsidR="00414B91" w:rsidRPr="00414B91" w:rsidRDefault="00414B91" w:rsidP="00414B91">
            <w:pPr>
              <w:spacing w:after="40" w:line="240" w:lineRule="auto"/>
              <w:rPr>
                <w:sz w:val="21"/>
              </w:rPr>
            </w:pPr>
            <w:r>
              <w:rPr>
                <w:sz w:val="21"/>
              </w:rPr>
              <w:t>https://doi.org/10.1007/BF01589116 (DOI 10.1007/BF01589116)</w:t>
            </w:r>
          </w:p>
        </w:tc>
        <w:tc>
          <w:tcPr>
            <w:tcW w:w="2800" w:type="dxa"/>
          </w:tcPr>
          <w:p w14:paraId="7CBF4364" w14:textId="0CA56AFC" w:rsidR="00414B91" w:rsidRPr="00414B91" w:rsidRDefault="00414B91" w:rsidP="00414B91">
            <w:pPr>
              <w:spacing w:after="40" w:line="240" w:lineRule="auto"/>
              <w:rPr>
                <w:sz w:val="21"/>
              </w:rPr>
            </w:pPr>
            <w:r>
              <w:rPr>
                <w:sz w:val="21"/>
              </w:rPr>
              <w:t>L-BFGS solver of the MLP (decision D16) [Publisher copyright]</w:t>
            </w:r>
          </w:p>
        </w:tc>
      </w:tr>
      <w:tr w:rsidR="00414B91" w:rsidRPr="00414B91" w14:paraId="009A64D6" w14:textId="77777777" w:rsidTr="00414B91">
        <w:tblPrEx>
          <w:tblCellMar>
            <w:top w:w="0" w:type="dxa"/>
            <w:bottom w:w="0" w:type="dxa"/>
          </w:tblCellMar>
        </w:tblPrEx>
        <w:tc>
          <w:tcPr>
            <w:tcW w:w="600" w:type="dxa"/>
          </w:tcPr>
          <w:p w14:paraId="3D3FB235" w14:textId="41060AB5" w:rsidR="00414B91" w:rsidRPr="00414B91" w:rsidRDefault="00414B91" w:rsidP="00414B91">
            <w:pPr>
              <w:spacing w:after="40" w:line="240" w:lineRule="auto"/>
              <w:rPr>
                <w:sz w:val="21"/>
              </w:rPr>
            </w:pPr>
            <w:r>
              <w:rPr>
                <w:sz w:val="21"/>
              </w:rPr>
              <w:t>M13</w:t>
            </w:r>
          </w:p>
        </w:tc>
        <w:tc>
          <w:tcPr>
            <w:tcW w:w="3000" w:type="dxa"/>
          </w:tcPr>
          <w:p w14:paraId="4FA47ADD" w14:textId="1FD58E55" w:rsidR="00414B91" w:rsidRPr="00414B91" w:rsidRDefault="00414B91" w:rsidP="00414B91">
            <w:pPr>
              <w:spacing w:after="40" w:line="240" w:lineRule="auto"/>
              <w:rPr>
                <w:sz w:val="21"/>
              </w:rPr>
            </w:pPr>
            <w:r>
              <w:rPr>
                <w:sz w:val="21"/>
              </w:rPr>
              <w:t>S. Varma and R. Simon, "Bias in error estimation when using cross-validation for model selection," BMC Bioinformatics, vol. 7, art. 91, 2006.</w:t>
            </w:r>
          </w:p>
        </w:tc>
        <w:tc>
          <w:tcPr>
            <w:tcW w:w="2600" w:type="dxa"/>
          </w:tcPr>
          <w:p w14:paraId="740A416E" w14:textId="5EC21EC8" w:rsidR="00414B91" w:rsidRPr="00414B91" w:rsidRDefault="00414B91" w:rsidP="00414B91">
            <w:pPr>
              <w:spacing w:after="40" w:line="240" w:lineRule="auto"/>
              <w:rPr>
                <w:sz w:val="21"/>
              </w:rPr>
            </w:pPr>
            <w:r>
              <w:rPr>
                <w:sz w:val="21"/>
              </w:rPr>
              <w:t>https://doi.org/10.1186/1471-2105-7-91 (DOI 10.1186/1471-2105-7-91)</w:t>
            </w:r>
          </w:p>
        </w:tc>
        <w:tc>
          <w:tcPr>
            <w:tcW w:w="2800" w:type="dxa"/>
          </w:tcPr>
          <w:p w14:paraId="487D0E4C" w14:textId="5823B892" w:rsidR="00414B91" w:rsidRPr="00414B91" w:rsidRDefault="00414B91" w:rsidP="00414B91">
            <w:pPr>
              <w:spacing w:after="40" w:line="240" w:lineRule="auto"/>
              <w:rPr>
                <w:sz w:val="21"/>
              </w:rPr>
            </w:pPr>
            <w:r>
              <w:rPr>
                <w:sz w:val="21"/>
              </w:rPr>
              <w:t>Why tuning must happen in an inner loop separate from performance estimation (nested cross-validation) [Open access (BMC)]</w:t>
            </w:r>
          </w:p>
        </w:tc>
      </w:tr>
      <w:tr w:rsidR="00414B91" w:rsidRPr="00414B91" w14:paraId="316F9609" w14:textId="77777777" w:rsidTr="00414B91">
        <w:tblPrEx>
          <w:tblCellMar>
            <w:top w:w="0" w:type="dxa"/>
            <w:bottom w:w="0" w:type="dxa"/>
          </w:tblCellMar>
        </w:tblPrEx>
        <w:tc>
          <w:tcPr>
            <w:tcW w:w="600" w:type="dxa"/>
          </w:tcPr>
          <w:p w14:paraId="3E1B1672" w14:textId="6D6C91AD" w:rsidR="00414B91" w:rsidRPr="00414B91" w:rsidRDefault="00414B91" w:rsidP="00414B91">
            <w:pPr>
              <w:spacing w:after="40" w:line="240" w:lineRule="auto"/>
              <w:rPr>
                <w:sz w:val="21"/>
              </w:rPr>
            </w:pPr>
            <w:r>
              <w:rPr>
                <w:sz w:val="21"/>
              </w:rPr>
              <w:t>M14</w:t>
            </w:r>
          </w:p>
        </w:tc>
        <w:tc>
          <w:tcPr>
            <w:tcW w:w="3000" w:type="dxa"/>
          </w:tcPr>
          <w:p w14:paraId="3038EFCE" w14:textId="791D957A" w:rsidR="00414B91" w:rsidRPr="00414B91" w:rsidRDefault="00414B91" w:rsidP="00414B91">
            <w:pPr>
              <w:spacing w:after="40" w:line="240" w:lineRule="auto"/>
              <w:rPr>
                <w:sz w:val="21"/>
              </w:rPr>
            </w:pPr>
            <w:r>
              <w:rPr>
                <w:sz w:val="21"/>
              </w:rPr>
              <w:t>C. Nadeau and Y. Bengio, "Inference for the generalization error," Machine Learning, vol. 52, no. 3, pp. 239-281, 2003.</w:t>
            </w:r>
          </w:p>
        </w:tc>
        <w:tc>
          <w:tcPr>
            <w:tcW w:w="2600" w:type="dxa"/>
          </w:tcPr>
          <w:p w14:paraId="13546F5B" w14:textId="7EFC5E6E" w:rsidR="00414B91" w:rsidRPr="00414B91" w:rsidRDefault="00414B91" w:rsidP="00414B91">
            <w:pPr>
              <w:spacing w:after="40" w:line="240" w:lineRule="auto"/>
              <w:rPr>
                <w:sz w:val="21"/>
              </w:rPr>
            </w:pPr>
            <w:r>
              <w:rPr>
                <w:sz w:val="21"/>
              </w:rPr>
              <w:t>https://doi.org/10.1023/A:1024068626366 (DOI 10.1023/A:1024068626366)</w:t>
            </w:r>
          </w:p>
        </w:tc>
        <w:tc>
          <w:tcPr>
            <w:tcW w:w="2800" w:type="dxa"/>
          </w:tcPr>
          <w:p w14:paraId="2940AE68" w14:textId="32BF9E91" w:rsidR="00414B91" w:rsidRPr="00414B91" w:rsidRDefault="00414B91" w:rsidP="00414B91">
            <w:pPr>
              <w:spacing w:after="40" w:line="240" w:lineRule="auto"/>
              <w:rPr>
                <w:sz w:val="21"/>
              </w:rPr>
            </w:pPr>
            <w:r>
              <w:rPr>
                <w:sz w:val="21"/>
              </w:rPr>
              <w:t>Corrected resampled t-test used by the model-selection rule (decision D18) [Publisher copyright]</w:t>
            </w:r>
          </w:p>
        </w:tc>
      </w:tr>
      <w:tr w:rsidR="00414B91" w:rsidRPr="00414B91" w14:paraId="3D54B0AA" w14:textId="77777777" w:rsidTr="00414B91">
        <w:tblPrEx>
          <w:tblCellMar>
            <w:top w:w="0" w:type="dxa"/>
            <w:bottom w:w="0" w:type="dxa"/>
          </w:tblCellMar>
        </w:tblPrEx>
        <w:tc>
          <w:tcPr>
            <w:tcW w:w="600" w:type="dxa"/>
          </w:tcPr>
          <w:p w14:paraId="20DBB156" w14:textId="7C32FD35" w:rsidR="00414B91" w:rsidRPr="00414B91" w:rsidRDefault="00414B91" w:rsidP="00414B91">
            <w:pPr>
              <w:spacing w:after="40" w:line="240" w:lineRule="auto"/>
              <w:rPr>
                <w:sz w:val="21"/>
              </w:rPr>
            </w:pPr>
            <w:r>
              <w:rPr>
                <w:sz w:val="21"/>
              </w:rPr>
              <w:t>M15</w:t>
            </w:r>
          </w:p>
        </w:tc>
        <w:tc>
          <w:tcPr>
            <w:tcW w:w="3000" w:type="dxa"/>
          </w:tcPr>
          <w:p w14:paraId="272EF075" w14:textId="4B28E6F8" w:rsidR="00414B91" w:rsidRPr="00414B91" w:rsidRDefault="00414B91" w:rsidP="00414B91">
            <w:pPr>
              <w:spacing w:after="40" w:line="240" w:lineRule="auto"/>
              <w:rPr>
                <w:sz w:val="21"/>
              </w:rPr>
            </w:pPr>
            <w:r>
              <w:rPr>
                <w:sz w:val="21"/>
              </w:rPr>
              <w:t>L. Breiman, "Random Forests," Machine Learning, vol. 45, no. 1, pp. 5-32, 2001.</w:t>
            </w:r>
          </w:p>
        </w:tc>
        <w:tc>
          <w:tcPr>
            <w:tcW w:w="2600" w:type="dxa"/>
          </w:tcPr>
          <w:p w14:paraId="4ECB8588" w14:textId="7B3196BA" w:rsidR="00414B91" w:rsidRPr="00414B91" w:rsidRDefault="00414B91" w:rsidP="00414B91">
            <w:pPr>
              <w:spacing w:after="40" w:line="240" w:lineRule="auto"/>
              <w:rPr>
                <w:sz w:val="21"/>
              </w:rPr>
            </w:pPr>
            <w:r>
              <w:rPr>
                <w:sz w:val="21"/>
              </w:rPr>
              <w:t>https://doi.org/10.1023/A:1010933404324 (DOI 10.1023/A:1010933404324)</w:t>
            </w:r>
          </w:p>
        </w:tc>
        <w:tc>
          <w:tcPr>
            <w:tcW w:w="2800" w:type="dxa"/>
          </w:tcPr>
          <w:p w14:paraId="70CE81C1" w14:textId="38704738" w:rsidR="00414B91" w:rsidRPr="00414B91" w:rsidRDefault="00414B91" w:rsidP="00414B91">
            <w:pPr>
              <w:spacing w:after="40" w:line="240" w:lineRule="auto"/>
              <w:rPr>
                <w:sz w:val="21"/>
              </w:rPr>
            </w:pPr>
            <w:r>
              <w:rPr>
                <w:sz w:val="21"/>
              </w:rPr>
              <w:t>Random Forest classifier; permutation importance (Eq. 38) [Publisher copyright]</w:t>
            </w:r>
          </w:p>
        </w:tc>
      </w:tr>
      <w:tr w:rsidR="00414B91" w:rsidRPr="00414B91" w14:paraId="2D22574B" w14:textId="77777777" w:rsidTr="00414B91">
        <w:tblPrEx>
          <w:tblCellMar>
            <w:top w:w="0" w:type="dxa"/>
            <w:bottom w:w="0" w:type="dxa"/>
          </w:tblCellMar>
        </w:tblPrEx>
        <w:tc>
          <w:tcPr>
            <w:tcW w:w="600" w:type="dxa"/>
          </w:tcPr>
          <w:p w14:paraId="750A44CB" w14:textId="46690DAE" w:rsidR="00414B91" w:rsidRPr="00414B91" w:rsidRDefault="00414B91" w:rsidP="00414B91">
            <w:pPr>
              <w:spacing w:after="40" w:line="240" w:lineRule="auto"/>
              <w:rPr>
                <w:sz w:val="21"/>
              </w:rPr>
            </w:pPr>
            <w:r>
              <w:rPr>
                <w:sz w:val="21"/>
              </w:rPr>
              <w:t>M16</w:t>
            </w:r>
          </w:p>
        </w:tc>
        <w:tc>
          <w:tcPr>
            <w:tcW w:w="3000" w:type="dxa"/>
          </w:tcPr>
          <w:p w14:paraId="25FE1430" w14:textId="473E99FD" w:rsidR="00414B91" w:rsidRPr="00414B91" w:rsidRDefault="00414B91" w:rsidP="00414B91">
            <w:pPr>
              <w:spacing w:after="40" w:line="240" w:lineRule="auto"/>
              <w:rPr>
                <w:sz w:val="21"/>
              </w:rPr>
            </w:pPr>
            <w:r>
              <w:rPr>
                <w:sz w:val="21"/>
              </w:rPr>
              <w:t>S. M. Lundberg and S.-I. Lee, "A unified approach to interpreting model predictions," in Advances in Neural Information Processing Systems 30 (NIPS 2017), 2017, pp. 4765-4774.</w:t>
            </w:r>
          </w:p>
        </w:tc>
        <w:tc>
          <w:tcPr>
            <w:tcW w:w="2600" w:type="dxa"/>
          </w:tcPr>
          <w:p w14:paraId="1F593368" w14:textId="47A64737" w:rsidR="00414B91" w:rsidRPr="00414B91" w:rsidRDefault="00414B91" w:rsidP="00414B91">
            <w:pPr>
              <w:spacing w:after="40" w:line="240" w:lineRule="auto"/>
              <w:rPr>
                <w:sz w:val="21"/>
              </w:rPr>
            </w:pPr>
            <w:r>
              <w:rPr>
                <w:sz w:val="21"/>
              </w:rPr>
              <w:t>https://papers.nips.cc/paper/7062-a</w:t>
            </w:r>
          </w:p>
        </w:tc>
        <w:tc>
          <w:tcPr>
            <w:tcW w:w="2800" w:type="dxa"/>
          </w:tcPr>
          <w:p w14:paraId="3C15D893" w14:textId="5106EDAF" w:rsidR="00414B91" w:rsidRPr="00414B91" w:rsidRDefault="00414B91" w:rsidP="00414B91">
            <w:pPr>
              <w:spacing w:after="40" w:line="240" w:lineRule="auto"/>
              <w:rPr>
                <w:sz w:val="21"/>
              </w:rPr>
            </w:pPr>
            <w:r>
              <w:rPr>
                <w:sz w:val="21"/>
              </w:rPr>
              <w:t>SHAP values (Eq. 39) [Open access (NeurIPS proceedings)]</w:t>
            </w:r>
          </w:p>
        </w:tc>
      </w:tr>
      <w:tr w:rsidR="00414B91" w:rsidRPr="00414B91" w14:paraId="6B734FD5" w14:textId="77777777" w:rsidTr="00414B91">
        <w:tblPrEx>
          <w:tblCellMar>
            <w:top w:w="0" w:type="dxa"/>
            <w:bottom w:w="0" w:type="dxa"/>
          </w:tblCellMar>
        </w:tblPrEx>
        <w:tc>
          <w:tcPr>
            <w:tcW w:w="600" w:type="dxa"/>
          </w:tcPr>
          <w:p w14:paraId="197BB48F" w14:textId="11D93136" w:rsidR="00414B91" w:rsidRPr="00414B91" w:rsidRDefault="00414B91" w:rsidP="00414B91">
            <w:pPr>
              <w:spacing w:after="40" w:line="240" w:lineRule="auto"/>
              <w:rPr>
                <w:sz w:val="21"/>
              </w:rPr>
            </w:pPr>
            <w:r>
              <w:rPr>
                <w:sz w:val="21"/>
              </w:rPr>
              <w:t>M17</w:t>
            </w:r>
          </w:p>
        </w:tc>
        <w:tc>
          <w:tcPr>
            <w:tcW w:w="3000" w:type="dxa"/>
          </w:tcPr>
          <w:p w14:paraId="39CAA366" w14:textId="75D3271A" w:rsidR="00414B91" w:rsidRPr="00414B91" w:rsidRDefault="00414B91" w:rsidP="00414B91">
            <w:pPr>
              <w:spacing w:after="40" w:line="240" w:lineRule="auto"/>
              <w:rPr>
                <w:sz w:val="21"/>
              </w:rPr>
            </w:pPr>
            <w:r>
              <w:rPr>
                <w:sz w:val="21"/>
              </w:rPr>
              <w:t>S. M. Lundberg, G. Erion, H. Chen, A. DeGrave, J. M. Prutkin, B. Nair, R. Katz, J. Himmelfarb, N. Bansal and S.-I. Lee, "From local explanations to global understanding with explainable AI for trees," Nature Machine Intelligence, vol. 2, no. 1, pp. 56-67, 2020.</w:t>
            </w:r>
          </w:p>
        </w:tc>
        <w:tc>
          <w:tcPr>
            <w:tcW w:w="2600" w:type="dxa"/>
          </w:tcPr>
          <w:p w14:paraId="2DEB448A" w14:textId="408FF6A6" w:rsidR="00414B91" w:rsidRPr="00414B91" w:rsidRDefault="00414B91" w:rsidP="00414B91">
            <w:pPr>
              <w:spacing w:after="40" w:line="240" w:lineRule="auto"/>
              <w:rPr>
                <w:sz w:val="21"/>
              </w:rPr>
            </w:pPr>
            <w:r>
              <w:rPr>
                <w:sz w:val="21"/>
              </w:rPr>
              <w:t>https://doi.org/10.1038/s42256-019-0138-9 (DOI 10.1038/s42256-019-0138-9)</w:t>
            </w:r>
          </w:p>
        </w:tc>
        <w:tc>
          <w:tcPr>
            <w:tcW w:w="2800" w:type="dxa"/>
          </w:tcPr>
          <w:p w14:paraId="35B13CB9" w14:textId="6DF60EDA" w:rsidR="00414B91" w:rsidRPr="00414B91" w:rsidRDefault="00414B91" w:rsidP="00414B91">
            <w:pPr>
              <w:spacing w:after="40" w:line="240" w:lineRule="auto"/>
              <w:rPr>
                <w:sz w:val="21"/>
              </w:rPr>
            </w:pPr>
            <w:r>
              <w:rPr>
                <w:sz w:val="21"/>
              </w:rPr>
              <w:t>Exact TreeSHAP algorithm used for the Random Forest (decision D20) [Publisher copyright (author manuscript open in PMC)]</w:t>
            </w:r>
          </w:p>
        </w:tc>
      </w:tr>
      <w:tr w:rsidR="00414B91" w:rsidRPr="00414B91" w14:paraId="5155054F" w14:textId="77777777" w:rsidTr="00414B91">
        <w:tblPrEx>
          <w:tblCellMar>
            <w:top w:w="0" w:type="dxa"/>
            <w:bottom w:w="0" w:type="dxa"/>
          </w:tblCellMar>
        </w:tblPrEx>
        <w:tc>
          <w:tcPr>
            <w:tcW w:w="600" w:type="dxa"/>
          </w:tcPr>
          <w:p w14:paraId="41CA9B49" w14:textId="13A4A527" w:rsidR="00414B91" w:rsidRPr="00414B91" w:rsidRDefault="00414B91" w:rsidP="00414B91">
            <w:pPr>
              <w:spacing w:after="40" w:line="240" w:lineRule="auto"/>
              <w:rPr>
                <w:sz w:val="21"/>
              </w:rPr>
            </w:pPr>
            <w:r>
              <w:rPr>
                <w:sz w:val="21"/>
              </w:rPr>
              <w:t>M18</w:t>
            </w:r>
          </w:p>
        </w:tc>
        <w:tc>
          <w:tcPr>
            <w:tcW w:w="3000" w:type="dxa"/>
          </w:tcPr>
          <w:p w14:paraId="14B41192" w14:textId="2E6088A2" w:rsidR="00414B91" w:rsidRPr="00414B91" w:rsidRDefault="00414B91" w:rsidP="00414B91">
            <w:pPr>
              <w:spacing w:after="40" w:line="240" w:lineRule="auto"/>
              <w:rPr>
                <w:sz w:val="21"/>
              </w:rPr>
            </w:pPr>
            <w:r>
              <w:rPr>
                <w:sz w:val="21"/>
              </w:rPr>
              <w:t>C. Strobl, A.-L. Boulesteix, T. Kneib, T. Augustin and A. Zeileis, "Conditional variable importance for random forests," BMC Bioinformatics, vol. 9, art. 307, 2008.</w:t>
            </w:r>
          </w:p>
        </w:tc>
        <w:tc>
          <w:tcPr>
            <w:tcW w:w="2600" w:type="dxa"/>
          </w:tcPr>
          <w:p w14:paraId="5B12BD8B" w14:textId="486682EC" w:rsidR="00414B91" w:rsidRPr="00414B91" w:rsidRDefault="00414B91" w:rsidP="00414B91">
            <w:pPr>
              <w:spacing w:after="40" w:line="240" w:lineRule="auto"/>
              <w:rPr>
                <w:sz w:val="21"/>
              </w:rPr>
            </w:pPr>
            <w:r>
              <w:rPr>
                <w:sz w:val="21"/>
              </w:rPr>
              <w:t>https://doi.org/10.1186/1471-2105-9-307 (DOI 10.1186/1471-2105-9-307)</w:t>
            </w:r>
          </w:p>
        </w:tc>
        <w:tc>
          <w:tcPr>
            <w:tcW w:w="2800" w:type="dxa"/>
          </w:tcPr>
          <w:p w14:paraId="78FE5D7A" w14:textId="1FB969EF" w:rsidR="00414B91" w:rsidRPr="00414B91" w:rsidRDefault="00414B91" w:rsidP="00414B91">
            <w:pPr>
              <w:spacing w:after="40" w:line="240" w:lineRule="auto"/>
              <w:rPr>
                <w:sz w:val="21"/>
              </w:rPr>
            </w:pPr>
            <w:r>
              <w:rPr>
                <w:sz w:val="21"/>
              </w:rPr>
              <w:t>Why gas-level (grouped) permutation importance is the main ranking for correlated features (decision D20) [Open access (BMC)]</w:t>
            </w:r>
          </w:p>
        </w:tc>
      </w:tr>
      <w:tr w:rsidR="00414B91" w:rsidRPr="00414B91" w14:paraId="77F5DC2E" w14:textId="77777777" w:rsidTr="00414B91">
        <w:tblPrEx>
          <w:tblCellMar>
            <w:top w:w="0" w:type="dxa"/>
            <w:bottom w:w="0" w:type="dxa"/>
          </w:tblCellMar>
        </w:tblPrEx>
        <w:tc>
          <w:tcPr>
            <w:tcW w:w="600" w:type="dxa"/>
          </w:tcPr>
          <w:p w14:paraId="45B9886E" w14:textId="2721B344" w:rsidR="00414B91" w:rsidRPr="00414B91" w:rsidRDefault="00414B91" w:rsidP="00414B91">
            <w:pPr>
              <w:spacing w:after="40" w:line="240" w:lineRule="auto"/>
              <w:rPr>
                <w:sz w:val="21"/>
              </w:rPr>
            </w:pPr>
            <w:r>
              <w:rPr>
                <w:sz w:val="21"/>
              </w:rPr>
              <w:t>M19</w:t>
            </w:r>
          </w:p>
        </w:tc>
        <w:tc>
          <w:tcPr>
            <w:tcW w:w="3000" w:type="dxa"/>
          </w:tcPr>
          <w:p w14:paraId="79B3D0E7" w14:textId="054856CB" w:rsidR="00414B91" w:rsidRPr="00414B91" w:rsidRDefault="00414B91" w:rsidP="00414B91">
            <w:pPr>
              <w:spacing w:after="40" w:line="240" w:lineRule="auto"/>
              <w:rPr>
                <w:sz w:val="21"/>
              </w:rPr>
            </w:pPr>
            <w:r>
              <w:rPr>
                <w:sz w:val="21"/>
              </w:rPr>
              <w:t>M. Mitchell, S. Wu, A. Zaldivar, P. Barnes, L. Vasserman, B. Hutchinson, E. Spitzer, I. D. Raji and T. Gebru, "Model cards for model reporting," in Proc. Conf. Fairness, Accountability, and Transparency (FAT* '19), Atlanta, GA, USA: ACM, 2019, pp. 220-229.</w:t>
            </w:r>
          </w:p>
        </w:tc>
        <w:tc>
          <w:tcPr>
            <w:tcW w:w="2600" w:type="dxa"/>
          </w:tcPr>
          <w:p w14:paraId="0262322C" w14:textId="43365D12" w:rsidR="00414B91" w:rsidRPr="00414B91" w:rsidRDefault="00414B91" w:rsidP="00414B91">
            <w:pPr>
              <w:spacing w:after="40" w:line="240" w:lineRule="auto"/>
              <w:rPr>
                <w:sz w:val="21"/>
              </w:rPr>
            </w:pPr>
            <w:r>
              <w:rPr>
                <w:sz w:val="21"/>
              </w:rPr>
              <w:t>https://doi.org/10.1145/3287560.3287596 (DOI 10.1145/3287560.3287596)</w:t>
            </w:r>
          </w:p>
        </w:tc>
        <w:tc>
          <w:tcPr>
            <w:tcW w:w="2800" w:type="dxa"/>
          </w:tcPr>
          <w:p w14:paraId="0C2B6607" w14:textId="179D65A4" w:rsidR="00414B91" w:rsidRPr="00414B91" w:rsidRDefault="00414B91" w:rsidP="00414B91">
            <w:pPr>
              <w:spacing w:after="40" w:line="240" w:lineRule="auto"/>
              <w:rPr>
                <w:sz w:val="21"/>
              </w:rPr>
            </w:pPr>
            <w:r>
              <w:rPr>
                <w:sz w:val="21"/>
              </w:rPr>
              <w:t>Structure of the model card of dga_model_v1 (decision D21) [Publisher copyright (preprint open on arXiv)]</w:t>
            </w:r>
          </w:p>
        </w:tc>
      </w:tr>
      <w:tr w:rsidR="00414B91" w:rsidRPr="00414B91" w14:paraId="5686EEA4" w14:textId="77777777" w:rsidTr="00414B91">
        <w:tblPrEx>
          <w:tblCellMar>
            <w:top w:w="0" w:type="dxa"/>
            <w:bottom w:w="0" w:type="dxa"/>
          </w:tblCellMar>
        </w:tblPrEx>
        <w:tc>
          <w:tcPr>
            <w:tcW w:w="600" w:type="dxa"/>
          </w:tcPr>
          <w:p w14:paraId="2E0CC60A" w14:textId="0C50FFDA" w:rsidR="00414B91" w:rsidRPr="00414B91" w:rsidRDefault="00414B91" w:rsidP="00414B91">
            <w:pPr>
              <w:spacing w:after="40" w:line="240" w:lineRule="auto"/>
              <w:rPr>
                <w:sz w:val="21"/>
              </w:rPr>
            </w:pPr>
            <w:r>
              <w:rPr>
                <w:sz w:val="21"/>
              </w:rPr>
              <w:t>M20</w:t>
            </w:r>
          </w:p>
        </w:tc>
        <w:tc>
          <w:tcPr>
            <w:tcW w:w="3000" w:type="dxa"/>
          </w:tcPr>
          <w:p w14:paraId="3B164992" w14:textId="1A73F54F" w:rsidR="00414B91" w:rsidRPr="00414B91" w:rsidRDefault="00414B91" w:rsidP="00414B91">
            <w:pPr>
              <w:spacing w:after="40" w:line="240" w:lineRule="auto"/>
              <w:rPr>
                <w:sz w:val="21"/>
              </w:rPr>
            </w:pPr>
            <w:r>
              <w:rPr>
                <w:sz w:val="21"/>
              </w:rPr>
              <w:t>B. Efron and R. J. Tibshirani, An Introduction to the Bootstrap. New York: Chapman and Hall, 1993.</w:t>
            </w:r>
          </w:p>
        </w:tc>
        <w:tc>
          <w:tcPr>
            <w:tcW w:w="2600" w:type="dxa"/>
          </w:tcPr>
          <w:p w14:paraId="61113B02" w14:textId="77777777" w:rsidR="00414B91" w:rsidRPr="00414B91" w:rsidRDefault="00414B91" w:rsidP="00414B91">
            <w:pPr>
              <w:spacing w:after="40" w:line="240" w:lineRule="auto"/>
              <w:rPr>
                <w:sz w:val="21"/>
              </w:rPr>
            </w:pPr>
          </w:p>
        </w:tc>
        <w:tc>
          <w:tcPr>
            <w:tcW w:w="2800" w:type="dxa"/>
          </w:tcPr>
          <w:p w14:paraId="6D1194D0" w14:textId="6D96AA7E" w:rsidR="00414B91" w:rsidRPr="00414B91" w:rsidRDefault="00414B91" w:rsidP="00414B91">
            <w:pPr>
              <w:spacing w:after="40" w:line="240" w:lineRule="auto"/>
              <w:rPr>
                <w:sz w:val="21"/>
              </w:rPr>
            </w:pPr>
            <w:r>
              <w:rPr>
                <w:sz w:val="21"/>
              </w:rPr>
              <w:t>Stratified percentile bootstrap for macro-F1 and the loss (Eq. 37; decision D24) [Publisher copyright (book)]</w:t>
            </w:r>
          </w:p>
        </w:tc>
      </w:tr>
      <w:tr w:rsidR="00414B91" w:rsidRPr="00414B91" w14:paraId="0D95F1DD" w14:textId="77777777" w:rsidTr="00414B91">
        <w:tblPrEx>
          <w:tblCellMar>
            <w:top w:w="0" w:type="dxa"/>
            <w:bottom w:w="0" w:type="dxa"/>
          </w:tblCellMar>
        </w:tblPrEx>
        <w:tc>
          <w:tcPr>
            <w:tcW w:w="600" w:type="dxa"/>
          </w:tcPr>
          <w:p w14:paraId="117DE5D1" w14:textId="481798F6" w:rsidR="00414B91" w:rsidRPr="00414B91" w:rsidRDefault="00414B91" w:rsidP="00414B91">
            <w:pPr>
              <w:spacing w:after="40" w:line="240" w:lineRule="auto"/>
              <w:rPr>
                <w:sz w:val="21"/>
              </w:rPr>
            </w:pPr>
            <w:r>
              <w:rPr>
                <w:sz w:val="21"/>
              </w:rPr>
              <w:t>M21</w:t>
            </w:r>
          </w:p>
        </w:tc>
        <w:tc>
          <w:tcPr>
            <w:tcW w:w="3000" w:type="dxa"/>
          </w:tcPr>
          <w:p w14:paraId="25E64D68" w14:textId="4C53F281" w:rsidR="00414B91" w:rsidRPr="00414B91" w:rsidRDefault="00414B91" w:rsidP="00414B91">
            <w:pPr>
              <w:spacing w:after="40" w:line="240" w:lineRule="auto"/>
              <w:rPr>
                <w:sz w:val="21"/>
              </w:rPr>
            </w:pPr>
            <w:r>
              <w:rPr>
                <w:sz w:val="21"/>
              </w:rPr>
              <w:t>E. B. Wilson, "Probable inference, the law of succession, and statistical inference," Journal of the American Statistical Association, vol. 22, no. 158, pp. 209-212, 1927.</w:t>
            </w:r>
          </w:p>
        </w:tc>
        <w:tc>
          <w:tcPr>
            <w:tcW w:w="2600" w:type="dxa"/>
          </w:tcPr>
          <w:p w14:paraId="0F345764" w14:textId="4B8B103C" w:rsidR="00414B91" w:rsidRPr="00414B91" w:rsidRDefault="00414B91" w:rsidP="00414B91">
            <w:pPr>
              <w:spacing w:after="40" w:line="240" w:lineRule="auto"/>
              <w:rPr>
                <w:sz w:val="21"/>
              </w:rPr>
            </w:pPr>
            <w:r>
              <w:rPr>
                <w:sz w:val="21"/>
              </w:rPr>
              <w:t>https://doi.org/10.1080/01621459.1927.10502953 (DOI 10.1080/01621459.1927.10502953)</w:t>
            </w:r>
          </w:p>
        </w:tc>
        <w:tc>
          <w:tcPr>
            <w:tcW w:w="2800" w:type="dxa"/>
          </w:tcPr>
          <w:p w14:paraId="66094B2D" w14:textId="30FAB1AD" w:rsidR="00414B91" w:rsidRPr="00414B91" w:rsidRDefault="00414B91" w:rsidP="00414B91">
            <w:pPr>
              <w:spacing w:after="40" w:line="240" w:lineRule="auto"/>
              <w:rPr>
                <w:sz w:val="21"/>
              </w:rPr>
            </w:pPr>
            <w:r>
              <w:rPr>
                <w:sz w:val="21"/>
              </w:rPr>
              <w:t>Wilson 95 % interval for strict and conditional accuracy and coverage (Eq. 21) [Publisher copyright]</w:t>
            </w:r>
          </w:p>
        </w:tc>
      </w:tr>
      <w:tr w:rsidR="00414B91" w:rsidRPr="00414B91" w14:paraId="1BF07723" w14:textId="77777777" w:rsidTr="00414B91">
        <w:tblPrEx>
          <w:tblCellMar>
            <w:top w:w="0" w:type="dxa"/>
            <w:bottom w:w="0" w:type="dxa"/>
          </w:tblCellMar>
        </w:tblPrEx>
        <w:tc>
          <w:tcPr>
            <w:tcW w:w="600" w:type="dxa"/>
          </w:tcPr>
          <w:p w14:paraId="4C6C7012" w14:textId="1C7F188F" w:rsidR="00414B91" w:rsidRPr="00414B91" w:rsidRDefault="00414B91" w:rsidP="00414B91">
            <w:pPr>
              <w:spacing w:after="40" w:line="240" w:lineRule="auto"/>
              <w:rPr>
                <w:sz w:val="21"/>
              </w:rPr>
            </w:pPr>
            <w:r>
              <w:rPr>
                <w:sz w:val="21"/>
              </w:rPr>
              <w:t>M22</w:t>
            </w:r>
          </w:p>
        </w:tc>
        <w:tc>
          <w:tcPr>
            <w:tcW w:w="3000" w:type="dxa"/>
          </w:tcPr>
          <w:p w14:paraId="771432A2" w14:textId="52DDF034" w:rsidR="00414B91" w:rsidRPr="00414B91" w:rsidRDefault="00414B91" w:rsidP="00414B91">
            <w:pPr>
              <w:spacing w:after="40" w:line="240" w:lineRule="auto"/>
              <w:rPr>
                <w:sz w:val="21"/>
              </w:rPr>
            </w:pPr>
            <w:r>
              <w:rPr>
                <w:sz w:val="21"/>
              </w:rPr>
              <w:t>J. Cohen, "A coefficient of agreement for nominal scales," Educational and Psychological Measurement, vol. 20, no. 1, pp. 37-46, 1960.</w:t>
            </w:r>
          </w:p>
        </w:tc>
        <w:tc>
          <w:tcPr>
            <w:tcW w:w="2600" w:type="dxa"/>
          </w:tcPr>
          <w:p w14:paraId="5CE777B9" w14:textId="2754D4F5" w:rsidR="00414B91" w:rsidRPr="00414B91" w:rsidRDefault="00414B91" w:rsidP="00414B91">
            <w:pPr>
              <w:spacing w:after="40" w:line="240" w:lineRule="auto"/>
              <w:rPr>
                <w:sz w:val="21"/>
              </w:rPr>
            </w:pPr>
            <w:r>
              <w:rPr>
                <w:sz w:val="21"/>
              </w:rPr>
              <w:t>https://doi.org/10.1177/001316446002000104 (DOI 10.1177/001316446002000104)</w:t>
            </w:r>
          </w:p>
        </w:tc>
        <w:tc>
          <w:tcPr>
            <w:tcW w:w="2800" w:type="dxa"/>
          </w:tcPr>
          <w:p w14:paraId="36E8CC40" w14:textId="7C7A7B37" w:rsidR="00414B91" w:rsidRPr="00414B91" w:rsidRDefault="00414B91" w:rsidP="00414B91">
            <w:pPr>
              <w:spacing w:after="40" w:line="240" w:lineRule="auto"/>
              <w:rPr>
                <w:sz w:val="21"/>
              </w:rPr>
            </w:pPr>
            <w:r>
              <w:rPr>
                <w:sz w:val="21"/>
              </w:rPr>
              <w:t>Cohen's kappa (Eq. 19) [Publisher copyright]</w:t>
            </w:r>
          </w:p>
        </w:tc>
      </w:tr>
      <w:tr w:rsidR="00414B91" w:rsidRPr="00414B91" w14:paraId="4242E3B6" w14:textId="77777777" w:rsidTr="00414B91">
        <w:tblPrEx>
          <w:tblCellMar>
            <w:top w:w="0" w:type="dxa"/>
            <w:bottom w:w="0" w:type="dxa"/>
          </w:tblCellMar>
        </w:tblPrEx>
        <w:tc>
          <w:tcPr>
            <w:tcW w:w="600" w:type="dxa"/>
          </w:tcPr>
          <w:p w14:paraId="731742EB" w14:textId="01D5E060" w:rsidR="00414B91" w:rsidRPr="00414B91" w:rsidRDefault="00414B91" w:rsidP="00414B91">
            <w:pPr>
              <w:spacing w:after="40" w:line="240" w:lineRule="auto"/>
              <w:rPr>
                <w:sz w:val="21"/>
              </w:rPr>
            </w:pPr>
            <w:r>
              <w:rPr>
                <w:sz w:val="21"/>
              </w:rPr>
              <w:t>M23</w:t>
            </w:r>
          </w:p>
        </w:tc>
        <w:tc>
          <w:tcPr>
            <w:tcW w:w="3000" w:type="dxa"/>
          </w:tcPr>
          <w:p w14:paraId="5E6F1CF7" w14:textId="050D6BDD" w:rsidR="00414B91" w:rsidRPr="00414B91" w:rsidRDefault="00414B91" w:rsidP="00414B91">
            <w:pPr>
              <w:spacing w:after="40" w:line="240" w:lineRule="auto"/>
              <w:rPr>
                <w:sz w:val="21"/>
              </w:rPr>
            </w:pPr>
            <w:r>
              <w:rPr>
                <w:sz w:val="21"/>
              </w:rPr>
              <w:t>J. Gorodkin, "Comparing two K-category assignments by a K-category correlation coefficient," Computational Biology and Chemistry, vol. 28, no. 5-6, pp. 367-374, 2004.</w:t>
            </w:r>
          </w:p>
        </w:tc>
        <w:tc>
          <w:tcPr>
            <w:tcW w:w="2600" w:type="dxa"/>
          </w:tcPr>
          <w:p w14:paraId="67B729A3" w14:textId="6EEFBE79" w:rsidR="00414B91" w:rsidRPr="00414B91" w:rsidRDefault="00414B91" w:rsidP="00414B91">
            <w:pPr>
              <w:spacing w:after="40" w:line="240" w:lineRule="auto"/>
              <w:rPr>
                <w:sz w:val="21"/>
              </w:rPr>
            </w:pPr>
            <w:r>
              <w:rPr>
                <w:sz w:val="21"/>
              </w:rPr>
              <w:t>https://doi.org/10.1016/j.compbiolchem.2004.09.006 (DOI 10.1016/j.compbiolchem.2004.09.006)</w:t>
            </w:r>
          </w:p>
        </w:tc>
        <w:tc>
          <w:tcPr>
            <w:tcW w:w="2800" w:type="dxa"/>
          </w:tcPr>
          <w:p w14:paraId="78C5405B" w14:textId="7E6B19D6" w:rsidR="00414B91" w:rsidRPr="00414B91" w:rsidRDefault="00414B91" w:rsidP="00414B91">
            <w:pPr>
              <w:spacing w:after="40" w:line="240" w:lineRule="auto"/>
              <w:rPr>
                <w:sz w:val="21"/>
              </w:rPr>
            </w:pPr>
            <w:r>
              <w:rPr>
                <w:sz w:val="21"/>
              </w:rPr>
              <w:t>Multi-class Matthews correlation coefficient (Eq. 20) [Publisher copyright]</w:t>
            </w:r>
          </w:p>
        </w:tc>
      </w:tr>
      <w:tr w:rsidR="00414B91" w:rsidRPr="00414B91" w14:paraId="07BDF6D8" w14:textId="77777777" w:rsidTr="00414B91">
        <w:tblPrEx>
          <w:tblCellMar>
            <w:top w:w="0" w:type="dxa"/>
            <w:bottom w:w="0" w:type="dxa"/>
          </w:tblCellMar>
        </w:tblPrEx>
        <w:tc>
          <w:tcPr>
            <w:tcW w:w="600" w:type="dxa"/>
          </w:tcPr>
          <w:p w14:paraId="1B269250" w14:textId="6DCB1B67" w:rsidR="00414B91" w:rsidRPr="00414B91" w:rsidRDefault="00414B91" w:rsidP="00414B91">
            <w:pPr>
              <w:spacing w:after="40" w:line="240" w:lineRule="auto"/>
              <w:rPr>
                <w:sz w:val="21"/>
              </w:rPr>
            </w:pPr>
            <w:r>
              <w:rPr>
                <w:sz w:val="21"/>
              </w:rPr>
              <w:t>M24</w:t>
            </w:r>
          </w:p>
        </w:tc>
        <w:tc>
          <w:tcPr>
            <w:tcW w:w="3000" w:type="dxa"/>
          </w:tcPr>
          <w:p w14:paraId="31C7CEB2" w14:textId="23E73794" w:rsidR="00414B91" w:rsidRPr="00414B91" w:rsidRDefault="00414B91" w:rsidP="00414B91">
            <w:pPr>
              <w:spacing w:after="40" w:line="240" w:lineRule="auto"/>
              <w:rPr>
                <w:sz w:val="21"/>
              </w:rPr>
            </w:pPr>
            <w:r>
              <w:rPr>
                <w:sz w:val="21"/>
              </w:rPr>
              <w:t>M. Duval, "A review of faults detectable by gas-in-oil analysis in transformers," IEEE Electrical Insulation Magazine, vol. 18, no. 3, pp. 8-17, 2002.</w:t>
            </w:r>
          </w:p>
        </w:tc>
        <w:tc>
          <w:tcPr>
            <w:tcW w:w="2600" w:type="dxa"/>
          </w:tcPr>
          <w:p w14:paraId="59514F04" w14:textId="784BF7A9" w:rsidR="00414B91" w:rsidRPr="00414B91" w:rsidRDefault="00414B91" w:rsidP="00414B91">
            <w:pPr>
              <w:spacing w:after="40" w:line="240" w:lineRule="auto"/>
              <w:rPr>
                <w:sz w:val="21"/>
              </w:rPr>
            </w:pPr>
            <w:r>
              <w:rPr>
                <w:sz w:val="21"/>
              </w:rPr>
              <w:t>https://doi.org/10.1109/MEI.2002.1014963 (DOI 10.1109/MEI.2002.1014963)</w:t>
            </w:r>
          </w:p>
        </w:tc>
        <w:tc>
          <w:tcPr>
            <w:tcW w:w="2800" w:type="dxa"/>
          </w:tcPr>
          <w:p w14:paraId="1F5129D1" w14:textId="156918DD" w:rsidR="00414B91" w:rsidRPr="00414B91" w:rsidRDefault="00414B91" w:rsidP="00414B91">
            <w:pPr>
              <w:spacing w:after="40" w:line="240" w:lineRule="auto"/>
              <w:rPr>
                <w:sz w:val="21"/>
              </w:rPr>
            </w:pPr>
            <w:r>
              <w:rPr>
                <w:sz w:val="21"/>
              </w:rPr>
              <w:t>Original description of Duval Triangle 1 (zones used from secondary sources, see 02_Standards) [Publisher copyright]</w:t>
            </w:r>
          </w:p>
        </w:tc>
      </w:tr>
      <w:tr w:rsidR="00414B91" w:rsidRPr="00414B91" w14:paraId="6BA2FCD4" w14:textId="77777777" w:rsidTr="00414B91">
        <w:tblPrEx>
          <w:tblCellMar>
            <w:top w:w="0" w:type="dxa"/>
            <w:bottom w:w="0" w:type="dxa"/>
          </w:tblCellMar>
        </w:tblPrEx>
        <w:tc>
          <w:tcPr>
            <w:tcW w:w="600" w:type="dxa"/>
          </w:tcPr>
          <w:p w14:paraId="1DB36DA0" w14:textId="7BEBA388" w:rsidR="00414B91" w:rsidRPr="00414B91" w:rsidRDefault="00414B91" w:rsidP="00414B91">
            <w:pPr>
              <w:spacing w:after="40" w:line="240" w:lineRule="auto"/>
              <w:rPr>
                <w:sz w:val="21"/>
              </w:rPr>
            </w:pPr>
            <w:r>
              <w:rPr>
                <w:sz w:val="21"/>
              </w:rPr>
              <w:t>M25</w:t>
            </w:r>
          </w:p>
        </w:tc>
        <w:tc>
          <w:tcPr>
            <w:tcW w:w="3000" w:type="dxa"/>
          </w:tcPr>
          <w:p w14:paraId="07814C99" w14:textId="19EDA307" w:rsidR="00414B91" w:rsidRPr="00414B91" w:rsidRDefault="00414B91" w:rsidP="00414B91">
            <w:pPr>
              <w:spacing w:after="40" w:line="240" w:lineRule="auto"/>
              <w:rPr>
                <w:sz w:val="21"/>
              </w:rPr>
            </w:pPr>
            <w:r>
              <w:rPr>
                <w:sz w:val="21"/>
              </w:rPr>
              <w:t>M. Friedman, "The use of ranks to avoid the assumption of normality implicit in the analysis of variance," Journal of the American Statistical Association, vol. 32, no. 200, pp. 675-701, 1937.</w:t>
            </w:r>
          </w:p>
        </w:tc>
        <w:tc>
          <w:tcPr>
            <w:tcW w:w="2600" w:type="dxa"/>
          </w:tcPr>
          <w:p w14:paraId="06644946" w14:textId="4C93F884" w:rsidR="00414B91" w:rsidRPr="00414B91" w:rsidRDefault="00414B91" w:rsidP="00414B91">
            <w:pPr>
              <w:spacing w:after="40" w:line="240" w:lineRule="auto"/>
              <w:rPr>
                <w:sz w:val="21"/>
              </w:rPr>
            </w:pPr>
            <w:r>
              <w:rPr>
                <w:sz w:val="21"/>
              </w:rPr>
              <w:t>https://doi.org/10.1080/01621459.1937.10503522 (DOI 10.1080/01621459.1937.10503522)</w:t>
            </w:r>
          </w:p>
        </w:tc>
        <w:tc>
          <w:tcPr>
            <w:tcW w:w="2800" w:type="dxa"/>
          </w:tcPr>
          <w:p w14:paraId="505BC50A" w14:textId="63B1C9E6" w:rsidR="00414B91" w:rsidRPr="00414B91" w:rsidRDefault="00414B91" w:rsidP="00414B91">
            <w:pPr>
              <w:spacing w:after="40" w:line="240" w:lineRule="auto"/>
              <w:rPr>
                <w:sz w:val="21"/>
              </w:rPr>
            </w:pPr>
            <w:r>
              <w:rPr>
                <w:sz w:val="21"/>
              </w:rPr>
              <w:t>Friedman test over the cross-validation folds (Eq. 26) [Publisher copyright]</w:t>
            </w:r>
          </w:p>
        </w:tc>
      </w:tr>
      <w:tr w:rsidR="00414B91" w:rsidRPr="00414B91" w14:paraId="0BCDFB0D" w14:textId="77777777" w:rsidTr="00414B91">
        <w:tblPrEx>
          <w:tblCellMar>
            <w:top w:w="0" w:type="dxa"/>
            <w:bottom w:w="0" w:type="dxa"/>
          </w:tblCellMar>
        </w:tblPrEx>
        <w:tc>
          <w:tcPr>
            <w:tcW w:w="600" w:type="dxa"/>
          </w:tcPr>
          <w:p w14:paraId="66CA35F1" w14:textId="369B769D" w:rsidR="00414B91" w:rsidRPr="00414B91" w:rsidRDefault="00414B91" w:rsidP="00414B91">
            <w:pPr>
              <w:spacing w:after="40" w:line="240" w:lineRule="auto"/>
              <w:rPr>
                <w:sz w:val="21"/>
              </w:rPr>
            </w:pPr>
            <w:r>
              <w:rPr>
                <w:sz w:val="21"/>
              </w:rPr>
              <w:t>M26</w:t>
            </w:r>
          </w:p>
        </w:tc>
        <w:tc>
          <w:tcPr>
            <w:tcW w:w="3000" w:type="dxa"/>
          </w:tcPr>
          <w:p w14:paraId="7684522A" w14:textId="05223AC2" w:rsidR="00414B91" w:rsidRPr="00414B91" w:rsidRDefault="00414B91" w:rsidP="00414B91">
            <w:pPr>
              <w:spacing w:after="40" w:line="240" w:lineRule="auto"/>
              <w:rPr>
                <w:sz w:val="21"/>
              </w:rPr>
            </w:pPr>
            <w:r>
              <w:rPr>
                <w:sz w:val="21"/>
              </w:rPr>
              <w:t>J. Demsar, "Statistical comparisons of classifiers over multiple data sets," Journal of Machine Learning Research, vol. 7, pp. 1-30, 2006.</w:t>
            </w:r>
          </w:p>
        </w:tc>
        <w:tc>
          <w:tcPr>
            <w:tcW w:w="2600" w:type="dxa"/>
          </w:tcPr>
          <w:p w14:paraId="4D50F983" w14:textId="0D34D02A" w:rsidR="00414B91" w:rsidRPr="00414B91" w:rsidRDefault="00414B91" w:rsidP="00414B91">
            <w:pPr>
              <w:spacing w:after="40" w:line="240" w:lineRule="auto"/>
              <w:rPr>
                <w:sz w:val="21"/>
              </w:rPr>
            </w:pPr>
            <w:r>
              <w:rPr>
                <w:sz w:val="21"/>
              </w:rPr>
              <w:t>https://www.jmlr.org/papers/v7/demsar06a.html</w:t>
            </w:r>
          </w:p>
        </w:tc>
        <w:tc>
          <w:tcPr>
            <w:tcW w:w="2800" w:type="dxa"/>
          </w:tcPr>
          <w:p w14:paraId="3680F1EE" w14:textId="3E228AC3" w:rsidR="00414B91" w:rsidRPr="00414B91" w:rsidRDefault="00414B91" w:rsidP="00414B91">
            <w:pPr>
              <w:spacing w:after="40" w:line="240" w:lineRule="auto"/>
              <w:rPr>
                <w:sz w:val="21"/>
              </w:rPr>
            </w:pPr>
            <w:r>
              <w:rPr>
                <w:sz w:val="21"/>
              </w:rPr>
              <w:t>Friedman/Nemenyi procedure, critical-difference diagram (Figure 4.7) [Open access (JMLR)]</w:t>
            </w:r>
          </w:p>
        </w:tc>
      </w:tr>
      <w:tr w:rsidR="00414B91" w:rsidRPr="00414B91" w14:paraId="7088E613" w14:textId="77777777" w:rsidTr="00414B91">
        <w:tblPrEx>
          <w:tblCellMar>
            <w:top w:w="0" w:type="dxa"/>
            <w:bottom w:w="0" w:type="dxa"/>
          </w:tblCellMar>
        </w:tblPrEx>
        <w:tc>
          <w:tcPr>
            <w:tcW w:w="600" w:type="dxa"/>
          </w:tcPr>
          <w:p w14:paraId="7824CF0D" w14:textId="4E323AD3" w:rsidR="00414B91" w:rsidRPr="00414B91" w:rsidRDefault="00414B91" w:rsidP="00414B91">
            <w:pPr>
              <w:spacing w:after="40" w:line="240" w:lineRule="auto"/>
              <w:rPr>
                <w:sz w:val="21"/>
              </w:rPr>
            </w:pPr>
            <w:r>
              <w:rPr>
                <w:sz w:val="21"/>
              </w:rPr>
              <w:t>M27</w:t>
            </w:r>
          </w:p>
        </w:tc>
        <w:tc>
          <w:tcPr>
            <w:tcW w:w="3000" w:type="dxa"/>
          </w:tcPr>
          <w:p w14:paraId="372821CE" w14:textId="78077E46" w:rsidR="00414B91" w:rsidRPr="00414B91" w:rsidRDefault="00414B91" w:rsidP="00414B91">
            <w:pPr>
              <w:spacing w:after="40" w:line="240" w:lineRule="auto"/>
              <w:rPr>
                <w:sz w:val="21"/>
              </w:rPr>
            </w:pPr>
            <w:r>
              <w:rPr>
                <w:sz w:val="21"/>
              </w:rPr>
              <w:t>P. B. Nemenyi, Distribution-free multiple comparisons, PhD thesis, Princeton University, 1963.</w:t>
            </w:r>
          </w:p>
        </w:tc>
        <w:tc>
          <w:tcPr>
            <w:tcW w:w="2600" w:type="dxa"/>
          </w:tcPr>
          <w:p w14:paraId="19A5ADE3" w14:textId="77777777" w:rsidR="00414B91" w:rsidRPr="00414B91" w:rsidRDefault="00414B91" w:rsidP="00414B91">
            <w:pPr>
              <w:spacing w:after="40" w:line="240" w:lineRule="auto"/>
              <w:rPr>
                <w:sz w:val="21"/>
              </w:rPr>
            </w:pPr>
          </w:p>
        </w:tc>
        <w:tc>
          <w:tcPr>
            <w:tcW w:w="2800" w:type="dxa"/>
          </w:tcPr>
          <w:p w14:paraId="040C8CF9" w14:textId="52844A86" w:rsidR="00414B91" w:rsidRPr="00414B91" w:rsidRDefault="00414B91" w:rsidP="00414B91">
            <w:pPr>
              <w:spacing w:after="40" w:line="240" w:lineRule="auto"/>
              <w:rPr>
                <w:sz w:val="21"/>
              </w:rPr>
            </w:pPr>
            <w:r>
              <w:rPr>
                <w:sz w:val="21"/>
              </w:rPr>
              <w:t>Nemenyi critical difference (Eq. 27) [Thesis]</w:t>
            </w:r>
          </w:p>
        </w:tc>
      </w:tr>
      <w:tr w:rsidR="00414B91" w:rsidRPr="00414B91" w14:paraId="24BA3799" w14:textId="77777777" w:rsidTr="00414B91">
        <w:tblPrEx>
          <w:tblCellMar>
            <w:top w:w="0" w:type="dxa"/>
            <w:bottom w:w="0" w:type="dxa"/>
          </w:tblCellMar>
        </w:tblPrEx>
        <w:tc>
          <w:tcPr>
            <w:tcW w:w="600" w:type="dxa"/>
          </w:tcPr>
          <w:p w14:paraId="4EEF5AE4" w14:textId="382BE3B3" w:rsidR="00414B91" w:rsidRPr="00414B91" w:rsidRDefault="00414B91" w:rsidP="00414B91">
            <w:pPr>
              <w:spacing w:after="40" w:line="240" w:lineRule="auto"/>
              <w:rPr>
                <w:sz w:val="21"/>
              </w:rPr>
            </w:pPr>
            <w:r>
              <w:rPr>
                <w:sz w:val="21"/>
              </w:rPr>
              <w:t>M28</w:t>
            </w:r>
          </w:p>
        </w:tc>
        <w:tc>
          <w:tcPr>
            <w:tcW w:w="3000" w:type="dxa"/>
          </w:tcPr>
          <w:p w14:paraId="4F7EBD8F" w14:textId="06CB2EE2" w:rsidR="00414B91" w:rsidRPr="00414B91" w:rsidRDefault="00414B91" w:rsidP="00414B91">
            <w:pPr>
              <w:spacing w:after="40" w:line="240" w:lineRule="auto"/>
              <w:rPr>
                <w:sz w:val="21"/>
              </w:rPr>
            </w:pPr>
            <w:r>
              <w:rPr>
                <w:sz w:val="21"/>
              </w:rPr>
              <w:t>W. G. Cochran, "The comparison of percentages in matched samples," Biometrika, vol. 37, pp. 256-266, 1950.</w:t>
            </w:r>
          </w:p>
        </w:tc>
        <w:tc>
          <w:tcPr>
            <w:tcW w:w="2600" w:type="dxa"/>
          </w:tcPr>
          <w:p w14:paraId="4C3B03E5" w14:textId="77777777" w:rsidR="00414B91" w:rsidRPr="00414B91" w:rsidRDefault="00414B91" w:rsidP="00414B91">
            <w:pPr>
              <w:spacing w:after="40" w:line="240" w:lineRule="auto"/>
              <w:rPr>
                <w:sz w:val="21"/>
              </w:rPr>
            </w:pPr>
          </w:p>
        </w:tc>
        <w:tc>
          <w:tcPr>
            <w:tcW w:w="2800" w:type="dxa"/>
          </w:tcPr>
          <w:p w14:paraId="0F114614" w14:textId="3BD25A4F" w:rsidR="00414B91" w:rsidRPr="00414B91" w:rsidRDefault="00414B91" w:rsidP="00414B91">
            <w:pPr>
              <w:spacing w:after="40" w:line="240" w:lineRule="auto"/>
              <w:rPr>
                <w:sz w:val="21"/>
              </w:rPr>
            </w:pPr>
            <w:r>
              <w:rPr>
                <w:sz w:val="21"/>
              </w:rPr>
              <w:t>Cochran's Q across the four methods (Eq. 29) [Publisher copyright]</w:t>
            </w:r>
          </w:p>
        </w:tc>
      </w:tr>
      <w:tr w:rsidR="00414B91" w:rsidRPr="00414B91" w14:paraId="4EB1835E" w14:textId="77777777" w:rsidTr="00414B91">
        <w:tblPrEx>
          <w:tblCellMar>
            <w:top w:w="0" w:type="dxa"/>
            <w:bottom w:w="0" w:type="dxa"/>
          </w:tblCellMar>
        </w:tblPrEx>
        <w:tc>
          <w:tcPr>
            <w:tcW w:w="600" w:type="dxa"/>
          </w:tcPr>
          <w:p w14:paraId="16F3A341" w14:textId="0FDF6A1C" w:rsidR="00414B91" w:rsidRPr="00414B91" w:rsidRDefault="00414B91" w:rsidP="00414B91">
            <w:pPr>
              <w:spacing w:after="40" w:line="240" w:lineRule="auto"/>
              <w:rPr>
                <w:sz w:val="21"/>
              </w:rPr>
            </w:pPr>
            <w:r>
              <w:rPr>
                <w:sz w:val="21"/>
              </w:rPr>
              <w:t>M29</w:t>
            </w:r>
          </w:p>
        </w:tc>
        <w:tc>
          <w:tcPr>
            <w:tcW w:w="3000" w:type="dxa"/>
          </w:tcPr>
          <w:p w14:paraId="1BCAB0B5" w14:textId="08F66CBF" w:rsidR="00414B91" w:rsidRPr="00414B91" w:rsidRDefault="00414B91" w:rsidP="00414B91">
            <w:pPr>
              <w:spacing w:after="40" w:line="240" w:lineRule="auto"/>
              <w:rPr>
                <w:sz w:val="21"/>
              </w:rPr>
            </w:pPr>
            <w:r>
              <w:rPr>
                <w:sz w:val="21"/>
              </w:rPr>
              <w:t>Q. McNemar, "Note on the sampling error of the difference between correlated proportions or percentages," Psychometrika, vol. 12, no. 2, pp. 153-157, 1947.</w:t>
            </w:r>
          </w:p>
        </w:tc>
        <w:tc>
          <w:tcPr>
            <w:tcW w:w="2600" w:type="dxa"/>
          </w:tcPr>
          <w:p w14:paraId="49E9DD28" w14:textId="70B6942E" w:rsidR="00414B91" w:rsidRPr="00414B91" w:rsidRDefault="00414B91" w:rsidP="00414B91">
            <w:pPr>
              <w:spacing w:after="40" w:line="240" w:lineRule="auto"/>
              <w:rPr>
                <w:sz w:val="21"/>
              </w:rPr>
            </w:pPr>
            <w:r>
              <w:rPr>
                <w:sz w:val="21"/>
              </w:rPr>
              <w:t>https://doi.org/10.1007/BF02295996 (DOI 10.1007/BF02295996)</w:t>
            </w:r>
          </w:p>
        </w:tc>
        <w:tc>
          <w:tcPr>
            <w:tcW w:w="2800" w:type="dxa"/>
          </w:tcPr>
          <w:p w14:paraId="2BD6135C" w14:textId="275F9CC7" w:rsidR="00414B91" w:rsidRPr="00414B91" w:rsidRDefault="00414B91" w:rsidP="00414B91">
            <w:pPr>
              <w:spacing w:after="40" w:line="240" w:lineRule="auto"/>
              <w:rPr>
                <w:sz w:val="21"/>
              </w:rPr>
            </w:pPr>
            <w:r>
              <w:rPr>
                <w:sz w:val="21"/>
              </w:rPr>
              <w:t>McNemar test ML vs each conventional method (Eqs. 30-31) [Publisher copyright]</w:t>
            </w:r>
          </w:p>
        </w:tc>
      </w:tr>
      <w:tr w:rsidR="00414B91" w:rsidRPr="00414B91" w14:paraId="110C1DB8" w14:textId="77777777" w:rsidTr="00414B91">
        <w:tblPrEx>
          <w:tblCellMar>
            <w:top w:w="0" w:type="dxa"/>
            <w:bottom w:w="0" w:type="dxa"/>
          </w:tblCellMar>
        </w:tblPrEx>
        <w:tc>
          <w:tcPr>
            <w:tcW w:w="600" w:type="dxa"/>
          </w:tcPr>
          <w:p w14:paraId="0B0989EA" w14:textId="1A0E3FB5" w:rsidR="00414B91" w:rsidRPr="00414B91" w:rsidRDefault="00414B91" w:rsidP="00414B91">
            <w:pPr>
              <w:spacing w:after="40" w:line="240" w:lineRule="auto"/>
              <w:rPr>
                <w:sz w:val="21"/>
              </w:rPr>
            </w:pPr>
            <w:r>
              <w:rPr>
                <w:sz w:val="21"/>
              </w:rPr>
              <w:t>M30</w:t>
            </w:r>
          </w:p>
        </w:tc>
        <w:tc>
          <w:tcPr>
            <w:tcW w:w="3000" w:type="dxa"/>
          </w:tcPr>
          <w:p w14:paraId="07FC848B" w14:textId="2FAECC2F" w:rsidR="00414B91" w:rsidRPr="00414B91" w:rsidRDefault="00414B91" w:rsidP="00414B91">
            <w:pPr>
              <w:spacing w:after="40" w:line="240" w:lineRule="auto"/>
              <w:rPr>
                <w:sz w:val="21"/>
              </w:rPr>
            </w:pPr>
            <w:r>
              <w:rPr>
                <w:sz w:val="21"/>
              </w:rPr>
              <w:t>S. Holm, "A simple sequentially rejective multiple test procedure," Scandinavian Journal of Statistics, vol. 6, no. 2, pp. 65-70, 1979.</w:t>
            </w:r>
          </w:p>
        </w:tc>
        <w:tc>
          <w:tcPr>
            <w:tcW w:w="2600" w:type="dxa"/>
          </w:tcPr>
          <w:p w14:paraId="7D757440" w14:textId="5FDC0136" w:rsidR="00414B91" w:rsidRPr="00414B91" w:rsidRDefault="00414B91" w:rsidP="00414B91">
            <w:pPr>
              <w:spacing w:after="40" w:line="240" w:lineRule="auto"/>
              <w:rPr>
                <w:sz w:val="21"/>
              </w:rPr>
            </w:pPr>
            <w:r>
              <w:rPr>
                <w:sz w:val="21"/>
              </w:rPr>
              <w:t>https://www.jstor.org/stable/4615733</w:t>
            </w:r>
          </w:p>
        </w:tc>
        <w:tc>
          <w:tcPr>
            <w:tcW w:w="2800" w:type="dxa"/>
          </w:tcPr>
          <w:p w14:paraId="1DF9BE74" w14:textId="1627622A" w:rsidR="00414B91" w:rsidRPr="00414B91" w:rsidRDefault="00414B91" w:rsidP="00414B91">
            <w:pPr>
              <w:spacing w:after="40" w:line="240" w:lineRule="auto"/>
              <w:rPr>
                <w:sz w:val="21"/>
              </w:rPr>
            </w:pPr>
            <w:r>
              <w:rPr>
                <w:sz w:val="21"/>
              </w:rPr>
              <w:t>Holm correction of the three McNemar tests per test set (Eq. 32) [Publisher copyright]</w:t>
            </w:r>
          </w:p>
        </w:tc>
      </w:tr>
      <w:tr w:rsidR="00414B91" w:rsidRPr="00414B91" w14:paraId="586CDFA8" w14:textId="77777777" w:rsidTr="00414B91">
        <w:tblPrEx>
          <w:tblCellMar>
            <w:top w:w="0" w:type="dxa"/>
            <w:bottom w:w="0" w:type="dxa"/>
          </w:tblCellMar>
        </w:tblPrEx>
        <w:tc>
          <w:tcPr>
            <w:tcW w:w="600" w:type="dxa"/>
          </w:tcPr>
          <w:p w14:paraId="18DCCA74" w14:textId="7FEDAE29" w:rsidR="00414B91" w:rsidRPr="00414B91" w:rsidRDefault="00414B91" w:rsidP="00414B91">
            <w:pPr>
              <w:spacing w:after="40" w:line="240" w:lineRule="auto"/>
              <w:rPr>
                <w:sz w:val="21"/>
              </w:rPr>
            </w:pPr>
            <w:r>
              <w:rPr>
                <w:sz w:val="21"/>
              </w:rPr>
              <w:t>M31</w:t>
            </w:r>
          </w:p>
        </w:tc>
        <w:tc>
          <w:tcPr>
            <w:tcW w:w="3000" w:type="dxa"/>
          </w:tcPr>
          <w:p w14:paraId="694F76DD" w14:textId="5C3F50FB" w:rsidR="00414B91" w:rsidRPr="00414B91" w:rsidRDefault="00414B91" w:rsidP="00414B91">
            <w:pPr>
              <w:spacing w:after="40" w:line="240" w:lineRule="auto"/>
              <w:rPr>
                <w:sz w:val="21"/>
              </w:rPr>
            </w:pPr>
            <w:r>
              <w:rPr>
                <w:sz w:val="21"/>
              </w:rPr>
              <w:t>D. Firth, "Bias reduction of maximum likelihood estimates," Biometrika, vol. 80, no. 1, pp. 27-38, 1993.</w:t>
            </w:r>
          </w:p>
        </w:tc>
        <w:tc>
          <w:tcPr>
            <w:tcW w:w="2600" w:type="dxa"/>
          </w:tcPr>
          <w:p w14:paraId="288FFB5E" w14:textId="04129138" w:rsidR="00414B91" w:rsidRPr="00414B91" w:rsidRDefault="00414B91" w:rsidP="00414B91">
            <w:pPr>
              <w:spacing w:after="40" w:line="240" w:lineRule="auto"/>
              <w:rPr>
                <w:sz w:val="21"/>
              </w:rPr>
            </w:pPr>
            <w:r>
              <w:rPr>
                <w:sz w:val="21"/>
              </w:rPr>
              <w:t>https://doi.org/10.1093/biomet/80.1.27 (DOI 10.1093/biomet/80.1.27)</w:t>
            </w:r>
          </w:p>
        </w:tc>
        <w:tc>
          <w:tcPr>
            <w:tcW w:w="2800" w:type="dxa"/>
          </w:tcPr>
          <w:p w14:paraId="36AAFB06" w14:textId="5759B143" w:rsidR="00414B91" w:rsidRPr="00414B91" w:rsidRDefault="00414B91" w:rsidP="00414B91">
            <w:pPr>
              <w:spacing w:after="40" w:line="240" w:lineRule="auto"/>
              <w:rPr>
                <w:sz w:val="21"/>
              </w:rPr>
            </w:pPr>
            <w:r>
              <w:rPr>
                <w:sz w:val="21"/>
              </w:rPr>
              <w:t>Fallback logistic regression under separation (decision D27; not needed in Step 31 - no separation occurred) [Publisher copyright]</w:t>
            </w:r>
          </w:p>
        </w:tc>
      </w:tr>
      <w:tr w:rsidR="00414B91" w:rsidRPr="00414B91" w14:paraId="7A3F54CF" w14:textId="77777777" w:rsidTr="00414B91">
        <w:tblPrEx>
          <w:tblCellMar>
            <w:top w:w="0" w:type="dxa"/>
            <w:bottom w:w="0" w:type="dxa"/>
          </w:tblCellMar>
        </w:tblPrEx>
        <w:tc>
          <w:tcPr>
            <w:tcW w:w="600" w:type="dxa"/>
          </w:tcPr>
          <w:p w14:paraId="63CD1F00" w14:textId="26F23FB8" w:rsidR="00414B91" w:rsidRPr="00414B91" w:rsidRDefault="00414B91" w:rsidP="00414B91">
            <w:pPr>
              <w:spacing w:after="40" w:line="240" w:lineRule="auto"/>
              <w:rPr>
                <w:sz w:val="21"/>
              </w:rPr>
            </w:pPr>
            <w:r>
              <w:rPr>
                <w:sz w:val="21"/>
              </w:rPr>
              <w:t>M32</w:t>
            </w:r>
          </w:p>
        </w:tc>
        <w:tc>
          <w:tcPr>
            <w:tcW w:w="3000" w:type="dxa"/>
          </w:tcPr>
          <w:p w14:paraId="4F2B1D37" w14:textId="36832A4B" w:rsidR="00414B91" w:rsidRPr="00414B91" w:rsidRDefault="00414B91" w:rsidP="00414B91">
            <w:pPr>
              <w:spacing w:after="40" w:line="240" w:lineRule="auto"/>
              <w:rPr>
                <w:sz w:val="21"/>
              </w:rPr>
            </w:pPr>
            <w:r>
              <w:rPr>
                <w:sz w:val="21"/>
              </w:rPr>
              <w:t>C. K. Chow, "On optimum recognition error and reject tradeoff," IEEE Transactions on Information Theory, vol. 16, no. 1, pp. 41-46, 1970.</w:t>
            </w:r>
          </w:p>
        </w:tc>
        <w:tc>
          <w:tcPr>
            <w:tcW w:w="2600" w:type="dxa"/>
          </w:tcPr>
          <w:p w14:paraId="440C9521" w14:textId="60FA5EC7" w:rsidR="00414B91" w:rsidRPr="00414B91" w:rsidRDefault="00414B91" w:rsidP="00414B91">
            <w:pPr>
              <w:spacing w:after="40" w:line="240" w:lineRule="auto"/>
              <w:rPr>
                <w:sz w:val="21"/>
              </w:rPr>
            </w:pPr>
            <w:r>
              <w:rPr>
                <w:sz w:val="21"/>
              </w:rPr>
              <w:t>https://doi.org/10.1109/TIT.1970.1054406 (DOI 10.1109/TIT.1970.1054406)</w:t>
            </w:r>
          </w:p>
        </w:tc>
        <w:tc>
          <w:tcPr>
            <w:tcW w:w="2800" w:type="dxa"/>
          </w:tcPr>
          <w:p w14:paraId="31C1FE23" w14:textId="0012E8D7" w:rsidR="00414B91" w:rsidRPr="00414B91" w:rsidRDefault="00414B91" w:rsidP="00414B91">
            <w:pPr>
              <w:spacing w:after="40" w:line="240" w:lineRule="auto"/>
              <w:rPr>
                <w:sz w:val="21"/>
              </w:rPr>
            </w:pPr>
            <w:r>
              <w:rPr>
                <w:sz w:val="21"/>
              </w:rPr>
              <w:t>Reject option: the model answers only when its confidence reaches a threshold (Study 2, S2-Q3) [Publisher copyright]</w:t>
            </w:r>
          </w:p>
        </w:tc>
      </w:tr>
      <w:tr w:rsidR="00414B91" w:rsidRPr="00414B91" w14:paraId="22128C5F" w14:textId="77777777" w:rsidTr="00414B91">
        <w:tblPrEx>
          <w:tblCellMar>
            <w:top w:w="0" w:type="dxa"/>
            <w:bottom w:w="0" w:type="dxa"/>
          </w:tblCellMar>
        </w:tblPrEx>
        <w:tc>
          <w:tcPr>
            <w:tcW w:w="600" w:type="dxa"/>
          </w:tcPr>
          <w:p w14:paraId="6AA59011" w14:textId="707B2CD6" w:rsidR="00414B91" w:rsidRPr="00414B91" w:rsidRDefault="00414B91" w:rsidP="00414B91">
            <w:pPr>
              <w:spacing w:after="40" w:line="240" w:lineRule="auto"/>
              <w:rPr>
                <w:sz w:val="21"/>
              </w:rPr>
            </w:pPr>
            <w:r>
              <w:rPr>
                <w:sz w:val="21"/>
              </w:rPr>
              <w:t>ST6</w:t>
            </w:r>
          </w:p>
        </w:tc>
        <w:tc>
          <w:tcPr>
            <w:tcW w:w="3000" w:type="dxa"/>
          </w:tcPr>
          <w:p w14:paraId="6C94DA94" w14:textId="4073F871" w:rsidR="00414B91" w:rsidRPr="00414B91" w:rsidRDefault="00414B91" w:rsidP="00414B91">
            <w:pPr>
              <w:spacing w:after="40" w:line="240" w:lineRule="auto"/>
              <w:rPr>
                <w:sz w:val="21"/>
              </w:rPr>
            </w:pPr>
            <w:r>
              <w:rPr>
                <w:sz w:val="21"/>
              </w:rPr>
              <w:t>IEC 60076-7:2018, Power transformers - Part 7: Loading guide for mineral-oil-immersed power transformers (Edition 2.0). The full text was NOT obtained; details TO VERIFY.</w:t>
            </w:r>
          </w:p>
        </w:tc>
        <w:tc>
          <w:tcPr>
            <w:tcW w:w="2600" w:type="dxa"/>
          </w:tcPr>
          <w:p w14:paraId="25924A04" w14:textId="77777777" w:rsidR="00414B91" w:rsidRPr="00414B91" w:rsidRDefault="00414B91" w:rsidP="00414B91">
            <w:pPr>
              <w:spacing w:after="40" w:line="240" w:lineRule="auto"/>
              <w:rPr>
                <w:sz w:val="21"/>
              </w:rPr>
            </w:pPr>
          </w:p>
        </w:tc>
        <w:tc>
          <w:tcPr>
            <w:tcW w:w="2800" w:type="dxa"/>
          </w:tcPr>
          <w:p w14:paraId="782E44CE" w14:textId="3C0EE17D" w:rsidR="00414B91" w:rsidRPr="00414B91" w:rsidRDefault="00414B91" w:rsidP="00414B91">
            <w:pPr>
              <w:spacing w:after="40" w:line="240" w:lineRule="auto"/>
              <w:rPr>
                <w:sz w:val="21"/>
              </w:rPr>
            </w:pPr>
            <w:r>
              <w:rPr>
                <w:sz w:val="21"/>
              </w:rPr>
              <w:t>Basis of the top-oil and hot-spot differential equations in SS5-SS7; the thermal constants of params_transformer.m must be checked against it (TO VERIFY) [Copyright IEC; not stored in the project]</w:t>
            </w:r>
          </w:p>
        </w:tc>
      </w:tr>
      <w:tr w:rsidR="00414B91" w:rsidRPr="00414B91" w14:paraId="6909D953" w14:textId="77777777" w:rsidTr="00414B91">
        <w:tblPrEx>
          <w:tblCellMar>
            <w:top w:w="0" w:type="dxa"/>
            <w:bottom w:w="0" w:type="dxa"/>
          </w:tblCellMar>
        </w:tblPrEx>
        <w:tc>
          <w:tcPr>
            <w:tcW w:w="600" w:type="dxa"/>
          </w:tcPr>
          <w:p w14:paraId="3C9FE3F7" w14:textId="21ED5B78" w:rsidR="00414B91" w:rsidRPr="00414B91" w:rsidRDefault="00414B91" w:rsidP="00414B91">
            <w:pPr>
              <w:spacing w:after="40" w:line="240" w:lineRule="auto"/>
              <w:rPr>
                <w:sz w:val="21"/>
              </w:rPr>
            </w:pPr>
            <w:r>
              <w:rPr>
                <w:sz w:val="21"/>
              </w:rPr>
              <w:t>M33</w:t>
            </w:r>
          </w:p>
        </w:tc>
        <w:tc>
          <w:tcPr>
            <w:tcW w:w="3000" w:type="dxa"/>
          </w:tcPr>
          <w:p w14:paraId="5CF95132" w14:textId="29DAC304" w:rsidR="00414B91" w:rsidRPr="00414B91" w:rsidRDefault="00414B91" w:rsidP="00414B91">
            <w:pPr>
              <w:spacing w:after="40" w:line="240" w:lineRule="auto"/>
              <w:rPr>
                <w:sz w:val="21"/>
              </w:rPr>
            </w:pPr>
            <w:r>
              <w:rPr>
                <w:sz w:val="21"/>
              </w:rPr>
              <w:t>OpenAPI Initiative, OpenAPI Specification v3.1.0, 15 February 2021 (editors D. Miller, J. Whitlock, M. Gardiner, M. Ralphson, R. Ratovsky, U. Sarid).</w:t>
            </w:r>
          </w:p>
        </w:tc>
        <w:tc>
          <w:tcPr>
            <w:tcW w:w="2600" w:type="dxa"/>
          </w:tcPr>
          <w:p w14:paraId="63ACDC87" w14:textId="487841AD" w:rsidR="00414B91" w:rsidRPr="00414B91" w:rsidRDefault="00414B91" w:rsidP="00414B91">
            <w:pPr>
              <w:spacing w:after="40" w:line="240" w:lineRule="auto"/>
              <w:rPr>
                <w:sz w:val="21"/>
              </w:rPr>
            </w:pPr>
            <w:r>
              <w:rPr>
                <w:sz w:val="21"/>
              </w:rPr>
              <w:t>https://spec.openapis.org/oas/v3.1.0</w:t>
            </w:r>
          </w:p>
        </w:tc>
        <w:tc>
          <w:tcPr>
            <w:tcW w:w="2800" w:type="dxa"/>
          </w:tcPr>
          <w:p w14:paraId="7995206C" w14:textId="487C5FCA" w:rsidR="00414B91" w:rsidRPr="00414B91" w:rsidRDefault="00414B91" w:rsidP="00414B91">
            <w:pPr>
              <w:spacing w:after="40" w:line="240" w:lineRule="auto"/>
              <w:rPr>
                <w:sz w:val="21"/>
              </w:rPr>
            </w:pPr>
            <w:r>
              <w:rPr>
                <w:sz w:val="21"/>
              </w:rPr>
              <w:t>Format of 09_API_FastAPI/openapi.json, the interface description used by the MATLAB dashboard [Open specification (licence not recorded here)]</w:t>
            </w:r>
          </w:p>
        </w:tc>
      </w:tr>
      <w:tr w:rsidR="00414B91" w:rsidRPr="00414B91" w14:paraId="194296B7" w14:textId="77777777" w:rsidTr="00414B91">
        <w:tblPrEx>
          <w:tblCellMar>
            <w:top w:w="0" w:type="dxa"/>
            <w:bottom w:w="0" w:type="dxa"/>
          </w:tblCellMar>
        </w:tblPrEx>
        <w:tc>
          <w:tcPr>
            <w:tcW w:w="600" w:type="dxa"/>
          </w:tcPr>
          <w:p w14:paraId="39E33C5D" w14:textId="6673AF55" w:rsidR="00414B91" w:rsidRPr="00414B91" w:rsidRDefault="00414B91" w:rsidP="00414B91">
            <w:pPr>
              <w:spacing w:after="40" w:line="240" w:lineRule="auto"/>
              <w:rPr>
                <w:sz w:val="21"/>
              </w:rPr>
            </w:pPr>
            <w:r>
              <w:rPr>
                <w:sz w:val="21"/>
              </w:rPr>
              <w:t>M34</w:t>
            </w:r>
          </w:p>
        </w:tc>
        <w:tc>
          <w:tcPr>
            <w:tcW w:w="3000" w:type="dxa"/>
          </w:tcPr>
          <w:p w14:paraId="5D8F9540" w14:textId="7F1A3FBE" w:rsidR="00414B91" w:rsidRPr="00414B91" w:rsidRDefault="00414B91" w:rsidP="00414B91">
            <w:pPr>
              <w:spacing w:after="40" w:line="240" w:lineRule="auto"/>
              <w:rPr>
                <w:sz w:val="21"/>
              </w:rPr>
            </w:pPr>
            <w:r>
              <w:rPr>
                <w:sz w:val="21"/>
              </w:rPr>
              <w:t>R. Fielding, M. Nottingham and J. Reschke (Eds.), "HTTP Semantics," RFC 9110, STD 97, RFC Editor, June 2022.</w:t>
            </w:r>
          </w:p>
        </w:tc>
        <w:tc>
          <w:tcPr>
            <w:tcW w:w="2600" w:type="dxa"/>
          </w:tcPr>
          <w:p w14:paraId="685D8D71" w14:textId="2D0C637F" w:rsidR="00414B91" w:rsidRPr="00414B91" w:rsidRDefault="00414B91" w:rsidP="00414B91">
            <w:pPr>
              <w:spacing w:after="40" w:line="240" w:lineRule="auto"/>
              <w:rPr>
                <w:sz w:val="21"/>
              </w:rPr>
            </w:pPr>
            <w:r>
              <w:rPr>
                <w:sz w:val="21"/>
              </w:rPr>
              <w:t>https://www.rfc-editor.org/rfc/rfc9110 (DOI 10.17487/RFC9110)</w:t>
            </w:r>
          </w:p>
        </w:tc>
        <w:tc>
          <w:tcPr>
            <w:tcW w:w="2800" w:type="dxa"/>
          </w:tcPr>
          <w:p w14:paraId="6808160B" w14:textId="4F51C232" w:rsidR="00414B91" w:rsidRPr="00414B91" w:rsidRDefault="00414B91" w:rsidP="00414B91">
            <w:pPr>
              <w:spacing w:after="40" w:line="240" w:lineRule="auto"/>
              <w:rPr>
                <w:sz w:val="21"/>
              </w:rPr>
            </w:pPr>
            <w:r>
              <w:rPr>
                <w:sz w:val="21"/>
              </w:rPr>
              <w:t>Meaning of the HTTP status codes used by the service: 200 OK, 422 Unprocessable Content (Section 15.5.21) for refused input [Open (IETF document)]</w:t>
            </w:r>
          </w:p>
        </w:tc>
      </w:tr>
    </w:tbl>
    <w:p w14:paraId="5FF2C25D" w14:textId="0E93E7D0" w:rsidR="00414B91" w:rsidRDefault="00414B91" w:rsidP="00414B91">
      <w:r>
        <w:t>Standards are copyrighted. Only official free previews were read, no full standard is stored in the project, and only the limits needed for the work were transcribed (02_Standards). IEEE Std C57.104 (ST5) is still to be obtained (decision D10).</w:t>
      </w:r>
    </w:p>
    <w:p w14:paraId="77B88AD7" w14:textId="7DB3489F" w:rsidR="00414B91" w:rsidRDefault="00414B91" w:rsidP="00414B91">
      <w:pPr>
        <w:pStyle w:val="Heading1"/>
      </w:pPr>
      <w:r>
        <w:t>6. Software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414B91" w:rsidRPr="00414B91" w14:paraId="5052F9FC" w14:textId="77777777" w:rsidTr="00414B91">
        <w:tblPrEx>
          <w:tblCellMar>
            <w:top w:w="0" w:type="dxa"/>
            <w:bottom w:w="0" w:type="dxa"/>
          </w:tblCellMar>
        </w:tblPrEx>
        <w:trPr>
          <w:tblHeader/>
        </w:trPr>
        <w:tc>
          <w:tcPr>
            <w:tcW w:w="2200" w:type="dxa"/>
            <w:shd w:val="clear" w:color="auto" w:fill="D9D9D9"/>
          </w:tcPr>
          <w:p w14:paraId="2F120DDF" w14:textId="5D82A3D7" w:rsidR="00414B91" w:rsidRPr="00414B91" w:rsidRDefault="00414B91" w:rsidP="00414B91">
            <w:pPr>
              <w:spacing w:after="40" w:line="240" w:lineRule="auto"/>
              <w:rPr>
                <w:b/>
                <w:sz w:val="21"/>
              </w:rPr>
            </w:pPr>
            <w:r w:rsidRPr="00414B91">
              <w:rPr>
                <w:b/>
                <w:sz w:val="21"/>
              </w:rPr>
              <w:t>Item</w:t>
            </w:r>
          </w:p>
        </w:tc>
        <w:tc>
          <w:tcPr>
            <w:tcW w:w="6800" w:type="dxa"/>
            <w:shd w:val="clear" w:color="auto" w:fill="D9D9D9"/>
          </w:tcPr>
          <w:p w14:paraId="62AADFA7" w14:textId="77D446C5" w:rsidR="00414B91" w:rsidRPr="00414B91" w:rsidRDefault="00414B91" w:rsidP="00414B91">
            <w:pPr>
              <w:spacing w:after="40" w:line="240" w:lineRule="auto"/>
              <w:rPr>
                <w:b/>
                <w:sz w:val="21"/>
              </w:rPr>
            </w:pPr>
            <w:r w:rsidRPr="00414B91">
              <w:rPr>
                <w:b/>
                <w:sz w:val="21"/>
              </w:rPr>
              <w:t>Record</w:t>
            </w:r>
          </w:p>
        </w:tc>
      </w:tr>
      <w:tr w:rsidR="00414B91" w:rsidRPr="00414B91" w14:paraId="231D39F9" w14:textId="77777777" w:rsidTr="00414B91">
        <w:tblPrEx>
          <w:tblCellMar>
            <w:top w:w="0" w:type="dxa"/>
            <w:bottom w:w="0" w:type="dxa"/>
          </w:tblCellMar>
        </w:tblPrEx>
        <w:tc>
          <w:tcPr>
            <w:tcW w:w="2200" w:type="dxa"/>
          </w:tcPr>
          <w:p w14:paraId="1A4D1D1A" w14:textId="25ABE157" w:rsidR="00414B91" w:rsidRPr="00414B91" w:rsidRDefault="00414B91" w:rsidP="00414B91">
            <w:pPr>
              <w:spacing w:after="40" w:line="240" w:lineRule="auto"/>
              <w:rPr>
                <w:sz w:val="21"/>
              </w:rPr>
            </w:pPr>
            <w:r>
              <w:rPr>
                <w:sz w:val="21"/>
              </w:rPr>
              <w:t>Software</w:t>
            </w:r>
          </w:p>
        </w:tc>
        <w:tc>
          <w:tcPr>
            <w:tcW w:w="6800" w:type="dxa"/>
          </w:tcPr>
          <w:p w14:paraId="1B623F25" w14:textId="4DF07E20" w:rsidR="00414B91" w:rsidRPr="00414B91" w:rsidRDefault="00414B91" w:rsidP="00414B91">
            <w:pPr>
              <w:spacing w:after="40" w:line="240" w:lineRule="auto"/>
              <w:rPr>
                <w:sz w:val="21"/>
              </w:rPr>
            </w:pPr>
            <w:r>
              <w:rPr>
                <w:sz w:val="21"/>
              </w:rPr>
              <w:t>Python 3.12.10 with 55 pinned packages (06_Python_ML/requirements.txt).</w:t>
            </w:r>
          </w:p>
        </w:tc>
      </w:tr>
      <w:tr w:rsidR="00414B91" w:rsidRPr="00414B91" w14:paraId="63A00E47" w14:textId="77777777" w:rsidTr="00414B91">
        <w:tblPrEx>
          <w:tblCellMar>
            <w:top w:w="0" w:type="dxa"/>
            <w:bottom w:w="0" w:type="dxa"/>
          </w:tblCellMar>
        </w:tblPrEx>
        <w:tc>
          <w:tcPr>
            <w:tcW w:w="2200" w:type="dxa"/>
          </w:tcPr>
          <w:p w14:paraId="3345BC88" w14:textId="1E238252" w:rsidR="00414B91" w:rsidRPr="00414B91" w:rsidRDefault="00414B91" w:rsidP="00414B91">
            <w:pPr>
              <w:spacing w:after="40" w:line="240" w:lineRule="auto"/>
              <w:rPr>
                <w:sz w:val="21"/>
              </w:rPr>
            </w:pPr>
            <w:r>
              <w:rPr>
                <w:sz w:val="21"/>
              </w:rPr>
              <w:t>Link</w:t>
            </w:r>
          </w:p>
        </w:tc>
        <w:tc>
          <w:tcPr>
            <w:tcW w:w="6800" w:type="dxa"/>
          </w:tcPr>
          <w:p w14:paraId="155E744B" w14:textId="534B3E75" w:rsidR="00414B91" w:rsidRPr="00414B91" w:rsidRDefault="00414B91" w:rsidP="00414B91">
            <w:pPr>
              <w:spacing w:after="40" w:line="240" w:lineRule="auto"/>
              <w:rPr>
                <w:sz w:val="21"/>
              </w:rPr>
            </w:pPr>
            <w:r>
              <w:rPr>
                <w:sz w:val="21"/>
              </w:rPr>
              <w:t>https://www.python.org/downloads/release/python-31210/</w:t>
            </w:r>
          </w:p>
        </w:tc>
      </w:tr>
      <w:tr w:rsidR="00414B91" w:rsidRPr="00414B91" w14:paraId="7D5639C6" w14:textId="77777777" w:rsidTr="00414B91">
        <w:tblPrEx>
          <w:tblCellMar>
            <w:top w:w="0" w:type="dxa"/>
            <w:bottom w:w="0" w:type="dxa"/>
          </w:tblCellMar>
        </w:tblPrEx>
        <w:tc>
          <w:tcPr>
            <w:tcW w:w="2200" w:type="dxa"/>
          </w:tcPr>
          <w:p w14:paraId="0E509A01" w14:textId="08A7F0F7" w:rsidR="00414B91" w:rsidRPr="00414B91" w:rsidRDefault="00414B91" w:rsidP="00414B91">
            <w:pPr>
              <w:spacing w:after="40" w:line="240" w:lineRule="auto"/>
              <w:rPr>
                <w:sz w:val="21"/>
              </w:rPr>
            </w:pPr>
            <w:r>
              <w:rPr>
                <w:sz w:val="21"/>
              </w:rPr>
              <w:t>How installed</w:t>
            </w:r>
          </w:p>
        </w:tc>
        <w:tc>
          <w:tcPr>
            <w:tcW w:w="6800" w:type="dxa"/>
          </w:tcPr>
          <w:p w14:paraId="4530D488" w14:textId="2DD3DAC5" w:rsidR="00414B91" w:rsidRPr="00414B91" w:rsidRDefault="00414B91" w:rsidP="00414B91">
            <w:pPr>
              <w:spacing w:after="40" w:line="240" w:lineRule="auto"/>
              <w:rPr>
                <w:sz w:val="21"/>
              </w:rPr>
            </w:pPr>
            <w:r>
              <w:rPr>
                <w:sz w:val="21"/>
              </w:rPr>
              <w:t>Installed with winget; libraries installed with pip from requirements.txt</w:t>
            </w:r>
          </w:p>
        </w:tc>
      </w:tr>
      <w:tr w:rsidR="00414B91" w:rsidRPr="00414B91" w14:paraId="4E72B0F9" w14:textId="77777777" w:rsidTr="00414B91">
        <w:tblPrEx>
          <w:tblCellMar>
            <w:top w:w="0" w:type="dxa"/>
            <w:bottom w:w="0" w:type="dxa"/>
          </w:tblCellMar>
        </w:tblPrEx>
        <w:tc>
          <w:tcPr>
            <w:tcW w:w="2200" w:type="dxa"/>
          </w:tcPr>
          <w:p w14:paraId="6FF34EFF" w14:textId="337C8365" w:rsidR="00414B91" w:rsidRPr="00414B91" w:rsidRDefault="00414B91" w:rsidP="00414B91">
            <w:pPr>
              <w:spacing w:after="40" w:line="240" w:lineRule="auto"/>
              <w:rPr>
                <w:sz w:val="21"/>
              </w:rPr>
            </w:pPr>
            <w:r>
              <w:rPr>
                <w:sz w:val="21"/>
              </w:rPr>
              <w:t>Version list</w:t>
            </w:r>
          </w:p>
        </w:tc>
        <w:tc>
          <w:tcPr>
            <w:tcW w:w="6800" w:type="dxa"/>
          </w:tcPr>
          <w:p w14:paraId="642A8665" w14:textId="4AC98CA3" w:rsidR="00414B91" w:rsidRPr="00414B91" w:rsidRDefault="00414B91" w:rsidP="00414B91">
            <w:pPr>
              <w:spacing w:after="40" w:line="240" w:lineRule="auto"/>
              <w:rPr>
                <w:sz w:val="21"/>
              </w:rPr>
            </w:pPr>
            <w:r>
              <w:rPr>
                <w:sz w:val="21"/>
              </w:rPr>
              <w:t>06_Python_ML/requirements.txt - SHA-256 594BC0CB122EED99570F1E6190FD701ACA58AAF81C50C30DDA062DD555E95A07</w:t>
            </w:r>
          </w:p>
        </w:tc>
      </w:tr>
      <w:tr w:rsidR="00414B91" w:rsidRPr="00414B91" w14:paraId="7D5FC1B1" w14:textId="77777777" w:rsidTr="00414B91">
        <w:tblPrEx>
          <w:tblCellMar>
            <w:top w:w="0" w:type="dxa"/>
            <w:bottom w:w="0" w:type="dxa"/>
          </w:tblCellMar>
        </w:tblPrEx>
        <w:tc>
          <w:tcPr>
            <w:tcW w:w="2200" w:type="dxa"/>
          </w:tcPr>
          <w:p w14:paraId="20FC29F5" w14:textId="312525FA" w:rsidR="00414B91" w:rsidRPr="00414B91" w:rsidRDefault="00414B91" w:rsidP="00414B91">
            <w:pPr>
              <w:spacing w:after="40" w:line="240" w:lineRule="auto"/>
              <w:rPr>
                <w:sz w:val="21"/>
              </w:rPr>
            </w:pPr>
            <w:r>
              <w:rPr>
                <w:sz w:val="21"/>
              </w:rPr>
              <w:t>MATLAB (Steps 14-17)</w:t>
            </w:r>
          </w:p>
        </w:tc>
        <w:tc>
          <w:tcPr>
            <w:tcW w:w="6800" w:type="dxa"/>
          </w:tcPr>
          <w:p w14:paraId="04E26C42" w14:textId="792EBCB6" w:rsidR="00414B91" w:rsidRPr="00414B91" w:rsidRDefault="00414B91" w:rsidP="00414B91">
            <w:pPr>
              <w:spacing w:after="40" w:line="240" w:lineRule="auto"/>
              <w:rPr>
                <w:sz w:val="21"/>
              </w:rPr>
            </w:pPr>
            <w:r>
              <w:rPr>
                <w:sz w:val="21"/>
              </w:rPr>
              <w:t>MATLAB R2025b, version 25.2.0.2998904, The MathWorks, Inc., Natick, MA, USA.</w:t>
            </w:r>
          </w:p>
        </w:tc>
      </w:tr>
      <w:tr w:rsidR="00414B91" w:rsidRPr="00414B91" w14:paraId="51379CAE" w14:textId="77777777" w:rsidTr="00414B91">
        <w:tblPrEx>
          <w:tblCellMar>
            <w:top w:w="0" w:type="dxa"/>
            <w:bottom w:w="0" w:type="dxa"/>
          </w:tblCellMar>
        </w:tblPrEx>
        <w:tc>
          <w:tcPr>
            <w:tcW w:w="2200" w:type="dxa"/>
          </w:tcPr>
          <w:p w14:paraId="5D969976" w14:textId="110A8A9B" w:rsidR="00414B91" w:rsidRPr="00414B91" w:rsidRDefault="00414B91" w:rsidP="00414B91">
            <w:pPr>
              <w:spacing w:after="40" w:line="240" w:lineRule="auto"/>
              <w:rPr>
                <w:sz w:val="21"/>
              </w:rPr>
            </w:pPr>
            <w:r>
              <w:rPr>
                <w:sz w:val="21"/>
              </w:rPr>
              <w:t>Later steps</w:t>
            </w:r>
          </w:p>
        </w:tc>
        <w:tc>
          <w:tcPr>
            <w:tcW w:w="6800" w:type="dxa"/>
          </w:tcPr>
          <w:p w14:paraId="758A2EF0" w14:textId="5C7412C8" w:rsidR="00414B91" w:rsidRPr="00414B91" w:rsidRDefault="00414B91" w:rsidP="00414B91">
            <w:pPr>
              <w:spacing w:after="40" w:line="240" w:lineRule="auto"/>
              <w:rPr>
                <w:sz w:val="21"/>
              </w:rPr>
            </w:pPr>
            <w:r>
              <w:rPr>
                <w:sz w:val="21"/>
              </w:rPr>
              <w:t>Simscape and Simulink (Simulink Agentic Toolkit) - versions to be recorded when Steps 2-3 are checked</w:t>
            </w:r>
          </w:p>
        </w:tc>
      </w:tr>
    </w:tbl>
    <w:p w14:paraId="345D09A7" w14:textId="6C015E84" w:rsidR="00414B91" w:rsidRDefault="00414B91" w:rsidP="00414B91">
      <w:pPr>
        <w:pStyle w:val="Heading1"/>
      </w:pPr>
      <w:r>
        <w:t>7. Files made by the project (derived files)</w:t>
      </w:r>
    </w:p>
    <w:p w14:paraId="435E1AB6" w14:textId="1DF33942" w:rsidR="00414B91" w:rsidRDefault="00414B91" w:rsidP="00414B91">
      <w:r>
        <w:t>These files are made by our programs. Their fingerprints below are the values at the date each file was registered (see the access date). The data files and standards tables are frozen as data version 1.0 (03_Data/data_version_1.0.sha256, DF6); a later correction creates version 1.1. The outputs of Steps 14 to 17 (DF8 to DF14) were made from data version 1.0. The fingerprint of DF8 is that of a list that holds the fingerprints of the 22 MATLAB files, and DF14 lists the fingerprint of one of its four figures (the others are in the register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0"/>
        <w:gridCol w:w="2400"/>
        <w:gridCol w:w="700"/>
        <w:gridCol w:w="3600"/>
      </w:tblGrid>
      <w:tr w:rsidR="00414B91" w:rsidRPr="00414B91" w14:paraId="1757F871" w14:textId="77777777" w:rsidTr="00414B91">
        <w:tblPrEx>
          <w:tblCellMar>
            <w:top w:w="0" w:type="dxa"/>
            <w:bottom w:w="0" w:type="dxa"/>
          </w:tblCellMar>
        </w:tblPrEx>
        <w:trPr>
          <w:tblHeader/>
        </w:trPr>
        <w:tc>
          <w:tcPr>
            <w:tcW w:w="2300" w:type="dxa"/>
            <w:shd w:val="clear" w:color="auto" w:fill="D9D9D9"/>
          </w:tcPr>
          <w:p w14:paraId="493C6FF4" w14:textId="0EB61F11" w:rsidR="00414B91" w:rsidRPr="00414B91" w:rsidRDefault="00414B91" w:rsidP="00414B91">
            <w:pPr>
              <w:spacing w:after="40" w:line="240" w:lineRule="auto"/>
              <w:rPr>
                <w:b/>
                <w:sz w:val="21"/>
              </w:rPr>
            </w:pPr>
            <w:r w:rsidRPr="00414B91">
              <w:rPr>
                <w:b/>
                <w:sz w:val="21"/>
              </w:rPr>
              <w:t>File</w:t>
            </w:r>
          </w:p>
        </w:tc>
        <w:tc>
          <w:tcPr>
            <w:tcW w:w="2400" w:type="dxa"/>
            <w:shd w:val="clear" w:color="auto" w:fill="D9D9D9"/>
          </w:tcPr>
          <w:p w14:paraId="2E9FC3ED" w14:textId="7BD28259" w:rsidR="00414B91" w:rsidRPr="00414B91" w:rsidRDefault="00414B91" w:rsidP="00414B91">
            <w:pPr>
              <w:spacing w:after="40" w:line="240" w:lineRule="auto"/>
              <w:rPr>
                <w:b/>
                <w:sz w:val="21"/>
              </w:rPr>
            </w:pPr>
            <w:r w:rsidRPr="00414B91">
              <w:rPr>
                <w:b/>
                <w:sz w:val="21"/>
              </w:rPr>
              <w:t>Made by</w:t>
            </w:r>
          </w:p>
        </w:tc>
        <w:tc>
          <w:tcPr>
            <w:tcW w:w="700" w:type="dxa"/>
            <w:shd w:val="clear" w:color="auto" w:fill="D9D9D9"/>
          </w:tcPr>
          <w:p w14:paraId="422C1E3C" w14:textId="55DF92DB" w:rsidR="00414B91" w:rsidRPr="00414B91" w:rsidRDefault="00414B91" w:rsidP="00414B91">
            <w:pPr>
              <w:spacing w:after="40" w:line="240" w:lineRule="auto"/>
              <w:rPr>
                <w:b/>
                <w:sz w:val="21"/>
              </w:rPr>
            </w:pPr>
            <w:r w:rsidRPr="00414B91">
              <w:rPr>
                <w:b/>
                <w:sz w:val="21"/>
              </w:rPr>
              <w:t>Rows</w:t>
            </w:r>
          </w:p>
        </w:tc>
        <w:tc>
          <w:tcPr>
            <w:tcW w:w="3600" w:type="dxa"/>
            <w:shd w:val="clear" w:color="auto" w:fill="D9D9D9"/>
          </w:tcPr>
          <w:p w14:paraId="3190B40C" w14:textId="7D11C594" w:rsidR="00414B91" w:rsidRPr="00414B91" w:rsidRDefault="00414B91" w:rsidP="00414B91">
            <w:pPr>
              <w:spacing w:after="40" w:line="240" w:lineRule="auto"/>
              <w:rPr>
                <w:b/>
                <w:sz w:val="21"/>
              </w:rPr>
            </w:pPr>
            <w:r w:rsidRPr="00414B91">
              <w:rPr>
                <w:b/>
                <w:sz w:val="21"/>
              </w:rPr>
              <w:t>SHA-256 fingerprint</w:t>
            </w:r>
          </w:p>
        </w:tc>
      </w:tr>
      <w:tr w:rsidR="00414B91" w:rsidRPr="00414B91" w14:paraId="7C58E964" w14:textId="77777777" w:rsidTr="00414B91">
        <w:tblPrEx>
          <w:tblCellMar>
            <w:top w:w="0" w:type="dxa"/>
            <w:bottom w:w="0" w:type="dxa"/>
          </w:tblCellMar>
        </w:tblPrEx>
        <w:tc>
          <w:tcPr>
            <w:tcW w:w="2300" w:type="dxa"/>
          </w:tcPr>
          <w:p w14:paraId="24E2D6DA" w14:textId="2DD5BFCB" w:rsidR="00414B91" w:rsidRPr="00414B91" w:rsidRDefault="00414B91" w:rsidP="00414B91">
            <w:pPr>
              <w:spacing w:after="40" w:line="240" w:lineRule="auto"/>
              <w:rPr>
                <w:sz w:val="21"/>
              </w:rPr>
            </w:pPr>
            <w:r>
              <w:rPr>
                <w:sz w:val="21"/>
              </w:rPr>
              <w:t>03_Data/processed/label_map.csv</w:t>
            </w:r>
          </w:p>
        </w:tc>
        <w:tc>
          <w:tcPr>
            <w:tcW w:w="2400" w:type="dxa"/>
          </w:tcPr>
          <w:p w14:paraId="2D592DD5" w14:textId="7C2BA07D" w:rsidR="00414B91" w:rsidRPr="00414B91" w:rsidRDefault="00414B91" w:rsidP="00414B91">
            <w:pPr>
              <w:spacing w:after="40" w:line="240" w:lineRule="auto"/>
              <w:rPr>
                <w:sz w:val="21"/>
              </w:rPr>
            </w:pPr>
            <w:r>
              <w:rPr>
                <w:sz w:val="21"/>
              </w:rPr>
              <w:t>Program 06_Python_ML/src/data_prep/step07_label_map.py</w:t>
            </w:r>
          </w:p>
        </w:tc>
        <w:tc>
          <w:tcPr>
            <w:tcW w:w="700" w:type="dxa"/>
          </w:tcPr>
          <w:p w14:paraId="5140068A" w14:textId="30B8E222" w:rsidR="00414B91" w:rsidRPr="00414B91" w:rsidRDefault="00414B91" w:rsidP="00414B91">
            <w:pPr>
              <w:spacing w:after="40" w:line="240" w:lineRule="auto"/>
              <w:rPr>
                <w:sz w:val="21"/>
              </w:rPr>
            </w:pPr>
            <w:r>
              <w:rPr>
                <w:sz w:val="21"/>
              </w:rPr>
              <w:t>33</w:t>
            </w:r>
          </w:p>
        </w:tc>
        <w:tc>
          <w:tcPr>
            <w:tcW w:w="3600" w:type="dxa"/>
          </w:tcPr>
          <w:p w14:paraId="2047C4E3" w14:textId="3FC7FC9B" w:rsidR="00414B91" w:rsidRPr="00414B91" w:rsidRDefault="00414B91" w:rsidP="00414B91">
            <w:pPr>
              <w:spacing w:after="40" w:line="240" w:lineRule="auto"/>
              <w:rPr>
                <w:sz w:val="21"/>
              </w:rPr>
            </w:pPr>
            <w:r>
              <w:rPr>
                <w:sz w:val="21"/>
              </w:rPr>
              <w:t>F66465BFB7BFB4459A6EAA673736A19C389777203BB2506950EA4419A5DE7399</w:t>
            </w:r>
          </w:p>
        </w:tc>
      </w:tr>
      <w:tr w:rsidR="00414B91" w:rsidRPr="00414B91" w14:paraId="2872E631" w14:textId="77777777" w:rsidTr="00414B91">
        <w:tblPrEx>
          <w:tblCellMar>
            <w:top w:w="0" w:type="dxa"/>
            <w:bottom w:w="0" w:type="dxa"/>
          </w:tblCellMar>
        </w:tblPrEx>
        <w:tc>
          <w:tcPr>
            <w:tcW w:w="2300" w:type="dxa"/>
          </w:tcPr>
          <w:p w14:paraId="79FE929E" w14:textId="7632A05F" w:rsidR="00414B91" w:rsidRPr="00414B91" w:rsidRDefault="00414B91" w:rsidP="00414B91">
            <w:pPr>
              <w:spacing w:after="40" w:line="240" w:lineRule="auto"/>
              <w:rPr>
                <w:sz w:val="21"/>
              </w:rPr>
            </w:pPr>
            <w:r>
              <w:rPr>
                <w:sz w:val="21"/>
              </w:rPr>
              <w:t>03_Data/processed/dga_master.csv</w:t>
            </w:r>
          </w:p>
        </w:tc>
        <w:tc>
          <w:tcPr>
            <w:tcW w:w="2400" w:type="dxa"/>
          </w:tcPr>
          <w:p w14:paraId="364BA9D1" w14:textId="0F3F4318" w:rsidR="00414B91" w:rsidRPr="00414B91" w:rsidRDefault="00414B91" w:rsidP="00414B91">
            <w:pPr>
              <w:spacing w:after="40" w:line="240" w:lineRule="auto"/>
              <w:rPr>
                <w:sz w:val="21"/>
              </w:rPr>
            </w:pPr>
            <w:r>
              <w:rPr>
                <w:sz w:val="21"/>
              </w:rPr>
              <w:t>Program 06_Python_ML/src/data_prep/step09_dedup_leakage.py</w:t>
            </w:r>
          </w:p>
        </w:tc>
        <w:tc>
          <w:tcPr>
            <w:tcW w:w="700" w:type="dxa"/>
          </w:tcPr>
          <w:p w14:paraId="0FBE787E" w14:textId="08FD9676" w:rsidR="00414B91" w:rsidRPr="00414B91" w:rsidRDefault="00414B91" w:rsidP="00414B91">
            <w:pPr>
              <w:spacing w:after="40" w:line="240" w:lineRule="auto"/>
              <w:rPr>
                <w:sz w:val="21"/>
              </w:rPr>
            </w:pPr>
            <w:r>
              <w:rPr>
                <w:sz w:val="21"/>
              </w:rPr>
              <w:t>827</w:t>
            </w:r>
          </w:p>
        </w:tc>
        <w:tc>
          <w:tcPr>
            <w:tcW w:w="3600" w:type="dxa"/>
          </w:tcPr>
          <w:p w14:paraId="19212AC7" w14:textId="0381DCD3" w:rsidR="00414B91" w:rsidRPr="00414B91" w:rsidRDefault="00414B91" w:rsidP="00414B91">
            <w:pPr>
              <w:spacing w:after="40" w:line="240" w:lineRule="auto"/>
              <w:rPr>
                <w:sz w:val="21"/>
              </w:rPr>
            </w:pPr>
            <w:r>
              <w:rPr>
                <w:sz w:val="21"/>
              </w:rPr>
              <w:t>AE9E6C0C84CF71807012E276582E63E28F110F25C434FDEF3ED69AC70E426BBE</w:t>
            </w:r>
          </w:p>
        </w:tc>
      </w:tr>
      <w:tr w:rsidR="00414B91" w:rsidRPr="00414B91" w14:paraId="3967AE79" w14:textId="77777777" w:rsidTr="00414B91">
        <w:tblPrEx>
          <w:tblCellMar>
            <w:top w:w="0" w:type="dxa"/>
            <w:bottom w:w="0" w:type="dxa"/>
          </w:tblCellMar>
        </w:tblPrEx>
        <w:tc>
          <w:tcPr>
            <w:tcW w:w="2300" w:type="dxa"/>
          </w:tcPr>
          <w:p w14:paraId="5AF5ADBB" w14:textId="280147B8" w:rsidR="00414B91" w:rsidRPr="00414B91" w:rsidRDefault="00414B91" w:rsidP="00414B91">
            <w:pPr>
              <w:spacing w:after="40" w:line="240" w:lineRule="auto"/>
              <w:rPr>
                <w:sz w:val="21"/>
              </w:rPr>
            </w:pPr>
            <w:r>
              <w:rPr>
                <w:sz w:val="21"/>
              </w:rPr>
              <w:t>03_Data/processed/folds.csv</w:t>
            </w:r>
          </w:p>
        </w:tc>
        <w:tc>
          <w:tcPr>
            <w:tcW w:w="2400" w:type="dxa"/>
          </w:tcPr>
          <w:p w14:paraId="1E16C729" w14:textId="5429391B" w:rsidR="00414B91" w:rsidRPr="00414B91" w:rsidRDefault="00414B91" w:rsidP="00414B91">
            <w:pPr>
              <w:spacing w:after="40" w:line="240" w:lineRule="auto"/>
              <w:rPr>
                <w:sz w:val="21"/>
              </w:rPr>
            </w:pPr>
            <w:r>
              <w:rPr>
                <w:sz w:val="21"/>
              </w:rPr>
              <w:t>Program 06_Python_ML/src/data_prep/step10_folds.py (seed 20261010)</w:t>
            </w:r>
          </w:p>
        </w:tc>
        <w:tc>
          <w:tcPr>
            <w:tcW w:w="700" w:type="dxa"/>
          </w:tcPr>
          <w:p w14:paraId="6AE33CC5" w14:textId="4C80A3CA" w:rsidR="00414B91" w:rsidRPr="00414B91" w:rsidRDefault="00414B91" w:rsidP="00414B91">
            <w:pPr>
              <w:spacing w:after="40" w:line="240" w:lineRule="auto"/>
              <w:rPr>
                <w:sz w:val="21"/>
              </w:rPr>
            </w:pPr>
            <w:r>
              <w:rPr>
                <w:sz w:val="21"/>
              </w:rPr>
              <w:t>439</w:t>
            </w:r>
          </w:p>
        </w:tc>
        <w:tc>
          <w:tcPr>
            <w:tcW w:w="3600" w:type="dxa"/>
          </w:tcPr>
          <w:p w14:paraId="2A9F3958" w14:textId="7E185432" w:rsidR="00414B91" w:rsidRPr="00414B91" w:rsidRDefault="00414B91" w:rsidP="00414B91">
            <w:pPr>
              <w:spacing w:after="40" w:line="240" w:lineRule="auto"/>
              <w:rPr>
                <w:sz w:val="21"/>
              </w:rPr>
            </w:pPr>
            <w:r>
              <w:rPr>
                <w:sz w:val="21"/>
              </w:rPr>
              <w:t>0CE7D9AF3C7CE9F65FE3CD3C52C7B609E2BB8B18B5BA65E3075F7199F49D9A44</w:t>
            </w:r>
          </w:p>
        </w:tc>
      </w:tr>
      <w:tr w:rsidR="00414B91" w:rsidRPr="00414B91" w14:paraId="4B2A64C7" w14:textId="77777777" w:rsidTr="00414B91">
        <w:tblPrEx>
          <w:tblCellMar>
            <w:top w:w="0" w:type="dxa"/>
            <w:bottom w:w="0" w:type="dxa"/>
          </w:tblCellMar>
        </w:tblPrEx>
        <w:tc>
          <w:tcPr>
            <w:tcW w:w="2300" w:type="dxa"/>
          </w:tcPr>
          <w:p w14:paraId="599D3910" w14:textId="0662FDE0" w:rsidR="00414B91" w:rsidRPr="00414B91" w:rsidRDefault="00414B91" w:rsidP="00414B91">
            <w:pPr>
              <w:spacing w:after="40" w:line="240" w:lineRule="auto"/>
              <w:rPr>
                <w:sz w:val="21"/>
              </w:rPr>
            </w:pPr>
            <w:r>
              <w:rPr>
                <w:sz w:val="21"/>
              </w:rPr>
              <w:t>11_Results/figures/plot_style.csv</w:t>
            </w:r>
          </w:p>
        </w:tc>
        <w:tc>
          <w:tcPr>
            <w:tcW w:w="2400" w:type="dxa"/>
          </w:tcPr>
          <w:p w14:paraId="7FA3043C" w14:textId="1EB229A8" w:rsidR="00414B91" w:rsidRPr="00414B91" w:rsidRDefault="00414B91" w:rsidP="00414B91">
            <w:pPr>
              <w:spacing w:after="40" w:line="240" w:lineRule="auto"/>
              <w:rPr>
                <w:sz w:val="21"/>
              </w:rPr>
            </w:pPr>
            <w:r>
              <w:rPr>
                <w:sz w:val="21"/>
              </w:rPr>
              <w:t>Program 06_Python_ML/src/analysis/step11_describe.py</w:t>
            </w:r>
          </w:p>
        </w:tc>
        <w:tc>
          <w:tcPr>
            <w:tcW w:w="700" w:type="dxa"/>
          </w:tcPr>
          <w:p w14:paraId="2BE66171" w14:textId="33F4DD1C" w:rsidR="00414B91" w:rsidRPr="00414B91" w:rsidRDefault="00414B91" w:rsidP="00414B91">
            <w:pPr>
              <w:spacing w:after="40" w:line="240" w:lineRule="auto"/>
              <w:rPr>
                <w:sz w:val="21"/>
              </w:rPr>
            </w:pPr>
            <w:r>
              <w:rPr>
                <w:sz w:val="21"/>
              </w:rPr>
              <w:t>20</w:t>
            </w:r>
          </w:p>
        </w:tc>
        <w:tc>
          <w:tcPr>
            <w:tcW w:w="3600" w:type="dxa"/>
          </w:tcPr>
          <w:p w14:paraId="4034F867" w14:textId="53D35529" w:rsidR="00414B91" w:rsidRPr="00414B91" w:rsidRDefault="00414B91" w:rsidP="00414B91">
            <w:pPr>
              <w:spacing w:after="40" w:line="240" w:lineRule="auto"/>
              <w:rPr>
                <w:sz w:val="21"/>
              </w:rPr>
            </w:pPr>
            <w:r>
              <w:rPr>
                <w:sz w:val="21"/>
              </w:rPr>
              <w:t>041FE94B9DB6D78AA2741D34C82F84CFC7045D5A5C4C903A8B85D16D480601B1</w:t>
            </w:r>
          </w:p>
        </w:tc>
      </w:tr>
      <w:tr w:rsidR="00414B91" w:rsidRPr="00414B91" w14:paraId="3AA6BFB6" w14:textId="77777777" w:rsidTr="00414B91">
        <w:tblPrEx>
          <w:tblCellMar>
            <w:top w:w="0" w:type="dxa"/>
            <w:bottom w:w="0" w:type="dxa"/>
          </w:tblCellMar>
        </w:tblPrEx>
        <w:tc>
          <w:tcPr>
            <w:tcW w:w="2300" w:type="dxa"/>
          </w:tcPr>
          <w:p w14:paraId="34690C92" w14:textId="6D76E580" w:rsidR="00414B91" w:rsidRPr="00414B91" w:rsidRDefault="00414B91" w:rsidP="00414B91">
            <w:pPr>
              <w:spacing w:after="40" w:line="240" w:lineRule="auto"/>
              <w:rPr>
                <w:sz w:val="21"/>
              </w:rPr>
            </w:pPr>
            <w:r>
              <w:rPr>
                <w:sz w:val="21"/>
              </w:rPr>
              <w:t>03_Data/data_version_1.0.sha256</w:t>
            </w:r>
          </w:p>
        </w:tc>
        <w:tc>
          <w:tcPr>
            <w:tcW w:w="2400" w:type="dxa"/>
          </w:tcPr>
          <w:p w14:paraId="3D14148E" w14:textId="054F5704" w:rsidR="00414B91" w:rsidRPr="00414B91" w:rsidRDefault="00414B91" w:rsidP="00414B91">
            <w:pPr>
              <w:spacing w:after="40" w:line="240" w:lineRule="auto"/>
              <w:rPr>
                <w:sz w:val="21"/>
              </w:rPr>
            </w:pPr>
            <w:r>
              <w:rPr>
                <w:sz w:val="21"/>
              </w:rPr>
              <w:t>Program 06_Python_ML/src/data_prep/step13_freeze.py</w:t>
            </w:r>
          </w:p>
        </w:tc>
        <w:tc>
          <w:tcPr>
            <w:tcW w:w="700" w:type="dxa"/>
          </w:tcPr>
          <w:p w14:paraId="46656B6B" w14:textId="4FC9DD23" w:rsidR="00414B91" w:rsidRPr="00414B91" w:rsidRDefault="00414B91" w:rsidP="00414B91">
            <w:pPr>
              <w:spacing w:after="40" w:line="240" w:lineRule="auto"/>
              <w:rPr>
                <w:sz w:val="21"/>
              </w:rPr>
            </w:pPr>
            <w:r>
              <w:rPr>
                <w:sz w:val="21"/>
              </w:rPr>
              <w:t>16</w:t>
            </w:r>
          </w:p>
        </w:tc>
        <w:tc>
          <w:tcPr>
            <w:tcW w:w="3600" w:type="dxa"/>
          </w:tcPr>
          <w:p w14:paraId="3BD6CDED" w14:textId="0E3579C2" w:rsidR="00414B91" w:rsidRPr="00414B91" w:rsidRDefault="00414B91" w:rsidP="00414B91">
            <w:pPr>
              <w:spacing w:after="40" w:line="240" w:lineRule="auto"/>
              <w:rPr>
                <w:sz w:val="21"/>
              </w:rPr>
            </w:pPr>
            <w:r>
              <w:rPr>
                <w:sz w:val="21"/>
              </w:rPr>
              <w:t>260EBE0C8921E52C07A40274FF976A06E1832B90F26729FFD94D845ECE3535B5</w:t>
            </w:r>
          </w:p>
        </w:tc>
      </w:tr>
      <w:tr w:rsidR="00414B91" w:rsidRPr="00414B91" w14:paraId="0AF42C33" w14:textId="77777777" w:rsidTr="00414B91">
        <w:tblPrEx>
          <w:tblCellMar>
            <w:top w:w="0" w:type="dxa"/>
            <w:bottom w:w="0" w:type="dxa"/>
          </w:tblCellMar>
        </w:tblPrEx>
        <w:tc>
          <w:tcPr>
            <w:tcW w:w="2300" w:type="dxa"/>
          </w:tcPr>
          <w:p w14:paraId="2A156EF4" w14:textId="348CCC7D" w:rsidR="00414B91" w:rsidRPr="00414B91" w:rsidRDefault="00414B91" w:rsidP="00414B91">
            <w:pPr>
              <w:spacing w:after="40" w:line="240" w:lineRule="auto"/>
              <w:rPr>
                <w:sz w:val="21"/>
              </w:rPr>
            </w:pPr>
            <w:r>
              <w:rPr>
                <w:sz w:val="21"/>
              </w:rPr>
              <w:t>11_Results/figures/F3_2_data_preparation_flow.csv</w:t>
            </w:r>
          </w:p>
        </w:tc>
        <w:tc>
          <w:tcPr>
            <w:tcW w:w="2400" w:type="dxa"/>
          </w:tcPr>
          <w:p w14:paraId="134E4535" w14:textId="188D960E" w:rsidR="00414B91" w:rsidRPr="00414B91" w:rsidRDefault="00414B91" w:rsidP="00414B91">
            <w:pPr>
              <w:spacing w:after="40" w:line="240" w:lineRule="auto"/>
              <w:rPr>
                <w:sz w:val="21"/>
              </w:rPr>
            </w:pPr>
            <w:r>
              <w:rPr>
                <w:sz w:val="21"/>
              </w:rPr>
              <w:t>Program 06_Python_ML/src/data_prep/step13_freeze.py</w:t>
            </w:r>
          </w:p>
        </w:tc>
        <w:tc>
          <w:tcPr>
            <w:tcW w:w="700" w:type="dxa"/>
          </w:tcPr>
          <w:p w14:paraId="3CC1CF6E" w14:textId="0AC244DF" w:rsidR="00414B91" w:rsidRPr="00414B91" w:rsidRDefault="00414B91" w:rsidP="00414B91">
            <w:pPr>
              <w:spacing w:after="40" w:line="240" w:lineRule="auto"/>
              <w:rPr>
                <w:sz w:val="21"/>
              </w:rPr>
            </w:pPr>
            <w:r>
              <w:rPr>
                <w:sz w:val="21"/>
              </w:rPr>
              <w:t>18</w:t>
            </w:r>
          </w:p>
        </w:tc>
        <w:tc>
          <w:tcPr>
            <w:tcW w:w="3600" w:type="dxa"/>
          </w:tcPr>
          <w:p w14:paraId="723F8C3E" w14:textId="59D8D1D0" w:rsidR="00414B91" w:rsidRPr="00414B91" w:rsidRDefault="00414B91" w:rsidP="00414B91">
            <w:pPr>
              <w:spacing w:after="40" w:line="240" w:lineRule="auto"/>
              <w:rPr>
                <w:sz w:val="21"/>
              </w:rPr>
            </w:pPr>
            <w:r>
              <w:rPr>
                <w:sz w:val="21"/>
              </w:rPr>
              <w:t>3B62DA2E0F2229A827A3CAA09B1B3F5FB837098E6D8D5CAB34A928E73694266C</w:t>
            </w:r>
          </w:p>
        </w:tc>
      </w:tr>
      <w:tr w:rsidR="00414B91" w:rsidRPr="00414B91" w14:paraId="7F697B5E" w14:textId="77777777" w:rsidTr="00414B91">
        <w:tblPrEx>
          <w:tblCellMar>
            <w:top w:w="0" w:type="dxa"/>
            <w:bottom w:w="0" w:type="dxa"/>
          </w:tblCellMar>
        </w:tblPrEx>
        <w:tc>
          <w:tcPr>
            <w:tcW w:w="2300" w:type="dxa"/>
          </w:tcPr>
          <w:p w14:paraId="545055CD" w14:textId="6DF5F83E" w:rsidR="00414B91" w:rsidRPr="00414B91" w:rsidRDefault="00414B91" w:rsidP="00414B91">
            <w:pPr>
              <w:spacing w:after="40" w:line="240" w:lineRule="auto"/>
              <w:rPr>
                <w:sz w:val="21"/>
              </w:rPr>
            </w:pPr>
            <w:r>
              <w:rPr>
                <w:sz w:val="21"/>
              </w:rPr>
              <w:t>04_MATLAB_Conventional/code_manifest.sha256</w:t>
            </w:r>
          </w:p>
        </w:tc>
        <w:tc>
          <w:tcPr>
            <w:tcW w:w="2400" w:type="dxa"/>
          </w:tcPr>
          <w:p w14:paraId="28F878EF" w14:textId="10416101" w:rsidR="00414B91" w:rsidRPr="00414B91" w:rsidRDefault="00414B91" w:rsidP="00414B91">
            <w:pPr>
              <w:spacing w:after="40" w:line="240" w:lineRule="auto"/>
              <w:rPr>
                <w:sz w:val="21"/>
              </w:rPr>
            </w:pPr>
            <w:r>
              <w:rPr>
                <w:sz w:val="21"/>
              </w:rPr>
              <w:t>Written in this project; fingerprints of all 22 files listed in the manifest</w:t>
            </w:r>
          </w:p>
        </w:tc>
        <w:tc>
          <w:tcPr>
            <w:tcW w:w="700" w:type="dxa"/>
          </w:tcPr>
          <w:p w14:paraId="5F442C09" w14:textId="37332E38" w:rsidR="00414B91" w:rsidRPr="00414B91" w:rsidRDefault="00414B91" w:rsidP="00414B91">
            <w:pPr>
              <w:spacing w:after="40" w:line="240" w:lineRule="auto"/>
              <w:rPr>
                <w:sz w:val="21"/>
              </w:rPr>
            </w:pPr>
            <w:r>
              <w:rPr>
                <w:sz w:val="21"/>
              </w:rPr>
              <w:t>22 files</w:t>
            </w:r>
          </w:p>
        </w:tc>
        <w:tc>
          <w:tcPr>
            <w:tcW w:w="3600" w:type="dxa"/>
          </w:tcPr>
          <w:p w14:paraId="555A2C7C" w14:textId="4180DF6E" w:rsidR="00414B91" w:rsidRPr="00414B91" w:rsidRDefault="00414B91" w:rsidP="00414B91">
            <w:pPr>
              <w:spacing w:after="40" w:line="240" w:lineRule="auto"/>
              <w:rPr>
                <w:sz w:val="21"/>
              </w:rPr>
            </w:pPr>
            <w:r>
              <w:rPr>
                <w:sz w:val="21"/>
              </w:rPr>
              <w:t>01055ECB9487CE67391D1CFDC31A106E8785590B474D888A898F1F723E1E0DAE</w:t>
            </w:r>
          </w:p>
        </w:tc>
      </w:tr>
      <w:tr w:rsidR="00414B91" w:rsidRPr="00414B91" w14:paraId="4436BCFB" w14:textId="77777777" w:rsidTr="00414B91">
        <w:tblPrEx>
          <w:tblCellMar>
            <w:top w:w="0" w:type="dxa"/>
            <w:bottom w:w="0" w:type="dxa"/>
          </w:tblCellMar>
        </w:tblPrEx>
        <w:tc>
          <w:tcPr>
            <w:tcW w:w="2300" w:type="dxa"/>
          </w:tcPr>
          <w:p w14:paraId="0CAEBBB0" w14:textId="08084493" w:rsidR="00414B91" w:rsidRPr="00414B91" w:rsidRDefault="00414B91" w:rsidP="00414B91">
            <w:pPr>
              <w:spacing w:after="40" w:line="240" w:lineRule="auto"/>
              <w:rPr>
                <w:sz w:val="21"/>
              </w:rPr>
            </w:pPr>
            <w:r>
              <w:rPr>
                <w:sz w:val="21"/>
              </w:rPr>
              <w:t>11_Results/conventional/conventional_predictions.csv</w:t>
            </w:r>
          </w:p>
        </w:tc>
        <w:tc>
          <w:tcPr>
            <w:tcW w:w="2400" w:type="dxa"/>
          </w:tcPr>
          <w:p w14:paraId="26631034" w14:textId="403B6510" w:rsidR="00414B91" w:rsidRPr="00414B91" w:rsidRDefault="00414B91" w:rsidP="00414B91">
            <w:pPr>
              <w:spacing w:after="40" w:line="240" w:lineRule="auto"/>
              <w:rPr>
                <w:sz w:val="21"/>
              </w:rPr>
            </w:pPr>
            <w:r>
              <w:rPr>
                <w:sz w:val="21"/>
              </w:rPr>
              <w:t>Program output</w:t>
            </w:r>
          </w:p>
        </w:tc>
        <w:tc>
          <w:tcPr>
            <w:tcW w:w="700" w:type="dxa"/>
          </w:tcPr>
          <w:p w14:paraId="41715662" w14:textId="41A0F05A" w:rsidR="00414B91" w:rsidRPr="00414B91" w:rsidRDefault="00414B91" w:rsidP="00414B91">
            <w:pPr>
              <w:spacing w:after="40" w:line="240" w:lineRule="auto"/>
              <w:rPr>
                <w:sz w:val="21"/>
              </w:rPr>
            </w:pPr>
            <w:r>
              <w:rPr>
                <w:sz w:val="21"/>
              </w:rPr>
              <w:t>2481</w:t>
            </w:r>
          </w:p>
        </w:tc>
        <w:tc>
          <w:tcPr>
            <w:tcW w:w="3600" w:type="dxa"/>
          </w:tcPr>
          <w:p w14:paraId="340BCFFC" w14:textId="563188DB" w:rsidR="00414B91" w:rsidRPr="00414B91" w:rsidRDefault="00414B91" w:rsidP="00414B91">
            <w:pPr>
              <w:spacing w:after="40" w:line="240" w:lineRule="auto"/>
              <w:rPr>
                <w:sz w:val="21"/>
              </w:rPr>
            </w:pPr>
            <w:r>
              <w:rPr>
                <w:sz w:val="21"/>
              </w:rPr>
              <w:t>30DDD34EEF12AEF67F695C2FCE387E759DD7AFEC03CF71E2635660875D063A1A</w:t>
            </w:r>
          </w:p>
        </w:tc>
      </w:tr>
      <w:tr w:rsidR="00414B91" w:rsidRPr="00414B91" w14:paraId="4F6A5C2F" w14:textId="77777777" w:rsidTr="00414B91">
        <w:tblPrEx>
          <w:tblCellMar>
            <w:top w:w="0" w:type="dxa"/>
            <w:bottom w:w="0" w:type="dxa"/>
          </w:tblCellMar>
        </w:tblPrEx>
        <w:tc>
          <w:tcPr>
            <w:tcW w:w="2300" w:type="dxa"/>
          </w:tcPr>
          <w:p w14:paraId="02FCB923" w14:textId="455C236F" w:rsidR="00414B91" w:rsidRPr="00414B91" w:rsidRDefault="00414B91" w:rsidP="00414B91">
            <w:pPr>
              <w:spacing w:after="40" w:line="240" w:lineRule="auto"/>
              <w:rPr>
                <w:sz w:val="21"/>
              </w:rPr>
            </w:pPr>
            <w:r>
              <w:rPr>
                <w:sz w:val="21"/>
              </w:rPr>
              <w:t>11_Results/conventional/conventional_counts.csv</w:t>
            </w:r>
          </w:p>
        </w:tc>
        <w:tc>
          <w:tcPr>
            <w:tcW w:w="2400" w:type="dxa"/>
          </w:tcPr>
          <w:p w14:paraId="34571FEC" w14:textId="7AC8260C" w:rsidR="00414B91" w:rsidRPr="00414B91" w:rsidRDefault="00414B91" w:rsidP="00414B91">
            <w:pPr>
              <w:spacing w:after="40" w:line="240" w:lineRule="auto"/>
              <w:rPr>
                <w:sz w:val="21"/>
              </w:rPr>
            </w:pPr>
            <w:r>
              <w:rPr>
                <w:sz w:val="21"/>
              </w:rPr>
              <w:t>Program output</w:t>
            </w:r>
          </w:p>
        </w:tc>
        <w:tc>
          <w:tcPr>
            <w:tcW w:w="700" w:type="dxa"/>
          </w:tcPr>
          <w:p w14:paraId="0D708106" w14:textId="6B689A8F" w:rsidR="00414B91" w:rsidRPr="00414B91" w:rsidRDefault="00414B91" w:rsidP="00414B91">
            <w:pPr>
              <w:spacing w:after="40" w:line="240" w:lineRule="auto"/>
              <w:rPr>
                <w:sz w:val="21"/>
              </w:rPr>
            </w:pPr>
            <w:r>
              <w:rPr>
                <w:sz w:val="21"/>
              </w:rPr>
              <w:t>15 rows</w:t>
            </w:r>
          </w:p>
        </w:tc>
        <w:tc>
          <w:tcPr>
            <w:tcW w:w="3600" w:type="dxa"/>
          </w:tcPr>
          <w:p w14:paraId="301276F5" w14:textId="26FE5810" w:rsidR="00414B91" w:rsidRPr="00414B91" w:rsidRDefault="00414B91" w:rsidP="00414B91">
            <w:pPr>
              <w:spacing w:after="40" w:line="240" w:lineRule="auto"/>
              <w:rPr>
                <w:sz w:val="21"/>
              </w:rPr>
            </w:pPr>
            <w:r>
              <w:rPr>
                <w:sz w:val="21"/>
              </w:rPr>
              <w:t>0467416EBE5098757E6EA5D6C159C64B56B01A22B80D2E0C5D074978DF57CD00</w:t>
            </w:r>
          </w:p>
        </w:tc>
      </w:tr>
      <w:tr w:rsidR="00414B91" w:rsidRPr="00414B91" w14:paraId="4FA6FF24" w14:textId="77777777" w:rsidTr="00414B91">
        <w:tblPrEx>
          <w:tblCellMar>
            <w:top w:w="0" w:type="dxa"/>
            <w:bottom w:w="0" w:type="dxa"/>
          </w:tblCellMar>
        </w:tblPrEx>
        <w:tc>
          <w:tcPr>
            <w:tcW w:w="2300" w:type="dxa"/>
          </w:tcPr>
          <w:p w14:paraId="3E5F6658" w14:textId="068517E3" w:rsidR="00414B91" w:rsidRPr="00414B91" w:rsidRDefault="00414B91" w:rsidP="00414B91">
            <w:pPr>
              <w:spacing w:after="40" w:line="240" w:lineRule="auto"/>
              <w:rPr>
                <w:sz w:val="21"/>
              </w:rPr>
            </w:pPr>
            <w:r>
              <w:rPr>
                <w:sz w:val="21"/>
              </w:rPr>
              <w:t>11_Results/conventional/impact_of_rules.csv</w:t>
            </w:r>
          </w:p>
        </w:tc>
        <w:tc>
          <w:tcPr>
            <w:tcW w:w="2400" w:type="dxa"/>
          </w:tcPr>
          <w:p w14:paraId="6CE60DB1" w14:textId="3AF20A2D" w:rsidR="00414B91" w:rsidRPr="00414B91" w:rsidRDefault="00414B91" w:rsidP="00414B91">
            <w:pPr>
              <w:spacing w:after="40" w:line="240" w:lineRule="auto"/>
              <w:rPr>
                <w:sz w:val="21"/>
              </w:rPr>
            </w:pPr>
            <w:r>
              <w:rPr>
                <w:sz w:val="21"/>
              </w:rPr>
              <w:t>Program output</w:t>
            </w:r>
          </w:p>
        </w:tc>
        <w:tc>
          <w:tcPr>
            <w:tcW w:w="700" w:type="dxa"/>
          </w:tcPr>
          <w:p w14:paraId="50A82354" w14:textId="727D285A" w:rsidR="00414B91" w:rsidRPr="00414B91" w:rsidRDefault="00414B91" w:rsidP="00414B91">
            <w:pPr>
              <w:spacing w:after="40" w:line="240" w:lineRule="auto"/>
              <w:rPr>
                <w:sz w:val="21"/>
              </w:rPr>
            </w:pPr>
            <w:r>
              <w:rPr>
                <w:sz w:val="21"/>
              </w:rPr>
              <w:t>12 items</w:t>
            </w:r>
          </w:p>
        </w:tc>
        <w:tc>
          <w:tcPr>
            <w:tcW w:w="3600" w:type="dxa"/>
          </w:tcPr>
          <w:p w14:paraId="5D603A3C" w14:textId="4681F3E4" w:rsidR="00414B91" w:rsidRPr="00414B91" w:rsidRDefault="00414B91" w:rsidP="00414B91">
            <w:pPr>
              <w:spacing w:after="40" w:line="240" w:lineRule="auto"/>
              <w:rPr>
                <w:sz w:val="21"/>
              </w:rPr>
            </w:pPr>
            <w:r>
              <w:rPr>
                <w:sz w:val="21"/>
              </w:rPr>
              <w:t>11A215384496E2D338F9A7161DA3DD99DF4C5AF78FCF94E29442781777A7717B</w:t>
            </w:r>
          </w:p>
        </w:tc>
      </w:tr>
      <w:tr w:rsidR="00414B91" w:rsidRPr="00414B91" w14:paraId="08E4F70F" w14:textId="77777777" w:rsidTr="00414B91">
        <w:tblPrEx>
          <w:tblCellMar>
            <w:top w:w="0" w:type="dxa"/>
            <w:bottom w:w="0" w:type="dxa"/>
          </w:tblCellMar>
        </w:tblPrEx>
        <w:tc>
          <w:tcPr>
            <w:tcW w:w="2300" w:type="dxa"/>
          </w:tcPr>
          <w:p w14:paraId="5496DEC5" w14:textId="02763A96" w:rsidR="00414B91" w:rsidRPr="00414B91" w:rsidRDefault="00414B91" w:rsidP="00414B91">
            <w:pPr>
              <w:spacing w:after="40" w:line="240" w:lineRule="auto"/>
              <w:rPr>
                <w:sz w:val="21"/>
              </w:rPr>
            </w:pPr>
            <w:r>
              <w:rPr>
                <w:sz w:val="21"/>
              </w:rPr>
              <w:t>11_Results/conventional/sanity_agreement_benchmark.csv</w:t>
            </w:r>
          </w:p>
        </w:tc>
        <w:tc>
          <w:tcPr>
            <w:tcW w:w="2400" w:type="dxa"/>
          </w:tcPr>
          <w:p w14:paraId="3AED0B7A" w14:textId="0CB24E48" w:rsidR="00414B91" w:rsidRPr="00414B91" w:rsidRDefault="00414B91" w:rsidP="00414B91">
            <w:pPr>
              <w:spacing w:after="40" w:line="240" w:lineRule="auto"/>
              <w:rPr>
                <w:sz w:val="21"/>
              </w:rPr>
            </w:pPr>
            <w:r>
              <w:rPr>
                <w:sz w:val="21"/>
              </w:rPr>
              <w:t>Program output</w:t>
            </w:r>
          </w:p>
        </w:tc>
        <w:tc>
          <w:tcPr>
            <w:tcW w:w="700" w:type="dxa"/>
          </w:tcPr>
          <w:p w14:paraId="32DE0DFB" w14:textId="2F71E611" w:rsidR="00414B91" w:rsidRPr="00414B91" w:rsidRDefault="00414B91" w:rsidP="00414B91">
            <w:pPr>
              <w:spacing w:after="40" w:line="240" w:lineRule="auto"/>
              <w:rPr>
                <w:sz w:val="21"/>
              </w:rPr>
            </w:pPr>
            <w:r>
              <w:rPr>
                <w:sz w:val="21"/>
              </w:rPr>
              <w:t>3 rows</w:t>
            </w:r>
          </w:p>
        </w:tc>
        <w:tc>
          <w:tcPr>
            <w:tcW w:w="3600" w:type="dxa"/>
          </w:tcPr>
          <w:p w14:paraId="0BCB14AD" w14:textId="3F93F6B4" w:rsidR="00414B91" w:rsidRPr="00414B91" w:rsidRDefault="00414B91" w:rsidP="00414B91">
            <w:pPr>
              <w:spacing w:after="40" w:line="240" w:lineRule="auto"/>
              <w:rPr>
                <w:sz w:val="21"/>
              </w:rPr>
            </w:pPr>
            <w:r>
              <w:rPr>
                <w:sz w:val="21"/>
              </w:rPr>
              <w:t>A276AA8AC133007DA2DE080CED99D1595BC4F2A14162EB298D288E388FEFBB47</w:t>
            </w:r>
          </w:p>
        </w:tc>
      </w:tr>
      <w:tr w:rsidR="00414B91" w:rsidRPr="00414B91" w14:paraId="283D6033" w14:textId="77777777" w:rsidTr="00414B91">
        <w:tblPrEx>
          <w:tblCellMar>
            <w:top w:w="0" w:type="dxa"/>
            <w:bottom w:w="0" w:type="dxa"/>
          </w:tblCellMar>
        </w:tblPrEx>
        <w:tc>
          <w:tcPr>
            <w:tcW w:w="2300" w:type="dxa"/>
          </w:tcPr>
          <w:p w14:paraId="52E6B57E" w14:textId="2A6C2E7F" w:rsidR="00414B91" w:rsidRPr="00414B91" w:rsidRDefault="00414B91" w:rsidP="00414B91">
            <w:pPr>
              <w:spacing w:after="40" w:line="240" w:lineRule="auto"/>
              <w:rPr>
                <w:sz w:val="21"/>
              </w:rPr>
            </w:pPr>
            <w:r>
              <w:rPr>
                <w:sz w:val="21"/>
              </w:rPr>
              <w:t>04_MATLAB_Conventional/tests/test_log.txt</w:t>
            </w:r>
          </w:p>
        </w:tc>
        <w:tc>
          <w:tcPr>
            <w:tcW w:w="2400" w:type="dxa"/>
          </w:tcPr>
          <w:p w14:paraId="77CD81B4" w14:textId="13408ADE" w:rsidR="00414B91" w:rsidRPr="00414B91" w:rsidRDefault="00414B91" w:rsidP="00414B91">
            <w:pPr>
              <w:spacing w:after="40" w:line="240" w:lineRule="auto"/>
              <w:rPr>
                <w:sz w:val="21"/>
              </w:rPr>
            </w:pPr>
            <w:r>
              <w:rPr>
                <w:sz w:val="21"/>
              </w:rPr>
              <w:t>Program output</w:t>
            </w:r>
          </w:p>
        </w:tc>
        <w:tc>
          <w:tcPr>
            <w:tcW w:w="700" w:type="dxa"/>
          </w:tcPr>
          <w:p w14:paraId="21F5DBEA" w14:textId="2E1C1A20" w:rsidR="00414B91" w:rsidRPr="00414B91" w:rsidRDefault="00414B91" w:rsidP="00414B91">
            <w:pPr>
              <w:spacing w:after="40" w:line="240" w:lineRule="auto"/>
              <w:rPr>
                <w:sz w:val="21"/>
              </w:rPr>
            </w:pPr>
            <w:r>
              <w:rPr>
                <w:sz w:val="21"/>
              </w:rPr>
              <w:t>66 tests</w:t>
            </w:r>
          </w:p>
        </w:tc>
        <w:tc>
          <w:tcPr>
            <w:tcW w:w="3600" w:type="dxa"/>
          </w:tcPr>
          <w:p w14:paraId="70026DDB" w14:textId="07230F4D" w:rsidR="00414B91" w:rsidRPr="00414B91" w:rsidRDefault="00414B91" w:rsidP="00414B91">
            <w:pPr>
              <w:spacing w:after="40" w:line="240" w:lineRule="auto"/>
              <w:rPr>
                <w:sz w:val="21"/>
              </w:rPr>
            </w:pPr>
            <w:r>
              <w:rPr>
                <w:sz w:val="21"/>
              </w:rPr>
              <w:t>B1B96D689330A5BCA2BD367D1C839D76CC5EB746F19DE4457DCD788F23D6C83D</w:t>
            </w:r>
          </w:p>
        </w:tc>
      </w:tr>
      <w:tr w:rsidR="00414B91" w:rsidRPr="00414B91" w14:paraId="791AB454" w14:textId="77777777" w:rsidTr="00414B91">
        <w:tblPrEx>
          <w:tblCellMar>
            <w:top w:w="0" w:type="dxa"/>
            <w:bottom w:w="0" w:type="dxa"/>
          </w:tblCellMar>
        </w:tblPrEx>
        <w:tc>
          <w:tcPr>
            <w:tcW w:w="2300" w:type="dxa"/>
          </w:tcPr>
          <w:p w14:paraId="55A03EE5" w14:textId="670EAFFF" w:rsidR="00414B91" w:rsidRPr="00414B91" w:rsidRDefault="00414B91" w:rsidP="00414B91">
            <w:pPr>
              <w:spacing w:after="40" w:line="240" w:lineRule="auto"/>
              <w:rPr>
                <w:sz w:val="21"/>
              </w:rPr>
            </w:pPr>
            <w:r>
              <w:rPr>
                <w:sz w:val="21"/>
              </w:rPr>
              <w:t>11_Results/figures/duval_&lt;role&gt;.png, .pdf, .csv</w:t>
            </w:r>
          </w:p>
        </w:tc>
        <w:tc>
          <w:tcPr>
            <w:tcW w:w="2400" w:type="dxa"/>
          </w:tcPr>
          <w:p w14:paraId="7F99C422" w14:textId="3982BE3A" w:rsidR="00414B91" w:rsidRPr="00414B91" w:rsidRDefault="00414B91" w:rsidP="00414B91">
            <w:pPr>
              <w:spacing w:after="40" w:line="240" w:lineRule="auto"/>
              <w:rPr>
                <w:sz w:val="21"/>
              </w:rPr>
            </w:pPr>
            <w:r>
              <w:rPr>
                <w:sz w:val="21"/>
              </w:rPr>
              <w:t>Program output</w:t>
            </w:r>
          </w:p>
        </w:tc>
        <w:tc>
          <w:tcPr>
            <w:tcW w:w="700" w:type="dxa"/>
          </w:tcPr>
          <w:p w14:paraId="4906509A" w14:textId="67C882D2" w:rsidR="00414B91" w:rsidRPr="00414B91" w:rsidRDefault="00414B91" w:rsidP="00414B91">
            <w:pPr>
              <w:spacing w:after="40" w:line="240" w:lineRule="auto"/>
              <w:rPr>
                <w:sz w:val="21"/>
              </w:rPr>
            </w:pPr>
            <w:r>
              <w:rPr>
                <w:sz w:val="21"/>
              </w:rPr>
              <w:t>825 plotted points of 827</w:t>
            </w:r>
          </w:p>
        </w:tc>
        <w:tc>
          <w:tcPr>
            <w:tcW w:w="3600" w:type="dxa"/>
          </w:tcPr>
          <w:p w14:paraId="124EEE5A" w14:textId="124FA4A2" w:rsidR="00414B91" w:rsidRPr="00414B91" w:rsidRDefault="00414B91" w:rsidP="00414B91">
            <w:pPr>
              <w:spacing w:after="40" w:line="240" w:lineRule="auto"/>
              <w:rPr>
                <w:sz w:val="21"/>
              </w:rPr>
            </w:pPr>
            <w:r>
              <w:rPr>
                <w:sz w:val="21"/>
              </w:rPr>
              <w:t>9CBC5509A7CE692FBF9ABF01C8A3154B809B0950B1A939773BF567AEB86A78E7</w:t>
            </w:r>
          </w:p>
        </w:tc>
      </w:tr>
      <w:tr w:rsidR="00414B91" w:rsidRPr="00414B91" w14:paraId="21C3D156" w14:textId="77777777" w:rsidTr="00414B91">
        <w:tblPrEx>
          <w:tblCellMar>
            <w:top w:w="0" w:type="dxa"/>
            <w:bottom w:w="0" w:type="dxa"/>
          </w:tblCellMar>
        </w:tblPrEx>
        <w:tc>
          <w:tcPr>
            <w:tcW w:w="2300" w:type="dxa"/>
          </w:tcPr>
          <w:p w14:paraId="1084FF38" w14:textId="146B9560" w:rsidR="00414B91" w:rsidRPr="00414B91" w:rsidRDefault="00414B91" w:rsidP="00414B91">
            <w:pPr>
              <w:spacing w:after="40" w:line="240" w:lineRule="auto"/>
              <w:rPr>
                <w:sz w:val="21"/>
              </w:rPr>
            </w:pPr>
            <w:r>
              <w:rPr>
                <w:sz w:val="21"/>
              </w:rPr>
              <w:t>08_Statistical_Analysis/cross_language_check.csv</w:t>
            </w:r>
          </w:p>
        </w:tc>
        <w:tc>
          <w:tcPr>
            <w:tcW w:w="2400" w:type="dxa"/>
          </w:tcPr>
          <w:p w14:paraId="593FAED4" w14:textId="7E4E3207" w:rsidR="00414B91" w:rsidRPr="00414B91" w:rsidRDefault="00414B91" w:rsidP="00414B91">
            <w:pPr>
              <w:spacing w:after="40" w:line="240" w:lineRule="auto"/>
              <w:rPr>
                <w:sz w:val="21"/>
              </w:rPr>
            </w:pPr>
            <w:r>
              <w:rPr>
                <w:sz w:val="21"/>
              </w:rPr>
              <w:t>Program 06_Python_ML/src/conventional/step18_crosscheck.py</w:t>
            </w:r>
          </w:p>
        </w:tc>
        <w:tc>
          <w:tcPr>
            <w:tcW w:w="700" w:type="dxa"/>
          </w:tcPr>
          <w:p w14:paraId="7B22F0A6" w14:textId="18E2328D" w:rsidR="00414B91" w:rsidRPr="00414B91" w:rsidRDefault="00414B91" w:rsidP="00414B91">
            <w:pPr>
              <w:spacing w:after="40" w:line="240" w:lineRule="auto"/>
              <w:rPr>
                <w:sz w:val="21"/>
              </w:rPr>
            </w:pPr>
            <w:r>
              <w:rPr>
                <w:sz w:val="21"/>
              </w:rPr>
              <w:t>2481</w:t>
            </w:r>
          </w:p>
        </w:tc>
        <w:tc>
          <w:tcPr>
            <w:tcW w:w="3600" w:type="dxa"/>
          </w:tcPr>
          <w:p w14:paraId="06771741" w14:textId="38BA1660" w:rsidR="00414B91" w:rsidRPr="00414B91" w:rsidRDefault="00414B91" w:rsidP="00414B91">
            <w:pPr>
              <w:spacing w:after="40" w:line="240" w:lineRule="auto"/>
              <w:rPr>
                <w:sz w:val="21"/>
              </w:rPr>
            </w:pPr>
            <w:r>
              <w:rPr>
                <w:sz w:val="21"/>
              </w:rPr>
              <w:t>98BD1C1F24034B3ECE581DBCC0D0881CDF7102F9A644DD6D56AEB6C45405E2E7</w:t>
            </w:r>
          </w:p>
        </w:tc>
      </w:tr>
      <w:tr w:rsidR="00414B91" w:rsidRPr="00414B91" w14:paraId="325F7FA4" w14:textId="77777777" w:rsidTr="00414B91">
        <w:tblPrEx>
          <w:tblCellMar>
            <w:top w:w="0" w:type="dxa"/>
            <w:bottom w:w="0" w:type="dxa"/>
          </w:tblCellMar>
        </w:tblPrEx>
        <w:tc>
          <w:tcPr>
            <w:tcW w:w="2300" w:type="dxa"/>
          </w:tcPr>
          <w:p w14:paraId="704296F9" w14:textId="55F941D5" w:rsidR="00414B91" w:rsidRPr="00414B91" w:rsidRDefault="00414B91" w:rsidP="00414B91">
            <w:pPr>
              <w:spacing w:after="40" w:line="240" w:lineRule="auto"/>
              <w:rPr>
                <w:sz w:val="21"/>
              </w:rPr>
            </w:pPr>
            <w:r>
              <w:rPr>
                <w:sz w:val="21"/>
              </w:rPr>
              <w:t>11_Results/conventional/conventional_predictions_python.csv</w:t>
            </w:r>
          </w:p>
        </w:tc>
        <w:tc>
          <w:tcPr>
            <w:tcW w:w="2400" w:type="dxa"/>
          </w:tcPr>
          <w:p w14:paraId="45A6BA47" w14:textId="565F63DE" w:rsidR="00414B91" w:rsidRPr="00414B91" w:rsidRDefault="00414B91" w:rsidP="00414B91">
            <w:pPr>
              <w:spacing w:after="40" w:line="240" w:lineRule="auto"/>
              <w:rPr>
                <w:sz w:val="21"/>
              </w:rPr>
            </w:pPr>
            <w:r>
              <w:rPr>
                <w:sz w:val="21"/>
              </w:rPr>
              <w:t>Program 06_Python_ML/src/conventional/step18_crosscheck.py</w:t>
            </w:r>
          </w:p>
        </w:tc>
        <w:tc>
          <w:tcPr>
            <w:tcW w:w="700" w:type="dxa"/>
          </w:tcPr>
          <w:p w14:paraId="28451E52" w14:textId="24870D2C" w:rsidR="00414B91" w:rsidRPr="00414B91" w:rsidRDefault="00414B91" w:rsidP="00414B91">
            <w:pPr>
              <w:spacing w:after="40" w:line="240" w:lineRule="auto"/>
              <w:rPr>
                <w:sz w:val="21"/>
              </w:rPr>
            </w:pPr>
            <w:r>
              <w:rPr>
                <w:sz w:val="21"/>
              </w:rPr>
              <w:t>2481</w:t>
            </w:r>
          </w:p>
        </w:tc>
        <w:tc>
          <w:tcPr>
            <w:tcW w:w="3600" w:type="dxa"/>
          </w:tcPr>
          <w:p w14:paraId="7EA8F22C" w14:textId="6C111C6F" w:rsidR="00414B91" w:rsidRPr="00414B91" w:rsidRDefault="00414B91" w:rsidP="00414B91">
            <w:pPr>
              <w:spacing w:after="40" w:line="240" w:lineRule="auto"/>
              <w:rPr>
                <w:sz w:val="21"/>
              </w:rPr>
            </w:pPr>
            <w:r>
              <w:rPr>
                <w:sz w:val="21"/>
              </w:rPr>
              <w:t>E13BB8D97CFB1FAF53F3CB1CA2856A5BD873172954DD95AD0B3EB27B360ADFC7</w:t>
            </w:r>
          </w:p>
        </w:tc>
      </w:tr>
      <w:tr w:rsidR="00414B91" w:rsidRPr="00414B91" w14:paraId="390EB025" w14:textId="77777777" w:rsidTr="00414B91">
        <w:tblPrEx>
          <w:tblCellMar>
            <w:top w:w="0" w:type="dxa"/>
            <w:bottom w:w="0" w:type="dxa"/>
          </w:tblCellMar>
        </w:tblPrEx>
        <w:tc>
          <w:tcPr>
            <w:tcW w:w="2300" w:type="dxa"/>
          </w:tcPr>
          <w:p w14:paraId="14B08196" w14:textId="677CCB27" w:rsidR="00414B91" w:rsidRPr="00414B91" w:rsidRDefault="00414B91" w:rsidP="00414B91">
            <w:pPr>
              <w:spacing w:after="40" w:line="240" w:lineRule="auto"/>
              <w:rPr>
                <w:sz w:val="21"/>
              </w:rPr>
            </w:pPr>
            <w:r>
              <w:rPr>
                <w:sz w:val="21"/>
              </w:rPr>
              <w:t>06_Python_ML/src/conventional/conventional_methods.py</w:t>
            </w:r>
          </w:p>
        </w:tc>
        <w:tc>
          <w:tcPr>
            <w:tcW w:w="2400" w:type="dxa"/>
          </w:tcPr>
          <w:p w14:paraId="52680426" w14:textId="398A88AF" w:rsidR="00414B91" w:rsidRPr="00414B91" w:rsidRDefault="00414B91" w:rsidP="00414B91">
            <w:pPr>
              <w:spacing w:after="40" w:line="240" w:lineRule="auto"/>
              <w:rPr>
                <w:sz w:val="21"/>
              </w:rPr>
            </w:pPr>
            <w:r>
              <w:rPr>
                <w:sz w:val="21"/>
              </w:rPr>
              <w:t>06_Python_ML/src/conventional/conventional_methods.py</w:t>
            </w:r>
          </w:p>
        </w:tc>
        <w:tc>
          <w:tcPr>
            <w:tcW w:w="700" w:type="dxa"/>
          </w:tcPr>
          <w:p w14:paraId="7B740988" w14:textId="77777777" w:rsidR="00414B91" w:rsidRPr="00414B91" w:rsidRDefault="00414B91" w:rsidP="00414B91">
            <w:pPr>
              <w:spacing w:after="40" w:line="240" w:lineRule="auto"/>
              <w:rPr>
                <w:sz w:val="21"/>
              </w:rPr>
            </w:pPr>
          </w:p>
        </w:tc>
        <w:tc>
          <w:tcPr>
            <w:tcW w:w="3600" w:type="dxa"/>
          </w:tcPr>
          <w:p w14:paraId="2D9E9D8B" w14:textId="12AA8289" w:rsidR="00414B91" w:rsidRPr="00414B91" w:rsidRDefault="00414B91" w:rsidP="00414B91">
            <w:pPr>
              <w:spacing w:after="40" w:line="240" w:lineRule="auto"/>
              <w:rPr>
                <w:sz w:val="21"/>
              </w:rPr>
            </w:pPr>
            <w:r>
              <w:rPr>
                <w:sz w:val="21"/>
              </w:rPr>
              <w:t>3FF606094A0107061F56A7032E2581778F4357B2D7C578D2391B85EBB46ACD14</w:t>
            </w:r>
          </w:p>
        </w:tc>
      </w:tr>
      <w:tr w:rsidR="00414B91" w:rsidRPr="00414B91" w14:paraId="4AB9C09A" w14:textId="77777777" w:rsidTr="00414B91">
        <w:tblPrEx>
          <w:tblCellMar>
            <w:top w:w="0" w:type="dxa"/>
            <w:bottom w:w="0" w:type="dxa"/>
          </w:tblCellMar>
        </w:tblPrEx>
        <w:tc>
          <w:tcPr>
            <w:tcW w:w="2300" w:type="dxa"/>
          </w:tcPr>
          <w:p w14:paraId="03883C55" w14:textId="325E76E5" w:rsidR="00414B91" w:rsidRPr="00414B91" w:rsidRDefault="00414B91" w:rsidP="00414B91">
            <w:pPr>
              <w:spacing w:after="40" w:line="240" w:lineRule="auto"/>
              <w:rPr>
                <w:sz w:val="21"/>
              </w:rPr>
            </w:pPr>
            <w:r>
              <w:rPr>
                <w:sz w:val="21"/>
              </w:rPr>
              <w:t>06_Python_ML/configs/ml_config.yaml</w:t>
            </w:r>
          </w:p>
        </w:tc>
        <w:tc>
          <w:tcPr>
            <w:tcW w:w="2400" w:type="dxa"/>
          </w:tcPr>
          <w:p w14:paraId="1C7F47E5" w14:textId="6D0400B6" w:rsidR="00414B91" w:rsidRPr="00414B91" w:rsidRDefault="00414B91" w:rsidP="00414B91">
            <w:pPr>
              <w:spacing w:after="40" w:line="240" w:lineRule="auto"/>
              <w:rPr>
                <w:sz w:val="21"/>
              </w:rPr>
            </w:pPr>
            <w:r>
              <w:rPr>
                <w:sz w:val="21"/>
              </w:rPr>
              <w:t>Hand-written settings file, values traced to the plan and decisions</w:t>
            </w:r>
          </w:p>
        </w:tc>
        <w:tc>
          <w:tcPr>
            <w:tcW w:w="700" w:type="dxa"/>
          </w:tcPr>
          <w:p w14:paraId="59F5ECD0" w14:textId="77777777" w:rsidR="00414B91" w:rsidRPr="00414B91" w:rsidRDefault="00414B91" w:rsidP="00414B91">
            <w:pPr>
              <w:spacing w:after="40" w:line="240" w:lineRule="auto"/>
              <w:rPr>
                <w:sz w:val="21"/>
              </w:rPr>
            </w:pPr>
          </w:p>
        </w:tc>
        <w:tc>
          <w:tcPr>
            <w:tcW w:w="3600" w:type="dxa"/>
          </w:tcPr>
          <w:p w14:paraId="4A8AD27C" w14:textId="4D9C37EF" w:rsidR="00414B91" w:rsidRPr="00414B91" w:rsidRDefault="00414B91" w:rsidP="00414B91">
            <w:pPr>
              <w:spacing w:after="40" w:line="240" w:lineRule="auto"/>
              <w:rPr>
                <w:sz w:val="21"/>
              </w:rPr>
            </w:pPr>
            <w:r>
              <w:rPr>
                <w:sz w:val="21"/>
              </w:rPr>
              <w:t>C78C864AEC6751F8ADC10226249D8C39607FE52BBF61E714103CF70A8B86B50C</w:t>
            </w:r>
          </w:p>
        </w:tc>
      </w:tr>
      <w:tr w:rsidR="00414B91" w:rsidRPr="00414B91" w14:paraId="5D81BE85" w14:textId="77777777" w:rsidTr="00414B91">
        <w:tblPrEx>
          <w:tblCellMar>
            <w:top w:w="0" w:type="dxa"/>
            <w:bottom w:w="0" w:type="dxa"/>
          </w:tblCellMar>
        </w:tblPrEx>
        <w:tc>
          <w:tcPr>
            <w:tcW w:w="2300" w:type="dxa"/>
          </w:tcPr>
          <w:p w14:paraId="531EC0D1" w14:textId="7D1AA25D" w:rsidR="00414B91" w:rsidRPr="00414B91" w:rsidRDefault="00414B91" w:rsidP="00414B91">
            <w:pPr>
              <w:spacing w:after="40" w:line="240" w:lineRule="auto"/>
              <w:rPr>
                <w:sz w:val="21"/>
              </w:rPr>
            </w:pPr>
            <w:r>
              <w:rPr>
                <w:sz w:val="21"/>
              </w:rPr>
              <w:t>06_Python_ML/configs/pipeline_catalog.csv</w:t>
            </w:r>
          </w:p>
        </w:tc>
        <w:tc>
          <w:tcPr>
            <w:tcW w:w="2400" w:type="dxa"/>
          </w:tcPr>
          <w:p w14:paraId="5DD7E8D7" w14:textId="01D3C220" w:rsidR="00414B91" w:rsidRPr="00414B91" w:rsidRDefault="00414B91" w:rsidP="00414B91">
            <w:pPr>
              <w:spacing w:after="40" w:line="240" w:lineRule="auto"/>
              <w:rPr>
                <w:sz w:val="21"/>
              </w:rPr>
            </w:pPr>
            <w:r>
              <w:rPr>
                <w:sz w:val="21"/>
              </w:rPr>
              <w:t>Program 06_Python_ML/src/ml/step19_build_pipelines.py</w:t>
            </w:r>
          </w:p>
        </w:tc>
        <w:tc>
          <w:tcPr>
            <w:tcW w:w="700" w:type="dxa"/>
          </w:tcPr>
          <w:p w14:paraId="3F0C74EB" w14:textId="33CAEE50" w:rsidR="00414B91" w:rsidRPr="00414B91" w:rsidRDefault="00414B91" w:rsidP="00414B91">
            <w:pPr>
              <w:spacing w:after="40" w:line="240" w:lineRule="auto"/>
              <w:rPr>
                <w:sz w:val="21"/>
              </w:rPr>
            </w:pPr>
            <w:r>
              <w:rPr>
                <w:sz w:val="21"/>
              </w:rPr>
              <w:t>24</w:t>
            </w:r>
          </w:p>
        </w:tc>
        <w:tc>
          <w:tcPr>
            <w:tcW w:w="3600" w:type="dxa"/>
          </w:tcPr>
          <w:p w14:paraId="5BEE3C07" w14:textId="0B253EBF" w:rsidR="00414B91" w:rsidRPr="00414B91" w:rsidRDefault="00414B91" w:rsidP="00414B91">
            <w:pPr>
              <w:spacing w:after="40" w:line="240" w:lineRule="auto"/>
              <w:rPr>
                <w:sz w:val="21"/>
              </w:rPr>
            </w:pPr>
            <w:r>
              <w:rPr>
                <w:sz w:val="21"/>
              </w:rPr>
              <w:t>B010221747651D64E7C43F4DDD85170DEB047B6D81F9F4DD3F0763EBE80B3FB5</w:t>
            </w:r>
          </w:p>
        </w:tc>
      </w:tr>
      <w:tr w:rsidR="00414B91" w:rsidRPr="00414B91" w14:paraId="1EC06894" w14:textId="77777777" w:rsidTr="00414B91">
        <w:tblPrEx>
          <w:tblCellMar>
            <w:top w:w="0" w:type="dxa"/>
            <w:bottom w:w="0" w:type="dxa"/>
          </w:tblCellMar>
        </w:tblPrEx>
        <w:tc>
          <w:tcPr>
            <w:tcW w:w="2300" w:type="dxa"/>
          </w:tcPr>
          <w:p w14:paraId="5576D652" w14:textId="2EE4DB09" w:rsidR="00414B91" w:rsidRPr="00414B91" w:rsidRDefault="00414B91" w:rsidP="00414B91">
            <w:pPr>
              <w:spacing w:after="40" w:line="240" w:lineRule="auto"/>
              <w:rPr>
                <w:sz w:val="21"/>
              </w:rPr>
            </w:pPr>
            <w:r>
              <w:rPr>
                <w:sz w:val="21"/>
              </w:rPr>
              <w:t>06_Python_ML/src/ml/pipelines.py</w:t>
            </w:r>
          </w:p>
        </w:tc>
        <w:tc>
          <w:tcPr>
            <w:tcW w:w="2400" w:type="dxa"/>
          </w:tcPr>
          <w:p w14:paraId="4B08F81B" w14:textId="1CB3C436" w:rsidR="00414B91" w:rsidRPr="00414B91" w:rsidRDefault="00414B91" w:rsidP="00414B91">
            <w:pPr>
              <w:spacing w:after="40" w:line="240" w:lineRule="auto"/>
              <w:rPr>
                <w:sz w:val="21"/>
              </w:rPr>
            </w:pPr>
            <w:r>
              <w:rPr>
                <w:sz w:val="21"/>
              </w:rPr>
              <w:t>06_Python_ML/src/ml/features.py and pipelines.py</w:t>
            </w:r>
          </w:p>
        </w:tc>
        <w:tc>
          <w:tcPr>
            <w:tcW w:w="700" w:type="dxa"/>
          </w:tcPr>
          <w:p w14:paraId="3223085D" w14:textId="77777777" w:rsidR="00414B91" w:rsidRPr="00414B91" w:rsidRDefault="00414B91" w:rsidP="00414B91">
            <w:pPr>
              <w:spacing w:after="40" w:line="240" w:lineRule="auto"/>
              <w:rPr>
                <w:sz w:val="21"/>
              </w:rPr>
            </w:pPr>
          </w:p>
        </w:tc>
        <w:tc>
          <w:tcPr>
            <w:tcW w:w="3600" w:type="dxa"/>
          </w:tcPr>
          <w:p w14:paraId="0504A87D" w14:textId="377AFA39" w:rsidR="00414B91" w:rsidRPr="00414B91" w:rsidRDefault="00414B91" w:rsidP="00414B91">
            <w:pPr>
              <w:spacing w:after="40" w:line="240" w:lineRule="auto"/>
              <w:rPr>
                <w:sz w:val="21"/>
              </w:rPr>
            </w:pPr>
            <w:r>
              <w:rPr>
                <w:sz w:val="21"/>
              </w:rPr>
              <w:t>8A7131A059C7BDEDC101E3ED6ABC36856319172FC71BD3534284111939AFF128</w:t>
            </w:r>
          </w:p>
        </w:tc>
      </w:tr>
      <w:tr w:rsidR="00414B91" w:rsidRPr="00414B91" w14:paraId="19D9ADFA" w14:textId="77777777" w:rsidTr="00414B91">
        <w:tblPrEx>
          <w:tblCellMar>
            <w:top w:w="0" w:type="dxa"/>
            <w:bottom w:w="0" w:type="dxa"/>
          </w:tblCellMar>
        </w:tblPrEx>
        <w:tc>
          <w:tcPr>
            <w:tcW w:w="2300" w:type="dxa"/>
          </w:tcPr>
          <w:p w14:paraId="5678ACD6" w14:textId="03DE35CD" w:rsidR="00414B91" w:rsidRPr="00414B91" w:rsidRDefault="00414B91" w:rsidP="00414B91">
            <w:pPr>
              <w:spacing w:after="40" w:line="240" w:lineRule="auto"/>
              <w:rPr>
                <w:sz w:val="21"/>
              </w:rPr>
            </w:pPr>
            <w:r>
              <w:rPr>
                <w:sz w:val="21"/>
              </w:rPr>
              <w:t>07_Experiments/2026-10-11_nestedcv_v1/fold_metrics.csv</w:t>
            </w:r>
          </w:p>
        </w:tc>
        <w:tc>
          <w:tcPr>
            <w:tcW w:w="2400" w:type="dxa"/>
          </w:tcPr>
          <w:p w14:paraId="6E8B7AFC" w14:textId="7EC2ABD2" w:rsidR="00414B91" w:rsidRPr="00414B91" w:rsidRDefault="00414B91" w:rsidP="00414B91">
            <w:pPr>
              <w:spacing w:after="40" w:line="240" w:lineRule="auto"/>
              <w:rPr>
                <w:sz w:val="21"/>
              </w:rPr>
            </w:pPr>
            <w:r>
              <w:rPr>
                <w:sz w:val="21"/>
              </w:rPr>
              <w:t>07_Experiments/2026-10-11_nestedcv_v1/fold_metrics.csv</w:t>
            </w:r>
          </w:p>
        </w:tc>
        <w:tc>
          <w:tcPr>
            <w:tcW w:w="700" w:type="dxa"/>
          </w:tcPr>
          <w:p w14:paraId="77FA0F4D" w14:textId="0D4699E4" w:rsidR="00414B91" w:rsidRPr="00414B91" w:rsidRDefault="00414B91" w:rsidP="00414B91">
            <w:pPr>
              <w:spacing w:after="40" w:line="240" w:lineRule="auto"/>
              <w:rPr>
                <w:sz w:val="21"/>
              </w:rPr>
            </w:pPr>
            <w:r>
              <w:rPr>
                <w:sz w:val="21"/>
              </w:rPr>
              <w:t>1200 tasks</w:t>
            </w:r>
          </w:p>
        </w:tc>
        <w:tc>
          <w:tcPr>
            <w:tcW w:w="3600" w:type="dxa"/>
          </w:tcPr>
          <w:p w14:paraId="4F2A039E" w14:textId="688A8A61" w:rsidR="00414B91" w:rsidRPr="00414B91" w:rsidRDefault="00414B91" w:rsidP="00414B91">
            <w:pPr>
              <w:spacing w:after="40" w:line="240" w:lineRule="auto"/>
              <w:rPr>
                <w:sz w:val="21"/>
              </w:rPr>
            </w:pPr>
            <w:r>
              <w:rPr>
                <w:sz w:val="21"/>
              </w:rPr>
              <w:t>5215981A5636EF1E11E51123A1CEE64F70591D26C6D00E64BC87C9730ACEE127</w:t>
            </w:r>
          </w:p>
        </w:tc>
      </w:tr>
      <w:tr w:rsidR="00414B91" w:rsidRPr="00414B91" w14:paraId="0A6138D6" w14:textId="77777777" w:rsidTr="00414B91">
        <w:tblPrEx>
          <w:tblCellMar>
            <w:top w:w="0" w:type="dxa"/>
            <w:bottom w:w="0" w:type="dxa"/>
          </w:tblCellMar>
        </w:tblPrEx>
        <w:tc>
          <w:tcPr>
            <w:tcW w:w="2300" w:type="dxa"/>
          </w:tcPr>
          <w:p w14:paraId="4EF400AC" w14:textId="25EBA12D" w:rsidR="00414B91" w:rsidRPr="00414B91" w:rsidRDefault="00414B91" w:rsidP="00414B91">
            <w:pPr>
              <w:spacing w:after="40" w:line="240" w:lineRule="auto"/>
              <w:rPr>
                <w:sz w:val="21"/>
              </w:rPr>
            </w:pPr>
            <w:r>
              <w:rPr>
                <w:sz w:val="21"/>
              </w:rPr>
              <w:t>11_Results/tables/T4_4_cv_results.csv</w:t>
            </w:r>
          </w:p>
        </w:tc>
        <w:tc>
          <w:tcPr>
            <w:tcW w:w="2400" w:type="dxa"/>
          </w:tcPr>
          <w:p w14:paraId="01CAB0D0" w14:textId="5B931170" w:rsidR="00414B91" w:rsidRPr="00414B91" w:rsidRDefault="00414B91" w:rsidP="00414B91">
            <w:pPr>
              <w:spacing w:after="40" w:line="240" w:lineRule="auto"/>
              <w:rPr>
                <w:sz w:val="21"/>
              </w:rPr>
            </w:pPr>
            <w:r>
              <w:rPr>
                <w:sz w:val="21"/>
              </w:rPr>
              <w:t>11_Results/tables/T4_4_cv_results.csv</w:t>
            </w:r>
          </w:p>
        </w:tc>
        <w:tc>
          <w:tcPr>
            <w:tcW w:w="700" w:type="dxa"/>
          </w:tcPr>
          <w:p w14:paraId="57EDC55F" w14:textId="3410EA94" w:rsidR="00414B91" w:rsidRPr="00414B91" w:rsidRDefault="00414B91" w:rsidP="00414B91">
            <w:pPr>
              <w:spacing w:after="40" w:line="240" w:lineRule="auto"/>
              <w:rPr>
                <w:sz w:val="21"/>
              </w:rPr>
            </w:pPr>
            <w:r>
              <w:rPr>
                <w:sz w:val="21"/>
              </w:rPr>
              <w:t>24 rows</w:t>
            </w:r>
          </w:p>
        </w:tc>
        <w:tc>
          <w:tcPr>
            <w:tcW w:w="3600" w:type="dxa"/>
          </w:tcPr>
          <w:p w14:paraId="57B9B4FD" w14:textId="0803F108" w:rsidR="00414B91" w:rsidRPr="00414B91" w:rsidRDefault="00414B91" w:rsidP="00414B91">
            <w:pPr>
              <w:spacing w:after="40" w:line="240" w:lineRule="auto"/>
              <w:rPr>
                <w:sz w:val="21"/>
              </w:rPr>
            </w:pPr>
            <w:r>
              <w:rPr>
                <w:sz w:val="21"/>
              </w:rPr>
              <w:t>B7D7454BDE7786670C5CB68CD4B3A5855CE656C35B7AD37FF3D1D95C1750D867</w:t>
            </w:r>
          </w:p>
        </w:tc>
      </w:tr>
      <w:tr w:rsidR="00414B91" w:rsidRPr="00414B91" w14:paraId="1212586D" w14:textId="77777777" w:rsidTr="00414B91">
        <w:tblPrEx>
          <w:tblCellMar>
            <w:top w:w="0" w:type="dxa"/>
            <w:bottom w:w="0" w:type="dxa"/>
          </w:tblCellMar>
        </w:tblPrEx>
        <w:tc>
          <w:tcPr>
            <w:tcW w:w="2300" w:type="dxa"/>
          </w:tcPr>
          <w:p w14:paraId="4ECE24EF" w14:textId="1A427B67" w:rsidR="00414B91" w:rsidRPr="00414B91" w:rsidRDefault="00414B91" w:rsidP="00414B91">
            <w:pPr>
              <w:spacing w:after="40" w:line="240" w:lineRule="auto"/>
              <w:rPr>
                <w:sz w:val="21"/>
              </w:rPr>
            </w:pPr>
            <w:r>
              <w:rPr>
                <w:sz w:val="21"/>
              </w:rPr>
              <w:t>07_Experiments/model_selection_tests.csv</w:t>
            </w:r>
          </w:p>
        </w:tc>
        <w:tc>
          <w:tcPr>
            <w:tcW w:w="2400" w:type="dxa"/>
          </w:tcPr>
          <w:p w14:paraId="556BD1B2" w14:textId="0384DA71" w:rsidR="00414B91" w:rsidRPr="00414B91" w:rsidRDefault="00414B91" w:rsidP="00414B91">
            <w:pPr>
              <w:spacing w:after="40" w:line="240" w:lineRule="auto"/>
              <w:rPr>
                <w:sz w:val="21"/>
              </w:rPr>
            </w:pPr>
            <w:r>
              <w:rPr>
                <w:sz w:val="21"/>
              </w:rPr>
              <w:t>07_Experiments/model_selection_tests.csv and model_selection.md</w:t>
            </w:r>
          </w:p>
        </w:tc>
        <w:tc>
          <w:tcPr>
            <w:tcW w:w="700" w:type="dxa"/>
          </w:tcPr>
          <w:p w14:paraId="24587095" w14:textId="1ABCC11F" w:rsidR="00414B91" w:rsidRPr="00414B91" w:rsidRDefault="00414B91" w:rsidP="00414B91">
            <w:pPr>
              <w:spacing w:after="40" w:line="240" w:lineRule="auto"/>
              <w:rPr>
                <w:sz w:val="21"/>
              </w:rPr>
            </w:pPr>
            <w:r>
              <w:rPr>
                <w:sz w:val="21"/>
              </w:rPr>
              <w:t>20 candidate pipelines</w:t>
            </w:r>
          </w:p>
        </w:tc>
        <w:tc>
          <w:tcPr>
            <w:tcW w:w="3600" w:type="dxa"/>
          </w:tcPr>
          <w:p w14:paraId="6FE3D294" w14:textId="56499236" w:rsidR="00414B91" w:rsidRPr="00414B91" w:rsidRDefault="00414B91" w:rsidP="00414B91">
            <w:pPr>
              <w:spacing w:after="40" w:line="240" w:lineRule="auto"/>
              <w:rPr>
                <w:sz w:val="21"/>
              </w:rPr>
            </w:pPr>
            <w:r>
              <w:rPr>
                <w:sz w:val="21"/>
              </w:rPr>
              <w:t>49B632867E5F190DF44E96688235B6D3478B54A070C4180DC827F13531388C12</w:t>
            </w:r>
          </w:p>
        </w:tc>
      </w:tr>
      <w:tr w:rsidR="00414B91" w:rsidRPr="00414B91" w14:paraId="2834CCBA" w14:textId="77777777" w:rsidTr="00414B91">
        <w:tblPrEx>
          <w:tblCellMar>
            <w:top w:w="0" w:type="dxa"/>
            <w:bottom w:w="0" w:type="dxa"/>
          </w:tblCellMar>
        </w:tblPrEx>
        <w:tc>
          <w:tcPr>
            <w:tcW w:w="2300" w:type="dxa"/>
          </w:tcPr>
          <w:p w14:paraId="64D70D5C" w14:textId="5F7AF430" w:rsidR="00414B91" w:rsidRPr="00414B91" w:rsidRDefault="00414B91" w:rsidP="00414B91">
            <w:pPr>
              <w:spacing w:after="40" w:line="240" w:lineRule="auto"/>
              <w:rPr>
                <w:sz w:val="21"/>
              </w:rPr>
            </w:pPr>
            <w:r>
              <w:rPr>
                <w:sz w:val="21"/>
              </w:rPr>
              <w:t>07_Experiments/2026-10-12_final_fit/final_pipeline.joblib</w:t>
            </w:r>
          </w:p>
        </w:tc>
        <w:tc>
          <w:tcPr>
            <w:tcW w:w="2400" w:type="dxa"/>
          </w:tcPr>
          <w:p w14:paraId="2928725E" w14:textId="0AF6B5B9" w:rsidR="00414B91" w:rsidRPr="00414B91" w:rsidRDefault="00414B91" w:rsidP="00414B91">
            <w:pPr>
              <w:spacing w:after="40" w:line="240" w:lineRule="auto"/>
              <w:rPr>
                <w:sz w:val="21"/>
              </w:rPr>
            </w:pPr>
            <w:r>
              <w:rPr>
                <w:sz w:val="21"/>
              </w:rPr>
              <w:t>07_Experiments/2026-10-12_final_fit/final_pipeline.joblib</w:t>
            </w:r>
          </w:p>
        </w:tc>
        <w:tc>
          <w:tcPr>
            <w:tcW w:w="700" w:type="dxa"/>
          </w:tcPr>
          <w:p w14:paraId="0FB841DD" w14:textId="35A63D58" w:rsidR="00414B91" w:rsidRPr="00414B91" w:rsidRDefault="00414B91" w:rsidP="00414B91">
            <w:pPr>
              <w:spacing w:after="40" w:line="240" w:lineRule="auto"/>
              <w:rPr>
                <w:sz w:val="21"/>
              </w:rPr>
            </w:pPr>
            <w:r>
              <w:rPr>
                <w:sz w:val="21"/>
              </w:rPr>
              <w:t>1 model</w:t>
            </w:r>
          </w:p>
        </w:tc>
        <w:tc>
          <w:tcPr>
            <w:tcW w:w="3600" w:type="dxa"/>
          </w:tcPr>
          <w:p w14:paraId="2AC37A3A" w14:textId="458C2938" w:rsidR="00414B91" w:rsidRPr="00414B91" w:rsidRDefault="00414B91" w:rsidP="00414B91">
            <w:pPr>
              <w:spacing w:after="40" w:line="240" w:lineRule="auto"/>
              <w:rPr>
                <w:sz w:val="21"/>
              </w:rPr>
            </w:pPr>
            <w:r>
              <w:rPr>
                <w:sz w:val="21"/>
              </w:rPr>
              <w:t>1C46D10391429385D7A35DDD7C6B8AC560C7285980752AB938A1FA42B7809523</w:t>
            </w:r>
          </w:p>
        </w:tc>
      </w:tr>
      <w:tr w:rsidR="00414B91" w:rsidRPr="00414B91" w14:paraId="219D20EC" w14:textId="77777777" w:rsidTr="00414B91">
        <w:tblPrEx>
          <w:tblCellMar>
            <w:top w:w="0" w:type="dxa"/>
            <w:bottom w:w="0" w:type="dxa"/>
          </w:tblCellMar>
        </w:tblPrEx>
        <w:tc>
          <w:tcPr>
            <w:tcW w:w="2300" w:type="dxa"/>
          </w:tcPr>
          <w:p w14:paraId="0C9EC441" w14:textId="2D16116D" w:rsidR="00414B91" w:rsidRPr="00414B91" w:rsidRDefault="00414B91" w:rsidP="00414B91">
            <w:pPr>
              <w:spacing w:after="40" w:line="240" w:lineRule="auto"/>
              <w:rPr>
                <w:sz w:val="21"/>
              </w:rPr>
            </w:pPr>
            <w:r>
              <w:rPr>
                <w:sz w:val="21"/>
              </w:rPr>
              <w:t>11_Results/ml/ml_predictions.csv</w:t>
            </w:r>
          </w:p>
        </w:tc>
        <w:tc>
          <w:tcPr>
            <w:tcW w:w="2400" w:type="dxa"/>
          </w:tcPr>
          <w:p w14:paraId="41DBAC6F" w14:textId="42A75265" w:rsidR="00414B91" w:rsidRPr="00414B91" w:rsidRDefault="00414B91" w:rsidP="00414B91">
            <w:pPr>
              <w:spacing w:after="40" w:line="240" w:lineRule="auto"/>
              <w:rPr>
                <w:sz w:val="21"/>
              </w:rPr>
            </w:pPr>
            <w:r>
              <w:rPr>
                <w:sz w:val="21"/>
              </w:rPr>
              <w:t>11_Results/ml/ml_predictions.csv</w:t>
            </w:r>
          </w:p>
        </w:tc>
        <w:tc>
          <w:tcPr>
            <w:tcW w:w="700" w:type="dxa"/>
          </w:tcPr>
          <w:p w14:paraId="2372E85B" w14:textId="2810D7B1" w:rsidR="00414B91" w:rsidRPr="00414B91" w:rsidRDefault="00414B91" w:rsidP="00414B91">
            <w:pPr>
              <w:spacing w:after="40" w:line="240" w:lineRule="auto"/>
              <w:rPr>
                <w:sz w:val="21"/>
              </w:rPr>
            </w:pPr>
            <w:r>
              <w:rPr>
                <w:sz w:val="21"/>
              </w:rPr>
              <w:t>388 rows</w:t>
            </w:r>
          </w:p>
        </w:tc>
        <w:tc>
          <w:tcPr>
            <w:tcW w:w="3600" w:type="dxa"/>
          </w:tcPr>
          <w:p w14:paraId="0A48B039" w14:textId="292F6377" w:rsidR="00414B91" w:rsidRPr="00414B91" w:rsidRDefault="00414B91" w:rsidP="00414B91">
            <w:pPr>
              <w:spacing w:after="40" w:line="240" w:lineRule="auto"/>
              <w:rPr>
                <w:sz w:val="21"/>
              </w:rPr>
            </w:pPr>
            <w:r>
              <w:rPr>
                <w:sz w:val="21"/>
              </w:rPr>
              <w:t>D103E8CA1B21C49A78E2F5A8795D0C423D46E6303856DAD1081928BAFACCF142</w:t>
            </w:r>
          </w:p>
        </w:tc>
      </w:tr>
      <w:tr w:rsidR="00414B91" w:rsidRPr="00414B91" w14:paraId="2E07F814" w14:textId="77777777" w:rsidTr="00414B91">
        <w:tblPrEx>
          <w:tblCellMar>
            <w:top w:w="0" w:type="dxa"/>
            <w:bottom w:w="0" w:type="dxa"/>
          </w:tblCellMar>
        </w:tblPrEx>
        <w:tc>
          <w:tcPr>
            <w:tcW w:w="2300" w:type="dxa"/>
          </w:tcPr>
          <w:p w14:paraId="2404C9A4" w14:textId="1A078E9F" w:rsidR="00414B91" w:rsidRPr="00414B91" w:rsidRDefault="00414B91" w:rsidP="00414B91">
            <w:pPr>
              <w:spacing w:after="40" w:line="240" w:lineRule="auto"/>
              <w:rPr>
                <w:sz w:val="21"/>
              </w:rPr>
            </w:pPr>
            <w:r>
              <w:rPr>
                <w:sz w:val="21"/>
              </w:rPr>
              <w:t>11_Results/explain/shap_importance.csv</w:t>
            </w:r>
          </w:p>
        </w:tc>
        <w:tc>
          <w:tcPr>
            <w:tcW w:w="2400" w:type="dxa"/>
          </w:tcPr>
          <w:p w14:paraId="66B84C20" w14:textId="2EF71AB1" w:rsidR="00414B91" w:rsidRPr="00414B91" w:rsidRDefault="00414B91" w:rsidP="00414B91">
            <w:pPr>
              <w:spacing w:after="40" w:line="240" w:lineRule="auto"/>
              <w:rPr>
                <w:sz w:val="21"/>
              </w:rPr>
            </w:pPr>
            <w:r>
              <w:rPr>
                <w:sz w:val="21"/>
              </w:rPr>
              <w:t>11_Results/explain/ and Figures F4_14, F4_15 in 11_Results/figures</w:t>
            </w:r>
          </w:p>
        </w:tc>
        <w:tc>
          <w:tcPr>
            <w:tcW w:w="700" w:type="dxa"/>
          </w:tcPr>
          <w:p w14:paraId="474D66A1" w14:textId="58C7C33A" w:rsidR="00414B91" w:rsidRPr="00414B91" w:rsidRDefault="00414B91" w:rsidP="00414B91">
            <w:pPr>
              <w:spacing w:after="40" w:line="240" w:lineRule="auto"/>
              <w:rPr>
                <w:sz w:val="21"/>
              </w:rPr>
            </w:pPr>
            <w:r>
              <w:rPr>
                <w:sz w:val="21"/>
              </w:rPr>
              <w:t>18 features x 8 groups x 2 record sets</w:t>
            </w:r>
          </w:p>
        </w:tc>
        <w:tc>
          <w:tcPr>
            <w:tcW w:w="3600" w:type="dxa"/>
          </w:tcPr>
          <w:p w14:paraId="7F6703C1" w14:textId="02997A7D" w:rsidR="00414B91" w:rsidRPr="00414B91" w:rsidRDefault="00414B91" w:rsidP="00414B91">
            <w:pPr>
              <w:spacing w:after="40" w:line="240" w:lineRule="auto"/>
              <w:rPr>
                <w:sz w:val="21"/>
              </w:rPr>
            </w:pPr>
            <w:r>
              <w:rPr>
                <w:sz w:val="21"/>
              </w:rPr>
              <w:t>90A0706BD3BCEB9DC1C0A4441D6B718D391B3C748CB8D0D84A4825A2FB13A4A5</w:t>
            </w:r>
          </w:p>
        </w:tc>
      </w:tr>
      <w:tr w:rsidR="00414B91" w:rsidRPr="00414B91" w14:paraId="4D6C9EB1" w14:textId="77777777" w:rsidTr="00414B91">
        <w:tblPrEx>
          <w:tblCellMar>
            <w:top w:w="0" w:type="dxa"/>
            <w:bottom w:w="0" w:type="dxa"/>
          </w:tblCellMar>
        </w:tblPrEx>
        <w:tc>
          <w:tcPr>
            <w:tcW w:w="2300" w:type="dxa"/>
          </w:tcPr>
          <w:p w14:paraId="02C4DF93" w14:textId="54FCCEE6" w:rsidR="00414B91" w:rsidRPr="00414B91" w:rsidRDefault="00414B91" w:rsidP="00414B91">
            <w:pPr>
              <w:spacing w:after="40" w:line="240" w:lineRule="auto"/>
              <w:rPr>
                <w:sz w:val="21"/>
              </w:rPr>
            </w:pPr>
            <w:r>
              <w:rPr>
                <w:sz w:val="21"/>
              </w:rPr>
              <w:t>06_Python_ML/models/dga_model_v1.joblib</w:t>
            </w:r>
          </w:p>
        </w:tc>
        <w:tc>
          <w:tcPr>
            <w:tcW w:w="2400" w:type="dxa"/>
          </w:tcPr>
          <w:p w14:paraId="55C1C8BE" w14:textId="019A1DF6" w:rsidR="00414B91" w:rsidRPr="00414B91" w:rsidRDefault="00414B91" w:rsidP="00414B91">
            <w:pPr>
              <w:spacing w:after="40" w:line="240" w:lineRule="auto"/>
              <w:rPr>
                <w:sz w:val="21"/>
              </w:rPr>
            </w:pPr>
            <w:r>
              <w:rPr>
                <w:sz w:val="21"/>
              </w:rPr>
              <w:t>06_Python_ML/models/dga_model_v1.joblib (+ .sha256, _meta.json, model_card.md, reload_check.json)</w:t>
            </w:r>
          </w:p>
        </w:tc>
        <w:tc>
          <w:tcPr>
            <w:tcW w:w="700" w:type="dxa"/>
          </w:tcPr>
          <w:p w14:paraId="063EFFAA" w14:textId="107C06AA" w:rsidR="00414B91" w:rsidRPr="00414B91" w:rsidRDefault="00414B91" w:rsidP="00414B91">
            <w:pPr>
              <w:spacing w:after="40" w:line="240" w:lineRule="auto"/>
              <w:rPr>
                <w:sz w:val="21"/>
              </w:rPr>
            </w:pPr>
            <w:r>
              <w:rPr>
                <w:sz w:val="21"/>
              </w:rPr>
              <w:t>1 model</w:t>
            </w:r>
          </w:p>
        </w:tc>
        <w:tc>
          <w:tcPr>
            <w:tcW w:w="3600" w:type="dxa"/>
          </w:tcPr>
          <w:p w14:paraId="39E2D0AF" w14:textId="01186641" w:rsidR="00414B91" w:rsidRPr="00414B91" w:rsidRDefault="00414B91" w:rsidP="00414B91">
            <w:pPr>
              <w:spacing w:after="40" w:line="240" w:lineRule="auto"/>
              <w:rPr>
                <w:sz w:val="21"/>
              </w:rPr>
            </w:pPr>
            <w:r>
              <w:rPr>
                <w:sz w:val="21"/>
              </w:rPr>
              <w:t>1C46D10391429385D7A35DDD7C6B8AC560C7285980752AB938A1FA42B7809523</w:t>
            </w:r>
          </w:p>
        </w:tc>
      </w:tr>
      <w:tr w:rsidR="00414B91" w:rsidRPr="00414B91" w14:paraId="7DD29F07" w14:textId="77777777" w:rsidTr="00414B91">
        <w:tblPrEx>
          <w:tblCellMar>
            <w:top w:w="0" w:type="dxa"/>
            <w:bottom w:w="0" w:type="dxa"/>
          </w:tblCellMar>
        </w:tblPrEx>
        <w:tc>
          <w:tcPr>
            <w:tcW w:w="2300" w:type="dxa"/>
          </w:tcPr>
          <w:p w14:paraId="5B10D353" w14:textId="201776F6" w:rsidR="00414B91" w:rsidRPr="00414B91" w:rsidRDefault="00414B91" w:rsidP="00414B91">
            <w:pPr>
              <w:spacing w:after="40" w:line="240" w:lineRule="auto"/>
              <w:rPr>
                <w:sz w:val="21"/>
              </w:rPr>
            </w:pPr>
            <w:r>
              <w:rPr>
                <w:sz w:val="21"/>
              </w:rPr>
              <w:t>11_Results/reduced_gas/reduced_gas_results.csv</w:t>
            </w:r>
          </w:p>
        </w:tc>
        <w:tc>
          <w:tcPr>
            <w:tcW w:w="2400" w:type="dxa"/>
          </w:tcPr>
          <w:p w14:paraId="2F880DFD" w14:textId="3F3B8510" w:rsidR="00414B91" w:rsidRPr="00414B91" w:rsidRDefault="00414B91" w:rsidP="00414B91">
            <w:pPr>
              <w:spacing w:after="40" w:line="240" w:lineRule="auto"/>
              <w:rPr>
                <w:sz w:val="21"/>
              </w:rPr>
            </w:pPr>
            <w:r>
              <w:rPr>
                <w:sz w:val="21"/>
              </w:rPr>
              <w:t>11_Results/reduced_gas/reduced_gas_results.csv</w:t>
            </w:r>
          </w:p>
        </w:tc>
        <w:tc>
          <w:tcPr>
            <w:tcW w:w="700" w:type="dxa"/>
          </w:tcPr>
          <w:p w14:paraId="118D7FE6" w14:textId="696C7B4B" w:rsidR="00414B91" w:rsidRPr="00414B91" w:rsidRDefault="00414B91" w:rsidP="00414B91">
            <w:pPr>
              <w:spacing w:after="40" w:line="240" w:lineRule="auto"/>
              <w:rPr>
                <w:sz w:val="21"/>
              </w:rPr>
            </w:pPr>
            <w:r>
              <w:rPr>
                <w:sz w:val="21"/>
              </w:rPr>
              <w:t>31 gas combinations</w:t>
            </w:r>
          </w:p>
        </w:tc>
        <w:tc>
          <w:tcPr>
            <w:tcW w:w="3600" w:type="dxa"/>
          </w:tcPr>
          <w:p w14:paraId="7C705DFD" w14:textId="01C2ED34" w:rsidR="00414B91" w:rsidRPr="00414B91" w:rsidRDefault="00414B91" w:rsidP="00414B91">
            <w:pPr>
              <w:spacing w:after="40" w:line="240" w:lineRule="auto"/>
              <w:rPr>
                <w:sz w:val="21"/>
              </w:rPr>
            </w:pPr>
            <w:r>
              <w:rPr>
                <w:sz w:val="21"/>
              </w:rPr>
              <w:t>D6BA6AC101A26298EC6518D7BD186FA53CDBD6AB485DBAB1AA1FAB7FE6B69485</w:t>
            </w:r>
          </w:p>
        </w:tc>
      </w:tr>
      <w:tr w:rsidR="00414B91" w:rsidRPr="00414B91" w14:paraId="6E8FEF3D" w14:textId="77777777" w:rsidTr="00414B91">
        <w:tblPrEx>
          <w:tblCellMar>
            <w:top w:w="0" w:type="dxa"/>
            <w:bottom w:w="0" w:type="dxa"/>
          </w:tblCellMar>
        </w:tblPrEx>
        <w:tc>
          <w:tcPr>
            <w:tcW w:w="2300" w:type="dxa"/>
          </w:tcPr>
          <w:p w14:paraId="142BD3F2" w14:textId="2E128828" w:rsidR="00414B91" w:rsidRPr="00414B91" w:rsidRDefault="00414B91" w:rsidP="00414B91">
            <w:pPr>
              <w:spacing w:after="40" w:line="240" w:lineRule="auto"/>
              <w:rPr>
                <w:sz w:val="21"/>
              </w:rPr>
            </w:pPr>
            <w:r>
              <w:rPr>
                <w:sz w:val="21"/>
              </w:rPr>
              <w:t>11_Results/conventional/conventional_applicability.csv</w:t>
            </w:r>
          </w:p>
        </w:tc>
        <w:tc>
          <w:tcPr>
            <w:tcW w:w="2400" w:type="dxa"/>
          </w:tcPr>
          <w:p w14:paraId="706E9CE3" w14:textId="17FE3D14" w:rsidR="00414B91" w:rsidRPr="00414B91" w:rsidRDefault="00414B91" w:rsidP="00414B91">
            <w:pPr>
              <w:spacing w:after="40" w:line="240" w:lineRule="auto"/>
              <w:rPr>
                <w:sz w:val="21"/>
              </w:rPr>
            </w:pPr>
            <w:r>
              <w:rPr>
                <w:sz w:val="21"/>
              </w:rPr>
              <w:t>11_Results/conventional/conventional_applicability.csv</w:t>
            </w:r>
          </w:p>
        </w:tc>
        <w:tc>
          <w:tcPr>
            <w:tcW w:w="700" w:type="dxa"/>
          </w:tcPr>
          <w:p w14:paraId="5E85B696" w14:textId="0F79EAE1" w:rsidR="00414B91" w:rsidRPr="00414B91" w:rsidRDefault="00414B91" w:rsidP="00414B91">
            <w:pPr>
              <w:spacing w:after="40" w:line="240" w:lineRule="auto"/>
              <w:rPr>
                <w:sz w:val="21"/>
              </w:rPr>
            </w:pPr>
            <w:r>
              <w:rPr>
                <w:sz w:val="21"/>
              </w:rPr>
              <w:t>465 rows = 31 gas combinations x 3 methods x 5 data roles</w:t>
            </w:r>
          </w:p>
        </w:tc>
        <w:tc>
          <w:tcPr>
            <w:tcW w:w="3600" w:type="dxa"/>
          </w:tcPr>
          <w:p w14:paraId="4ABA77BA" w14:textId="53347F92" w:rsidR="00414B91" w:rsidRPr="00414B91" w:rsidRDefault="00414B91" w:rsidP="00414B91">
            <w:pPr>
              <w:spacing w:after="40" w:line="240" w:lineRule="auto"/>
              <w:rPr>
                <w:sz w:val="21"/>
              </w:rPr>
            </w:pPr>
            <w:r>
              <w:rPr>
                <w:sz w:val="21"/>
              </w:rPr>
              <w:t>BBF05021D951CC65E19365E960E2D2ADE8DD6B73A3A0A2C62E740E0836E93B0E</w:t>
            </w:r>
          </w:p>
        </w:tc>
      </w:tr>
      <w:tr w:rsidR="00414B91" w:rsidRPr="00414B91" w14:paraId="38389DF2" w14:textId="77777777" w:rsidTr="00414B91">
        <w:tblPrEx>
          <w:tblCellMar>
            <w:top w:w="0" w:type="dxa"/>
            <w:bottom w:w="0" w:type="dxa"/>
          </w:tblCellMar>
        </w:tblPrEx>
        <w:tc>
          <w:tcPr>
            <w:tcW w:w="2300" w:type="dxa"/>
          </w:tcPr>
          <w:p w14:paraId="22D9DABE" w14:textId="200EE8F8" w:rsidR="00414B91" w:rsidRPr="00414B91" w:rsidRDefault="00414B91" w:rsidP="00414B91">
            <w:pPr>
              <w:spacing w:after="40" w:line="240" w:lineRule="auto"/>
              <w:rPr>
                <w:sz w:val="21"/>
              </w:rPr>
            </w:pPr>
            <w:r>
              <w:rPr>
                <w:sz w:val="21"/>
              </w:rPr>
              <w:t>11_Results/conventional/conventional_applicability_checks.csv</w:t>
            </w:r>
          </w:p>
        </w:tc>
        <w:tc>
          <w:tcPr>
            <w:tcW w:w="2400" w:type="dxa"/>
          </w:tcPr>
          <w:p w14:paraId="1AA96DF0" w14:textId="770C3F44" w:rsidR="00414B91" w:rsidRPr="00414B91" w:rsidRDefault="00414B91" w:rsidP="00414B91">
            <w:pPr>
              <w:spacing w:after="40" w:line="240" w:lineRule="auto"/>
              <w:rPr>
                <w:sz w:val="21"/>
              </w:rPr>
            </w:pPr>
            <w:r>
              <w:rPr>
                <w:sz w:val="21"/>
              </w:rPr>
              <w:t>11_Results/conventional/conventional_applicability_checks.csv</w:t>
            </w:r>
          </w:p>
        </w:tc>
        <w:tc>
          <w:tcPr>
            <w:tcW w:w="700" w:type="dxa"/>
          </w:tcPr>
          <w:p w14:paraId="70EB4B87" w14:textId="2BE4175B" w:rsidR="00414B91" w:rsidRPr="00414B91" w:rsidRDefault="00414B91" w:rsidP="00414B91">
            <w:pPr>
              <w:spacing w:after="40" w:line="240" w:lineRule="auto"/>
              <w:rPr>
                <w:sz w:val="21"/>
              </w:rPr>
            </w:pPr>
            <w:r>
              <w:rPr>
                <w:sz w:val="21"/>
              </w:rPr>
              <w:t>10 checks</w:t>
            </w:r>
          </w:p>
        </w:tc>
        <w:tc>
          <w:tcPr>
            <w:tcW w:w="3600" w:type="dxa"/>
          </w:tcPr>
          <w:p w14:paraId="0DBD74DB" w14:textId="6860B714" w:rsidR="00414B91" w:rsidRPr="00414B91" w:rsidRDefault="00414B91" w:rsidP="00414B91">
            <w:pPr>
              <w:spacing w:after="40" w:line="240" w:lineRule="auto"/>
              <w:rPr>
                <w:sz w:val="21"/>
              </w:rPr>
            </w:pPr>
            <w:r>
              <w:rPr>
                <w:sz w:val="21"/>
              </w:rPr>
              <w:t>ED620321EF96B8001B2F330E250B4F87FC76A7FBA0F638DE86C6F074A3188536</w:t>
            </w:r>
          </w:p>
        </w:tc>
      </w:tr>
      <w:tr w:rsidR="00414B91" w:rsidRPr="00414B91" w14:paraId="4638CA13" w14:textId="77777777" w:rsidTr="00414B91">
        <w:tblPrEx>
          <w:tblCellMar>
            <w:top w:w="0" w:type="dxa"/>
            <w:bottom w:w="0" w:type="dxa"/>
          </w:tblCellMar>
        </w:tblPrEx>
        <w:tc>
          <w:tcPr>
            <w:tcW w:w="2300" w:type="dxa"/>
          </w:tcPr>
          <w:p w14:paraId="6F102314" w14:textId="615C5CDF" w:rsidR="00414B91" w:rsidRPr="00414B91" w:rsidRDefault="00414B91" w:rsidP="00414B91">
            <w:pPr>
              <w:spacing w:after="40" w:line="240" w:lineRule="auto"/>
              <w:rPr>
                <w:sz w:val="21"/>
              </w:rPr>
            </w:pPr>
            <w:r>
              <w:rPr>
                <w:sz w:val="21"/>
              </w:rPr>
              <w:t>08_Statistical_Analysis/cross_language_check_step26.csv</w:t>
            </w:r>
          </w:p>
        </w:tc>
        <w:tc>
          <w:tcPr>
            <w:tcW w:w="2400" w:type="dxa"/>
          </w:tcPr>
          <w:p w14:paraId="591EB21F" w14:textId="2F63B25A" w:rsidR="00414B91" w:rsidRPr="00414B91" w:rsidRDefault="00414B91" w:rsidP="00414B91">
            <w:pPr>
              <w:spacing w:after="40" w:line="240" w:lineRule="auto"/>
              <w:rPr>
                <w:sz w:val="21"/>
              </w:rPr>
            </w:pPr>
            <w:r>
              <w:rPr>
                <w:sz w:val="21"/>
              </w:rPr>
              <w:t>08_Statistical_Analysis/cross_language_check_step26.csv</w:t>
            </w:r>
          </w:p>
        </w:tc>
        <w:tc>
          <w:tcPr>
            <w:tcW w:w="700" w:type="dxa"/>
          </w:tcPr>
          <w:p w14:paraId="09A432D8" w14:textId="1EBDEA48" w:rsidR="00414B91" w:rsidRPr="00414B91" w:rsidRDefault="00414B91" w:rsidP="00414B91">
            <w:pPr>
              <w:spacing w:after="40" w:line="240" w:lineRule="auto"/>
              <w:rPr>
                <w:sz w:val="21"/>
              </w:rPr>
            </w:pPr>
            <w:r>
              <w:rPr>
                <w:sz w:val="21"/>
              </w:rPr>
              <w:t>465 rows</w:t>
            </w:r>
          </w:p>
        </w:tc>
        <w:tc>
          <w:tcPr>
            <w:tcW w:w="3600" w:type="dxa"/>
          </w:tcPr>
          <w:p w14:paraId="7B3F4B4D" w14:textId="76D19FD9" w:rsidR="00414B91" w:rsidRPr="00414B91" w:rsidRDefault="00414B91" w:rsidP="00414B91">
            <w:pPr>
              <w:spacing w:after="40" w:line="240" w:lineRule="auto"/>
              <w:rPr>
                <w:sz w:val="21"/>
              </w:rPr>
            </w:pPr>
            <w:r>
              <w:rPr>
                <w:sz w:val="21"/>
              </w:rPr>
              <w:t>CA94D48E42FB33D925C9DA5F557A78D646C61F01CF427B83E2B5EFFC2F86AE2C</w:t>
            </w:r>
          </w:p>
        </w:tc>
      </w:tr>
      <w:tr w:rsidR="00414B91" w:rsidRPr="00414B91" w14:paraId="28AD39EA" w14:textId="77777777" w:rsidTr="00414B91">
        <w:tblPrEx>
          <w:tblCellMar>
            <w:top w:w="0" w:type="dxa"/>
            <w:bottom w:w="0" w:type="dxa"/>
          </w:tblCellMar>
        </w:tblPrEx>
        <w:tc>
          <w:tcPr>
            <w:tcW w:w="2300" w:type="dxa"/>
          </w:tcPr>
          <w:p w14:paraId="0BAD138C" w14:textId="62EE43E9" w:rsidR="00414B91" w:rsidRPr="00414B91" w:rsidRDefault="00414B91" w:rsidP="00414B91">
            <w:pPr>
              <w:spacing w:after="40" w:line="240" w:lineRule="auto"/>
              <w:rPr>
                <w:sz w:val="21"/>
              </w:rPr>
            </w:pPr>
            <w:r>
              <w:rPr>
                <w:sz w:val="21"/>
              </w:rPr>
              <w:t>04_MATLAB_Conventional/code_manifest_step26.sha256</w:t>
            </w:r>
          </w:p>
        </w:tc>
        <w:tc>
          <w:tcPr>
            <w:tcW w:w="2400" w:type="dxa"/>
          </w:tcPr>
          <w:p w14:paraId="09D390C5" w14:textId="69B03A0D" w:rsidR="00414B91" w:rsidRPr="00414B91" w:rsidRDefault="00414B91" w:rsidP="00414B91">
            <w:pPr>
              <w:spacing w:after="40" w:line="240" w:lineRule="auto"/>
              <w:rPr>
                <w:sz w:val="21"/>
              </w:rPr>
            </w:pPr>
            <w:r>
              <w:rPr>
                <w:sz w:val="21"/>
              </w:rPr>
              <w:t>Written in this project; fingerprints of the 7 files listed in the manifest</w:t>
            </w:r>
          </w:p>
        </w:tc>
        <w:tc>
          <w:tcPr>
            <w:tcW w:w="700" w:type="dxa"/>
          </w:tcPr>
          <w:p w14:paraId="14657DCE" w14:textId="28B000F5" w:rsidR="00414B91" w:rsidRPr="00414B91" w:rsidRDefault="00414B91" w:rsidP="00414B91">
            <w:pPr>
              <w:spacing w:after="40" w:line="240" w:lineRule="auto"/>
              <w:rPr>
                <w:sz w:val="21"/>
              </w:rPr>
            </w:pPr>
            <w:r>
              <w:rPr>
                <w:sz w:val="21"/>
              </w:rPr>
              <w:t>7 files</w:t>
            </w:r>
          </w:p>
        </w:tc>
        <w:tc>
          <w:tcPr>
            <w:tcW w:w="3600" w:type="dxa"/>
          </w:tcPr>
          <w:p w14:paraId="14981012" w14:textId="032170A1" w:rsidR="00414B91" w:rsidRPr="00414B91" w:rsidRDefault="00414B91" w:rsidP="00414B91">
            <w:pPr>
              <w:spacing w:after="40" w:line="240" w:lineRule="auto"/>
              <w:rPr>
                <w:sz w:val="21"/>
              </w:rPr>
            </w:pPr>
            <w:r>
              <w:rPr>
                <w:sz w:val="21"/>
              </w:rPr>
              <w:t>FF95C12806FB5133AC314BEA2C8DCA9DFEB4860318AF0FA660FD05FAFFED04F6</w:t>
            </w:r>
          </w:p>
        </w:tc>
      </w:tr>
      <w:tr w:rsidR="00414B91" w:rsidRPr="00414B91" w14:paraId="28DF7DD8" w14:textId="77777777" w:rsidTr="00414B91">
        <w:tblPrEx>
          <w:tblCellMar>
            <w:top w:w="0" w:type="dxa"/>
            <w:bottom w:w="0" w:type="dxa"/>
          </w:tblCellMar>
        </w:tblPrEx>
        <w:tc>
          <w:tcPr>
            <w:tcW w:w="2300" w:type="dxa"/>
          </w:tcPr>
          <w:p w14:paraId="18938267" w14:textId="34EA77C0" w:rsidR="00414B91" w:rsidRPr="00414B91" w:rsidRDefault="00414B91" w:rsidP="00414B91">
            <w:pPr>
              <w:spacing w:after="40" w:line="240" w:lineRule="auto"/>
              <w:rPr>
                <w:sz w:val="21"/>
              </w:rPr>
            </w:pPr>
            <w:r>
              <w:rPr>
                <w:sz w:val="21"/>
              </w:rPr>
              <w:t>11_Results/tables/T4_9_reduced_gas.csv</w:t>
            </w:r>
          </w:p>
        </w:tc>
        <w:tc>
          <w:tcPr>
            <w:tcW w:w="2400" w:type="dxa"/>
          </w:tcPr>
          <w:p w14:paraId="6DFE6C54" w14:textId="2200E17D" w:rsidR="00414B91" w:rsidRPr="00414B91" w:rsidRDefault="00414B91" w:rsidP="00414B91">
            <w:pPr>
              <w:spacing w:after="40" w:line="240" w:lineRule="auto"/>
              <w:rPr>
                <w:sz w:val="21"/>
              </w:rPr>
            </w:pPr>
            <w:r>
              <w:rPr>
                <w:sz w:val="21"/>
              </w:rPr>
              <w:t>11_Results/tables/T4_9_reduced_gas.csv</w:t>
            </w:r>
          </w:p>
        </w:tc>
        <w:tc>
          <w:tcPr>
            <w:tcW w:w="700" w:type="dxa"/>
          </w:tcPr>
          <w:p w14:paraId="548EB439" w14:textId="16D72FA3" w:rsidR="00414B91" w:rsidRPr="00414B91" w:rsidRDefault="00414B91" w:rsidP="00414B91">
            <w:pPr>
              <w:spacing w:after="40" w:line="240" w:lineRule="auto"/>
              <w:rPr>
                <w:sz w:val="21"/>
              </w:rPr>
            </w:pPr>
            <w:r>
              <w:rPr>
                <w:sz w:val="21"/>
              </w:rPr>
              <w:t>31 gas combinations</w:t>
            </w:r>
          </w:p>
        </w:tc>
        <w:tc>
          <w:tcPr>
            <w:tcW w:w="3600" w:type="dxa"/>
          </w:tcPr>
          <w:p w14:paraId="01A4C328" w14:textId="584B2EAB" w:rsidR="00414B91" w:rsidRPr="00414B91" w:rsidRDefault="00414B91" w:rsidP="00414B91">
            <w:pPr>
              <w:spacing w:after="40" w:line="240" w:lineRule="auto"/>
              <w:rPr>
                <w:sz w:val="21"/>
              </w:rPr>
            </w:pPr>
            <w:r>
              <w:rPr>
                <w:sz w:val="21"/>
              </w:rPr>
              <w:t>95A4A4E848CF5CCA4D5A09901D6CD33D46B912386187E659FAEB3A597922D8EC</w:t>
            </w:r>
          </w:p>
        </w:tc>
      </w:tr>
      <w:tr w:rsidR="00414B91" w:rsidRPr="00414B91" w14:paraId="150469E3" w14:textId="77777777" w:rsidTr="00414B91">
        <w:tblPrEx>
          <w:tblCellMar>
            <w:top w:w="0" w:type="dxa"/>
            <w:bottom w:w="0" w:type="dxa"/>
          </w:tblCellMar>
        </w:tblPrEx>
        <w:tc>
          <w:tcPr>
            <w:tcW w:w="2300" w:type="dxa"/>
          </w:tcPr>
          <w:p w14:paraId="20EB96AC" w14:textId="574A47A3" w:rsidR="00414B91" w:rsidRPr="00414B91" w:rsidRDefault="00414B91" w:rsidP="00414B91">
            <w:pPr>
              <w:spacing w:after="40" w:line="240" w:lineRule="auto"/>
              <w:rPr>
                <w:sz w:val="21"/>
              </w:rPr>
            </w:pPr>
            <w:r>
              <w:rPr>
                <w:sz w:val="21"/>
              </w:rPr>
              <w:t>08_Statistical_Analysis/merged_predictions.csv</w:t>
            </w:r>
          </w:p>
        </w:tc>
        <w:tc>
          <w:tcPr>
            <w:tcW w:w="2400" w:type="dxa"/>
          </w:tcPr>
          <w:p w14:paraId="0900033E" w14:textId="57AB192C" w:rsidR="00414B91" w:rsidRPr="00414B91" w:rsidRDefault="00414B91" w:rsidP="00414B91">
            <w:pPr>
              <w:spacing w:after="40" w:line="240" w:lineRule="auto"/>
              <w:rPr>
                <w:sz w:val="21"/>
              </w:rPr>
            </w:pPr>
            <w:r>
              <w:rPr>
                <w:sz w:val="21"/>
              </w:rPr>
              <w:t>08_Statistical_Analysis/merged_predictions.csv</w:t>
            </w:r>
          </w:p>
        </w:tc>
        <w:tc>
          <w:tcPr>
            <w:tcW w:w="700" w:type="dxa"/>
          </w:tcPr>
          <w:p w14:paraId="60890693" w14:textId="59F18878" w:rsidR="00414B91" w:rsidRPr="00414B91" w:rsidRDefault="00414B91" w:rsidP="00414B91">
            <w:pPr>
              <w:spacing w:after="40" w:line="240" w:lineRule="auto"/>
              <w:rPr>
                <w:sz w:val="21"/>
              </w:rPr>
            </w:pPr>
            <w:r>
              <w:rPr>
                <w:sz w:val="21"/>
              </w:rPr>
              <w:t>388 test records</w:t>
            </w:r>
          </w:p>
        </w:tc>
        <w:tc>
          <w:tcPr>
            <w:tcW w:w="3600" w:type="dxa"/>
          </w:tcPr>
          <w:p w14:paraId="03CE1B92" w14:textId="220D5B7B" w:rsidR="00414B91" w:rsidRPr="00414B91" w:rsidRDefault="00414B91" w:rsidP="00414B91">
            <w:pPr>
              <w:spacing w:after="40" w:line="240" w:lineRule="auto"/>
              <w:rPr>
                <w:sz w:val="21"/>
              </w:rPr>
            </w:pPr>
            <w:r>
              <w:rPr>
                <w:sz w:val="21"/>
              </w:rPr>
              <w:t>EDB799A2CDA41A69CFD3A90320DC2EFDD683E9BF99495E6D65C8474BBB67BB14</w:t>
            </w:r>
          </w:p>
        </w:tc>
      </w:tr>
      <w:tr w:rsidR="00414B91" w:rsidRPr="00414B91" w14:paraId="3D2D3D41" w14:textId="77777777" w:rsidTr="00414B91">
        <w:tblPrEx>
          <w:tblCellMar>
            <w:top w:w="0" w:type="dxa"/>
            <w:bottom w:w="0" w:type="dxa"/>
          </w:tblCellMar>
        </w:tblPrEx>
        <w:tc>
          <w:tcPr>
            <w:tcW w:w="2300" w:type="dxa"/>
          </w:tcPr>
          <w:p w14:paraId="655EE5A1" w14:textId="757B4922" w:rsidR="00414B91" w:rsidRPr="00414B91" w:rsidRDefault="00414B91" w:rsidP="00414B91">
            <w:pPr>
              <w:spacing w:after="40" w:line="240" w:lineRule="auto"/>
              <w:rPr>
                <w:sz w:val="21"/>
              </w:rPr>
            </w:pPr>
            <w:r>
              <w:rPr>
                <w:sz w:val="21"/>
              </w:rPr>
              <w:t>08_Statistical_Analysis/performance_measures.csv</w:t>
            </w:r>
          </w:p>
        </w:tc>
        <w:tc>
          <w:tcPr>
            <w:tcW w:w="2400" w:type="dxa"/>
          </w:tcPr>
          <w:p w14:paraId="049C4C3A" w14:textId="15B19A2F" w:rsidR="00414B91" w:rsidRPr="00414B91" w:rsidRDefault="00414B91" w:rsidP="00414B91">
            <w:pPr>
              <w:spacing w:after="40" w:line="240" w:lineRule="auto"/>
              <w:rPr>
                <w:sz w:val="21"/>
              </w:rPr>
            </w:pPr>
            <w:r>
              <w:rPr>
                <w:sz w:val="21"/>
              </w:rPr>
              <w:t>08_Statistical_Analysis/performance_measures.csv</w:t>
            </w:r>
          </w:p>
        </w:tc>
        <w:tc>
          <w:tcPr>
            <w:tcW w:w="700" w:type="dxa"/>
          </w:tcPr>
          <w:p w14:paraId="7B24EE69" w14:textId="5974C83A" w:rsidR="00414B91" w:rsidRPr="00414B91" w:rsidRDefault="00414B91" w:rsidP="00414B91">
            <w:pPr>
              <w:spacing w:after="40" w:line="240" w:lineRule="auto"/>
              <w:rPr>
                <w:sz w:val="21"/>
              </w:rPr>
            </w:pPr>
            <w:r>
              <w:rPr>
                <w:sz w:val="21"/>
              </w:rPr>
              <w:t>4 methods x 6 evaluation sets x scoring variants</w:t>
            </w:r>
          </w:p>
        </w:tc>
        <w:tc>
          <w:tcPr>
            <w:tcW w:w="3600" w:type="dxa"/>
          </w:tcPr>
          <w:p w14:paraId="52DB2BD4" w14:textId="70323A06" w:rsidR="00414B91" w:rsidRPr="00414B91" w:rsidRDefault="00414B91" w:rsidP="00414B91">
            <w:pPr>
              <w:spacing w:after="40" w:line="240" w:lineRule="auto"/>
              <w:rPr>
                <w:sz w:val="21"/>
              </w:rPr>
            </w:pPr>
            <w:r>
              <w:rPr>
                <w:sz w:val="21"/>
              </w:rPr>
              <w:t>C86B438A3EF7873FB9FB46EA4D36D60006E54ADA555FCDC6ADA557079D41C0B2</w:t>
            </w:r>
          </w:p>
        </w:tc>
      </w:tr>
      <w:tr w:rsidR="00414B91" w:rsidRPr="00414B91" w14:paraId="1C52F580" w14:textId="77777777" w:rsidTr="00414B91">
        <w:tblPrEx>
          <w:tblCellMar>
            <w:top w:w="0" w:type="dxa"/>
            <w:bottom w:w="0" w:type="dxa"/>
          </w:tblCellMar>
        </w:tblPrEx>
        <w:tc>
          <w:tcPr>
            <w:tcW w:w="2300" w:type="dxa"/>
          </w:tcPr>
          <w:p w14:paraId="0B93CD45" w14:textId="51E8FA08" w:rsidR="00414B91" w:rsidRPr="00414B91" w:rsidRDefault="00414B91" w:rsidP="00414B91">
            <w:pPr>
              <w:spacing w:after="40" w:line="240" w:lineRule="auto"/>
              <w:rPr>
                <w:sz w:val="21"/>
              </w:rPr>
            </w:pPr>
            <w:r>
              <w:rPr>
                <w:sz w:val="21"/>
              </w:rPr>
              <w:t>11_Results/tables/T4_5_main_comparison.csv</w:t>
            </w:r>
          </w:p>
        </w:tc>
        <w:tc>
          <w:tcPr>
            <w:tcW w:w="2400" w:type="dxa"/>
          </w:tcPr>
          <w:p w14:paraId="40367DB3" w14:textId="71CCD680" w:rsidR="00414B91" w:rsidRPr="00414B91" w:rsidRDefault="00414B91" w:rsidP="00414B91">
            <w:pPr>
              <w:spacing w:after="40" w:line="240" w:lineRule="auto"/>
              <w:rPr>
                <w:sz w:val="21"/>
              </w:rPr>
            </w:pPr>
            <w:r>
              <w:rPr>
                <w:sz w:val="21"/>
              </w:rPr>
              <w:t>11_Results/tables/T4_5_main_comparison.csv and T4_3_conventional.csv</w:t>
            </w:r>
          </w:p>
        </w:tc>
        <w:tc>
          <w:tcPr>
            <w:tcW w:w="700" w:type="dxa"/>
          </w:tcPr>
          <w:p w14:paraId="05810742" w14:textId="5A4DE548" w:rsidR="00414B91" w:rsidRPr="00414B91" w:rsidRDefault="00414B91" w:rsidP="00414B91">
            <w:pPr>
              <w:spacing w:after="40" w:line="240" w:lineRule="auto"/>
              <w:rPr>
                <w:sz w:val="21"/>
              </w:rPr>
            </w:pPr>
            <w:r>
              <w:rPr>
                <w:sz w:val="21"/>
              </w:rPr>
              <w:t>12 rows</w:t>
            </w:r>
          </w:p>
        </w:tc>
        <w:tc>
          <w:tcPr>
            <w:tcW w:w="3600" w:type="dxa"/>
          </w:tcPr>
          <w:p w14:paraId="4200308A" w14:textId="7961F3DD" w:rsidR="00414B91" w:rsidRPr="00414B91" w:rsidRDefault="00414B91" w:rsidP="00414B91">
            <w:pPr>
              <w:spacing w:after="40" w:line="240" w:lineRule="auto"/>
              <w:rPr>
                <w:sz w:val="21"/>
              </w:rPr>
            </w:pPr>
            <w:r>
              <w:rPr>
                <w:sz w:val="21"/>
              </w:rPr>
              <w:t>6FFA92BDC9F5D4D6B4BC312AD51228E4C94BC6B27F260163A3BFBA0B0766B91D</w:t>
            </w:r>
          </w:p>
        </w:tc>
      </w:tr>
      <w:tr w:rsidR="00414B91" w:rsidRPr="00414B91" w14:paraId="7358A27B" w14:textId="77777777" w:rsidTr="00414B91">
        <w:tblPrEx>
          <w:tblCellMar>
            <w:top w:w="0" w:type="dxa"/>
            <w:bottom w:w="0" w:type="dxa"/>
          </w:tblCellMar>
        </w:tblPrEx>
        <w:tc>
          <w:tcPr>
            <w:tcW w:w="2300" w:type="dxa"/>
          </w:tcPr>
          <w:p w14:paraId="35A10166" w14:textId="3DD55707" w:rsidR="00414B91" w:rsidRPr="00414B91" w:rsidRDefault="00414B91" w:rsidP="00414B91">
            <w:pPr>
              <w:spacing w:after="40" w:line="240" w:lineRule="auto"/>
              <w:rPr>
                <w:sz w:val="21"/>
              </w:rPr>
            </w:pPr>
            <w:r>
              <w:rPr>
                <w:sz w:val="21"/>
              </w:rPr>
              <w:t>08_Statistical_Analysis/cochran_mcnemar.csv</w:t>
            </w:r>
          </w:p>
        </w:tc>
        <w:tc>
          <w:tcPr>
            <w:tcW w:w="2400" w:type="dxa"/>
          </w:tcPr>
          <w:p w14:paraId="7CBF6DFC" w14:textId="3C787731" w:rsidR="00414B91" w:rsidRPr="00414B91" w:rsidRDefault="00414B91" w:rsidP="00414B91">
            <w:pPr>
              <w:spacing w:after="40" w:line="240" w:lineRule="auto"/>
              <w:rPr>
                <w:sz w:val="21"/>
              </w:rPr>
            </w:pPr>
            <w:r>
              <w:rPr>
                <w:sz w:val="21"/>
              </w:rPr>
              <w:t>08_Statistical_Analysis/cochran_mcnemar.csv, cochran_q.csv, friedman.csv, nemenyi_pairs.csv, kappa_matrix.csv, hypothesis_criteria.json</w:t>
            </w:r>
          </w:p>
        </w:tc>
        <w:tc>
          <w:tcPr>
            <w:tcW w:w="700" w:type="dxa"/>
          </w:tcPr>
          <w:p w14:paraId="56EB44C5" w14:textId="74816FDC" w:rsidR="00414B91" w:rsidRPr="00414B91" w:rsidRDefault="00414B91" w:rsidP="00414B91">
            <w:pPr>
              <w:spacing w:after="40" w:line="240" w:lineRule="auto"/>
              <w:rPr>
                <w:sz w:val="21"/>
              </w:rPr>
            </w:pPr>
            <w:r>
              <w:rPr>
                <w:sz w:val="21"/>
              </w:rPr>
              <w:t>3 test sets x 3 comparisons x 2 variants</w:t>
            </w:r>
          </w:p>
        </w:tc>
        <w:tc>
          <w:tcPr>
            <w:tcW w:w="3600" w:type="dxa"/>
          </w:tcPr>
          <w:p w14:paraId="1ABA2CE2" w14:textId="24AD3BB1" w:rsidR="00414B91" w:rsidRPr="00414B91" w:rsidRDefault="00414B91" w:rsidP="00414B91">
            <w:pPr>
              <w:spacing w:after="40" w:line="240" w:lineRule="auto"/>
              <w:rPr>
                <w:sz w:val="21"/>
              </w:rPr>
            </w:pPr>
            <w:r>
              <w:rPr>
                <w:sz w:val="21"/>
              </w:rPr>
              <w:t>CCC3414122D688BBB00E1F31DFBDBBB8E94E5A2419104E589AB080BFF898C5A5</w:t>
            </w:r>
          </w:p>
        </w:tc>
      </w:tr>
      <w:tr w:rsidR="00414B91" w:rsidRPr="00414B91" w14:paraId="67A6F231" w14:textId="77777777" w:rsidTr="00414B91">
        <w:tblPrEx>
          <w:tblCellMar>
            <w:top w:w="0" w:type="dxa"/>
            <w:bottom w:w="0" w:type="dxa"/>
          </w:tblCellMar>
        </w:tblPrEx>
        <w:tc>
          <w:tcPr>
            <w:tcW w:w="2300" w:type="dxa"/>
          </w:tcPr>
          <w:p w14:paraId="2A5E345B" w14:textId="24D7B704" w:rsidR="00414B91" w:rsidRPr="00414B91" w:rsidRDefault="00414B91" w:rsidP="00414B91">
            <w:pPr>
              <w:spacing w:after="40" w:line="240" w:lineRule="auto"/>
              <w:rPr>
                <w:sz w:val="21"/>
              </w:rPr>
            </w:pPr>
            <w:r>
              <w:rPr>
                <w:sz w:val="21"/>
              </w:rPr>
              <w:t>11_Results/tables/T4_6_mcnemar.csv</w:t>
            </w:r>
          </w:p>
        </w:tc>
        <w:tc>
          <w:tcPr>
            <w:tcW w:w="2400" w:type="dxa"/>
          </w:tcPr>
          <w:p w14:paraId="7B0B61A5" w14:textId="0294D366" w:rsidR="00414B91" w:rsidRPr="00414B91" w:rsidRDefault="00414B91" w:rsidP="00414B91">
            <w:pPr>
              <w:spacing w:after="40" w:line="240" w:lineRule="auto"/>
              <w:rPr>
                <w:sz w:val="21"/>
              </w:rPr>
            </w:pPr>
            <w:r>
              <w:rPr>
                <w:sz w:val="21"/>
              </w:rPr>
              <w:t>11_Results/tables/T4_6_mcnemar.csv and T4_7_kappa.csv</w:t>
            </w:r>
          </w:p>
        </w:tc>
        <w:tc>
          <w:tcPr>
            <w:tcW w:w="700" w:type="dxa"/>
          </w:tcPr>
          <w:p w14:paraId="7EADE7EE" w14:textId="227E9359" w:rsidR="00414B91" w:rsidRPr="00414B91" w:rsidRDefault="00414B91" w:rsidP="00414B91">
            <w:pPr>
              <w:spacing w:after="40" w:line="240" w:lineRule="auto"/>
              <w:rPr>
                <w:sz w:val="21"/>
              </w:rPr>
            </w:pPr>
            <w:r>
              <w:rPr>
                <w:sz w:val="21"/>
              </w:rPr>
              <w:t>9 rows</w:t>
            </w:r>
          </w:p>
        </w:tc>
        <w:tc>
          <w:tcPr>
            <w:tcW w:w="3600" w:type="dxa"/>
          </w:tcPr>
          <w:p w14:paraId="70A7925D" w14:textId="6CE78603" w:rsidR="00414B91" w:rsidRPr="00414B91" w:rsidRDefault="00414B91" w:rsidP="00414B91">
            <w:pPr>
              <w:spacing w:after="40" w:line="240" w:lineRule="auto"/>
              <w:rPr>
                <w:sz w:val="21"/>
              </w:rPr>
            </w:pPr>
            <w:r>
              <w:rPr>
                <w:sz w:val="21"/>
              </w:rPr>
              <w:t>68967DAAD7983D8C443074DA16EE46845076D1463EC7D1D64B8D4C926B8D2B50</w:t>
            </w:r>
          </w:p>
        </w:tc>
      </w:tr>
      <w:tr w:rsidR="00414B91" w:rsidRPr="00414B91" w14:paraId="3692D954" w14:textId="77777777" w:rsidTr="00414B91">
        <w:tblPrEx>
          <w:tblCellMar>
            <w:top w:w="0" w:type="dxa"/>
            <w:bottom w:w="0" w:type="dxa"/>
          </w:tblCellMar>
        </w:tblPrEx>
        <w:tc>
          <w:tcPr>
            <w:tcW w:w="2300" w:type="dxa"/>
          </w:tcPr>
          <w:p w14:paraId="0AA63E1C" w14:textId="090D1947" w:rsidR="00414B91" w:rsidRPr="00414B91" w:rsidRDefault="00414B91" w:rsidP="00414B91">
            <w:pPr>
              <w:spacing w:after="40" w:line="240" w:lineRule="auto"/>
              <w:rPr>
                <w:sz w:val="21"/>
              </w:rPr>
            </w:pPr>
            <w:r>
              <w:rPr>
                <w:sz w:val="21"/>
              </w:rPr>
              <w:t>08_Statistical_Analysis/boundary_regression.csv</w:t>
            </w:r>
          </w:p>
        </w:tc>
        <w:tc>
          <w:tcPr>
            <w:tcW w:w="2400" w:type="dxa"/>
          </w:tcPr>
          <w:p w14:paraId="26A978C3" w14:textId="568F79C1" w:rsidR="00414B91" w:rsidRPr="00414B91" w:rsidRDefault="00414B91" w:rsidP="00414B91">
            <w:pPr>
              <w:spacing w:after="40" w:line="240" w:lineRule="auto"/>
              <w:rPr>
                <w:sz w:val="21"/>
              </w:rPr>
            </w:pPr>
            <w:r>
              <w:rPr>
                <w:sz w:val="21"/>
              </w:rPr>
              <w:t>08_Statistical_Analysis/boundary_regression.csv and boundary_data.csv; 11_Results/tables/T4_8_boundary.csv</w:t>
            </w:r>
          </w:p>
        </w:tc>
        <w:tc>
          <w:tcPr>
            <w:tcW w:w="700" w:type="dxa"/>
          </w:tcPr>
          <w:p w14:paraId="4E8A9A58" w14:textId="593ECD75" w:rsidR="00414B91" w:rsidRPr="00414B91" w:rsidRDefault="00414B91" w:rsidP="00414B91">
            <w:pPr>
              <w:spacing w:after="40" w:line="240" w:lineRule="auto"/>
              <w:rPr>
                <w:sz w:val="21"/>
              </w:rPr>
            </w:pPr>
            <w:r>
              <w:rPr>
                <w:sz w:val="21"/>
              </w:rPr>
              <w:t>3 methods x 2 variants x 5 analyses</w:t>
            </w:r>
          </w:p>
        </w:tc>
        <w:tc>
          <w:tcPr>
            <w:tcW w:w="3600" w:type="dxa"/>
          </w:tcPr>
          <w:p w14:paraId="36500314" w14:textId="595CF45E" w:rsidR="00414B91" w:rsidRPr="00414B91" w:rsidRDefault="00414B91" w:rsidP="00414B91">
            <w:pPr>
              <w:spacing w:after="40" w:line="240" w:lineRule="auto"/>
              <w:rPr>
                <w:sz w:val="21"/>
              </w:rPr>
            </w:pPr>
            <w:r>
              <w:rPr>
                <w:sz w:val="21"/>
              </w:rPr>
              <w:t>0CB49CA5E7B168D44F5E7757CD251B7677FF91CBEB613DCBB224669A98919546</w:t>
            </w:r>
          </w:p>
        </w:tc>
      </w:tr>
      <w:tr w:rsidR="00414B91" w:rsidRPr="00414B91" w14:paraId="5FA29E84" w14:textId="77777777" w:rsidTr="00414B91">
        <w:tblPrEx>
          <w:tblCellMar>
            <w:top w:w="0" w:type="dxa"/>
            <w:bottom w:w="0" w:type="dxa"/>
          </w:tblCellMar>
        </w:tblPrEx>
        <w:tc>
          <w:tcPr>
            <w:tcW w:w="2300" w:type="dxa"/>
          </w:tcPr>
          <w:p w14:paraId="3AA834CC" w14:textId="5E17A572" w:rsidR="00414B91" w:rsidRPr="00414B91" w:rsidRDefault="00414B91" w:rsidP="00414B91">
            <w:pPr>
              <w:spacing w:after="40" w:line="240" w:lineRule="auto"/>
              <w:rPr>
                <w:sz w:val="21"/>
              </w:rPr>
            </w:pPr>
            <w:r>
              <w:rPr>
                <w:sz w:val="21"/>
              </w:rPr>
              <w:t>00_Project_Admin/Study2_Protocol.docx</w:t>
            </w:r>
          </w:p>
        </w:tc>
        <w:tc>
          <w:tcPr>
            <w:tcW w:w="2400" w:type="dxa"/>
          </w:tcPr>
          <w:p w14:paraId="61FE424F" w14:textId="4C32E473" w:rsidR="00414B91" w:rsidRPr="00414B91" w:rsidRDefault="00414B91" w:rsidP="00414B91">
            <w:pPr>
              <w:spacing w:after="40" w:line="240" w:lineRule="auto"/>
              <w:rPr>
                <w:sz w:val="21"/>
              </w:rPr>
            </w:pPr>
            <w:r>
              <w:rPr>
                <w:sz w:val="21"/>
              </w:rPr>
              <w:t>00_Project_Admin/Study2_Protocol.docx</w:t>
            </w:r>
          </w:p>
        </w:tc>
        <w:tc>
          <w:tcPr>
            <w:tcW w:w="700" w:type="dxa"/>
          </w:tcPr>
          <w:p w14:paraId="7242C67C" w14:textId="5772E80B" w:rsidR="00414B91" w:rsidRPr="00414B91" w:rsidRDefault="00414B91" w:rsidP="00414B91">
            <w:pPr>
              <w:spacing w:after="40" w:line="240" w:lineRule="auto"/>
              <w:rPr>
                <w:sz w:val="21"/>
              </w:rPr>
            </w:pPr>
            <w:r>
              <w:rPr>
                <w:sz w:val="21"/>
              </w:rPr>
              <w:t>1 document</w:t>
            </w:r>
          </w:p>
        </w:tc>
        <w:tc>
          <w:tcPr>
            <w:tcW w:w="3600" w:type="dxa"/>
          </w:tcPr>
          <w:p w14:paraId="06C57192" w14:textId="6E3CC6C9" w:rsidR="00414B91" w:rsidRPr="00414B91" w:rsidRDefault="00414B91" w:rsidP="00414B91">
            <w:pPr>
              <w:spacing w:after="40" w:line="240" w:lineRule="auto"/>
              <w:rPr>
                <w:sz w:val="21"/>
              </w:rPr>
            </w:pPr>
            <w:r>
              <w:rPr>
                <w:sz w:val="21"/>
              </w:rPr>
              <w:t>3EF4C2855A16C5A957CFBDBCA28FEFA180D3A5A734CDD157DD90D2B8AA744655</w:t>
            </w:r>
          </w:p>
        </w:tc>
      </w:tr>
      <w:tr w:rsidR="00414B91" w:rsidRPr="00414B91" w14:paraId="3F8C61D7" w14:textId="77777777" w:rsidTr="00414B91">
        <w:tblPrEx>
          <w:tblCellMar>
            <w:top w:w="0" w:type="dxa"/>
            <w:bottom w:w="0" w:type="dxa"/>
          </w:tblCellMar>
        </w:tblPrEx>
        <w:tc>
          <w:tcPr>
            <w:tcW w:w="2300" w:type="dxa"/>
          </w:tcPr>
          <w:p w14:paraId="7CA81BCB" w14:textId="2CA2F03A" w:rsidR="00414B91" w:rsidRPr="00414B91" w:rsidRDefault="00414B91" w:rsidP="00414B91">
            <w:pPr>
              <w:spacing w:after="40" w:line="240" w:lineRule="auto"/>
              <w:rPr>
                <w:sz w:val="21"/>
              </w:rPr>
            </w:pPr>
            <w:r>
              <w:rPr>
                <w:sz w:val="21"/>
              </w:rPr>
              <w:t>03_Data/study2/study2_pooled.csv</w:t>
            </w:r>
          </w:p>
        </w:tc>
        <w:tc>
          <w:tcPr>
            <w:tcW w:w="2400" w:type="dxa"/>
          </w:tcPr>
          <w:p w14:paraId="583F45E3" w14:textId="01E6A76F" w:rsidR="00414B91" w:rsidRPr="00414B91" w:rsidRDefault="00414B91" w:rsidP="00414B91">
            <w:pPr>
              <w:spacing w:after="40" w:line="240" w:lineRule="auto"/>
              <w:rPr>
                <w:sz w:val="21"/>
              </w:rPr>
            </w:pPr>
            <w:r>
              <w:rPr>
                <w:sz w:val="21"/>
              </w:rPr>
              <w:t>03_Data/study2/study2_pooled.csv (+ dedup log, counts, LOSO sizes, checks)</w:t>
            </w:r>
          </w:p>
        </w:tc>
        <w:tc>
          <w:tcPr>
            <w:tcW w:w="700" w:type="dxa"/>
          </w:tcPr>
          <w:p w14:paraId="0E68FB25" w14:textId="08B1EFF2" w:rsidR="00414B91" w:rsidRPr="00414B91" w:rsidRDefault="00414B91" w:rsidP="00414B91">
            <w:pPr>
              <w:spacing w:after="40" w:line="240" w:lineRule="auto"/>
              <w:rPr>
                <w:sz w:val="21"/>
              </w:rPr>
            </w:pPr>
            <w:r>
              <w:rPr>
                <w:sz w:val="21"/>
              </w:rPr>
              <w:t>702 records (643 in primary scope)</w:t>
            </w:r>
          </w:p>
        </w:tc>
        <w:tc>
          <w:tcPr>
            <w:tcW w:w="3600" w:type="dxa"/>
          </w:tcPr>
          <w:p w14:paraId="6C778092" w14:textId="2D4EC73F" w:rsidR="00414B91" w:rsidRPr="00414B91" w:rsidRDefault="00414B91" w:rsidP="00414B91">
            <w:pPr>
              <w:spacing w:after="40" w:line="240" w:lineRule="auto"/>
              <w:rPr>
                <w:sz w:val="21"/>
              </w:rPr>
            </w:pPr>
            <w:r>
              <w:rPr>
                <w:sz w:val="21"/>
              </w:rPr>
              <w:t>3B03F7D44B56A87B129A8F927B8795A5B9CA00FA1D05218B6E9F8A736FB90E2E</w:t>
            </w:r>
          </w:p>
        </w:tc>
      </w:tr>
      <w:tr w:rsidR="00414B91" w:rsidRPr="00414B91" w14:paraId="69B27205" w14:textId="77777777" w:rsidTr="00414B91">
        <w:tblPrEx>
          <w:tblCellMar>
            <w:top w:w="0" w:type="dxa"/>
            <w:bottom w:w="0" w:type="dxa"/>
          </w:tblCellMar>
        </w:tblPrEx>
        <w:tc>
          <w:tcPr>
            <w:tcW w:w="2300" w:type="dxa"/>
          </w:tcPr>
          <w:p w14:paraId="0792583D" w14:textId="423E8C6D" w:rsidR="00414B91" w:rsidRPr="00414B91" w:rsidRDefault="00414B91" w:rsidP="00414B91">
            <w:pPr>
              <w:spacing w:after="40" w:line="240" w:lineRule="auto"/>
              <w:rPr>
                <w:sz w:val="21"/>
              </w:rPr>
            </w:pPr>
            <w:r>
              <w:rPr>
                <w:sz w:val="21"/>
              </w:rPr>
              <w:t>07_Experiments/2026-10-12_study2_loso/predictions.csv</w:t>
            </w:r>
          </w:p>
        </w:tc>
        <w:tc>
          <w:tcPr>
            <w:tcW w:w="2400" w:type="dxa"/>
          </w:tcPr>
          <w:p w14:paraId="144FDB8D" w14:textId="749E064D" w:rsidR="00414B91" w:rsidRPr="00414B91" w:rsidRDefault="00414B91" w:rsidP="00414B91">
            <w:pPr>
              <w:spacing w:after="40" w:line="240" w:lineRule="auto"/>
              <w:rPr>
                <w:sz w:val="21"/>
              </w:rPr>
            </w:pPr>
            <w:r>
              <w:rPr>
                <w:sz w:val="21"/>
              </w:rPr>
              <w:t>07_Experiments/2026-10-12_study2_loso/predictions.csv (+ fits.json, config.json, rerun_check.json)</w:t>
            </w:r>
          </w:p>
        </w:tc>
        <w:tc>
          <w:tcPr>
            <w:tcW w:w="700" w:type="dxa"/>
          </w:tcPr>
          <w:p w14:paraId="56A67D53" w14:textId="6D64B241" w:rsidR="00414B91" w:rsidRPr="00414B91" w:rsidRDefault="00414B91" w:rsidP="00414B91">
            <w:pPr>
              <w:spacing w:after="40" w:line="240" w:lineRule="auto"/>
              <w:rPr>
                <w:sz w:val="21"/>
              </w:rPr>
            </w:pPr>
            <w:r>
              <w:rPr>
                <w:sz w:val="21"/>
              </w:rPr>
              <w:t>4443 prediction rows</w:t>
            </w:r>
          </w:p>
        </w:tc>
        <w:tc>
          <w:tcPr>
            <w:tcW w:w="3600" w:type="dxa"/>
          </w:tcPr>
          <w:p w14:paraId="4C22AF78" w14:textId="4B17523C" w:rsidR="00414B91" w:rsidRPr="00414B91" w:rsidRDefault="00414B91" w:rsidP="00414B91">
            <w:pPr>
              <w:spacing w:after="40" w:line="240" w:lineRule="auto"/>
              <w:rPr>
                <w:sz w:val="21"/>
              </w:rPr>
            </w:pPr>
            <w:r>
              <w:rPr>
                <w:sz w:val="21"/>
              </w:rPr>
              <w:t>8DFC514A73CB7D83C0D698B582A624EF6D033C9A882A472EEE5B4A332C7135DA</w:t>
            </w:r>
          </w:p>
        </w:tc>
      </w:tr>
      <w:tr w:rsidR="00414B91" w:rsidRPr="00414B91" w14:paraId="081205AF" w14:textId="77777777" w:rsidTr="00414B91">
        <w:tblPrEx>
          <w:tblCellMar>
            <w:top w:w="0" w:type="dxa"/>
            <w:bottom w:w="0" w:type="dxa"/>
          </w:tblCellMar>
        </w:tblPrEx>
        <w:tc>
          <w:tcPr>
            <w:tcW w:w="2300" w:type="dxa"/>
          </w:tcPr>
          <w:p w14:paraId="7DCD2B70" w14:textId="58BAB3EB" w:rsidR="00414B91" w:rsidRPr="00414B91" w:rsidRDefault="00414B91" w:rsidP="00414B91">
            <w:pPr>
              <w:spacing w:after="40" w:line="240" w:lineRule="auto"/>
              <w:rPr>
                <w:sz w:val="21"/>
              </w:rPr>
            </w:pPr>
            <w:r>
              <w:rPr>
                <w:sz w:val="21"/>
              </w:rPr>
              <w:t>08_Statistical_Analysis/study2/measures.csv</w:t>
            </w:r>
          </w:p>
        </w:tc>
        <w:tc>
          <w:tcPr>
            <w:tcW w:w="2400" w:type="dxa"/>
          </w:tcPr>
          <w:p w14:paraId="43087108" w14:textId="0D951C56" w:rsidR="00414B91" w:rsidRPr="00414B91" w:rsidRDefault="00414B91" w:rsidP="00414B91">
            <w:pPr>
              <w:spacing w:after="40" w:line="240" w:lineRule="auto"/>
              <w:rPr>
                <w:sz w:val="21"/>
              </w:rPr>
            </w:pPr>
            <w:r>
              <w:rPr>
                <w:sz w:val="21"/>
              </w:rPr>
              <w:t>08_Statistical_Analysis/study2/measures.csv, contrasts.csv, reject_option.csv, risk_coverage.csv</w:t>
            </w:r>
          </w:p>
        </w:tc>
        <w:tc>
          <w:tcPr>
            <w:tcW w:w="700" w:type="dxa"/>
          </w:tcPr>
          <w:p w14:paraId="35E517CC" w14:textId="2C6CBA2D" w:rsidR="00414B91" w:rsidRPr="00414B91" w:rsidRDefault="00414B91" w:rsidP="00414B91">
            <w:pPr>
              <w:spacing w:after="40" w:line="240" w:lineRule="auto"/>
              <w:rPr>
                <w:sz w:val="21"/>
              </w:rPr>
            </w:pPr>
            <w:r>
              <w:rPr>
                <w:sz w:val="21"/>
              </w:rPr>
              <w:t>3 variants x 4 held-out sources</w:t>
            </w:r>
          </w:p>
        </w:tc>
        <w:tc>
          <w:tcPr>
            <w:tcW w:w="3600" w:type="dxa"/>
          </w:tcPr>
          <w:p w14:paraId="30CEC96C" w14:textId="622F2D42" w:rsidR="00414B91" w:rsidRPr="00414B91" w:rsidRDefault="00414B91" w:rsidP="00414B91">
            <w:pPr>
              <w:spacing w:after="40" w:line="240" w:lineRule="auto"/>
              <w:rPr>
                <w:sz w:val="21"/>
              </w:rPr>
            </w:pPr>
            <w:r>
              <w:rPr>
                <w:sz w:val="21"/>
              </w:rPr>
              <w:t>C19E61A7B3822A7F4E69913672A6BBB66D55E7725025CEE7FA995B5ABACA419A</w:t>
            </w:r>
          </w:p>
        </w:tc>
      </w:tr>
      <w:tr w:rsidR="00414B91" w:rsidRPr="00414B91" w14:paraId="4F95AB13" w14:textId="77777777" w:rsidTr="00414B91">
        <w:tblPrEx>
          <w:tblCellMar>
            <w:top w:w="0" w:type="dxa"/>
            <w:bottom w:w="0" w:type="dxa"/>
          </w:tblCellMar>
        </w:tblPrEx>
        <w:tc>
          <w:tcPr>
            <w:tcW w:w="2300" w:type="dxa"/>
          </w:tcPr>
          <w:p w14:paraId="3670CF0F" w14:textId="46E81FCF" w:rsidR="00414B91" w:rsidRPr="00414B91" w:rsidRDefault="00414B91" w:rsidP="00414B91">
            <w:pPr>
              <w:spacing w:after="40" w:line="240" w:lineRule="auto"/>
              <w:rPr>
                <w:sz w:val="21"/>
              </w:rPr>
            </w:pPr>
            <w:r>
              <w:rPr>
                <w:sz w:val="21"/>
              </w:rPr>
              <w:t>11_Results/tables/T4_12_study2_results.csv</w:t>
            </w:r>
          </w:p>
        </w:tc>
        <w:tc>
          <w:tcPr>
            <w:tcW w:w="2400" w:type="dxa"/>
          </w:tcPr>
          <w:p w14:paraId="20C44D0A" w14:textId="52191214" w:rsidR="00414B91" w:rsidRPr="00414B91" w:rsidRDefault="00414B91" w:rsidP="00414B91">
            <w:pPr>
              <w:spacing w:after="40" w:line="240" w:lineRule="auto"/>
              <w:rPr>
                <w:sz w:val="21"/>
              </w:rPr>
            </w:pPr>
            <w:r>
              <w:rPr>
                <w:sz w:val="21"/>
              </w:rPr>
              <w:t>11_Results/tables/T4_12_study2_results.csv and T4_13_study2_contrasts.csv</w:t>
            </w:r>
          </w:p>
        </w:tc>
        <w:tc>
          <w:tcPr>
            <w:tcW w:w="700" w:type="dxa"/>
          </w:tcPr>
          <w:p w14:paraId="25CC4343" w14:textId="26D766DA" w:rsidR="00414B91" w:rsidRPr="00414B91" w:rsidRDefault="00414B91" w:rsidP="00414B91">
            <w:pPr>
              <w:spacing w:after="40" w:line="240" w:lineRule="auto"/>
              <w:rPr>
                <w:sz w:val="21"/>
              </w:rPr>
            </w:pPr>
            <w:r>
              <w:rPr>
                <w:sz w:val="21"/>
              </w:rPr>
              <w:t>primary variant</w:t>
            </w:r>
          </w:p>
        </w:tc>
        <w:tc>
          <w:tcPr>
            <w:tcW w:w="3600" w:type="dxa"/>
          </w:tcPr>
          <w:p w14:paraId="283D37E2" w14:textId="30918E04" w:rsidR="00414B91" w:rsidRPr="00414B91" w:rsidRDefault="00414B91" w:rsidP="00414B91">
            <w:pPr>
              <w:spacing w:after="40" w:line="240" w:lineRule="auto"/>
              <w:rPr>
                <w:sz w:val="21"/>
              </w:rPr>
            </w:pPr>
            <w:r>
              <w:rPr>
                <w:sz w:val="21"/>
              </w:rPr>
              <w:t>EF6AD1852F9D89871CF335599E263E9A51D02F92CC54B25885ED1DF76E89298C</w:t>
            </w:r>
          </w:p>
        </w:tc>
      </w:tr>
      <w:tr w:rsidR="00414B91" w:rsidRPr="00414B91" w14:paraId="193828F2" w14:textId="77777777" w:rsidTr="00414B91">
        <w:tblPrEx>
          <w:tblCellMar>
            <w:top w:w="0" w:type="dxa"/>
            <w:bottom w:w="0" w:type="dxa"/>
          </w:tblCellMar>
        </w:tblPrEx>
        <w:tc>
          <w:tcPr>
            <w:tcW w:w="2300" w:type="dxa"/>
          </w:tcPr>
          <w:p w14:paraId="3BD0C6CD" w14:textId="5B01FA9B" w:rsidR="00414B91" w:rsidRPr="00414B91" w:rsidRDefault="00414B91" w:rsidP="00414B91">
            <w:pPr>
              <w:spacing w:after="40" w:line="240" w:lineRule="auto"/>
              <w:rPr>
                <w:sz w:val="21"/>
              </w:rPr>
            </w:pPr>
            <w:r>
              <w:rPr>
                <w:sz w:val="21"/>
              </w:rPr>
              <w:t>08_Statistical_Analysis/study2/study2_decisions.json</w:t>
            </w:r>
          </w:p>
        </w:tc>
        <w:tc>
          <w:tcPr>
            <w:tcW w:w="2400" w:type="dxa"/>
          </w:tcPr>
          <w:p w14:paraId="53678A93" w14:textId="75F7ED43" w:rsidR="00414B91" w:rsidRPr="00414B91" w:rsidRDefault="00414B91" w:rsidP="00414B91">
            <w:pPr>
              <w:spacing w:after="40" w:line="240" w:lineRule="auto"/>
              <w:rPr>
                <w:sz w:val="21"/>
              </w:rPr>
            </w:pPr>
            <w:r>
              <w:rPr>
                <w:sz w:val="21"/>
              </w:rPr>
              <w:t>08_Statistical_Analysis/study2/study2_decisions.json</w:t>
            </w:r>
          </w:p>
        </w:tc>
        <w:tc>
          <w:tcPr>
            <w:tcW w:w="700" w:type="dxa"/>
          </w:tcPr>
          <w:p w14:paraId="463C1D04" w14:textId="43562531" w:rsidR="00414B91" w:rsidRPr="00414B91" w:rsidRDefault="00414B91" w:rsidP="00414B91">
            <w:pPr>
              <w:spacing w:after="40" w:line="240" w:lineRule="auto"/>
              <w:rPr>
                <w:sz w:val="21"/>
              </w:rPr>
            </w:pPr>
            <w:r>
              <w:rPr>
                <w:sz w:val="21"/>
              </w:rPr>
              <w:t>3 variants x 3 rules</w:t>
            </w:r>
          </w:p>
        </w:tc>
        <w:tc>
          <w:tcPr>
            <w:tcW w:w="3600" w:type="dxa"/>
          </w:tcPr>
          <w:p w14:paraId="0B3206B6" w14:textId="5ADD9A65" w:rsidR="00414B91" w:rsidRPr="00414B91" w:rsidRDefault="00414B91" w:rsidP="00414B91">
            <w:pPr>
              <w:spacing w:after="40" w:line="240" w:lineRule="auto"/>
              <w:rPr>
                <w:sz w:val="21"/>
              </w:rPr>
            </w:pPr>
            <w:r>
              <w:rPr>
                <w:sz w:val="21"/>
              </w:rPr>
              <w:t>C9C77EB1C8AC915231F61CE020755D31669BF5CA8C90D8A5EE6AC2071C49EED5</w:t>
            </w:r>
          </w:p>
        </w:tc>
      </w:tr>
      <w:tr w:rsidR="00414B91" w:rsidRPr="00414B91" w14:paraId="0BECF10B" w14:textId="77777777" w:rsidTr="00414B91">
        <w:tblPrEx>
          <w:tblCellMar>
            <w:top w:w="0" w:type="dxa"/>
            <w:bottom w:w="0" w:type="dxa"/>
          </w:tblCellMar>
        </w:tblPrEx>
        <w:tc>
          <w:tcPr>
            <w:tcW w:w="2300" w:type="dxa"/>
          </w:tcPr>
          <w:p w14:paraId="1A878191" w14:textId="02790D7B" w:rsidR="00414B91" w:rsidRPr="00414B91" w:rsidRDefault="00414B91" w:rsidP="00414B91">
            <w:pPr>
              <w:spacing w:after="40" w:line="240" w:lineRule="auto"/>
              <w:rPr>
                <w:sz w:val="21"/>
              </w:rPr>
            </w:pPr>
            <w:r>
              <w:rPr>
                <w:sz w:val="21"/>
              </w:rPr>
              <w:t>03_Data/provenance/study2_confirmation_search.md</w:t>
            </w:r>
          </w:p>
        </w:tc>
        <w:tc>
          <w:tcPr>
            <w:tcW w:w="2400" w:type="dxa"/>
          </w:tcPr>
          <w:p w14:paraId="5B824D40" w14:textId="7906D3AA" w:rsidR="00414B91" w:rsidRPr="00414B91" w:rsidRDefault="00414B91" w:rsidP="00414B91">
            <w:pPr>
              <w:spacing w:after="40" w:line="240" w:lineRule="auto"/>
              <w:rPr>
                <w:sz w:val="21"/>
              </w:rPr>
            </w:pPr>
            <w:r>
              <w:rPr>
                <w:sz w:val="21"/>
              </w:rPr>
              <w:t>03_Data/provenance/study2_confirmation_search.md</w:t>
            </w:r>
          </w:p>
        </w:tc>
        <w:tc>
          <w:tcPr>
            <w:tcW w:w="700" w:type="dxa"/>
          </w:tcPr>
          <w:p w14:paraId="30DA6538" w14:textId="15F31281" w:rsidR="00414B91" w:rsidRPr="00414B91" w:rsidRDefault="00414B91" w:rsidP="00414B91">
            <w:pPr>
              <w:spacing w:after="40" w:line="240" w:lineRule="auto"/>
              <w:rPr>
                <w:sz w:val="21"/>
              </w:rPr>
            </w:pPr>
            <w:r>
              <w:rPr>
                <w:sz w:val="21"/>
              </w:rPr>
              <w:t>7 candidates</w:t>
            </w:r>
          </w:p>
        </w:tc>
        <w:tc>
          <w:tcPr>
            <w:tcW w:w="3600" w:type="dxa"/>
          </w:tcPr>
          <w:p w14:paraId="4569EE6F" w14:textId="29199F14" w:rsidR="00414B91" w:rsidRPr="00414B91" w:rsidRDefault="00414B91" w:rsidP="00414B91">
            <w:pPr>
              <w:spacing w:after="40" w:line="240" w:lineRule="auto"/>
              <w:rPr>
                <w:sz w:val="21"/>
              </w:rPr>
            </w:pPr>
            <w:r>
              <w:rPr>
                <w:sz w:val="21"/>
              </w:rPr>
              <w:t>24C8D735E831DAF2B312E676A4495C30A64DB951AA3A5F39EEBA8F05350F9228</w:t>
            </w:r>
          </w:p>
        </w:tc>
      </w:tr>
      <w:tr w:rsidR="00414B91" w:rsidRPr="00414B91" w14:paraId="6E1D124A" w14:textId="77777777" w:rsidTr="00414B91">
        <w:tblPrEx>
          <w:tblCellMar>
            <w:top w:w="0" w:type="dxa"/>
            <w:bottom w:w="0" w:type="dxa"/>
          </w:tblCellMar>
        </w:tblPrEx>
        <w:tc>
          <w:tcPr>
            <w:tcW w:w="2300" w:type="dxa"/>
          </w:tcPr>
          <w:p w14:paraId="1BE7E8DF" w14:textId="56F88F4A" w:rsidR="00414B91" w:rsidRPr="00414B91" w:rsidRDefault="00414B91" w:rsidP="00414B91">
            <w:pPr>
              <w:spacing w:after="40" w:line="240" w:lineRule="auto"/>
              <w:rPr>
                <w:sz w:val="21"/>
              </w:rPr>
            </w:pPr>
            <w:r>
              <w:rPr>
                <w:sz w:val="21"/>
              </w:rPr>
              <w:t>11_Results/chapter4_manifest.sha256</w:t>
            </w:r>
          </w:p>
        </w:tc>
        <w:tc>
          <w:tcPr>
            <w:tcW w:w="2400" w:type="dxa"/>
          </w:tcPr>
          <w:p w14:paraId="2ADD7D7E" w14:textId="189DFF99" w:rsidR="00414B91" w:rsidRPr="00414B91" w:rsidRDefault="00414B91" w:rsidP="00414B91">
            <w:pPr>
              <w:spacing w:after="40" w:line="240" w:lineRule="auto"/>
              <w:rPr>
                <w:sz w:val="21"/>
              </w:rPr>
            </w:pPr>
            <w:r>
              <w:rPr>
                <w:sz w:val="21"/>
              </w:rPr>
              <w:t>11_Results/chapter4_manifest.sha256 (+ chapter4_check.txt)</w:t>
            </w:r>
          </w:p>
        </w:tc>
        <w:tc>
          <w:tcPr>
            <w:tcW w:w="700" w:type="dxa"/>
          </w:tcPr>
          <w:p w14:paraId="0E241362" w14:textId="006351C6" w:rsidR="00414B91" w:rsidRPr="00414B91" w:rsidRDefault="00414B91" w:rsidP="00414B91">
            <w:pPr>
              <w:spacing w:after="40" w:line="240" w:lineRule="auto"/>
              <w:rPr>
                <w:sz w:val="21"/>
              </w:rPr>
            </w:pPr>
            <w:r>
              <w:rPr>
                <w:sz w:val="21"/>
              </w:rPr>
              <w:t>83 files</w:t>
            </w:r>
          </w:p>
        </w:tc>
        <w:tc>
          <w:tcPr>
            <w:tcW w:w="3600" w:type="dxa"/>
          </w:tcPr>
          <w:p w14:paraId="19084A74" w14:textId="7D44CD73" w:rsidR="00414B91" w:rsidRPr="00414B91" w:rsidRDefault="00414B91" w:rsidP="00414B91">
            <w:pPr>
              <w:spacing w:after="40" w:line="240" w:lineRule="auto"/>
              <w:rPr>
                <w:sz w:val="21"/>
              </w:rPr>
            </w:pPr>
            <w:r>
              <w:rPr>
                <w:sz w:val="21"/>
              </w:rPr>
              <w:t>F1D43B16A64ABE1314E97C7E9974259197B6EFB4D80712AFD50AEFF6536295A9</w:t>
            </w:r>
          </w:p>
        </w:tc>
      </w:tr>
      <w:tr w:rsidR="00414B91" w:rsidRPr="00414B91" w14:paraId="227D4F45" w14:textId="77777777" w:rsidTr="00414B91">
        <w:tblPrEx>
          <w:tblCellMar>
            <w:top w:w="0" w:type="dxa"/>
            <w:bottom w:w="0" w:type="dxa"/>
          </w:tblCellMar>
        </w:tblPrEx>
        <w:tc>
          <w:tcPr>
            <w:tcW w:w="2300" w:type="dxa"/>
          </w:tcPr>
          <w:p w14:paraId="6C538C07" w14:textId="538AC1A5" w:rsidR="00414B91" w:rsidRPr="00414B91" w:rsidRDefault="00414B91" w:rsidP="00414B91">
            <w:pPr>
              <w:spacing w:after="40" w:line="240" w:lineRule="auto"/>
              <w:rPr>
                <w:sz w:val="21"/>
              </w:rPr>
            </w:pPr>
            <w:r>
              <w:rPr>
                <w:sz w:val="21"/>
              </w:rPr>
              <w:t>05_Simulink_Model/Transformer_Operating_Model.slx</w:t>
            </w:r>
          </w:p>
        </w:tc>
        <w:tc>
          <w:tcPr>
            <w:tcW w:w="2400" w:type="dxa"/>
          </w:tcPr>
          <w:p w14:paraId="5C2FDF27" w14:textId="0D33AB64" w:rsidR="00414B91" w:rsidRPr="00414B91" w:rsidRDefault="00414B91" w:rsidP="00414B91">
            <w:pPr>
              <w:spacing w:after="40" w:line="240" w:lineRule="auto"/>
              <w:rPr>
                <w:sz w:val="21"/>
              </w:rPr>
            </w:pPr>
            <w:r>
              <w:rPr>
                <w:sz w:val="21"/>
              </w:rPr>
              <w:t>05_Simulink_Model/Transformer_Operating_Model.slx</w:t>
            </w:r>
          </w:p>
        </w:tc>
        <w:tc>
          <w:tcPr>
            <w:tcW w:w="700" w:type="dxa"/>
          </w:tcPr>
          <w:p w14:paraId="3390C9B0" w14:textId="1242C3A5" w:rsidR="00414B91" w:rsidRPr="00414B91" w:rsidRDefault="00414B91" w:rsidP="00414B91">
            <w:pPr>
              <w:spacing w:after="40" w:line="240" w:lineRule="auto"/>
              <w:rPr>
                <w:sz w:val="21"/>
              </w:rPr>
            </w:pPr>
            <w:r>
              <w:rPr>
                <w:sz w:val="21"/>
              </w:rPr>
              <w:t>7 subsystems, 84 blocks, 2 physical networks</w:t>
            </w:r>
          </w:p>
        </w:tc>
        <w:tc>
          <w:tcPr>
            <w:tcW w:w="3600" w:type="dxa"/>
          </w:tcPr>
          <w:p w14:paraId="54963BB4" w14:textId="265839C7" w:rsidR="00414B91" w:rsidRPr="00414B91" w:rsidRDefault="00414B91" w:rsidP="00414B91">
            <w:pPr>
              <w:spacing w:after="40" w:line="240" w:lineRule="auto"/>
              <w:rPr>
                <w:sz w:val="21"/>
              </w:rPr>
            </w:pPr>
            <w:r>
              <w:rPr>
                <w:sz w:val="21"/>
              </w:rPr>
              <w:t>FB5422C605F266DF6EBB0199F89A2C4FD3CCAA827E3DF03BEE2DE4F5785978EE</w:t>
            </w:r>
          </w:p>
        </w:tc>
      </w:tr>
      <w:tr w:rsidR="00414B91" w:rsidRPr="00414B91" w14:paraId="7C91136B" w14:textId="77777777" w:rsidTr="00414B91">
        <w:tblPrEx>
          <w:tblCellMar>
            <w:top w:w="0" w:type="dxa"/>
            <w:bottom w:w="0" w:type="dxa"/>
          </w:tblCellMar>
        </w:tblPrEx>
        <w:tc>
          <w:tcPr>
            <w:tcW w:w="2300" w:type="dxa"/>
          </w:tcPr>
          <w:p w14:paraId="3C56CC9A" w14:textId="21AD60E9" w:rsidR="00414B91" w:rsidRPr="00414B91" w:rsidRDefault="00414B91" w:rsidP="00414B91">
            <w:pPr>
              <w:spacing w:after="40" w:line="240" w:lineRule="auto"/>
              <w:rPr>
                <w:sz w:val="21"/>
              </w:rPr>
            </w:pPr>
            <w:r>
              <w:rPr>
                <w:sz w:val="21"/>
              </w:rPr>
              <w:t>05_Simulink_Model/figures/Figure_3_4_top_level.png</w:t>
            </w:r>
          </w:p>
        </w:tc>
        <w:tc>
          <w:tcPr>
            <w:tcW w:w="2400" w:type="dxa"/>
          </w:tcPr>
          <w:p w14:paraId="68F4152C" w14:textId="136B876A" w:rsidR="00414B91" w:rsidRPr="00414B91" w:rsidRDefault="00414B91" w:rsidP="00414B91">
            <w:pPr>
              <w:spacing w:after="40" w:line="240" w:lineRule="auto"/>
              <w:rPr>
                <w:sz w:val="21"/>
              </w:rPr>
            </w:pPr>
            <w:r>
              <w:rPr>
                <w:sz w:val="21"/>
              </w:rPr>
              <w:t>05_Simulink_Model/figures/Figure_3_4_top_level.png</w:t>
            </w:r>
          </w:p>
        </w:tc>
        <w:tc>
          <w:tcPr>
            <w:tcW w:w="700" w:type="dxa"/>
          </w:tcPr>
          <w:p w14:paraId="76DD2208" w14:textId="1F36ACE6" w:rsidR="00414B91" w:rsidRPr="00414B91" w:rsidRDefault="00414B91" w:rsidP="00414B91">
            <w:pPr>
              <w:spacing w:after="40" w:line="240" w:lineRule="auto"/>
              <w:rPr>
                <w:sz w:val="21"/>
              </w:rPr>
            </w:pPr>
            <w:r>
              <w:rPr>
                <w:sz w:val="21"/>
              </w:rPr>
              <w:t>1 figure (+ 7 subsystem diagrams)</w:t>
            </w:r>
          </w:p>
        </w:tc>
        <w:tc>
          <w:tcPr>
            <w:tcW w:w="3600" w:type="dxa"/>
          </w:tcPr>
          <w:p w14:paraId="1C6F8013" w14:textId="0F93C0A9" w:rsidR="00414B91" w:rsidRPr="00414B91" w:rsidRDefault="00414B91" w:rsidP="00414B91">
            <w:pPr>
              <w:spacing w:after="40" w:line="240" w:lineRule="auto"/>
              <w:rPr>
                <w:sz w:val="21"/>
              </w:rPr>
            </w:pPr>
            <w:r>
              <w:rPr>
                <w:sz w:val="21"/>
              </w:rPr>
              <w:t>3C0A770DDA360D2F1D90233398B165A6402CDCF46DD0A6C43F47303574C2820A</w:t>
            </w:r>
          </w:p>
        </w:tc>
      </w:tr>
      <w:tr w:rsidR="00414B91" w:rsidRPr="00414B91" w14:paraId="55363803" w14:textId="77777777" w:rsidTr="00414B91">
        <w:tblPrEx>
          <w:tblCellMar>
            <w:top w:w="0" w:type="dxa"/>
            <w:bottom w:w="0" w:type="dxa"/>
          </w:tblCellMar>
        </w:tblPrEx>
        <w:tc>
          <w:tcPr>
            <w:tcW w:w="2300" w:type="dxa"/>
          </w:tcPr>
          <w:p w14:paraId="64A2EAC0" w14:textId="3252C35A" w:rsidR="00414B91" w:rsidRPr="00414B91" w:rsidRDefault="00414B91" w:rsidP="00414B91">
            <w:pPr>
              <w:spacing w:after="40" w:line="240" w:lineRule="auto"/>
              <w:rPr>
                <w:sz w:val="21"/>
              </w:rPr>
            </w:pPr>
            <w:r>
              <w:rPr>
                <w:sz w:val="21"/>
              </w:rPr>
              <w:t>05_Simulink_Model/results/step33_checks.csv</w:t>
            </w:r>
          </w:p>
        </w:tc>
        <w:tc>
          <w:tcPr>
            <w:tcW w:w="2400" w:type="dxa"/>
          </w:tcPr>
          <w:p w14:paraId="5914C3C1" w14:textId="2C1D10C3" w:rsidR="00414B91" w:rsidRPr="00414B91" w:rsidRDefault="00414B91" w:rsidP="00414B91">
            <w:pPr>
              <w:spacing w:after="40" w:line="240" w:lineRule="auto"/>
              <w:rPr>
                <w:sz w:val="21"/>
              </w:rPr>
            </w:pPr>
            <w:r>
              <w:rPr>
                <w:sz w:val="21"/>
              </w:rPr>
              <w:t>05_Simulink_Model/results/step33_checks.csv</w:t>
            </w:r>
          </w:p>
        </w:tc>
        <w:tc>
          <w:tcPr>
            <w:tcW w:w="700" w:type="dxa"/>
          </w:tcPr>
          <w:p w14:paraId="0CA6B48F" w14:textId="7218E41A" w:rsidR="00414B91" w:rsidRPr="00414B91" w:rsidRDefault="00414B91" w:rsidP="00414B91">
            <w:pPr>
              <w:spacing w:after="40" w:line="240" w:lineRule="auto"/>
              <w:rPr>
                <w:sz w:val="21"/>
              </w:rPr>
            </w:pPr>
            <w:r>
              <w:rPr>
                <w:sz w:val="21"/>
              </w:rPr>
              <w:t>9 checks</w:t>
            </w:r>
          </w:p>
        </w:tc>
        <w:tc>
          <w:tcPr>
            <w:tcW w:w="3600" w:type="dxa"/>
          </w:tcPr>
          <w:p w14:paraId="72698592" w14:textId="3FF39C6D" w:rsidR="00414B91" w:rsidRPr="00414B91" w:rsidRDefault="00414B91" w:rsidP="00414B91">
            <w:pPr>
              <w:spacing w:after="40" w:line="240" w:lineRule="auto"/>
              <w:rPr>
                <w:sz w:val="21"/>
              </w:rPr>
            </w:pPr>
            <w:r>
              <w:rPr>
                <w:sz w:val="21"/>
              </w:rPr>
              <w:t>3A7595291FF32DF454483308CE9BA0CA61DC24973FAECE91F0515A3DA7D6E203</w:t>
            </w:r>
          </w:p>
        </w:tc>
      </w:tr>
      <w:tr w:rsidR="00414B91" w:rsidRPr="00414B91" w14:paraId="38542033" w14:textId="77777777" w:rsidTr="00414B91">
        <w:tblPrEx>
          <w:tblCellMar>
            <w:top w:w="0" w:type="dxa"/>
            <w:bottom w:w="0" w:type="dxa"/>
          </w:tblCellMar>
        </w:tblPrEx>
        <w:tc>
          <w:tcPr>
            <w:tcW w:w="2300" w:type="dxa"/>
          </w:tcPr>
          <w:p w14:paraId="1C0F9C3D" w14:textId="7FC4D97C" w:rsidR="00414B91" w:rsidRPr="00414B91" w:rsidRDefault="00414B91" w:rsidP="00414B91">
            <w:pPr>
              <w:spacing w:after="40" w:line="240" w:lineRule="auto"/>
              <w:rPr>
                <w:sz w:val="21"/>
              </w:rPr>
            </w:pPr>
            <w:r>
              <w:rPr>
                <w:sz w:val="21"/>
              </w:rPr>
              <w:t>05_Simulink_Model/code_manifest_step33.sha256</w:t>
            </w:r>
          </w:p>
        </w:tc>
        <w:tc>
          <w:tcPr>
            <w:tcW w:w="2400" w:type="dxa"/>
          </w:tcPr>
          <w:p w14:paraId="1DE99F23" w14:textId="3DD86CB9" w:rsidR="00414B91" w:rsidRPr="00414B91" w:rsidRDefault="00414B91" w:rsidP="00414B91">
            <w:pPr>
              <w:spacing w:after="40" w:line="240" w:lineRule="auto"/>
              <w:rPr>
                <w:sz w:val="21"/>
              </w:rPr>
            </w:pPr>
            <w:r>
              <w:rPr>
                <w:sz w:val="21"/>
              </w:rPr>
              <w:t>Written in this project; fingerprints of the 3 files listed in the manifest</w:t>
            </w:r>
          </w:p>
        </w:tc>
        <w:tc>
          <w:tcPr>
            <w:tcW w:w="700" w:type="dxa"/>
          </w:tcPr>
          <w:p w14:paraId="268AC66D" w14:textId="32CFC6A8" w:rsidR="00414B91" w:rsidRPr="00414B91" w:rsidRDefault="00414B91" w:rsidP="00414B91">
            <w:pPr>
              <w:spacing w:after="40" w:line="240" w:lineRule="auto"/>
              <w:rPr>
                <w:sz w:val="21"/>
              </w:rPr>
            </w:pPr>
            <w:r>
              <w:rPr>
                <w:sz w:val="21"/>
              </w:rPr>
              <w:t>3 files</w:t>
            </w:r>
          </w:p>
        </w:tc>
        <w:tc>
          <w:tcPr>
            <w:tcW w:w="3600" w:type="dxa"/>
          </w:tcPr>
          <w:p w14:paraId="34EB0CBB" w14:textId="6804DF83" w:rsidR="00414B91" w:rsidRPr="00414B91" w:rsidRDefault="00414B91" w:rsidP="00414B91">
            <w:pPr>
              <w:spacing w:after="40" w:line="240" w:lineRule="auto"/>
              <w:rPr>
                <w:sz w:val="21"/>
              </w:rPr>
            </w:pPr>
            <w:r>
              <w:rPr>
                <w:sz w:val="21"/>
              </w:rPr>
              <w:t>272EED1A64788EEA230D71038FA7FA241D64D368B40AB497271E016C74B48589</w:t>
            </w:r>
          </w:p>
        </w:tc>
      </w:tr>
      <w:tr w:rsidR="00414B91" w:rsidRPr="00414B91" w14:paraId="32D085BE" w14:textId="77777777" w:rsidTr="00414B91">
        <w:tblPrEx>
          <w:tblCellMar>
            <w:top w:w="0" w:type="dxa"/>
            <w:bottom w:w="0" w:type="dxa"/>
          </w:tblCellMar>
        </w:tblPrEx>
        <w:tc>
          <w:tcPr>
            <w:tcW w:w="2300" w:type="dxa"/>
          </w:tcPr>
          <w:p w14:paraId="0E641C32" w14:textId="1DFFA58B" w:rsidR="00414B91" w:rsidRPr="00414B91" w:rsidRDefault="00414B91" w:rsidP="00414B91">
            <w:pPr>
              <w:spacing w:after="40" w:line="240" w:lineRule="auto"/>
              <w:rPr>
                <w:sz w:val="21"/>
              </w:rPr>
            </w:pPr>
            <w:r>
              <w:rPr>
                <w:sz w:val="21"/>
              </w:rPr>
              <w:t>05_Simulink_Model/params_transformer.m</w:t>
            </w:r>
          </w:p>
        </w:tc>
        <w:tc>
          <w:tcPr>
            <w:tcW w:w="2400" w:type="dxa"/>
          </w:tcPr>
          <w:p w14:paraId="319A7192" w14:textId="737E901F" w:rsidR="00414B91" w:rsidRPr="00414B91" w:rsidRDefault="00414B91" w:rsidP="00414B91">
            <w:pPr>
              <w:spacing w:after="40" w:line="240" w:lineRule="auto"/>
              <w:rPr>
                <w:sz w:val="21"/>
              </w:rPr>
            </w:pPr>
            <w:r>
              <w:rPr>
                <w:sz w:val="21"/>
              </w:rPr>
              <w:t>05_Simulink_Model/params_transformer.m</w:t>
            </w:r>
          </w:p>
        </w:tc>
        <w:tc>
          <w:tcPr>
            <w:tcW w:w="700" w:type="dxa"/>
          </w:tcPr>
          <w:p w14:paraId="0D03CBDA" w14:textId="596BF22A" w:rsidR="00414B91" w:rsidRPr="00414B91" w:rsidRDefault="00414B91" w:rsidP="00414B91">
            <w:pPr>
              <w:spacing w:after="40" w:line="240" w:lineRule="auto"/>
              <w:rPr>
                <w:sz w:val="21"/>
              </w:rPr>
            </w:pPr>
            <w:r>
              <w:rPr>
                <w:sz w:val="21"/>
              </w:rPr>
              <w:t>all model variables</w:t>
            </w:r>
          </w:p>
        </w:tc>
        <w:tc>
          <w:tcPr>
            <w:tcW w:w="3600" w:type="dxa"/>
          </w:tcPr>
          <w:p w14:paraId="65B02D8E" w14:textId="1D362DAC" w:rsidR="00414B91" w:rsidRPr="00414B91" w:rsidRDefault="00414B91" w:rsidP="00414B91">
            <w:pPr>
              <w:spacing w:after="40" w:line="240" w:lineRule="auto"/>
              <w:rPr>
                <w:sz w:val="21"/>
              </w:rPr>
            </w:pPr>
            <w:r>
              <w:rPr>
                <w:sz w:val="21"/>
              </w:rPr>
              <w:t>9288320B6672E1A1E5F1EA4F4D8BFD49AAC0DEF04661323F586BA91A5235DC07</w:t>
            </w:r>
          </w:p>
        </w:tc>
      </w:tr>
      <w:tr w:rsidR="00414B91" w:rsidRPr="00414B91" w14:paraId="19ACCECA" w14:textId="77777777" w:rsidTr="00414B91">
        <w:tblPrEx>
          <w:tblCellMar>
            <w:top w:w="0" w:type="dxa"/>
            <w:bottom w:w="0" w:type="dxa"/>
          </w:tblCellMar>
        </w:tblPrEx>
        <w:tc>
          <w:tcPr>
            <w:tcW w:w="2300" w:type="dxa"/>
          </w:tcPr>
          <w:p w14:paraId="04A785BF" w14:textId="4282CEFD" w:rsidR="00414B91" w:rsidRPr="00414B91" w:rsidRDefault="00414B91" w:rsidP="00414B91">
            <w:pPr>
              <w:spacing w:after="40" w:line="240" w:lineRule="auto"/>
              <w:rPr>
                <w:sz w:val="21"/>
              </w:rPr>
            </w:pPr>
            <w:r>
              <w:rPr>
                <w:sz w:val="21"/>
              </w:rPr>
              <w:t>05_Simulink_Model/reference_build/rerun_2026-10-11/Transformer_Operating_Model.slx</w:t>
            </w:r>
          </w:p>
        </w:tc>
        <w:tc>
          <w:tcPr>
            <w:tcW w:w="2400" w:type="dxa"/>
          </w:tcPr>
          <w:p w14:paraId="29C29AF3" w14:textId="2F4B9FE5" w:rsidR="00414B91" w:rsidRPr="00414B91" w:rsidRDefault="00414B91" w:rsidP="00414B91">
            <w:pPr>
              <w:spacing w:after="40" w:line="240" w:lineRule="auto"/>
              <w:rPr>
                <w:sz w:val="21"/>
              </w:rPr>
            </w:pPr>
            <w:r>
              <w:rPr>
                <w:sz w:val="21"/>
              </w:rPr>
              <w:t>05_Simulink_Model/reference_build/rerun_2026-10-11/Transformer_Operating_Model.slx</w:t>
            </w:r>
          </w:p>
        </w:tc>
        <w:tc>
          <w:tcPr>
            <w:tcW w:w="700" w:type="dxa"/>
          </w:tcPr>
          <w:p w14:paraId="29BF1659" w14:textId="0341E1D2" w:rsidR="00414B91" w:rsidRPr="00414B91" w:rsidRDefault="00414B91" w:rsidP="00414B91">
            <w:pPr>
              <w:spacing w:after="40" w:line="240" w:lineRule="auto"/>
              <w:rPr>
                <w:sz w:val="21"/>
              </w:rPr>
            </w:pPr>
            <w:r>
              <w:rPr>
                <w:sz w:val="21"/>
              </w:rPr>
              <w:t>84 blocks</w:t>
            </w:r>
          </w:p>
        </w:tc>
        <w:tc>
          <w:tcPr>
            <w:tcW w:w="3600" w:type="dxa"/>
          </w:tcPr>
          <w:p w14:paraId="22C92568" w14:textId="1180EFA9" w:rsidR="00414B91" w:rsidRPr="00414B91" w:rsidRDefault="00414B91" w:rsidP="00414B91">
            <w:pPr>
              <w:spacing w:after="40" w:line="240" w:lineRule="auto"/>
              <w:rPr>
                <w:sz w:val="21"/>
              </w:rPr>
            </w:pPr>
            <w:r>
              <w:rPr>
                <w:sz w:val="21"/>
              </w:rPr>
              <w:t>E7813F90454B4160E2463BBFF9F1F62C49C0EF26C937F67EB969EE751CF9B314</w:t>
            </w:r>
          </w:p>
        </w:tc>
      </w:tr>
      <w:tr w:rsidR="00414B91" w:rsidRPr="00414B91" w14:paraId="535C788C" w14:textId="77777777" w:rsidTr="00414B91">
        <w:tblPrEx>
          <w:tblCellMar>
            <w:top w:w="0" w:type="dxa"/>
            <w:bottom w:w="0" w:type="dxa"/>
          </w:tblCellMar>
        </w:tblPrEx>
        <w:tc>
          <w:tcPr>
            <w:tcW w:w="2300" w:type="dxa"/>
          </w:tcPr>
          <w:p w14:paraId="1585E437" w14:textId="1A76ECFB" w:rsidR="00414B91" w:rsidRPr="00414B91" w:rsidRDefault="00414B91" w:rsidP="00414B91">
            <w:pPr>
              <w:spacing w:after="40" w:line="240" w:lineRule="auto"/>
              <w:rPr>
                <w:sz w:val="21"/>
              </w:rPr>
            </w:pPr>
            <w:r>
              <w:rPr>
                <w:sz w:val="21"/>
              </w:rPr>
              <w:t>05_Simulink_Model/checks/model_advisor_report.html</w:t>
            </w:r>
          </w:p>
        </w:tc>
        <w:tc>
          <w:tcPr>
            <w:tcW w:w="2400" w:type="dxa"/>
          </w:tcPr>
          <w:p w14:paraId="4C90DABC" w14:textId="5F6E27B5" w:rsidR="00414B91" w:rsidRPr="00414B91" w:rsidRDefault="00414B91" w:rsidP="00414B91">
            <w:pPr>
              <w:spacing w:after="40" w:line="240" w:lineRule="auto"/>
              <w:rPr>
                <w:sz w:val="21"/>
              </w:rPr>
            </w:pPr>
            <w:r>
              <w:rPr>
                <w:sz w:val="21"/>
              </w:rPr>
              <w:t>05_Simulink_Model/checks/model_advisor_report.html</w:t>
            </w:r>
          </w:p>
        </w:tc>
        <w:tc>
          <w:tcPr>
            <w:tcW w:w="700" w:type="dxa"/>
          </w:tcPr>
          <w:p w14:paraId="6C244672" w14:textId="1FF63262" w:rsidR="00414B91" w:rsidRPr="00414B91" w:rsidRDefault="00414B91" w:rsidP="00414B91">
            <w:pPr>
              <w:spacing w:after="40" w:line="240" w:lineRule="auto"/>
              <w:rPr>
                <w:sz w:val="21"/>
              </w:rPr>
            </w:pPr>
            <w:r>
              <w:rPr>
                <w:sz w:val="21"/>
              </w:rPr>
              <w:t>132 checks</w:t>
            </w:r>
          </w:p>
        </w:tc>
        <w:tc>
          <w:tcPr>
            <w:tcW w:w="3600" w:type="dxa"/>
          </w:tcPr>
          <w:p w14:paraId="46AF6FAF" w14:textId="42F79518" w:rsidR="00414B91" w:rsidRPr="00414B91" w:rsidRDefault="00414B91" w:rsidP="00414B91">
            <w:pPr>
              <w:spacing w:after="40" w:line="240" w:lineRule="auto"/>
              <w:rPr>
                <w:sz w:val="21"/>
              </w:rPr>
            </w:pPr>
            <w:r>
              <w:rPr>
                <w:sz w:val="21"/>
              </w:rPr>
              <w:t>5EDE8D92CF1637094E436794C65D0F671151BBC7E21ACAF65B0338FF00AE3602</w:t>
            </w:r>
          </w:p>
        </w:tc>
      </w:tr>
      <w:tr w:rsidR="00414B91" w:rsidRPr="00414B91" w14:paraId="5BD3DC7F" w14:textId="77777777" w:rsidTr="00414B91">
        <w:tblPrEx>
          <w:tblCellMar>
            <w:top w:w="0" w:type="dxa"/>
            <w:bottom w:w="0" w:type="dxa"/>
          </w:tblCellMar>
        </w:tblPrEx>
        <w:tc>
          <w:tcPr>
            <w:tcW w:w="2300" w:type="dxa"/>
          </w:tcPr>
          <w:p w14:paraId="1D8962E3" w14:textId="2F1F9C1A" w:rsidR="00414B91" w:rsidRPr="00414B91" w:rsidRDefault="00414B91" w:rsidP="00414B91">
            <w:pPr>
              <w:spacing w:after="40" w:line="240" w:lineRule="auto"/>
              <w:rPr>
                <w:sz w:val="21"/>
              </w:rPr>
            </w:pPr>
            <w:r>
              <w:rPr>
                <w:sz w:val="21"/>
              </w:rPr>
              <w:t>05_Simulink_Model/checks/model_advisor_results.csv</w:t>
            </w:r>
          </w:p>
        </w:tc>
        <w:tc>
          <w:tcPr>
            <w:tcW w:w="2400" w:type="dxa"/>
          </w:tcPr>
          <w:p w14:paraId="3AA351A4" w14:textId="6AB457E0" w:rsidR="00414B91" w:rsidRPr="00414B91" w:rsidRDefault="00414B91" w:rsidP="00414B91">
            <w:pPr>
              <w:spacing w:after="40" w:line="240" w:lineRule="auto"/>
              <w:rPr>
                <w:sz w:val="21"/>
              </w:rPr>
            </w:pPr>
            <w:r>
              <w:rPr>
                <w:sz w:val="21"/>
              </w:rPr>
              <w:t>05_Simulink_Model/checks/model_advisor_results.csv</w:t>
            </w:r>
          </w:p>
        </w:tc>
        <w:tc>
          <w:tcPr>
            <w:tcW w:w="700" w:type="dxa"/>
          </w:tcPr>
          <w:p w14:paraId="267FDCBE" w14:textId="239C22B0" w:rsidR="00414B91" w:rsidRPr="00414B91" w:rsidRDefault="00414B91" w:rsidP="00414B91">
            <w:pPr>
              <w:spacing w:after="40" w:line="240" w:lineRule="auto"/>
              <w:rPr>
                <w:sz w:val="21"/>
              </w:rPr>
            </w:pPr>
            <w:r>
              <w:rPr>
                <w:sz w:val="21"/>
              </w:rPr>
              <w:t>132 checks; 12 not passed</w:t>
            </w:r>
          </w:p>
        </w:tc>
        <w:tc>
          <w:tcPr>
            <w:tcW w:w="3600" w:type="dxa"/>
          </w:tcPr>
          <w:p w14:paraId="12442889" w14:textId="37EB8C82" w:rsidR="00414B91" w:rsidRPr="00414B91" w:rsidRDefault="00414B91" w:rsidP="00414B91">
            <w:pPr>
              <w:spacing w:after="40" w:line="240" w:lineRule="auto"/>
              <w:rPr>
                <w:sz w:val="21"/>
              </w:rPr>
            </w:pPr>
            <w:r>
              <w:rPr>
                <w:sz w:val="21"/>
              </w:rPr>
              <w:t>775AC737027B2EAA825B70465D8D263D1E7A86058376335CBE6FFA68CCDE768E</w:t>
            </w:r>
          </w:p>
        </w:tc>
      </w:tr>
      <w:tr w:rsidR="00414B91" w:rsidRPr="00414B91" w14:paraId="663A0DCC" w14:textId="77777777" w:rsidTr="00414B91">
        <w:tblPrEx>
          <w:tblCellMar>
            <w:top w:w="0" w:type="dxa"/>
            <w:bottom w:w="0" w:type="dxa"/>
          </w:tblCellMar>
        </w:tblPrEx>
        <w:tc>
          <w:tcPr>
            <w:tcW w:w="2300" w:type="dxa"/>
          </w:tcPr>
          <w:p w14:paraId="69BECDF9" w14:textId="627A3782" w:rsidR="00414B91" w:rsidRPr="00414B91" w:rsidRDefault="00414B91" w:rsidP="00414B91">
            <w:pPr>
              <w:spacing w:after="40" w:line="240" w:lineRule="auto"/>
              <w:rPr>
                <w:sz w:val="21"/>
              </w:rPr>
            </w:pPr>
            <w:r>
              <w:rPr>
                <w:sz w:val="21"/>
              </w:rPr>
              <w:t>05_Simulink_Model/checks/step34_checklist_D1.csv</w:t>
            </w:r>
          </w:p>
        </w:tc>
        <w:tc>
          <w:tcPr>
            <w:tcW w:w="2400" w:type="dxa"/>
          </w:tcPr>
          <w:p w14:paraId="57F0C17E" w14:textId="05B05FBB" w:rsidR="00414B91" w:rsidRPr="00414B91" w:rsidRDefault="00414B91" w:rsidP="00414B91">
            <w:pPr>
              <w:spacing w:after="40" w:line="240" w:lineRule="auto"/>
              <w:rPr>
                <w:sz w:val="21"/>
              </w:rPr>
            </w:pPr>
            <w:r>
              <w:rPr>
                <w:sz w:val="21"/>
              </w:rPr>
              <w:t>05_Simulink_Model/checks/step34_checklist_D1.csv</w:t>
            </w:r>
          </w:p>
        </w:tc>
        <w:tc>
          <w:tcPr>
            <w:tcW w:w="700" w:type="dxa"/>
          </w:tcPr>
          <w:p w14:paraId="4A3BD82A" w14:textId="5A5532D1" w:rsidR="00414B91" w:rsidRPr="00414B91" w:rsidRDefault="00414B91" w:rsidP="00414B91">
            <w:pPr>
              <w:spacing w:after="40" w:line="240" w:lineRule="auto"/>
              <w:rPr>
                <w:sz w:val="21"/>
              </w:rPr>
            </w:pPr>
            <w:r>
              <w:rPr>
                <w:sz w:val="21"/>
              </w:rPr>
              <w:t>14 rows (13 pass, D1.7 open)</w:t>
            </w:r>
          </w:p>
        </w:tc>
        <w:tc>
          <w:tcPr>
            <w:tcW w:w="3600" w:type="dxa"/>
          </w:tcPr>
          <w:p w14:paraId="74E0917B" w14:textId="118B6A60" w:rsidR="00414B91" w:rsidRPr="00414B91" w:rsidRDefault="00414B91" w:rsidP="00414B91">
            <w:pPr>
              <w:spacing w:after="40" w:line="240" w:lineRule="auto"/>
              <w:rPr>
                <w:sz w:val="21"/>
              </w:rPr>
            </w:pPr>
            <w:r>
              <w:rPr>
                <w:sz w:val="21"/>
              </w:rPr>
              <w:t>A1E4DCAD817490189805E1D51A329D27A1460D6BAF5D710C0D5D2A759778C80E</w:t>
            </w:r>
          </w:p>
        </w:tc>
      </w:tr>
      <w:tr w:rsidR="00414B91" w:rsidRPr="00414B91" w14:paraId="20742F1E" w14:textId="77777777" w:rsidTr="00414B91">
        <w:tblPrEx>
          <w:tblCellMar>
            <w:top w:w="0" w:type="dxa"/>
            <w:bottom w:w="0" w:type="dxa"/>
          </w:tblCellMar>
        </w:tblPrEx>
        <w:tc>
          <w:tcPr>
            <w:tcW w:w="2300" w:type="dxa"/>
          </w:tcPr>
          <w:p w14:paraId="5C303D86" w14:textId="2C7C8E50" w:rsidR="00414B91" w:rsidRPr="00414B91" w:rsidRDefault="00414B91" w:rsidP="00414B91">
            <w:pPr>
              <w:spacing w:after="40" w:line="240" w:lineRule="auto"/>
              <w:rPr>
                <w:sz w:val="21"/>
              </w:rPr>
            </w:pPr>
            <w:r>
              <w:rPr>
                <w:sz w:val="21"/>
              </w:rPr>
              <w:t>05_Simulink_Model/code_manifest_step34.sha256</w:t>
            </w:r>
          </w:p>
        </w:tc>
        <w:tc>
          <w:tcPr>
            <w:tcW w:w="2400" w:type="dxa"/>
          </w:tcPr>
          <w:p w14:paraId="41B52588" w14:textId="416C57B2" w:rsidR="00414B91" w:rsidRPr="00414B91" w:rsidRDefault="00414B91" w:rsidP="00414B91">
            <w:pPr>
              <w:spacing w:after="40" w:line="240" w:lineRule="auto"/>
              <w:rPr>
                <w:sz w:val="21"/>
              </w:rPr>
            </w:pPr>
            <w:r>
              <w:rPr>
                <w:sz w:val="21"/>
              </w:rPr>
              <w:t>Written in this project; fingerprints of the 6 files listed in the manifest</w:t>
            </w:r>
          </w:p>
        </w:tc>
        <w:tc>
          <w:tcPr>
            <w:tcW w:w="700" w:type="dxa"/>
          </w:tcPr>
          <w:p w14:paraId="5D6DA2CE" w14:textId="746D3030" w:rsidR="00414B91" w:rsidRPr="00414B91" w:rsidRDefault="00414B91" w:rsidP="00414B91">
            <w:pPr>
              <w:spacing w:after="40" w:line="240" w:lineRule="auto"/>
              <w:rPr>
                <w:sz w:val="21"/>
              </w:rPr>
            </w:pPr>
            <w:r>
              <w:rPr>
                <w:sz w:val="21"/>
              </w:rPr>
              <w:t>6 files</w:t>
            </w:r>
          </w:p>
        </w:tc>
        <w:tc>
          <w:tcPr>
            <w:tcW w:w="3600" w:type="dxa"/>
          </w:tcPr>
          <w:p w14:paraId="520B8EDA" w14:textId="1BDE8A31" w:rsidR="00414B91" w:rsidRPr="00414B91" w:rsidRDefault="00414B91" w:rsidP="00414B91">
            <w:pPr>
              <w:spacing w:after="40" w:line="240" w:lineRule="auto"/>
              <w:rPr>
                <w:sz w:val="21"/>
              </w:rPr>
            </w:pPr>
            <w:r>
              <w:rPr>
                <w:sz w:val="21"/>
              </w:rPr>
              <w:t>18D8BCC3B32990B8566C3B48111E3CC448B3DDCDFD7CD01CB5639C7D5F4BF9EC</w:t>
            </w:r>
          </w:p>
        </w:tc>
      </w:tr>
      <w:tr w:rsidR="00414B91" w:rsidRPr="00414B91" w14:paraId="20DFA344" w14:textId="77777777" w:rsidTr="00414B91">
        <w:tblPrEx>
          <w:tblCellMar>
            <w:top w:w="0" w:type="dxa"/>
            <w:bottom w:w="0" w:type="dxa"/>
          </w:tblCellMar>
        </w:tblPrEx>
        <w:tc>
          <w:tcPr>
            <w:tcW w:w="2300" w:type="dxa"/>
          </w:tcPr>
          <w:p w14:paraId="24405749" w14:textId="43682AE1" w:rsidR="00414B91" w:rsidRPr="00414B91" w:rsidRDefault="00414B91" w:rsidP="00414B91">
            <w:pPr>
              <w:spacing w:after="40" w:line="240" w:lineRule="auto"/>
              <w:rPr>
                <w:sz w:val="21"/>
              </w:rPr>
            </w:pPr>
            <w:r>
              <w:rPr>
                <w:sz w:val="21"/>
              </w:rPr>
              <w:t>05_Simulink_Model/checks/Transformer_Operating_Model_before_step34.slx</w:t>
            </w:r>
          </w:p>
        </w:tc>
        <w:tc>
          <w:tcPr>
            <w:tcW w:w="2400" w:type="dxa"/>
          </w:tcPr>
          <w:p w14:paraId="536146A3" w14:textId="0E41D29B" w:rsidR="00414B91" w:rsidRPr="00414B91" w:rsidRDefault="00414B91" w:rsidP="00414B91">
            <w:pPr>
              <w:spacing w:after="40" w:line="240" w:lineRule="auto"/>
              <w:rPr>
                <w:sz w:val="21"/>
              </w:rPr>
            </w:pPr>
            <w:r>
              <w:rPr>
                <w:sz w:val="21"/>
              </w:rPr>
              <w:t>05_Simulink_Model/checks/Transformer_Operating_Model_before_step34.slx</w:t>
            </w:r>
          </w:p>
        </w:tc>
        <w:tc>
          <w:tcPr>
            <w:tcW w:w="700" w:type="dxa"/>
          </w:tcPr>
          <w:p w14:paraId="55DFC11E" w14:textId="0E39481F" w:rsidR="00414B91" w:rsidRPr="00414B91" w:rsidRDefault="00414B91" w:rsidP="00414B91">
            <w:pPr>
              <w:spacing w:after="40" w:line="240" w:lineRule="auto"/>
              <w:rPr>
                <w:sz w:val="21"/>
              </w:rPr>
            </w:pPr>
            <w:r>
              <w:rPr>
                <w:sz w:val="21"/>
              </w:rPr>
              <w:t>84 blocks</w:t>
            </w:r>
          </w:p>
        </w:tc>
        <w:tc>
          <w:tcPr>
            <w:tcW w:w="3600" w:type="dxa"/>
          </w:tcPr>
          <w:p w14:paraId="040076F1" w14:textId="46908F80" w:rsidR="00414B91" w:rsidRPr="00414B91" w:rsidRDefault="00414B91" w:rsidP="00414B91">
            <w:pPr>
              <w:spacing w:after="40" w:line="240" w:lineRule="auto"/>
              <w:rPr>
                <w:sz w:val="21"/>
              </w:rPr>
            </w:pPr>
            <w:r>
              <w:rPr>
                <w:sz w:val="21"/>
              </w:rPr>
              <w:t>1D025498C38834CB7F12BACF8D17ED607DB365AFED6553E44EA123E78E9EF82F</w:t>
            </w:r>
          </w:p>
        </w:tc>
      </w:tr>
      <w:tr w:rsidR="00414B91" w:rsidRPr="00414B91" w14:paraId="68051A2C" w14:textId="77777777" w:rsidTr="00414B91">
        <w:tblPrEx>
          <w:tblCellMar>
            <w:top w:w="0" w:type="dxa"/>
            <w:bottom w:w="0" w:type="dxa"/>
          </w:tblCellMar>
        </w:tblPrEx>
        <w:tc>
          <w:tcPr>
            <w:tcW w:w="2300" w:type="dxa"/>
          </w:tcPr>
          <w:p w14:paraId="3E872585" w14:textId="32DDEADB" w:rsidR="00414B91" w:rsidRPr="00414B91" w:rsidRDefault="00414B91" w:rsidP="00414B91">
            <w:pPr>
              <w:spacing w:after="40" w:line="240" w:lineRule="auto"/>
              <w:rPr>
                <w:sz w:val="21"/>
              </w:rPr>
            </w:pPr>
            <w:r>
              <w:rPr>
                <w:sz w:val="21"/>
              </w:rPr>
              <w:t>05_Simulink_Model/results/step35_verification_log_2026-10-13.txt</w:t>
            </w:r>
          </w:p>
        </w:tc>
        <w:tc>
          <w:tcPr>
            <w:tcW w:w="2400" w:type="dxa"/>
          </w:tcPr>
          <w:p w14:paraId="61B73389" w14:textId="0687A6BC" w:rsidR="00414B91" w:rsidRPr="00414B91" w:rsidRDefault="00414B91" w:rsidP="00414B91">
            <w:pPr>
              <w:spacing w:after="40" w:line="240" w:lineRule="auto"/>
              <w:rPr>
                <w:sz w:val="21"/>
              </w:rPr>
            </w:pPr>
            <w:r>
              <w:rPr>
                <w:sz w:val="21"/>
              </w:rPr>
              <w:t>05_Simulink_Model/results/step35_verification_log_2026-10-13.txt</w:t>
            </w:r>
          </w:p>
        </w:tc>
        <w:tc>
          <w:tcPr>
            <w:tcW w:w="700" w:type="dxa"/>
          </w:tcPr>
          <w:p w14:paraId="4C40EEE7" w14:textId="1D141F3D" w:rsidR="00414B91" w:rsidRPr="00414B91" w:rsidRDefault="00414B91" w:rsidP="00414B91">
            <w:pPr>
              <w:spacing w:after="40" w:line="240" w:lineRule="auto"/>
              <w:rPr>
                <w:sz w:val="21"/>
              </w:rPr>
            </w:pPr>
            <w:r>
              <w:rPr>
                <w:sz w:val="21"/>
              </w:rPr>
              <w:t>15 checks</w:t>
            </w:r>
          </w:p>
        </w:tc>
        <w:tc>
          <w:tcPr>
            <w:tcW w:w="3600" w:type="dxa"/>
          </w:tcPr>
          <w:p w14:paraId="7219EF7A" w14:textId="27FF2FB1" w:rsidR="00414B91" w:rsidRPr="00414B91" w:rsidRDefault="00414B91" w:rsidP="00414B91">
            <w:pPr>
              <w:spacing w:after="40" w:line="240" w:lineRule="auto"/>
              <w:rPr>
                <w:sz w:val="21"/>
              </w:rPr>
            </w:pPr>
            <w:r>
              <w:rPr>
                <w:sz w:val="21"/>
              </w:rPr>
              <w:t>F45534D7569711681E6352E0BD01D9966385015F7D5ADAC68A82FD759B9C9798</w:t>
            </w:r>
          </w:p>
        </w:tc>
      </w:tr>
      <w:tr w:rsidR="00414B91" w:rsidRPr="00414B91" w14:paraId="14D0FB1E" w14:textId="77777777" w:rsidTr="00414B91">
        <w:tblPrEx>
          <w:tblCellMar>
            <w:top w:w="0" w:type="dxa"/>
            <w:bottom w:w="0" w:type="dxa"/>
          </w:tblCellMar>
        </w:tblPrEx>
        <w:tc>
          <w:tcPr>
            <w:tcW w:w="2300" w:type="dxa"/>
          </w:tcPr>
          <w:p w14:paraId="26C9F7C2" w14:textId="03D56C8D" w:rsidR="00414B91" w:rsidRPr="00414B91" w:rsidRDefault="00414B91" w:rsidP="00414B91">
            <w:pPr>
              <w:spacing w:after="40" w:line="240" w:lineRule="auto"/>
              <w:rPr>
                <w:sz w:val="21"/>
              </w:rPr>
            </w:pPr>
            <w:r>
              <w:rPr>
                <w:sz w:val="21"/>
              </w:rPr>
              <w:t>11_Results/tables/T4_10_simulink_verification.csv</w:t>
            </w:r>
          </w:p>
        </w:tc>
        <w:tc>
          <w:tcPr>
            <w:tcW w:w="2400" w:type="dxa"/>
          </w:tcPr>
          <w:p w14:paraId="2D3284ED" w14:textId="2DB20922" w:rsidR="00414B91" w:rsidRPr="00414B91" w:rsidRDefault="00414B91" w:rsidP="00414B91">
            <w:pPr>
              <w:spacing w:after="40" w:line="240" w:lineRule="auto"/>
              <w:rPr>
                <w:sz w:val="21"/>
              </w:rPr>
            </w:pPr>
            <w:r>
              <w:rPr>
                <w:sz w:val="21"/>
              </w:rPr>
              <w:t>11_Results/tables/T4_10_simulink_verification.csv</w:t>
            </w:r>
          </w:p>
        </w:tc>
        <w:tc>
          <w:tcPr>
            <w:tcW w:w="700" w:type="dxa"/>
          </w:tcPr>
          <w:p w14:paraId="06223B76" w14:textId="221521C3" w:rsidR="00414B91" w:rsidRPr="00414B91" w:rsidRDefault="00414B91" w:rsidP="00414B91">
            <w:pPr>
              <w:spacing w:after="40" w:line="240" w:lineRule="auto"/>
              <w:rPr>
                <w:sz w:val="21"/>
              </w:rPr>
            </w:pPr>
            <w:r>
              <w:rPr>
                <w:sz w:val="21"/>
              </w:rPr>
              <w:t>19 rows</w:t>
            </w:r>
          </w:p>
        </w:tc>
        <w:tc>
          <w:tcPr>
            <w:tcW w:w="3600" w:type="dxa"/>
          </w:tcPr>
          <w:p w14:paraId="6A4FDCA8" w14:textId="1FBD0976" w:rsidR="00414B91" w:rsidRPr="00414B91" w:rsidRDefault="00414B91" w:rsidP="00414B91">
            <w:pPr>
              <w:spacing w:after="40" w:line="240" w:lineRule="auto"/>
              <w:rPr>
                <w:sz w:val="21"/>
              </w:rPr>
            </w:pPr>
            <w:r>
              <w:rPr>
                <w:sz w:val="21"/>
              </w:rPr>
              <w:t>B20C51DC22F838378D64182D1B003DA46D1FCD46AA7DCC06BEE51C0103F2738B</w:t>
            </w:r>
          </w:p>
        </w:tc>
      </w:tr>
      <w:tr w:rsidR="00414B91" w:rsidRPr="00414B91" w14:paraId="63AB5129" w14:textId="77777777" w:rsidTr="00414B91">
        <w:tblPrEx>
          <w:tblCellMar>
            <w:top w:w="0" w:type="dxa"/>
            <w:bottom w:w="0" w:type="dxa"/>
          </w:tblCellMar>
        </w:tblPrEx>
        <w:tc>
          <w:tcPr>
            <w:tcW w:w="2300" w:type="dxa"/>
          </w:tcPr>
          <w:p w14:paraId="303E5876" w14:textId="3220C29E" w:rsidR="00414B91" w:rsidRPr="00414B91" w:rsidRDefault="00414B91" w:rsidP="00414B91">
            <w:pPr>
              <w:spacing w:after="40" w:line="240" w:lineRule="auto"/>
              <w:rPr>
                <w:sz w:val="21"/>
              </w:rPr>
            </w:pPr>
            <w:r>
              <w:rPr>
                <w:sz w:val="21"/>
              </w:rPr>
              <w:t>11_Results/figures/F4_18_simulink_verification.png</w:t>
            </w:r>
          </w:p>
        </w:tc>
        <w:tc>
          <w:tcPr>
            <w:tcW w:w="2400" w:type="dxa"/>
          </w:tcPr>
          <w:p w14:paraId="62D460EF" w14:textId="2DD6FD91" w:rsidR="00414B91" w:rsidRPr="00414B91" w:rsidRDefault="00414B91" w:rsidP="00414B91">
            <w:pPr>
              <w:spacing w:after="40" w:line="240" w:lineRule="auto"/>
              <w:rPr>
                <w:sz w:val="21"/>
              </w:rPr>
            </w:pPr>
            <w:r>
              <w:rPr>
                <w:sz w:val="21"/>
              </w:rPr>
              <w:t>11_Results/figures/F4_18_simulink_verification.png</w:t>
            </w:r>
          </w:p>
        </w:tc>
        <w:tc>
          <w:tcPr>
            <w:tcW w:w="700" w:type="dxa"/>
          </w:tcPr>
          <w:p w14:paraId="0897A843" w14:textId="2BCA792C" w:rsidR="00414B91" w:rsidRPr="00414B91" w:rsidRDefault="00414B91" w:rsidP="00414B91">
            <w:pPr>
              <w:spacing w:after="40" w:line="240" w:lineRule="auto"/>
              <w:rPr>
                <w:sz w:val="21"/>
              </w:rPr>
            </w:pPr>
            <w:r>
              <w:rPr>
                <w:sz w:val="21"/>
              </w:rPr>
              <w:t>1 figure</w:t>
            </w:r>
          </w:p>
        </w:tc>
        <w:tc>
          <w:tcPr>
            <w:tcW w:w="3600" w:type="dxa"/>
          </w:tcPr>
          <w:p w14:paraId="3D1EDA59" w14:textId="11974A21" w:rsidR="00414B91" w:rsidRPr="00414B91" w:rsidRDefault="00414B91" w:rsidP="00414B91">
            <w:pPr>
              <w:spacing w:after="40" w:line="240" w:lineRule="auto"/>
              <w:rPr>
                <w:sz w:val="21"/>
              </w:rPr>
            </w:pPr>
            <w:r>
              <w:rPr>
                <w:sz w:val="21"/>
              </w:rPr>
              <w:t>1D69475FAC1B30B30AD9B60F04EB22F257650A029AF59BAAE8A2EB5766B8C2A0</w:t>
            </w:r>
          </w:p>
        </w:tc>
      </w:tr>
      <w:tr w:rsidR="00414B91" w:rsidRPr="00414B91" w14:paraId="325BB3D9" w14:textId="77777777" w:rsidTr="00414B91">
        <w:tblPrEx>
          <w:tblCellMar>
            <w:top w:w="0" w:type="dxa"/>
            <w:bottom w:w="0" w:type="dxa"/>
          </w:tblCellMar>
        </w:tblPrEx>
        <w:tc>
          <w:tcPr>
            <w:tcW w:w="2300" w:type="dxa"/>
          </w:tcPr>
          <w:p w14:paraId="3E558103" w14:textId="74038FDA" w:rsidR="00414B91" w:rsidRPr="00414B91" w:rsidRDefault="00414B91" w:rsidP="00414B91">
            <w:pPr>
              <w:spacing w:after="40" w:line="240" w:lineRule="auto"/>
              <w:rPr>
                <w:sz w:val="21"/>
              </w:rPr>
            </w:pPr>
            <w:r>
              <w:rPr>
                <w:sz w:val="21"/>
              </w:rPr>
              <w:t>05_Simulink_Model/results/step35_sdi_session.mldatx</w:t>
            </w:r>
          </w:p>
        </w:tc>
        <w:tc>
          <w:tcPr>
            <w:tcW w:w="2400" w:type="dxa"/>
          </w:tcPr>
          <w:p w14:paraId="7143383D" w14:textId="47B2A36B" w:rsidR="00414B91" w:rsidRPr="00414B91" w:rsidRDefault="00414B91" w:rsidP="00414B91">
            <w:pPr>
              <w:spacing w:after="40" w:line="240" w:lineRule="auto"/>
              <w:rPr>
                <w:sz w:val="21"/>
              </w:rPr>
            </w:pPr>
            <w:r>
              <w:rPr>
                <w:sz w:val="21"/>
              </w:rPr>
              <w:t>05_Simulink_Model/results/step35_sdi_session.mldatx</w:t>
            </w:r>
          </w:p>
        </w:tc>
        <w:tc>
          <w:tcPr>
            <w:tcW w:w="700" w:type="dxa"/>
          </w:tcPr>
          <w:p w14:paraId="3AD1686F" w14:textId="2B341837" w:rsidR="00414B91" w:rsidRPr="00414B91" w:rsidRDefault="00414B91" w:rsidP="00414B91">
            <w:pPr>
              <w:spacing w:after="40" w:line="240" w:lineRule="auto"/>
              <w:rPr>
                <w:sz w:val="21"/>
              </w:rPr>
            </w:pPr>
            <w:r>
              <w:rPr>
                <w:sz w:val="21"/>
              </w:rPr>
              <w:t>2 runs</w:t>
            </w:r>
          </w:p>
        </w:tc>
        <w:tc>
          <w:tcPr>
            <w:tcW w:w="3600" w:type="dxa"/>
          </w:tcPr>
          <w:p w14:paraId="0EA02FF0" w14:textId="0891AF61" w:rsidR="00414B91" w:rsidRPr="00414B91" w:rsidRDefault="00414B91" w:rsidP="00414B91">
            <w:pPr>
              <w:spacing w:after="40" w:line="240" w:lineRule="auto"/>
              <w:rPr>
                <w:sz w:val="21"/>
              </w:rPr>
            </w:pPr>
            <w:r>
              <w:rPr>
                <w:sz w:val="21"/>
              </w:rPr>
              <w:t>B63EF16E67A767A85DFA6E1D76D1FC9D8B08BBB6E4BF458B446CBCFD4B6D5661</w:t>
            </w:r>
          </w:p>
        </w:tc>
      </w:tr>
      <w:tr w:rsidR="00414B91" w:rsidRPr="00414B91" w14:paraId="663D6573" w14:textId="77777777" w:rsidTr="00414B91">
        <w:tblPrEx>
          <w:tblCellMar>
            <w:top w:w="0" w:type="dxa"/>
            <w:bottom w:w="0" w:type="dxa"/>
          </w:tblCellMar>
        </w:tblPrEx>
        <w:tc>
          <w:tcPr>
            <w:tcW w:w="2300" w:type="dxa"/>
          </w:tcPr>
          <w:p w14:paraId="030F6560" w14:textId="5801D4F5" w:rsidR="00414B91" w:rsidRPr="00414B91" w:rsidRDefault="00414B91" w:rsidP="00414B91">
            <w:pPr>
              <w:spacing w:after="40" w:line="240" w:lineRule="auto"/>
              <w:rPr>
                <w:sz w:val="21"/>
              </w:rPr>
            </w:pPr>
            <w:r>
              <w:rPr>
                <w:sz w:val="21"/>
              </w:rPr>
              <w:t>05_Simulink_Model/code_manifest_step35.sha256</w:t>
            </w:r>
          </w:p>
        </w:tc>
        <w:tc>
          <w:tcPr>
            <w:tcW w:w="2400" w:type="dxa"/>
          </w:tcPr>
          <w:p w14:paraId="00B0C9AD" w14:textId="5953A819" w:rsidR="00414B91" w:rsidRPr="00414B91" w:rsidRDefault="00414B91" w:rsidP="00414B91">
            <w:pPr>
              <w:spacing w:after="40" w:line="240" w:lineRule="auto"/>
              <w:rPr>
                <w:sz w:val="21"/>
              </w:rPr>
            </w:pPr>
            <w:r>
              <w:rPr>
                <w:sz w:val="21"/>
              </w:rPr>
              <w:t>Written in this project</w:t>
            </w:r>
          </w:p>
        </w:tc>
        <w:tc>
          <w:tcPr>
            <w:tcW w:w="700" w:type="dxa"/>
          </w:tcPr>
          <w:p w14:paraId="1935B55D" w14:textId="7964B2E7" w:rsidR="00414B91" w:rsidRPr="00414B91" w:rsidRDefault="00414B91" w:rsidP="00414B91">
            <w:pPr>
              <w:spacing w:after="40" w:line="240" w:lineRule="auto"/>
              <w:rPr>
                <w:sz w:val="21"/>
              </w:rPr>
            </w:pPr>
            <w:r>
              <w:rPr>
                <w:sz w:val="21"/>
              </w:rPr>
              <w:t>1 file</w:t>
            </w:r>
          </w:p>
        </w:tc>
        <w:tc>
          <w:tcPr>
            <w:tcW w:w="3600" w:type="dxa"/>
          </w:tcPr>
          <w:p w14:paraId="3C7B6E25" w14:textId="2730305F" w:rsidR="00414B91" w:rsidRPr="00414B91" w:rsidRDefault="00414B91" w:rsidP="00414B91">
            <w:pPr>
              <w:spacing w:after="40" w:line="240" w:lineRule="auto"/>
              <w:rPr>
                <w:sz w:val="21"/>
              </w:rPr>
            </w:pPr>
            <w:r>
              <w:rPr>
                <w:sz w:val="21"/>
              </w:rPr>
              <w:t>39415689CB713987DFB8B741A23AB151023E96C62BF239AB6D8CA14A04B999EB</w:t>
            </w:r>
          </w:p>
        </w:tc>
      </w:tr>
      <w:tr w:rsidR="00414B91" w:rsidRPr="00414B91" w14:paraId="4C04870D" w14:textId="77777777" w:rsidTr="00414B91">
        <w:tblPrEx>
          <w:tblCellMar>
            <w:top w:w="0" w:type="dxa"/>
            <w:bottom w:w="0" w:type="dxa"/>
          </w:tblCellMar>
        </w:tblPrEx>
        <w:tc>
          <w:tcPr>
            <w:tcW w:w="2300" w:type="dxa"/>
          </w:tcPr>
          <w:p w14:paraId="5C69E14A" w14:textId="7EBC6814" w:rsidR="00414B91" w:rsidRPr="00414B91" w:rsidRDefault="00414B91" w:rsidP="00414B91">
            <w:pPr>
              <w:spacing w:after="40" w:line="240" w:lineRule="auto"/>
              <w:rPr>
                <w:sz w:val="21"/>
              </w:rPr>
            </w:pPr>
            <w:r>
              <w:rPr>
                <w:sz w:val="21"/>
              </w:rPr>
              <w:t>05_Simulink_Model/results/sim_rated.mat</w:t>
            </w:r>
          </w:p>
        </w:tc>
        <w:tc>
          <w:tcPr>
            <w:tcW w:w="2400" w:type="dxa"/>
          </w:tcPr>
          <w:p w14:paraId="64F4BF07" w14:textId="1CF1B09E" w:rsidR="00414B91" w:rsidRPr="00414B91" w:rsidRDefault="00414B91" w:rsidP="00414B91">
            <w:pPr>
              <w:spacing w:after="40" w:line="240" w:lineRule="auto"/>
              <w:rPr>
                <w:sz w:val="21"/>
              </w:rPr>
            </w:pPr>
            <w:r>
              <w:rPr>
                <w:sz w:val="21"/>
              </w:rPr>
              <w:t>05_Simulink_Model/results/sim_*.mat</w:t>
            </w:r>
          </w:p>
        </w:tc>
        <w:tc>
          <w:tcPr>
            <w:tcW w:w="700" w:type="dxa"/>
          </w:tcPr>
          <w:p w14:paraId="1C516602" w14:textId="7F115FDB" w:rsidR="00414B91" w:rsidRPr="00414B91" w:rsidRDefault="00414B91" w:rsidP="00414B91">
            <w:pPr>
              <w:spacing w:after="40" w:line="240" w:lineRule="auto"/>
              <w:rPr>
                <w:sz w:val="21"/>
              </w:rPr>
            </w:pPr>
            <w:r>
              <w:rPr>
                <w:sz w:val="21"/>
              </w:rPr>
              <w:t>3 runs</w:t>
            </w:r>
          </w:p>
        </w:tc>
        <w:tc>
          <w:tcPr>
            <w:tcW w:w="3600" w:type="dxa"/>
          </w:tcPr>
          <w:p w14:paraId="79C314DE" w14:textId="5897592E" w:rsidR="00414B91" w:rsidRPr="00414B91" w:rsidRDefault="00414B91" w:rsidP="00414B91">
            <w:pPr>
              <w:spacing w:after="40" w:line="240" w:lineRule="auto"/>
              <w:rPr>
                <w:sz w:val="21"/>
              </w:rPr>
            </w:pPr>
            <w:r>
              <w:rPr>
                <w:sz w:val="21"/>
              </w:rPr>
              <w:t>DB883F26E38B4FDB5CB0F93EACA71C4814CAC3DCB19F852E53B2D03C7C92C285</w:t>
            </w:r>
          </w:p>
        </w:tc>
      </w:tr>
      <w:tr w:rsidR="00414B91" w:rsidRPr="00414B91" w14:paraId="2D455071" w14:textId="77777777" w:rsidTr="00414B91">
        <w:tblPrEx>
          <w:tblCellMar>
            <w:top w:w="0" w:type="dxa"/>
            <w:bottom w:w="0" w:type="dxa"/>
          </w:tblCellMar>
        </w:tblPrEx>
        <w:tc>
          <w:tcPr>
            <w:tcW w:w="2300" w:type="dxa"/>
          </w:tcPr>
          <w:p w14:paraId="64BDE80B" w14:textId="41452708" w:rsidR="00414B91" w:rsidRPr="00414B91" w:rsidRDefault="00414B91" w:rsidP="00414B91">
            <w:pPr>
              <w:spacing w:after="40" w:line="240" w:lineRule="auto"/>
              <w:rPr>
                <w:sz w:val="21"/>
              </w:rPr>
            </w:pPr>
            <w:r>
              <w:rPr>
                <w:sz w:val="21"/>
              </w:rPr>
              <w:t>05_Simulink_Model/results/step36_scenario_summary.csv</w:t>
            </w:r>
          </w:p>
        </w:tc>
        <w:tc>
          <w:tcPr>
            <w:tcW w:w="2400" w:type="dxa"/>
          </w:tcPr>
          <w:p w14:paraId="647BE488" w14:textId="14F73846" w:rsidR="00414B91" w:rsidRPr="00414B91" w:rsidRDefault="00414B91" w:rsidP="00414B91">
            <w:pPr>
              <w:spacing w:after="40" w:line="240" w:lineRule="auto"/>
              <w:rPr>
                <w:sz w:val="21"/>
              </w:rPr>
            </w:pPr>
            <w:r>
              <w:rPr>
                <w:sz w:val="21"/>
              </w:rPr>
              <w:t>05_Simulink_Model/results/step36_scenario_summary.csv</w:t>
            </w:r>
          </w:p>
        </w:tc>
        <w:tc>
          <w:tcPr>
            <w:tcW w:w="700" w:type="dxa"/>
          </w:tcPr>
          <w:p w14:paraId="7FFB1CE1" w14:textId="6B368B27" w:rsidR="00414B91" w:rsidRPr="00414B91" w:rsidRDefault="00414B91" w:rsidP="00414B91">
            <w:pPr>
              <w:spacing w:after="40" w:line="240" w:lineRule="auto"/>
              <w:rPr>
                <w:sz w:val="21"/>
              </w:rPr>
            </w:pPr>
            <w:r>
              <w:rPr>
                <w:sz w:val="21"/>
              </w:rPr>
              <w:t>3 scenarios; 13 checks</w:t>
            </w:r>
          </w:p>
        </w:tc>
        <w:tc>
          <w:tcPr>
            <w:tcW w:w="3600" w:type="dxa"/>
          </w:tcPr>
          <w:p w14:paraId="5F8FDE05" w14:textId="26853A13" w:rsidR="00414B91" w:rsidRPr="00414B91" w:rsidRDefault="00414B91" w:rsidP="00414B91">
            <w:pPr>
              <w:spacing w:after="40" w:line="240" w:lineRule="auto"/>
              <w:rPr>
                <w:sz w:val="21"/>
              </w:rPr>
            </w:pPr>
            <w:r>
              <w:rPr>
                <w:sz w:val="21"/>
              </w:rPr>
              <w:t>29A883E210838E81938ADBF35A4797E6AC7BCCC982E848BAA323FA172939139B</w:t>
            </w:r>
          </w:p>
        </w:tc>
      </w:tr>
      <w:tr w:rsidR="00414B91" w:rsidRPr="00414B91" w14:paraId="66E1CE94" w14:textId="77777777" w:rsidTr="00414B91">
        <w:tblPrEx>
          <w:tblCellMar>
            <w:top w:w="0" w:type="dxa"/>
            <w:bottom w:w="0" w:type="dxa"/>
          </w:tblCellMar>
        </w:tblPrEx>
        <w:tc>
          <w:tcPr>
            <w:tcW w:w="2300" w:type="dxa"/>
          </w:tcPr>
          <w:p w14:paraId="572BC4BC" w14:textId="6011BBC0" w:rsidR="00414B91" w:rsidRPr="00414B91" w:rsidRDefault="00414B91" w:rsidP="00414B91">
            <w:pPr>
              <w:spacing w:after="40" w:line="240" w:lineRule="auto"/>
              <w:rPr>
                <w:sz w:val="21"/>
              </w:rPr>
            </w:pPr>
            <w:r>
              <w:rPr>
                <w:sz w:val="21"/>
              </w:rPr>
              <w:t>11_Results/figures/F4_19a_scenario_rated.png</w:t>
            </w:r>
          </w:p>
        </w:tc>
        <w:tc>
          <w:tcPr>
            <w:tcW w:w="2400" w:type="dxa"/>
          </w:tcPr>
          <w:p w14:paraId="4527374A" w14:textId="235C8E37" w:rsidR="00414B91" w:rsidRPr="00414B91" w:rsidRDefault="00414B91" w:rsidP="00414B91">
            <w:pPr>
              <w:spacing w:after="40" w:line="240" w:lineRule="auto"/>
              <w:rPr>
                <w:sz w:val="21"/>
              </w:rPr>
            </w:pPr>
            <w:r>
              <w:rPr>
                <w:sz w:val="21"/>
              </w:rPr>
              <w:t>11_Results/figures/F4_19a_scenario_rated.png</w:t>
            </w:r>
          </w:p>
        </w:tc>
        <w:tc>
          <w:tcPr>
            <w:tcW w:w="700" w:type="dxa"/>
          </w:tcPr>
          <w:p w14:paraId="0C80E74E" w14:textId="30C8A92D" w:rsidR="00414B91" w:rsidRPr="00414B91" w:rsidRDefault="00414B91" w:rsidP="00414B91">
            <w:pPr>
              <w:spacing w:after="40" w:line="240" w:lineRule="auto"/>
              <w:rPr>
                <w:sz w:val="21"/>
              </w:rPr>
            </w:pPr>
            <w:r>
              <w:rPr>
                <w:sz w:val="21"/>
              </w:rPr>
              <w:t>3 figures</w:t>
            </w:r>
          </w:p>
        </w:tc>
        <w:tc>
          <w:tcPr>
            <w:tcW w:w="3600" w:type="dxa"/>
          </w:tcPr>
          <w:p w14:paraId="48365182" w14:textId="1D0EEAFB" w:rsidR="00414B91" w:rsidRPr="00414B91" w:rsidRDefault="00414B91" w:rsidP="00414B91">
            <w:pPr>
              <w:spacing w:after="40" w:line="240" w:lineRule="auto"/>
              <w:rPr>
                <w:sz w:val="21"/>
              </w:rPr>
            </w:pPr>
            <w:r>
              <w:rPr>
                <w:sz w:val="21"/>
              </w:rPr>
              <w:t>1FBB717A59A41399493D8C6C205E2820B506BBD216EF131F507ABDCC171801E6</w:t>
            </w:r>
          </w:p>
        </w:tc>
      </w:tr>
      <w:tr w:rsidR="00414B91" w:rsidRPr="00414B91" w14:paraId="5A24C01E" w14:textId="77777777" w:rsidTr="00414B91">
        <w:tblPrEx>
          <w:tblCellMar>
            <w:top w:w="0" w:type="dxa"/>
            <w:bottom w:w="0" w:type="dxa"/>
          </w:tblCellMar>
        </w:tblPrEx>
        <w:tc>
          <w:tcPr>
            <w:tcW w:w="2300" w:type="dxa"/>
          </w:tcPr>
          <w:p w14:paraId="7FBEE23F" w14:textId="60596B89" w:rsidR="00414B91" w:rsidRPr="00414B91" w:rsidRDefault="00414B91" w:rsidP="00414B91">
            <w:pPr>
              <w:spacing w:after="40" w:line="240" w:lineRule="auto"/>
              <w:rPr>
                <w:sz w:val="21"/>
              </w:rPr>
            </w:pPr>
            <w:r>
              <w:rPr>
                <w:sz w:val="21"/>
              </w:rPr>
              <w:t>05_Simulink_Model/results/step36_sdi_session.mldatx</w:t>
            </w:r>
          </w:p>
        </w:tc>
        <w:tc>
          <w:tcPr>
            <w:tcW w:w="2400" w:type="dxa"/>
          </w:tcPr>
          <w:p w14:paraId="58FA8CF6" w14:textId="617F4421" w:rsidR="00414B91" w:rsidRPr="00414B91" w:rsidRDefault="00414B91" w:rsidP="00414B91">
            <w:pPr>
              <w:spacing w:after="40" w:line="240" w:lineRule="auto"/>
              <w:rPr>
                <w:sz w:val="21"/>
              </w:rPr>
            </w:pPr>
            <w:r>
              <w:rPr>
                <w:sz w:val="21"/>
              </w:rPr>
              <w:t>05_Simulink_Model/results/step36_sdi_session.mldatx</w:t>
            </w:r>
          </w:p>
        </w:tc>
        <w:tc>
          <w:tcPr>
            <w:tcW w:w="700" w:type="dxa"/>
          </w:tcPr>
          <w:p w14:paraId="1EFE9FCC" w14:textId="6A658C43" w:rsidR="00414B91" w:rsidRPr="00414B91" w:rsidRDefault="00414B91" w:rsidP="00414B91">
            <w:pPr>
              <w:spacing w:after="40" w:line="240" w:lineRule="auto"/>
              <w:rPr>
                <w:sz w:val="21"/>
              </w:rPr>
            </w:pPr>
            <w:r>
              <w:rPr>
                <w:sz w:val="21"/>
              </w:rPr>
              <w:t>3 runs</w:t>
            </w:r>
          </w:p>
        </w:tc>
        <w:tc>
          <w:tcPr>
            <w:tcW w:w="3600" w:type="dxa"/>
          </w:tcPr>
          <w:p w14:paraId="29451433" w14:textId="54C2E438" w:rsidR="00414B91" w:rsidRPr="00414B91" w:rsidRDefault="00414B91" w:rsidP="00414B91">
            <w:pPr>
              <w:spacing w:after="40" w:line="240" w:lineRule="auto"/>
              <w:rPr>
                <w:sz w:val="21"/>
              </w:rPr>
            </w:pPr>
            <w:r>
              <w:rPr>
                <w:sz w:val="21"/>
              </w:rPr>
              <w:t>DE3C4EFAAF4D21EA83EEC5DFB1097F195BF06397C08C9B7CFF618AA85BC11D0E</w:t>
            </w:r>
          </w:p>
        </w:tc>
      </w:tr>
      <w:tr w:rsidR="00414B91" w:rsidRPr="00414B91" w14:paraId="4E0916D6" w14:textId="77777777" w:rsidTr="00414B91">
        <w:tblPrEx>
          <w:tblCellMar>
            <w:top w:w="0" w:type="dxa"/>
            <w:bottom w:w="0" w:type="dxa"/>
          </w:tblCellMar>
        </w:tblPrEx>
        <w:tc>
          <w:tcPr>
            <w:tcW w:w="2300" w:type="dxa"/>
          </w:tcPr>
          <w:p w14:paraId="4EEB25B3" w14:textId="53BA182D" w:rsidR="00414B91" w:rsidRPr="00414B91" w:rsidRDefault="00414B91" w:rsidP="00414B91">
            <w:pPr>
              <w:spacing w:after="40" w:line="240" w:lineRule="auto"/>
              <w:rPr>
                <w:sz w:val="21"/>
              </w:rPr>
            </w:pPr>
            <w:r>
              <w:rPr>
                <w:sz w:val="21"/>
              </w:rPr>
              <w:t>05_Simulink_Model/code_manifest_step36.sha256</w:t>
            </w:r>
          </w:p>
        </w:tc>
        <w:tc>
          <w:tcPr>
            <w:tcW w:w="2400" w:type="dxa"/>
          </w:tcPr>
          <w:p w14:paraId="2E1225F6" w14:textId="253E5C67" w:rsidR="00414B91" w:rsidRPr="00414B91" w:rsidRDefault="00414B91" w:rsidP="00414B91">
            <w:pPr>
              <w:spacing w:after="40" w:line="240" w:lineRule="auto"/>
              <w:rPr>
                <w:sz w:val="21"/>
              </w:rPr>
            </w:pPr>
            <w:r>
              <w:rPr>
                <w:sz w:val="21"/>
              </w:rPr>
              <w:t>Written in this project</w:t>
            </w:r>
          </w:p>
        </w:tc>
        <w:tc>
          <w:tcPr>
            <w:tcW w:w="700" w:type="dxa"/>
          </w:tcPr>
          <w:p w14:paraId="0947115B" w14:textId="646B9E07" w:rsidR="00414B91" w:rsidRPr="00414B91" w:rsidRDefault="00414B91" w:rsidP="00414B91">
            <w:pPr>
              <w:spacing w:after="40" w:line="240" w:lineRule="auto"/>
              <w:rPr>
                <w:sz w:val="21"/>
              </w:rPr>
            </w:pPr>
            <w:r>
              <w:rPr>
                <w:sz w:val="21"/>
              </w:rPr>
              <w:t>2 files</w:t>
            </w:r>
          </w:p>
        </w:tc>
        <w:tc>
          <w:tcPr>
            <w:tcW w:w="3600" w:type="dxa"/>
          </w:tcPr>
          <w:p w14:paraId="06719260" w14:textId="0F9A5EBE" w:rsidR="00414B91" w:rsidRPr="00414B91" w:rsidRDefault="00414B91" w:rsidP="00414B91">
            <w:pPr>
              <w:spacing w:after="40" w:line="240" w:lineRule="auto"/>
              <w:rPr>
                <w:sz w:val="21"/>
              </w:rPr>
            </w:pPr>
            <w:r>
              <w:rPr>
                <w:sz w:val="21"/>
              </w:rPr>
              <w:t>0D3BFA7108D51C43D075E7AC89139D8ADFE5180F973DFFE01CDE88DAB3B24705</w:t>
            </w:r>
          </w:p>
        </w:tc>
      </w:tr>
      <w:tr w:rsidR="00414B91" w:rsidRPr="00414B91" w14:paraId="3C01CF35" w14:textId="77777777" w:rsidTr="00414B91">
        <w:tblPrEx>
          <w:tblCellMar>
            <w:top w:w="0" w:type="dxa"/>
            <w:bottom w:w="0" w:type="dxa"/>
          </w:tblCellMar>
        </w:tblPrEx>
        <w:tc>
          <w:tcPr>
            <w:tcW w:w="2300" w:type="dxa"/>
          </w:tcPr>
          <w:p w14:paraId="4DBDDECB" w14:textId="30315D97" w:rsidR="00414B91" w:rsidRPr="00414B91" w:rsidRDefault="00414B91" w:rsidP="00414B91">
            <w:pPr>
              <w:spacing w:after="40" w:line="240" w:lineRule="auto"/>
              <w:rPr>
                <w:sz w:val="21"/>
              </w:rPr>
            </w:pPr>
            <w:r>
              <w:rPr>
                <w:sz w:val="21"/>
              </w:rPr>
              <w:t>05_Simulink_Model/results/step37_checks.csv</w:t>
            </w:r>
          </w:p>
        </w:tc>
        <w:tc>
          <w:tcPr>
            <w:tcW w:w="2400" w:type="dxa"/>
          </w:tcPr>
          <w:p w14:paraId="0818DD6D" w14:textId="70E03707" w:rsidR="00414B91" w:rsidRPr="00414B91" w:rsidRDefault="00414B91" w:rsidP="00414B91">
            <w:pPr>
              <w:spacing w:after="40" w:line="240" w:lineRule="auto"/>
              <w:rPr>
                <w:sz w:val="21"/>
              </w:rPr>
            </w:pPr>
            <w:r>
              <w:rPr>
                <w:sz w:val="21"/>
              </w:rPr>
              <w:t>05_Simulink_Model/results/step37_checks.csv</w:t>
            </w:r>
          </w:p>
        </w:tc>
        <w:tc>
          <w:tcPr>
            <w:tcW w:w="700" w:type="dxa"/>
          </w:tcPr>
          <w:p w14:paraId="3CF3639B" w14:textId="64AC0B31" w:rsidR="00414B91" w:rsidRPr="00414B91" w:rsidRDefault="00414B91" w:rsidP="00414B91">
            <w:pPr>
              <w:spacing w:after="40" w:line="240" w:lineRule="auto"/>
              <w:rPr>
                <w:sz w:val="21"/>
              </w:rPr>
            </w:pPr>
            <w:r>
              <w:rPr>
                <w:sz w:val="21"/>
              </w:rPr>
              <w:t>10 checks; 4 events; 13 blocks</w:t>
            </w:r>
          </w:p>
        </w:tc>
        <w:tc>
          <w:tcPr>
            <w:tcW w:w="3600" w:type="dxa"/>
          </w:tcPr>
          <w:p w14:paraId="6041164F" w14:textId="3736362F" w:rsidR="00414B91" w:rsidRPr="00414B91" w:rsidRDefault="00414B91" w:rsidP="00414B91">
            <w:pPr>
              <w:spacing w:after="40" w:line="240" w:lineRule="auto"/>
              <w:rPr>
                <w:sz w:val="21"/>
              </w:rPr>
            </w:pPr>
            <w:r>
              <w:rPr>
                <w:sz w:val="21"/>
              </w:rPr>
              <w:t>F9D20E74ECB8E28D95EF591F756A437975D243DF1EE66B4C317B4C21337E8DC2</w:t>
            </w:r>
          </w:p>
        </w:tc>
      </w:tr>
      <w:tr w:rsidR="00414B91" w:rsidRPr="00414B91" w14:paraId="210DD5F9" w14:textId="77777777" w:rsidTr="00414B91">
        <w:tblPrEx>
          <w:tblCellMar>
            <w:top w:w="0" w:type="dxa"/>
            <w:bottom w:w="0" w:type="dxa"/>
          </w:tblCellMar>
        </w:tblPrEx>
        <w:tc>
          <w:tcPr>
            <w:tcW w:w="2300" w:type="dxa"/>
          </w:tcPr>
          <w:p w14:paraId="2C76FD6C" w14:textId="35C98BAE" w:rsidR="00414B91" w:rsidRPr="00414B91" w:rsidRDefault="00414B91" w:rsidP="00414B91">
            <w:pPr>
              <w:spacing w:after="40" w:line="240" w:lineRule="auto"/>
              <w:rPr>
                <w:sz w:val="21"/>
              </w:rPr>
            </w:pPr>
            <w:r>
              <w:rPr>
                <w:sz w:val="21"/>
              </w:rPr>
              <w:t>05_Simulink_Model/code_manifest_step37.sha256</w:t>
            </w:r>
          </w:p>
        </w:tc>
        <w:tc>
          <w:tcPr>
            <w:tcW w:w="2400" w:type="dxa"/>
          </w:tcPr>
          <w:p w14:paraId="6BE4D18D" w14:textId="10006D8D" w:rsidR="00414B91" w:rsidRPr="00414B91" w:rsidRDefault="00414B91" w:rsidP="00414B91">
            <w:pPr>
              <w:spacing w:after="40" w:line="240" w:lineRule="auto"/>
              <w:rPr>
                <w:sz w:val="21"/>
              </w:rPr>
            </w:pPr>
            <w:r>
              <w:rPr>
                <w:sz w:val="21"/>
              </w:rPr>
              <w:t>Written in this project</w:t>
            </w:r>
          </w:p>
        </w:tc>
        <w:tc>
          <w:tcPr>
            <w:tcW w:w="700" w:type="dxa"/>
          </w:tcPr>
          <w:p w14:paraId="44480CB4" w14:textId="7B777DCE" w:rsidR="00414B91" w:rsidRPr="00414B91" w:rsidRDefault="00414B91" w:rsidP="00414B91">
            <w:pPr>
              <w:spacing w:after="40" w:line="240" w:lineRule="auto"/>
              <w:rPr>
                <w:sz w:val="21"/>
              </w:rPr>
            </w:pPr>
            <w:r>
              <w:rPr>
                <w:sz w:val="21"/>
              </w:rPr>
              <w:t>4 files</w:t>
            </w:r>
          </w:p>
        </w:tc>
        <w:tc>
          <w:tcPr>
            <w:tcW w:w="3600" w:type="dxa"/>
          </w:tcPr>
          <w:p w14:paraId="1B1C203F" w14:textId="322241E5" w:rsidR="00414B91" w:rsidRPr="00414B91" w:rsidRDefault="00414B91" w:rsidP="00414B91">
            <w:pPr>
              <w:spacing w:after="40" w:line="240" w:lineRule="auto"/>
              <w:rPr>
                <w:sz w:val="21"/>
              </w:rPr>
            </w:pPr>
            <w:r>
              <w:rPr>
                <w:sz w:val="21"/>
              </w:rPr>
              <w:t>7F25BF7CFCCA327FD5A339055A591EBBDC14344C589B128A43AE3477E82F7C9E</w:t>
            </w:r>
          </w:p>
        </w:tc>
      </w:tr>
      <w:tr w:rsidR="00414B91" w:rsidRPr="00414B91" w14:paraId="1D6481A8" w14:textId="77777777" w:rsidTr="00414B91">
        <w:tblPrEx>
          <w:tblCellMar>
            <w:top w:w="0" w:type="dxa"/>
            <w:bottom w:w="0" w:type="dxa"/>
          </w:tblCellMar>
        </w:tblPrEx>
        <w:tc>
          <w:tcPr>
            <w:tcW w:w="2300" w:type="dxa"/>
          </w:tcPr>
          <w:p w14:paraId="2AD67711" w14:textId="6746C3FB" w:rsidR="00414B91" w:rsidRPr="00414B91" w:rsidRDefault="00414B91" w:rsidP="00414B91">
            <w:pPr>
              <w:spacing w:after="40" w:line="240" w:lineRule="auto"/>
              <w:rPr>
                <w:sz w:val="21"/>
              </w:rPr>
            </w:pPr>
            <w:r>
              <w:rPr>
                <w:sz w:val="21"/>
              </w:rPr>
              <w:t>10_Dashboard_Client/results/step39_checks.csv</w:t>
            </w:r>
          </w:p>
        </w:tc>
        <w:tc>
          <w:tcPr>
            <w:tcW w:w="2400" w:type="dxa"/>
          </w:tcPr>
          <w:p w14:paraId="00A29734" w14:textId="20D97390" w:rsidR="00414B91" w:rsidRPr="00414B91" w:rsidRDefault="00414B91" w:rsidP="00414B91">
            <w:pPr>
              <w:spacing w:after="40" w:line="240" w:lineRule="auto"/>
              <w:rPr>
                <w:sz w:val="21"/>
              </w:rPr>
            </w:pPr>
            <w:r>
              <w:rPr>
                <w:sz w:val="21"/>
              </w:rPr>
              <w:t>10_Dashboard_Client/results/step39_checks.csv</w:t>
            </w:r>
          </w:p>
        </w:tc>
        <w:tc>
          <w:tcPr>
            <w:tcW w:w="700" w:type="dxa"/>
          </w:tcPr>
          <w:p w14:paraId="788F5910" w14:textId="51332D0F" w:rsidR="00414B91" w:rsidRPr="00414B91" w:rsidRDefault="00414B91" w:rsidP="00414B91">
            <w:pPr>
              <w:spacing w:after="40" w:line="240" w:lineRule="auto"/>
              <w:rPr>
                <w:sz w:val="21"/>
              </w:rPr>
            </w:pPr>
            <w:r>
              <w:rPr>
                <w:sz w:val="21"/>
              </w:rPr>
              <w:t>19 checks; 3 + 388 records</w:t>
            </w:r>
          </w:p>
        </w:tc>
        <w:tc>
          <w:tcPr>
            <w:tcW w:w="3600" w:type="dxa"/>
          </w:tcPr>
          <w:p w14:paraId="2E58BD57" w14:textId="335478CF" w:rsidR="00414B91" w:rsidRPr="00414B91" w:rsidRDefault="00414B91" w:rsidP="00414B91">
            <w:pPr>
              <w:spacing w:after="40" w:line="240" w:lineRule="auto"/>
              <w:rPr>
                <w:sz w:val="21"/>
              </w:rPr>
            </w:pPr>
            <w:r>
              <w:rPr>
                <w:sz w:val="21"/>
              </w:rPr>
              <w:t>2DA3E3899E47A1C5FC784190691DEC4AA6C263902A9BBA8AEA16E0DB2D83C1B9</w:t>
            </w:r>
          </w:p>
        </w:tc>
      </w:tr>
      <w:tr w:rsidR="00414B91" w:rsidRPr="00414B91" w14:paraId="188C1005" w14:textId="77777777" w:rsidTr="00414B91">
        <w:tblPrEx>
          <w:tblCellMar>
            <w:top w:w="0" w:type="dxa"/>
            <w:bottom w:w="0" w:type="dxa"/>
          </w:tblCellMar>
        </w:tblPrEx>
        <w:tc>
          <w:tcPr>
            <w:tcW w:w="2300" w:type="dxa"/>
          </w:tcPr>
          <w:p w14:paraId="33CED5B6" w14:textId="4AAB674E" w:rsidR="00414B91" w:rsidRPr="00414B91" w:rsidRDefault="00414B91" w:rsidP="00414B91">
            <w:pPr>
              <w:spacing w:after="40" w:line="240" w:lineRule="auto"/>
              <w:rPr>
                <w:sz w:val="21"/>
              </w:rPr>
            </w:pPr>
            <w:r>
              <w:rPr>
                <w:sz w:val="21"/>
              </w:rPr>
              <w:t>11_Results/figures/F4_22_dashboard_annotated.png</w:t>
            </w:r>
          </w:p>
        </w:tc>
        <w:tc>
          <w:tcPr>
            <w:tcW w:w="2400" w:type="dxa"/>
          </w:tcPr>
          <w:p w14:paraId="20E96C21" w14:textId="2CA6E777" w:rsidR="00414B91" w:rsidRPr="00414B91" w:rsidRDefault="00414B91" w:rsidP="00414B91">
            <w:pPr>
              <w:spacing w:after="40" w:line="240" w:lineRule="auto"/>
              <w:rPr>
                <w:sz w:val="21"/>
              </w:rPr>
            </w:pPr>
            <w:r>
              <w:rPr>
                <w:sz w:val="21"/>
              </w:rPr>
              <w:t>11_Results/figures/F4_22_dashboard_annotated.png</w:t>
            </w:r>
          </w:p>
        </w:tc>
        <w:tc>
          <w:tcPr>
            <w:tcW w:w="700" w:type="dxa"/>
          </w:tcPr>
          <w:p w14:paraId="35E5ECA1" w14:textId="1A0A88B0" w:rsidR="00414B91" w:rsidRPr="00414B91" w:rsidRDefault="00414B91" w:rsidP="00414B91">
            <w:pPr>
              <w:spacing w:after="40" w:line="240" w:lineRule="auto"/>
              <w:rPr>
                <w:sz w:val="21"/>
              </w:rPr>
            </w:pPr>
            <w:r>
              <w:rPr>
                <w:sz w:val="21"/>
              </w:rPr>
              <w:t>1 figure</w:t>
            </w:r>
          </w:p>
        </w:tc>
        <w:tc>
          <w:tcPr>
            <w:tcW w:w="3600" w:type="dxa"/>
          </w:tcPr>
          <w:p w14:paraId="50B3B0A2" w14:textId="212A9437" w:rsidR="00414B91" w:rsidRPr="00414B91" w:rsidRDefault="00414B91" w:rsidP="00414B91">
            <w:pPr>
              <w:spacing w:after="40" w:line="240" w:lineRule="auto"/>
              <w:rPr>
                <w:sz w:val="21"/>
              </w:rPr>
            </w:pPr>
            <w:r>
              <w:rPr>
                <w:sz w:val="21"/>
              </w:rPr>
              <w:t>9B5BED113892E44135F79D5410EDDC2DB62AE58131C288598B29241A2B1B1156</w:t>
            </w:r>
          </w:p>
        </w:tc>
      </w:tr>
      <w:tr w:rsidR="00414B91" w:rsidRPr="00414B91" w14:paraId="30FF0AB6" w14:textId="77777777" w:rsidTr="00414B91">
        <w:tblPrEx>
          <w:tblCellMar>
            <w:top w:w="0" w:type="dxa"/>
            <w:bottom w:w="0" w:type="dxa"/>
          </w:tblCellMar>
        </w:tblPrEx>
        <w:tc>
          <w:tcPr>
            <w:tcW w:w="2300" w:type="dxa"/>
          </w:tcPr>
          <w:p w14:paraId="504F4923" w14:textId="7984D85F" w:rsidR="00414B91" w:rsidRPr="00414B91" w:rsidRDefault="00414B91" w:rsidP="00414B91">
            <w:pPr>
              <w:spacing w:after="40" w:line="240" w:lineRule="auto"/>
              <w:rPr>
                <w:sz w:val="21"/>
              </w:rPr>
            </w:pPr>
            <w:r>
              <w:rPr>
                <w:sz w:val="21"/>
              </w:rPr>
              <w:t>10_Dashboard_Client/code_manifest_step39.sha256</w:t>
            </w:r>
          </w:p>
        </w:tc>
        <w:tc>
          <w:tcPr>
            <w:tcW w:w="2400" w:type="dxa"/>
          </w:tcPr>
          <w:p w14:paraId="0CB59BD5" w14:textId="786D9EE8" w:rsidR="00414B91" w:rsidRPr="00414B91" w:rsidRDefault="00414B91" w:rsidP="00414B91">
            <w:pPr>
              <w:spacing w:after="40" w:line="240" w:lineRule="auto"/>
              <w:rPr>
                <w:sz w:val="21"/>
              </w:rPr>
            </w:pPr>
            <w:r>
              <w:rPr>
                <w:sz w:val="21"/>
              </w:rPr>
              <w:t>Written in this project</w:t>
            </w:r>
          </w:p>
        </w:tc>
        <w:tc>
          <w:tcPr>
            <w:tcW w:w="700" w:type="dxa"/>
          </w:tcPr>
          <w:p w14:paraId="2E28053C" w14:textId="207627CA" w:rsidR="00414B91" w:rsidRPr="00414B91" w:rsidRDefault="00414B91" w:rsidP="00414B91">
            <w:pPr>
              <w:spacing w:after="40" w:line="240" w:lineRule="auto"/>
              <w:rPr>
                <w:sz w:val="21"/>
              </w:rPr>
            </w:pPr>
            <w:r>
              <w:rPr>
                <w:sz w:val="21"/>
              </w:rPr>
              <w:t>8 files</w:t>
            </w:r>
          </w:p>
        </w:tc>
        <w:tc>
          <w:tcPr>
            <w:tcW w:w="3600" w:type="dxa"/>
          </w:tcPr>
          <w:p w14:paraId="505D93E1" w14:textId="6FE12D72" w:rsidR="00414B91" w:rsidRPr="00414B91" w:rsidRDefault="00414B91" w:rsidP="00414B91">
            <w:pPr>
              <w:spacing w:after="40" w:line="240" w:lineRule="auto"/>
              <w:rPr>
                <w:sz w:val="21"/>
              </w:rPr>
            </w:pPr>
            <w:r>
              <w:rPr>
                <w:sz w:val="21"/>
              </w:rPr>
              <w:t>23927D8B58E3E01EE018CDA94660FFCB402B52C01383BCBCABC958AB93D16AA8</w:t>
            </w:r>
          </w:p>
        </w:tc>
      </w:tr>
      <w:tr w:rsidR="00414B91" w:rsidRPr="00414B91" w14:paraId="71380573" w14:textId="77777777" w:rsidTr="00414B91">
        <w:tblPrEx>
          <w:tblCellMar>
            <w:top w:w="0" w:type="dxa"/>
            <w:bottom w:w="0" w:type="dxa"/>
          </w:tblCellMar>
        </w:tblPrEx>
        <w:tc>
          <w:tcPr>
            <w:tcW w:w="2300" w:type="dxa"/>
          </w:tcPr>
          <w:p w14:paraId="434AB824" w14:textId="2C99700B" w:rsidR="00414B91" w:rsidRPr="00414B91" w:rsidRDefault="00414B91" w:rsidP="00414B91">
            <w:pPr>
              <w:spacing w:after="40" w:line="240" w:lineRule="auto"/>
              <w:rPr>
                <w:sz w:val="21"/>
              </w:rPr>
            </w:pPr>
            <w:r>
              <w:rPr>
                <w:sz w:val="21"/>
              </w:rPr>
              <w:t>10_Dashboard_Client/results/step40_checks.csv</w:t>
            </w:r>
          </w:p>
        </w:tc>
        <w:tc>
          <w:tcPr>
            <w:tcW w:w="2400" w:type="dxa"/>
          </w:tcPr>
          <w:p w14:paraId="2487169F" w14:textId="156C12C4" w:rsidR="00414B91" w:rsidRPr="00414B91" w:rsidRDefault="00414B91" w:rsidP="00414B91">
            <w:pPr>
              <w:spacing w:after="40" w:line="240" w:lineRule="auto"/>
              <w:rPr>
                <w:sz w:val="21"/>
              </w:rPr>
            </w:pPr>
            <w:r>
              <w:rPr>
                <w:sz w:val="21"/>
              </w:rPr>
              <w:t>10_Dashboard_Client/results/step40_checks.csv</w:t>
            </w:r>
          </w:p>
        </w:tc>
        <w:tc>
          <w:tcPr>
            <w:tcW w:w="700" w:type="dxa"/>
          </w:tcPr>
          <w:p w14:paraId="6D7B878F" w14:textId="6E18A897" w:rsidR="00414B91" w:rsidRPr="00414B91" w:rsidRDefault="00414B91" w:rsidP="00414B91">
            <w:pPr>
              <w:spacing w:after="40" w:line="240" w:lineRule="auto"/>
              <w:rPr>
                <w:sz w:val="21"/>
              </w:rPr>
            </w:pPr>
            <w:r>
              <w:rPr>
                <w:sz w:val="21"/>
              </w:rPr>
              <w:t>13 checks; 4 events</w:t>
            </w:r>
          </w:p>
        </w:tc>
        <w:tc>
          <w:tcPr>
            <w:tcW w:w="3600" w:type="dxa"/>
          </w:tcPr>
          <w:p w14:paraId="370C62D3" w14:textId="43089C52" w:rsidR="00414B91" w:rsidRPr="00414B91" w:rsidRDefault="00414B91" w:rsidP="00414B91">
            <w:pPr>
              <w:spacing w:after="40" w:line="240" w:lineRule="auto"/>
              <w:rPr>
                <w:sz w:val="21"/>
              </w:rPr>
            </w:pPr>
            <w:r>
              <w:rPr>
                <w:sz w:val="21"/>
              </w:rPr>
              <w:t>9CA8E7417EB4A616EDF2FB610257F69175B3DBD2BB390B07B9C90BAA476FC692</w:t>
            </w:r>
          </w:p>
        </w:tc>
      </w:tr>
      <w:tr w:rsidR="00414B91" w:rsidRPr="00414B91" w14:paraId="3601E1AD" w14:textId="77777777" w:rsidTr="00414B91">
        <w:tblPrEx>
          <w:tblCellMar>
            <w:top w:w="0" w:type="dxa"/>
            <w:bottom w:w="0" w:type="dxa"/>
          </w:tblCellMar>
        </w:tblPrEx>
        <w:tc>
          <w:tcPr>
            <w:tcW w:w="2300" w:type="dxa"/>
          </w:tcPr>
          <w:p w14:paraId="0D3613F4" w14:textId="3C61CC2F" w:rsidR="00414B91" w:rsidRPr="00414B91" w:rsidRDefault="00414B91" w:rsidP="00414B91">
            <w:pPr>
              <w:spacing w:after="40" w:line="240" w:lineRule="auto"/>
              <w:rPr>
                <w:sz w:val="21"/>
              </w:rPr>
            </w:pPr>
            <w:r>
              <w:rPr>
                <w:sz w:val="21"/>
              </w:rPr>
              <w:t>10_Dashboard_Client/code_manifest_step40.sha256</w:t>
            </w:r>
          </w:p>
        </w:tc>
        <w:tc>
          <w:tcPr>
            <w:tcW w:w="2400" w:type="dxa"/>
          </w:tcPr>
          <w:p w14:paraId="6EA81ED3" w14:textId="0EE2EB1D" w:rsidR="00414B91" w:rsidRPr="00414B91" w:rsidRDefault="00414B91" w:rsidP="00414B91">
            <w:pPr>
              <w:spacing w:after="40" w:line="240" w:lineRule="auto"/>
              <w:rPr>
                <w:sz w:val="21"/>
              </w:rPr>
            </w:pPr>
            <w:r>
              <w:rPr>
                <w:sz w:val="21"/>
              </w:rPr>
              <w:t>Written in this project</w:t>
            </w:r>
          </w:p>
        </w:tc>
        <w:tc>
          <w:tcPr>
            <w:tcW w:w="700" w:type="dxa"/>
          </w:tcPr>
          <w:p w14:paraId="42B384C8" w14:textId="32626851" w:rsidR="00414B91" w:rsidRPr="00414B91" w:rsidRDefault="00414B91" w:rsidP="00414B91">
            <w:pPr>
              <w:spacing w:after="40" w:line="240" w:lineRule="auto"/>
              <w:rPr>
                <w:sz w:val="21"/>
              </w:rPr>
            </w:pPr>
            <w:r>
              <w:rPr>
                <w:sz w:val="21"/>
              </w:rPr>
              <w:t>6 files</w:t>
            </w:r>
          </w:p>
        </w:tc>
        <w:tc>
          <w:tcPr>
            <w:tcW w:w="3600" w:type="dxa"/>
          </w:tcPr>
          <w:p w14:paraId="7BF9B782" w14:textId="0448A86C" w:rsidR="00414B91" w:rsidRPr="00414B91" w:rsidRDefault="00414B91" w:rsidP="00414B91">
            <w:pPr>
              <w:spacing w:after="40" w:line="240" w:lineRule="auto"/>
              <w:rPr>
                <w:sz w:val="21"/>
              </w:rPr>
            </w:pPr>
            <w:r>
              <w:rPr>
                <w:sz w:val="21"/>
              </w:rPr>
              <w:t>E6408EE7B542CD7424E83730C8257D9D6C239EB18A0E8DD1786FAB986187EF40</w:t>
            </w:r>
          </w:p>
        </w:tc>
      </w:tr>
      <w:tr w:rsidR="00414B91" w:rsidRPr="00414B91" w14:paraId="733CF6C8" w14:textId="77777777" w:rsidTr="00414B91">
        <w:tblPrEx>
          <w:tblCellMar>
            <w:top w:w="0" w:type="dxa"/>
            <w:bottom w:w="0" w:type="dxa"/>
          </w:tblCellMar>
        </w:tblPrEx>
        <w:tc>
          <w:tcPr>
            <w:tcW w:w="2300" w:type="dxa"/>
          </w:tcPr>
          <w:p w14:paraId="013B6F9C" w14:textId="7271E52A" w:rsidR="00414B91" w:rsidRPr="00414B91" w:rsidRDefault="00414B91" w:rsidP="00414B91">
            <w:pPr>
              <w:spacing w:after="40" w:line="240" w:lineRule="auto"/>
              <w:rPr>
                <w:sz w:val="21"/>
              </w:rPr>
            </w:pPr>
            <w:r>
              <w:rPr>
                <w:sz w:val="21"/>
              </w:rPr>
              <w:t>10_Dashboard_Client/logs/testbench_log.csv</w:t>
            </w:r>
          </w:p>
        </w:tc>
        <w:tc>
          <w:tcPr>
            <w:tcW w:w="2400" w:type="dxa"/>
          </w:tcPr>
          <w:p w14:paraId="60356B44" w14:textId="1671635D" w:rsidR="00414B91" w:rsidRPr="00414B91" w:rsidRDefault="00414B91" w:rsidP="00414B91">
            <w:pPr>
              <w:spacing w:after="40" w:line="240" w:lineRule="auto"/>
              <w:rPr>
                <w:sz w:val="21"/>
              </w:rPr>
            </w:pPr>
            <w:r>
              <w:rPr>
                <w:sz w:val="21"/>
              </w:rPr>
              <w:t>10_Dashboard_Client/logs/testbench_log.csv</w:t>
            </w:r>
          </w:p>
        </w:tc>
        <w:tc>
          <w:tcPr>
            <w:tcW w:w="700" w:type="dxa"/>
          </w:tcPr>
          <w:p w14:paraId="7C61075D" w14:textId="16FD97DE" w:rsidR="00414B91" w:rsidRPr="00414B91" w:rsidRDefault="00414B91" w:rsidP="00414B91">
            <w:pPr>
              <w:spacing w:after="40" w:line="240" w:lineRule="auto"/>
              <w:rPr>
                <w:sz w:val="21"/>
              </w:rPr>
            </w:pPr>
            <w:r>
              <w:rPr>
                <w:sz w:val="21"/>
              </w:rPr>
              <w:t>388 rows</w:t>
            </w:r>
          </w:p>
        </w:tc>
        <w:tc>
          <w:tcPr>
            <w:tcW w:w="3600" w:type="dxa"/>
          </w:tcPr>
          <w:p w14:paraId="31646329" w14:textId="19B7D227" w:rsidR="00414B91" w:rsidRPr="00414B91" w:rsidRDefault="00414B91" w:rsidP="00414B91">
            <w:pPr>
              <w:spacing w:after="40" w:line="240" w:lineRule="auto"/>
              <w:rPr>
                <w:sz w:val="21"/>
              </w:rPr>
            </w:pPr>
            <w:r>
              <w:rPr>
                <w:sz w:val="21"/>
              </w:rPr>
              <w:t>5CA244E1635B91695172B6F4B0AA6F2F07675E20BB1966574C671AA3D057DDAC</w:t>
            </w:r>
          </w:p>
        </w:tc>
      </w:tr>
      <w:tr w:rsidR="00414B91" w:rsidRPr="00414B91" w14:paraId="08A12CBF" w14:textId="77777777" w:rsidTr="00414B91">
        <w:tblPrEx>
          <w:tblCellMar>
            <w:top w:w="0" w:type="dxa"/>
            <w:bottom w:w="0" w:type="dxa"/>
          </w:tblCellMar>
        </w:tblPrEx>
        <w:tc>
          <w:tcPr>
            <w:tcW w:w="2300" w:type="dxa"/>
          </w:tcPr>
          <w:p w14:paraId="04D43D29" w14:textId="3C05E5FB" w:rsidR="00414B91" w:rsidRPr="00414B91" w:rsidRDefault="00414B91" w:rsidP="00414B91">
            <w:pPr>
              <w:spacing w:after="40" w:line="240" w:lineRule="auto"/>
              <w:rPr>
                <w:sz w:val="21"/>
              </w:rPr>
            </w:pPr>
            <w:r>
              <w:rPr>
                <w:sz w:val="21"/>
              </w:rPr>
              <w:t>10_Dashboard_Client/results/step41_checks.csv</w:t>
            </w:r>
          </w:p>
        </w:tc>
        <w:tc>
          <w:tcPr>
            <w:tcW w:w="2400" w:type="dxa"/>
          </w:tcPr>
          <w:p w14:paraId="5D3B13F3" w14:textId="4954906C" w:rsidR="00414B91" w:rsidRPr="00414B91" w:rsidRDefault="00414B91" w:rsidP="00414B91">
            <w:pPr>
              <w:spacing w:after="40" w:line="240" w:lineRule="auto"/>
              <w:rPr>
                <w:sz w:val="21"/>
              </w:rPr>
            </w:pPr>
            <w:r>
              <w:rPr>
                <w:sz w:val="21"/>
              </w:rPr>
              <w:t>10_Dashboard_Client/results/step41_checks.csv</w:t>
            </w:r>
          </w:p>
        </w:tc>
        <w:tc>
          <w:tcPr>
            <w:tcW w:w="700" w:type="dxa"/>
          </w:tcPr>
          <w:p w14:paraId="3E794B1C" w14:textId="4C354897" w:rsidR="00414B91" w:rsidRPr="00414B91" w:rsidRDefault="00414B91" w:rsidP="00414B91">
            <w:pPr>
              <w:spacing w:after="40" w:line="240" w:lineRule="auto"/>
              <w:rPr>
                <w:sz w:val="21"/>
              </w:rPr>
            </w:pPr>
            <w:r>
              <w:rPr>
                <w:sz w:val="21"/>
              </w:rPr>
              <w:t>12 checks</w:t>
            </w:r>
          </w:p>
        </w:tc>
        <w:tc>
          <w:tcPr>
            <w:tcW w:w="3600" w:type="dxa"/>
          </w:tcPr>
          <w:p w14:paraId="4E435859" w14:textId="332E9C07" w:rsidR="00414B91" w:rsidRPr="00414B91" w:rsidRDefault="00414B91" w:rsidP="00414B91">
            <w:pPr>
              <w:spacing w:after="40" w:line="240" w:lineRule="auto"/>
              <w:rPr>
                <w:sz w:val="21"/>
              </w:rPr>
            </w:pPr>
            <w:r>
              <w:rPr>
                <w:sz w:val="21"/>
              </w:rPr>
              <w:t>0C79EDBCB4B80EBF422D5BFC1D84EFA9BCCB2A040CE1531183F92B58DB87A1A5</w:t>
            </w:r>
          </w:p>
        </w:tc>
      </w:tr>
      <w:tr w:rsidR="00414B91" w:rsidRPr="00414B91" w14:paraId="6E546708" w14:textId="77777777" w:rsidTr="00414B91">
        <w:tblPrEx>
          <w:tblCellMar>
            <w:top w:w="0" w:type="dxa"/>
            <w:bottom w:w="0" w:type="dxa"/>
          </w:tblCellMar>
        </w:tblPrEx>
        <w:tc>
          <w:tcPr>
            <w:tcW w:w="2300" w:type="dxa"/>
          </w:tcPr>
          <w:p w14:paraId="2A3E49C5" w14:textId="1E2483D9" w:rsidR="00414B91" w:rsidRPr="00414B91" w:rsidRDefault="00414B91" w:rsidP="00414B91">
            <w:pPr>
              <w:spacing w:after="40" w:line="240" w:lineRule="auto"/>
              <w:rPr>
                <w:sz w:val="21"/>
              </w:rPr>
            </w:pPr>
            <w:r>
              <w:rPr>
                <w:sz w:val="21"/>
              </w:rPr>
              <w:t>10_Dashboard_Client/code_manifest_step41.sha256</w:t>
            </w:r>
          </w:p>
        </w:tc>
        <w:tc>
          <w:tcPr>
            <w:tcW w:w="2400" w:type="dxa"/>
          </w:tcPr>
          <w:p w14:paraId="32A0CEC1" w14:textId="79E2E45C" w:rsidR="00414B91" w:rsidRPr="00414B91" w:rsidRDefault="00414B91" w:rsidP="00414B91">
            <w:pPr>
              <w:spacing w:after="40" w:line="240" w:lineRule="auto"/>
              <w:rPr>
                <w:sz w:val="21"/>
              </w:rPr>
            </w:pPr>
            <w:r>
              <w:rPr>
                <w:sz w:val="21"/>
              </w:rPr>
              <w:t>Written in this project</w:t>
            </w:r>
          </w:p>
        </w:tc>
        <w:tc>
          <w:tcPr>
            <w:tcW w:w="700" w:type="dxa"/>
          </w:tcPr>
          <w:p w14:paraId="5E2880D4" w14:textId="105F9709" w:rsidR="00414B91" w:rsidRPr="00414B91" w:rsidRDefault="00414B91" w:rsidP="00414B91">
            <w:pPr>
              <w:spacing w:after="40" w:line="240" w:lineRule="auto"/>
              <w:rPr>
                <w:sz w:val="21"/>
              </w:rPr>
            </w:pPr>
            <w:r>
              <w:rPr>
                <w:sz w:val="21"/>
              </w:rPr>
              <w:t>3 files</w:t>
            </w:r>
          </w:p>
        </w:tc>
        <w:tc>
          <w:tcPr>
            <w:tcW w:w="3600" w:type="dxa"/>
          </w:tcPr>
          <w:p w14:paraId="52E32021" w14:textId="3E31E041" w:rsidR="00414B91" w:rsidRPr="00414B91" w:rsidRDefault="00414B91" w:rsidP="00414B91">
            <w:pPr>
              <w:spacing w:after="40" w:line="240" w:lineRule="auto"/>
              <w:rPr>
                <w:sz w:val="21"/>
              </w:rPr>
            </w:pPr>
            <w:r>
              <w:rPr>
                <w:sz w:val="21"/>
              </w:rPr>
              <w:t>CFD3D3F950C7FF22591A62DD8C1A9B007002FAB7E6E604316210928F7B7BF253</w:t>
            </w:r>
          </w:p>
        </w:tc>
      </w:tr>
      <w:tr w:rsidR="00414B91" w:rsidRPr="00414B91" w14:paraId="0BD35EBE" w14:textId="77777777" w:rsidTr="00414B91">
        <w:tblPrEx>
          <w:tblCellMar>
            <w:top w:w="0" w:type="dxa"/>
            <w:bottom w:w="0" w:type="dxa"/>
          </w:tblCellMar>
        </w:tblPrEx>
        <w:tc>
          <w:tcPr>
            <w:tcW w:w="2300" w:type="dxa"/>
          </w:tcPr>
          <w:p w14:paraId="37017DF7" w14:textId="1A74E8FE" w:rsidR="00414B91" w:rsidRPr="00414B91" w:rsidRDefault="00414B91" w:rsidP="00414B91">
            <w:pPr>
              <w:spacing w:after="40" w:line="240" w:lineRule="auto"/>
              <w:rPr>
                <w:sz w:val="21"/>
              </w:rPr>
            </w:pPr>
            <w:r>
              <w:rPr>
                <w:sz w:val="21"/>
              </w:rPr>
              <w:t>09_API_FastAPI/code_manifest_step38.sha256</w:t>
            </w:r>
          </w:p>
        </w:tc>
        <w:tc>
          <w:tcPr>
            <w:tcW w:w="2400" w:type="dxa"/>
          </w:tcPr>
          <w:p w14:paraId="4F4A4179" w14:textId="121B27C7" w:rsidR="00414B91" w:rsidRPr="00414B91" w:rsidRDefault="00414B91" w:rsidP="00414B91">
            <w:pPr>
              <w:spacing w:after="40" w:line="240" w:lineRule="auto"/>
              <w:rPr>
                <w:sz w:val="21"/>
              </w:rPr>
            </w:pPr>
            <w:r>
              <w:rPr>
                <w:sz w:val="21"/>
              </w:rPr>
              <w:t>Written in this project</w:t>
            </w:r>
          </w:p>
        </w:tc>
        <w:tc>
          <w:tcPr>
            <w:tcW w:w="700" w:type="dxa"/>
          </w:tcPr>
          <w:p w14:paraId="6EBEA981" w14:textId="36D1A60E" w:rsidR="00414B91" w:rsidRPr="00414B91" w:rsidRDefault="00414B91" w:rsidP="00414B91">
            <w:pPr>
              <w:spacing w:after="40" w:line="240" w:lineRule="auto"/>
              <w:rPr>
                <w:sz w:val="21"/>
              </w:rPr>
            </w:pPr>
            <w:r>
              <w:rPr>
                <w:sz w:val="21"/>
              </w:rPr>
              <w:t>9 files</w:t>
            </w:r>
          </w:p>
        </w:tc>
        <w:tc>
          <w:tcPr>
            <w:tcW w:w="3600" w:type="dxa"/>
          </w:tcPr>
          <w:p w14:paraId="23799EF2" w14:textId="23DC39BC" w:rsidR="00414B91" w:rsidRPr="00414B91" w:rsidRDefault="00414B91" w:rsidP="00414B91">
            <w:pPr>
              <w:spacing w:after="40" w:line="240" w:lineRule="auto"/>
              <w:rPr>
                <w:sz w:val="21"/>
              </w:rPr>
            </w:pPr>
            <w:r>
              <w:rPr>
                <w:sz w:val="21"/>
              </w:rPr>
              <w:t>908E8490FED9226102E0A2FE1697B0082C609ECB7B2363F78D5F17B2E6A15822</w:t>
            </w:r>
          </w:p>
        </w:tc>
      </w:tr>
      <w:tr w:rsidR="00414B91" w:rsidRPr="00414B91" w14:paraId="7DC78EE5" w14:textId="77777777" w:rsidTr="00414B91">
        <w:tblPrEx>
          <w:tblCellMar>
            <w:top w:w="0" w:type="dxa"/>
            <w:bottom w:w="0" w:type="dxa"/>
          </w:tblCellMar>
        </w:tblPrEx>
        <w:tc>
          <w:tcPr>
            <w:tcW w:w="2300" w:type="dxa"/>
          </w:tcPr>
          <w:p w14:paraId="46E654AC" w14:textId="529FA22F" w:rsidR="00414B91" w:rsidRPr="00414B91" w:rsidRDefault="00414B91" w:rsidP="00414B91">
            <w:pPr>
              <w:spacing w:after="40" w:line="240" w:lineRule="auto"/>
              <w:rPr>
                <w:sz w:val="21"/>
              </w:rPr>
            </w:pPr>
            <w:r>
              <w:rPr>
                <w:sz w:val="21"/>
              </w:rPr>
              <w:t>09_API_FastAPI/openapi.json</w:t>
            </w:r>
          </w:p>
        </w:tc>
        <w:tc>
          <w:tcPr>
            <w:tcW w:w="2400" w:type="dxa"/>
          </w:tcPr>
          <w:p w14:paraId="0D4B266D" w14:textId="511DCA74" w:rsidR="00414B91" w:rsidRPr="00414B91" w:rsidRDefault="00414B91" w:rsidP="00414B91">
            <w:pPr>
              <w:spacing w:after="40" w:line="240" w:lineRule="auto"/>
              <w:rPr>
                <w:sz w:val="21"/>
              </w:rPr>
            </w:pPr>
            <w:r>
              <w:rPr>
                <w:sz w:val="21"/>
              </w:rPr>
              <w:t>Program output</w:t>
            </w:r>
          </w:p>
        </w:tc>
        <w:tc>
          <w:tcPr>
            <w:tcW w:w="700" w:type="dxa"/>
          </w:tcPr>
          <w:p w14:paraId="170DD235" w14:textId="7EEC94C3" w:rsidR="00414B91" w:rsidRPr="00414B91" w:rsidRDefault="00414B91" w:rsidP="00414B91">
            <w:pPr>
              <w:spacing w:after="40" w:line="240" w:lineRule="auto"/>
              <w:rPr>
                <w:sz w:val="21"/>
              </w:rPr>
            </w:pPr>
            <w:r>
              <w:rPr>
                <w:sz w:val="21"/>
              </w:rPr>
              <w:t>3 endpoints</w:t>
            </w:r>
          </w:p>
        </w:tc>
        <w:tc>
          <w:tcPr>
            <w:tcW w:w="3600" w:type="dxa"/>
          </w:tcPr>
          <w:p w14:paraId="0845EDFC" w14:textId="5513E7C3" w:rsidR="00414B91" w:rsidRPr="00414B91" w:rsidRDefault="00414B91" w:rsidP="00414B91">
            <w:pPr>
              <w:spacing w:after="40" w:line="240" w:lineRule="auto"/>
              <w:rPr>
                <w:sz w:val="21"/>
              </w:rPr>
            </w:pPr>
            <w:r>
              <w:rPr>
                <w:sz w:val="21"/>
              </w:rPr>
              <w:t>46FF292FE22E7C06775823BF67E7438E2FEC1F0F1AA781D78F3E2112C8D51A6B</w:t>
            </w:r>
          </w:p>
        </w:tc>
      </w:tr>
      <w:tr w:rsidR="00414B91" w:rsidRPr="00414B91" w14:paraId="7A898134" w14:textId="77777777" w:rsidTr="00414B91">
        <w:tblPrEx>
          <w:tblCellMar>
            <w:top w:w="0" w:type="dxa"/>
            <w:bottom w:w="0" w:type="dxa"/>
          </w:tblCellMar>
        </w:tblPrEx>
        <w:tc>
          <w:tcPr>
            <w:tcW w:w="2300" w:type="dxa"/>
          </w:tcPr>
          <w:p w14:paraId="6BC1E9CA" w14:textId="77AF0578" w:rsidR="00414B91" w:rsidRPr="00414B91" w:rsidRDefault="00414B91" w:rsidP="00414B91">
            <w:pPr>
              <w:spacing w:after="40" w:line="240" w:lineRule="auto"/>
              <w:rPr>
                <w:sz w:val="21"/>
              </w:rPr>
            </w:pPr>
            <w:r>
              <w:rPr>
                <w:sz w:val="21"/>
              </w:rPr>
              <w:t>09_API_FastAPI/checks/step38_service_check.json</w:t>
            </w:r>
          </w:p>
        </w:tc>
        <w:tc>
          <w:tcPr>
            <w:tcW w:w="2400" w:type="dxa"/>
          </w:tcPr>
          <w:p w14:paraId="0932DB4E" w14:textId="1071C070" w:rsidR="00414B91" w:rsidRPr="00414B91" w:rsidRDefault="00414B91" w:rsidP="00414B91">
            <w:pPr>
              <w:spacing w:after="40" w:line="240" w:lineRule="auto"/>
              <w:rPr>
                <w:sz w:val="21"/>
              </w:rPr>
            </w:pPr>
            <w:r>
              <w:rPr>
                <w:sz w:val="21"/>
              </w:rPr>
              <w:t>Program output</w:t>
            </w:r>
          </w:p>
        </w:tc>
        <w:tc>
          <w:tcPr>
            <w:tcW w:w="700" w:type="dxa"/>
          </w:tcPr>
          <w:p w14:paraId="7F13E89E" w14:textId="76F03544" w:rsidR="00414B91" w:rsidRPr="00414B91" w:rsidRDefault="00414B91" w:rsidP="00414B91">
            <w:pPr>
              <w:spacing w:after="40" w:line="240" w:lineRule="auto"/>
              <w:rPr>
                <w:sz w:val="21"/>
              </w:rPr>
            </w:pPr>
            <w:r>
              <w:rPr>
                <w:sz w:val="21"/>
              </w:rPr>
              <w:t>388 requests</w:t>
            </w:r>
          </w:p>
        </w:tc>
        <w:tc>
          <w:tcPr>
            <w:tcW w:w="3600" w:type="dxa"/>
          </w:tcPr>
          <w:p w14:paraId="39CFF8D3" w14:textId="783874D3" w:rsidR="00414B91" w:rsidRPr="00414B91" w:rsidRDefault="00414B91" w:rsidP="00414B91">
            <w:pPr>
              <w:spacing w:after="40" w:line="240" w:lineRule="auto"/>
              <w:rPr>
                <w:sz w:val="21"/>
              </w:rPr>
            </w:pPr>
            <w:r>
              <w:rPr>
                <w:sz w:val="21"/>
              </w:rPr>
              <w:t>879399DB59DBBEFD275C75DEC142766BA719D7C8D0D5454C58F0C177E70DA68B</w:t>
            </w:r>
          </w:p>
        </w:tc>
      </w:tr>
      <w:tr w:rsidR="00414B91" w:rsidRPr="00414B91" w14:paraId="5D9850E2" w14:textId="77777777" w:rsidTr="00414B91">
        <w:tblPrEx>
          <w:tblCellMar>
            <w:top w:w="0" w:type="dxa"/>
            <w:bottom w:w="0" w:type="dxa"/>
          </w:tblCellMar>
        </w:tblPrEx>
        <w:tc>
          <w:tcPr>
            <w:tcW w:w="2300" w:type="dxa"/>
          </w:tcPr>
          <w:p w14:paraId="082E9DD5" w14:textId="28E6BE10" w:rsidR="00414B91" w:rsidRPr="00414B91" w:rsidRDefault="00414B91" w:rsidP="00414B91">
            <w:pPr>
              <w:spacing w:after="40" w:line="240" w:lineRule="auto"/>
              <w:rPr>
                <w:sz w:val="21"/>
              </w:rPr>
            </w:pPr>
            <w:r>
              <w:rPr>
                <w:sz w:val="21"/>
              </w:rPr>
              <w:t>11_Results/tables/T4_11_integration.csv</w:t>
            </w:r>
          </w:p>
        </w:tc>
        <w:tc>
          <w:tcPr>
            <w:tcW w:w="2400" w:type="dxa"/>
          </w:tcPr>
          <w:p w14:paraId="7F69A441" w14:textId="37162595" w:rsidR="00414B91" w:rsidRPr="00414B91" w:rsidRDefault="00414B91" w:rsidP="00414B91">
            <w:pPr>
              <w:spacing w:after="40" w:line="240" w:lineRule="auto"/>
              <w:rPr>
                <w:sz w:val="21"/>
              </w:rPr>
            </w:pPr>
            <w:r>
              <w:rPr>
                <w:sz w:val="21"/>
              </w:rPr>
              <w:t>Program output</w:t>
            </w:r>
          </w:p>
        </w:tc>
        <w:tc>
          <w:tcPr>
            <w:tcW w:w="700" w:type="dxa"/>
          </w:tcPr>
          <w:p w14:paraId="12CF5471" w14:textId="67ACA0B0" w:rsidR="00414B91" w:rsidRPr="00414B91" w:rsidRDefault="00414B91" w:rsidP="00414B91">
            <w:pPr>
              <w:spacing w:after="40" w:line="240" w:lineRule="auto"/>
              <w:rPr>
                <w:sz w:val="21"/>
              </w:rPr>
            </w:pPr>
            <w:r>
              <w:rPr>
                <w:sz w:val="21"/>
              </w:rPr>
              <w:t>19 rows</w:t>
            </w:r>
          </w:p>
        </w:tc>
        <w:tc>
          <w:tcPr>
            <w:tcW w:w="3600" w:type="dxa"/>
          </w:tcPr>
          <w:p w14:paraId="36E72C39" w14:textId="649D7ECA" w:rsidR="00414B91" w:rsidRPr="00414B91" w:rsidRDefault="00414B91" w:rsidP="00414B91">
            <w:pPr>
              <w:spacing w:after="40" w:line="240" w:lineRule="auto"/>
              <w:rPr>
                <w:sz w:val="21"/>
              </w:rPr>
            </w:pPr>
            <w:r>
              <w:rPr>
                <w:sz w:val="21"/>
              </w:rPr>
              <w:t>BF088B87D907AAEB4415CC096EEE29BEBB14D5A1D4EADEBD9A00DE7D9BC43BD5</w:t>
            </w:r>
          </w:p>
        </w:tc>
      </w:tr>
      <w:tr w:rsidR="00414B91" w:rsidRPr="00414B91" w14:paraId="79FF872A" w14:textId="77777777" w:rsidTr="00414B91">
        <w:tblPrEx>
          <w:tblCellMar>
            <w:top w:w="0" w:type="dxa"/>
            <w:bottom w:w="0" w:type="dxa"/>
          </w:tblCellMar>
        </w:tblPrEx>
        <w:tc>
          <w:tcPr>
            <w:tcW w:w="2300" w:type="dxa"/>
          </w:tcPr>
          <w:p w14:paraId="3763E790" w14:textId="0915F915" w:rsidR="00414B91" w:rsidRPr="00414B91" w:rsidRDefault="00414B91" w:rsidP="00414B91">
            <w:pPr>
              <w:spacing w:after="40" w:line="240" w:lineRule="auto"/>
              <w:rPr>
                <w:sz w:val="21"/>
              </w:rPr>
            </w:pPr>
            <w:r>
              <w:rPr>
                <w:sz w:val="21"/>
              </w:rPr>
              <w:t>11_Results/figures/F4_21_response_times.png</w:t>
            </w:r>
          </w:p>
        </w:tc>
        <w:tc>
          <w:tcPr>
            <w:tcW w:w="2400" w:type="dxa"/>
          </w:tcPr>
          <w:p w14:paraId="0EB743A7" w14:textId="2B014B1C" w:rsidR="00414B91" w:rsidRPr="00414B91" w:rsidRDefault="00414B91" w:rsidP="00414B91">
            <w:pPr>
              <w:spacing w:after="40" w:line="240" w:lineRule="auto"/>
              <w:rPr>
                <w:sz w:val="21"/>
              </w:rPr>
            </w:pPr>
            <w:r>
              <w:rPr>
                <w:sz w:val="21"/>
              </w:rPr>
              <w:t>Program output</w:t>
            </w:r>
          </w:p>
        </w:tc>
        <w:tc>
          <w:tcPr>
            <w:tcW w:w="700" w:type="dxa"/>
          </w:tcPr>
          <w:p w14:paraId="27AB03F5" w14:textId="6BAB38A7" w:rsidR="00414B91" w:rsidRPr="00414B91" w:rsidRDefault="00414B91" w:rsidP="00414B91">
            <w:pPr>
              <w:spacing w:after="40" w:line="240" w:lineRule="auto"/>
              <w:rPr>
                <w:sz w:val="21"/>
              </w:rPr>
            </w:pPr>
            <w:r>
              <w:rPr>
                <w:sz w:val="21"/>
              </w:rPr>
              <w:t>388 requests</w:t>
            </w:r>
          </w:p>
        </w:tc>
        <w:tc>
          <w:tcPr>
            <w:tcW w:w="3600" w:type="dxa"/>
          </w:tcPr>
          <w:p w14:paraId="66C3A0DF" w14:textId="22A94373" w:rsidR="00414B91" w:rsidRPr="00414B91" w:rsidRDefault="00414B91" w:rsidP="00414B91">
            <w:pPr>
              <w:spacing w:after="40" w:line="240" w:lineRule="auto"/>
              <w:rPr>
                <w:sz w:val="21"/>
              </w:rPr>
            </w:pPr>
            <w:r>
              <w:rPr>
                <w:sz w:val="21"/>
              </w:rPr>
              <w:t>69233376E33A00E80F976097D1DFC5EE44B8D636F8FDA3BD14ABE208C998EC93</w:t>
            </w:r>
          </w:p>
        </w:tc>
      </w:tr>
      <w:tr w:rsidR="00414B91" w:rsidRPr="00414B91" w14:paraId="4A01DDCA" w14:textId="77777777" w:rsidTr="00414B91">
        <w:tblPrEx>
          <w:tblCellMar>
            <w:top w:w="0" w:type="dxa"/>
            <w:bottom w:w="0" w:type="dxa"/>
          </w:tblCellMar>
        </w:tblPrEx>
        <w:tc>
          <w:tcPr>
            <w:tcW w:w="2300" w:type="dxa"/>
          </w:tcPr>
          <w:p w14:paraId="5AF155A2" w14:textId="528D5217" w:rsidR="00414B91" w:rsidRPr="00414B91" w:rsidRDefault="00414B91" w:rsidP="00414B91">
            <w:pPr>
              <w:spacing w:after="40" w:line="240" w:lineRule="auto"/>
              <w:rPr>
                <w:sz w:val="21"/>
              </w:rPr>
            </w:pPr>
            <w:r>
              <w:rPr>
                <w:sz w:val="21"/>
              </w:rPr>
              <w:t>11_Results/integration/integration_checks.json</w:t>
            </w:r>
          </w:p>
        </w:tc>
        <w:tc>
          <w:tcPr>
            <w:tcW w:w="2400" w:type="dxa"/>
          </w:tcPr>
          <w:p w14:paraId="776F1FF5" w14:textId="129328DB" w:rsidR="00414B91" w:rsidRPr="00414B91" w:rsidRDefault="00414B91" w:rsidP="00414B91">
            <w:pPr>
              <w:spacing w:after="40" w:line="240" w:lineRule="auto"/>
              <w:rPr>
                <w:sz w:val="21"/>
              </w:rPr>
            </w:pPr>
            <w:r>
              <w:rPr>
                <w:sz w:val="21"/>
              </w:rPr>
              <w:t>Program output</w:t>
            </w:r>
          </w:p>
        </w:tc>
        <w:tc>
          <w:tcPr>
            <w:tcW w:w="700" w:type="dxa"/>
          </w:tcPr>
          <w:p w14:paraId="7D2A00B9" w14:textId="32930DA3" w:rsidR="00414B91" w:rsidRPr="00414B91" w:rsidRDefault="00414B91" w:rsidP="00414B91">
            <w:pPr>
              <w:spacing w:after="40" w:line="240" w:lineRule="auto"/>
              <w:rPr>
                <w:sz w:val="21"/>
              </w:rPr>
            </w:pPr>
            <w:r>
              <w:rPr>
                <w:sz w:val="21"/>
              </w:rPr>
              <w:t>388 records; 0 mismatches</w:t>
            </w:r>
          </w:p>
        </w:tc>
        <w:tc>
          <w:tcPr>
            <w:tcW w:w="3600" w:type="dxa"/>
          </w:tcPr>
          <w:p w14:paraId="4F6AA9D3" w14:textId="4E7EE2E8" w:rsidR="00414B91" w:rsidRPr="00414B91" w:rsidRDefault="00414B91" w:rsidP="00414B91">
            <w:pPr>
              <w:spacing w:after="40" w:line="240" w:lineRule="auto"/>
              <w:rPr>
                <w:sz w:val="21"/>
              </w:rPr>
            </w:pPr>
            <w:r>
              <w:rPr>
                <w:sz w:val="21"/>
              </w:rPr>
              <w:t>E0A82DBFBE794FAE58FFC036CB34806F6DB843E13CF80A8656C5552043E4C434</w:t>
            </w:r>
          </w:p>
        </w:tc>
      </w:tr>
      <w:tr w:rsidR="00414B91" w:rsidRPr="00414B91" w14:paraId="6AFB9647" w14:textId="77777777" w:rsidTr="00414B91">
        <w:tblPrEx>
          <w:tblCellMar>
            <w:top w:w="0" w:type="dxa"/>
            <w:bottom w:w="0" w:type="dxa"/>
          </w:tblCellMar>
        </w:tblPrEx>
        <w:tc>
          <w:tcPr>
            <w:tcW w:w="2300" w:type="dxa"/>
          </w:tcPr>
          <w:p w14:paraId="44A67BEE" w14:textId="74D3BD10" w:rsidR="00414B91" w:rsidRPr="00414B91" w:rsidRDefault="00414B91" w:rsidP="00414B91">
            <w:pPr>
              <w:spacing w:after="40" w:line="240" w:lineRule="auto"/>
              <w:rPr>
                <w:sz w:val="21"/>
              </w:rPr>
            </w:pPr>
            <w:r>
              <w:rPr>
                <w:sz w:val="21"/>
              </w:rPr>
              <w:t>11_Results/integration/code_manifest_step42.sha256</w:t>
            </w:r>
          </w:p>
        </w:tc>
        <w:tc>
          <w:tcPr>
            <w:tcW w:w="2400" w:type="dxa"/>
          </w:tcPr>
          <w:p w14:paraId="41ED225E" w14:textId="7A090665" w:rsidR="00414B91" w:rsidRPr="00414B91" w:rsidRDefault="00414B91" w:rsidP="00414B91">
            <w:pPr>
              <w:spacing w:after="40" w:line="240" w:lineRule="auto"/>
              <w:rPr>
                <w:sz w:val="21"/>
              </w:rPr>
            </w:pPr>
            <w:r>
              <w:rPr>
                <w:sz w:val="21"/>
              </w:rPr>
              <w:t>Written in this project</w:t>
            </w:r>
          </w:p>
        </w:tc>
        <w:tc>
          <w:tcPr>
            <w:tcW w:w="700" w:type="dxa"/>
          </w:tcPr>
          <w:p w14:paraId="414C3FDF" w14:textId="47474CFF" w:rsidR="00414B91" w:rsidRPr="00414B91" w:rsidRDefault="00414B91" w:rsidP="00414B91">
            <w:pPr>
              <w:spacing w:after="40" w:line="240" w:lineRule="auto"/>
              <w:rPr>
                <w:sz w:val="21"/>
              </w:rPr>
            </w:pPr>
            <w:r>
              <w:rPr>
                <w:sz w:val="21"/>
              </w:rPr>
              <w:t>3 files</w:t>
            </w:r>
          </w:p>
        </w:tc>
        <w:tc>
          <w:tcPr>
            <w:tcW w:w="3600" w:type="dxa"/>
          </w:tcPr>
          <w:p w14:paraId="253B320B" w14:textId="1561B9AB" w:rsidR="00414B91" w:rsidRPr="00414B91" w:rsidRDefault="00414B91" w:rsidP="00414B91">
            <w:pPr>
              <w:spacing w:after="40" w:line="240" w:lineRule="auto"/>
              <w:rPr>
                <w:sz w:val="21"/>
              </w:rPr>
            </w:pPr>
            <w:r>
              <w:rPr>
                <w:sz w:val="21"/>
              </w:rPr>
              <w:t>5F91A8FF0D7D61DF7D70DB574BA2265E7E1C687E4FDED5C293DE17354930B9B5</w:t>
            </w:r>
          </w:p>
        </w:tc>
      </w:tr>
      <w:tr w:rsidR="00414B91" w:rsidRPr="00414B91" w14:paraId="318F71BF" w14:textId="77777777" w:rsidTr="00414B91">
        <w:tblPrEx>
          <w:tblCellMar>
            <w:top w:w="0" w:type="dxa"/>
            <w:bottom w:w="0" w:type="dxa"/>
          </w:tblCellMar>
        </w:tblPrEx>
        <w:tc>
          <w:tcPr>
            <w:tcW w:w="2300" w:type="dxa"/>
          </w:tcPr>
          <w:p w14:paraId="50C10A2B" w14:textId="611C7F3B" w:rsidR="00414B91" w:rsidRPr="00414B91" w:rsidRDefault="00414B91" w:rsidP="00414B91">
            <w:pPr>
              <w:spacing w:after="40" w:line="240" w:lineRule="auto"/>
              <w:rPr>
                <w:sz w:val="21"/>
              </w:rPr>
            </w:pPr>
            <w:r>
              <w:rPr>
                <w:sz w:val="21"/>
              </w:rPr>
              <w:t>02_Standards/iec_ratio_table.csv</w:t>
            </w:r>
          </w:p>
        </w:tc>
        <w:tc>
          <w:tcPr>
            <w:tcW w:w="2400" w:type="dxa"/>
          </w:tcPr>
          <w:p w14:paraId="18AFEE83" w14:textId="1D49D76C" w:rsidR="00414B91" w:rsidRPr="00414B91" w:rsidRDefault="00414B91" w:rsidP="00414B91">
            <w:pPr>
              <w:spacing w:after="40" w:line="240" w:lineRule="auto"/>
              <w:rPr>
                <w:sz w:val="21"/>
              </w:rPr>
            </w:pPr>
            <w:r>
              <w:rPr>
                <w:sz w:val="21"/>
              </w:rPr>
              <w:t>Transcribed in Step 12; checked by step12_check_tables.py</w:t>
            </w:r>
          </w:p>
        </w:tc>
        <w:tc>
          <w:tcPr>
            <w:tcW w:w="700" w:type="dxa"/>
          </w:tcPr>
          <w:p w14:paraId="305DD7BB" w14:textId="34DA0DAC" w:rsidR="00414B91" w:rsidRPr="00414B91" w:rsidRDefault="00414B91" w:rsidP="00414B91">
            <w:pPr>
              <w:spacing w:after="40" w:line="240" w:lineRule="auto"/>
              <w:rPr>
                <w:sz w:val="21"/>
              </w:rPr>
            </w:pPr>
            <w:r>
              <w:rPr>
                <w:sz w:val="21"/>
              </w:rPr>
              <w:t>21</w:t>
            </w:r>
          </w:p>
        </w:tc>
        <w:tc>
          <w:tcPr>
            <w:tcW w:w="3600" w:type="dxa"/>
          </w:tcPr>
          <w:p w14:paraId="1B29E6FE" w14:textId="2C4B453F" w:rsidR="00414B91" w:rsidRPr="00414B91" w:rsidRDefault="00414B91" w:rsidP="00414B91">
            <w:pPr>
              <w:spacing w:after="40" w:line="240" w:lineRule="auto"/>
              <w:rPr>
                <w:sz w:val="21"/>
              </w:rPr>
            </w:pPr>
            <w:r>
              <w:rPr>
                <w:sz w:val="21"/>
              </w:rPr>
              <w:t>92BC70362EAC36541E8E42ACE93D8678631DAA0F82C323CF4BAA9531FAB6D217</w:t>
            </w:r>
          </w:p>
        </w:tc>
      </w:tr>
      <w:tr w:rsidR="00414B91" w:rsidRPr="00414B91" w14:paraId="12253CCF" w14:textId="77777777" w:rsidTr="00414B91">
        <w:tblPrEx>
          <w:tblCellMar>
            <w:top w:w="0" w:type="dxa"/>
            <w:bottom w:w="0" w:type="dxa"/>
          </w:tblCellMar>
        </w:tblPrEx>
        <w:tc>
          <w:tcPr>
            <w:tcW w:w="2300" w:type="dxa"/>
          </w:tcPr>
          <w:p w14:paraId="670B6D33" w14:textId="5EAC397B" w:rsidR="00414B91" w:rsidRPr="00414B91" w:rsidRDefault="00414B91" w:rsidP="00414B91">
            <w:pPr>
              <w:spacing w:after="40" w:line="240" w:lineRule="auto"/>
              <w:rPr>
                <w:sz w:val="21"/>
              </w:rPr>
            </w:pPr>
            <w:r>
              <w:rPr>
                <w:sz w:val="21"/>
              </w:rPr>
              <w:t>02_Standards/iec_typical_values.csv</w:t>
            </w:r>
          </w:p>
        </w:tc>
        <w:tc>
          <w:tcPr>
            <w:tcW w:w="2400" w:type="dxa"/>
          </w:tcPr>
          <w:p w14:paraId="3C691BF0" w14:textId="10261B59" w:rsidR="00414B91" w:rsidRPr="00414B91" w:rsidRDefault="00414B91" w:rsidP="00414B91">
            <w:pPr>
              <w:spacing w:after="40" w:line="240" w:lineRule="auto"/>
              <w:rPr>
                <w:sz w:val="21"/>
              </w:rPr>
            </w:pPr>
            <w:r>
              <w:rPr>
                <w:sz w:val="21"/>
              </w:rPr>
              <w:t>Transcribed in Step 12; checked by step12_check_tables.py</w:t>
            </w:r>
          </w:p>
        </w:tc>
        <w:tc>
          <w:tcPr>
            <w:tcW w:w="700" w:type="dxa"/>
          </w:tcPr>
          <w:p w14:paraId="27619AEF" w14:textId="20F3DBE2" w:rsidR="00414B91" w:rsidRPr="00414B91" w:rsidRDefault="00414B91" w:rsidP="00414B91">
            <w:pPr>
              <w:spacing w:after="40" w:line="240" w:lineRule="auto"/>
              <w:rPr>
                <w:sz w:val="21"/>
              </w:rPr>
            </w:pPr>
            <w:r>
              <w:rPr>
                <w:sz w:val="21"/>
              </w:rPr>
              <w:t>8</w:t>
            </w:r>
          </w:p>
        </w:tc>
        <w:tc>
          <w:tcPr>
            <w:tcW w:w="3600" w:type="dxa"/>
          </w:tcPr>
          <w:p w14:paraId="66818702" w14:textId="46472992" w:rsidR="00414B91" w:rsidRPr="00414B91" w:rsidRDefault="00414B91" w:rsidP="00414B91">
            <w:pPr>
              <w:spacing w:after="40" w:line="240" w:lineRule="auto"/>
              <w:rPr>
                <w:sz w:val="21"/>
              </w:rPr>
            </w:pPr>
            <w:r>
              <w:rPr>
                <w:sz w:val="21"/>
              </w:rPr>
              <w:t>88D0D57E2EEB473743CE590565D98466C93AE67CFE162950A230A0ACD8D88FC8</w:t>
            </w:r>
          </w:p>
        </w:tc>
      </w:tr>
      <w:tr w:rsidR="00414B91" w:rsidRPr="00414B91" w14:paraId="67B047F3" w14:textId="77777777" w:rsidTr="00414B91">
        <w:tblPrEx>
          <w:tblCellMar>
            <w:top w:w="0" w:type="dxa"/>
            <w:bottom w:w="0" w:type="dxa"/>
          </w:tblCellMar>
        </w:tblPrEx>
        <w:tc>
          <w:tcPr>
            <w:tcW w:w="2300" w:type="dxa"/>
          </w:tcPr>
          <w:p w14:paraId="399A85F3" w14:textId="33128FEB" w:rsidR="00414B91" w:rsidRPr="00414B91" w:rsidRDefault="00414B91" w:rsidP="00414B91">
            <w:pPr>
              <w:spacing w:after="40" w:line="240" w:lineRule="auto"/>
              <w:rPr>
                <w:sz w:val="21"/>
              </w:rPr>
            </w:pPr>
            <w:r>
              <w:rPr>
                <w:sz w:val="21"/>
              </w:rPr>
              <w:t>02_Standards/duval_triangle_zones.csv</w:t>
            </w:r>
          </w:p>
        </w:tc>
        <w:tc>
          <w:tcPr>
            <w:tcW w:w="2400" w:type="dxa"/>
          </w:tcPr>
          <w:p w14:paraId="78119051" w14:textId="6A2807F4" w:rsidR="00414B91" w:rsidRPr="00414B91" w:rsidRDefault="00414B91" w:rsidP="00414B91">
            <w:pPr>
              <w:spacing w:after="40" w:line="240" w:lineRule="auto"/>
              <w:rPr>
                <w:sz w:val="21"/>
              </w:rPr>
            </w:pPr>
            <w:r>
              <w:rPr>
                <w:sz w:val="21"/>
              </w:rPr>
              <w:t>Transcribed in Step 12; checked by step12_check_tables.py</w:t>
            </w:r>
          </w:p>
        </w:tc>
        <w:tc>
          <w:tcPr>
            <w:tcW w:w="700" w:type="dxa"/>
          </w:tcPr>
          <w:p w14:paraId="54DA79D9" w14:textId="1CC616D3" w:rsidR="00414B91" w:rsidRPr="00414B91" w:rsidRDefault="00414B91" w:rsidP="00414B91">
            <w:pPr>
              <w:spacing w:after="40" w:line="240" w:lineRule="auto"/>
              <w:rPr>
                <w:sz w:val="21"/>
              </w:rPr>
            </w:pPr>
            <w:r>
              <w:rPr>
                <w:sz w:val="21"/>
              </w:rPr>
              <w:t>10</w:t>
            </w:r>
          </w:p>
        </w:tc>
        <w:tc>
          <w:tcPr>
            <w:tcW w:w="3600" w:type="dxa"/>
          </w:tcPr>
          <w:p w14:paraId="5C814E93" w14:textId="766667CD" w:rsidR="00414B91" w:rsidRPr="00414B91" w:rsidRDefault="00414B91" w:rsidP="00414B91">
            <w:pPr>
              <w:spacing w:after="40" w:line="240" w:lineRule="auto"/>
              <w:rPr>
                <w:sz w:val="21"/>
              </w:rPr>
            </w:pPr>
            <w:r>
              <w:rPr>
                <w:sz w:val="21"/>
              </w:rPr>
              <w:t>A8CE9CE85A012CD6845ABC7041855110747CBF6A4FEE322B48E9339DC4F68EBF</w:t>
            </w:r>
          </w:p>
        </w:tc>
      </w:tr>
      <w:tr w:rsidR="00414B91" w:rsidRPr="00414B91" w14:paraId="1F48E98B" w14:textId="77777777" w:rsidTr="00414B91">
        <w:tblPrEx>
          <w:tblCellMar>
            <w:top w:w="0" w:type="dxa"/>
            <w:bottom w:w="0" w:type="dxa"/>
          </w:tblCellMar>
        </w:tblPrEx>
        <w:tc>
          <w:tcPr>
            <w:tcW w:w="2300" w:type="dxa"/>
          </w:tcPr>
          <w:p w14:paraId="70C51A5A" w14:textId="51A92ACB" w:rsidR="00414B91" w:rsidRPr="00414B91" w:rsidRDefault="00414B91" w:rsidP="00414B91">
            <w:pPr>
              <w:spacing w:after="40" w:line="240" w:lineRule="auto"/>
              <w:rPr>
                <w:sz w:val="21"/>
              </w:rPr>
            </w:pPr>
            <w:r>
              <w:rPr>
                <w:sz w:val="21"/>
              </w:rPr>
              <w:t>02_Standards/rogers_ratio_table.csv</w:t>
            </w:r>
          </w:p>
        </w:tc>
        <w:tc>
          <w:tcPr>
            <w:tcW w:w="2400" w:type="dxa"/>
          </w:tcPr>
          <w:p w14:paraId="5490F02C" w14:textId="61DB8962" w:rsidR="00414B91" w:rsidRPr="00414B91" w:rsidRDefault="00414B91" w:rsidP="00414B91">
            <w:pPr>
              <w:spacing w:after="40" w:line="240" w:lineRule="auto"/>
              <w:rPr>
                <w:sz w:val="21"/>
              </w:rPr>
            </w:pPr>
            <w:r>
              <w:rPr>
                <w:sz w:val="21"/>
              </w:rPr>
              <w:t>Transcribed in Step 12; checked by step12_check_tables.py</w:t>
            </w:r>
          </w:p>
        </w:tc>
        <w:tc>
          <w:tcPr>
            <w:tcW w:w="700" w:type="dxa"/>
          </w:tcPr>
          <w:p w14:paraId="575A9D07" w14:textId="3E325410" w:rsidR="00414B91" w:rsidRPr="00414B91" w:rsidRDefault="00414B91" w:rsidP="00414B91">
            <w:pPr>
              <w:spacing w:after="40" w:line="240" w:lineRule="auto"/>
              <w:rPr>
                <w:sz w:val="21"/>
              </w:rPr>
            </w:pPr>
            <w:r>
              <w:rPr>
                <w:sz w:val="21"/>
              </w:rPr>
              <w:t>18</w:t>
            </w:r>
          </w:p>
        </w:tc>
        <w:tc>
          <w:tcPr>
            <w:tcW w:w="3600" w:type="dxa"/>
          </w:tcPr>
          <w:p w14:paraId="4A46F59A" w14:textId="2BCFAD06" w:rsidR="00414B91" w:rsidRPr="00414B91" w:rsidRDefault="00414B91" w:rsidP="00414B91">
            <w:pPr>
              <w:spacing w:after="40" w:line="240" w:lineRule="auto"/>
              <w:rPr>
                <w:sz w:val="21"/>
              </w:rPr>
            </w:pPr>
            <w:r>
              <w:rPr>
                <w:sz w:val="21"/>
              </w:rPr>
              <w:t>0F7427C7E77AA1B2BB86642ED713AA47B541FDBFE482A26D9ED7647B8C4BB7CA</w:t>
            </w:r>
          </w:p>
        </w:tc>
      </w:tr>
      <w:tr w:rsidR="00414B91" w:rsidRPr="00414B91" w14:paraId="6CE455A2" w14:textId="77777777" w:rsidTr="00414B91">
        <w:tblPrEx>
          <w:tblCellMar>
            <w:top w:w="0" w:type="dxa"/>
            <w:bottom w:w="0" w:type="dxa"/>
          </w:tblCellMar>
        </w:tblPrEx>
        <w:tc>
          <w:tcPr>
            <w:tcW w:w="2300" w:type="dxa"/>
          </w:tcPr>
          <w:p w14:paraId="4B342FBE" w14:textId="592D9665" w:rsidR="00414B91" w:rsidRPr="00414B91" w:rsidRDefault="00414B91" w:rsidP="00414B91">
            <w:pPr>
              <w:spacing w:after="40" w:line="240" w:lineRule="auto"/>
              <w:rPr>
                <w:sz w:val="21"/>
              </w:rPr>
            </w:pPr>
            <w:r>
              <w:rPr>
                <w:sz w:val="21"/>
              </w:rPr>
              <w:t>02_Standards/worked_examples.csv</w:t>
            </w:r>
          </w:p>
        </w:tc>
        <w:tc>
          <w:tcPr>
            <w:tcW w:w="2400" w:type="dxa"/>
          </w:tcPr>
          <w:p w14:paraId="2C187958" w14:textId="44EF8B04" w:rsidR="00414B91" w:rsidRPr="00414B91" w:rsidRDefault="00414B91" w:rsidP="00414B91">
            <w:pPr>
              <w:spacing w:after="40" w:line="240" w:lineRule="auto"/>
              <w:rPr>
                <w:sz w:val="21"/>
              </w:rPr>
            </w:pPr>
            <w:r>
              <w:rPr>
                <w:sz w:val="21"/>
              </w:rPr>
              <w:t>Transcribed in Step 12; checked by step12_check_tables.py</w:t>
            </w:r>
          </w:p>
        </w:tc>
        <w:tc>
          <w:tcPr>
            <w:tcW w:w="700" w:type="dxa"/>
          </w:tcPr>
          <w:p w14:paraId="41F3FF55" w14:textId="34B4E8A1" w:rsidR="00414B91" w:rsidRPr="00414B91" w:rsidRDefault="00414B91" w:rsidP="00414B91">
            <w:pPr>
              <w:spacing w:after="40" w:line="240" w:lineRule="auto"/>
              <w:rPr>
                <w:sz w:val="21"/>
              </w:rPr>
            </w:pPr>
            <w:r>
              <w:rPr>
                <w:sz w:val="21"/>
              </w:rPr>
              <w:t>40</w:t>
            </w:r>
          </w:p>
        </w:tc>
        <w:tc>
          <w:tcPr>
            <w:tcW w:w="3600" w:type="dxa"/>
          </w:tcPr>
          <w:p w14:paraId="48973BF7" w14:textId="1B4D299B" w:rsidR="00414B91" w:rsidRPr="00414B91" w:rsidRDefault="00414B91" w:rsidP="00414B91">
            <w:pPr>
              <w:spacing w:after="40" w:line="240" w:lineRule="auto"/>
              <w:rPr>
                <w:sz w:val="21"/>
              </w:rPr>
            </w:pPr>
            <w:r>
              <w:rPr>
                <w:sz w:val="21"/>
              </w:rPr>
              <w:t>12ADBA9AEE570B61501015C29985CB403A2696D8C11EAE85D83BCA9A8F4477FB</w:t>
            </w:r>
          </w:p>
        </w:tc>
      </w:tr>
    </w:tbl>
    <w:p w14:paraId="6B2574A7" w14:textId="7A41CCDD" w:rsidR="00414B91" w:rsidRDefault="00414B91" w:rsidP="00414B91">
      <w:pPr>
        <w:pStyle w:val="Heading1"/>
      </w:pPr>
      <w:r>
        <w:t>8. Reproducibility test (10 October 2026)</w:t>
      </w:r>
    </w:p>
    <w:p w14:paraId="155DC468" w14:textId="49448161" w:rsidR="00414B91" w:rsidRDefault="00414B91" w:rsidP="00414B91">
      <w:pPr>
        <w:ind w:left="420" w:hanging="280"/>
      </w:pPr>
      <w:r>
        <w:t>1.  The fingerprints of all 36 data tables made so far (03_Data/interim, 03_Data/processed, 11_Results/tables and the figure data files) were recorded.</w:t>
      </w:r>
    </w:p>
    <w:p w14:paraId="5C735FAE" w14:textId="512A790A" w:rsidR="00414B91" w:rsidRDefault="00414B91" w:rsidP="00414B91">
      <w:pPr>
        <w:ind w:left="420" w:hanging="280"/>
      </w:pPr>
      <w:r>
        <w:t>2.  All eight programs of Steps 5 to 12 were run again, in order, from the raw files.</w:t>
      </w:r>
    </w:p>
    <w:p w14:paraId="7094C2F5" w14:textId="16082C30" w:rsidR="00414B91" w:rsidRDefault="00414B91" w:rsidP="00414B91">
      <w:pPr>
        <w:ind w:left="420" w:hanging="280"/>
      </w:pPr>
      <w:r>
        <w:t>3.  The fingerprints were calculated again and compared: 36 of 36 tables are exactly identical.</w:t>
      </w:r>
    </w:p>
    <w:p w14:paraId="11B499D1" w14:textId="587D9C0C" w:rsidR="00414B91" w:rsidRDefault="00414B91" w:rsidP="00414B91">
      <w:pPr>
        <w:ind w:left="420" w:hanging="280"/>
      </w:pPr>
      <w:r>
        <w:t>4.  The automated checks were run again: 9 of 9 passed.</w:t>
      </w:r>
    </w:p>
    <w:p w14:paraId="3B56EC57" w14:textId="22314FE8" w:rsidR="00414B91" w:rsidRDefault="00414B91" w:rsidP="00414B91">
      <w:pPr>
        <w:ind w:left="420" w:hanging="280"/>
      </w:pPr>
      <w:r>
        <w:t>5.  Steps 14 to 17 (11 October 2026): in MATLAB R2025b, check_no_typed_limits (0 typed limits), run_tests_and_log (67 of 67 tests; the log was overwritten in Step 26 by the run of both test classes, 93 of 93 tests; the number 66 in version 3 of this register was a typing error), run_conventional_batch (2481 rows) and plot_duval_by_role (4 figures) were run on data version 1.0; the fingerprints of the outputs are in section 7.</w:t>
      </w:r>
    </w:p>
    <w:p w14:paraId="3CD64FB4" w14:textId="04BC7D2B" w:rsidR="00414B91" w:rsidRDefault="00414B91" w:rsidP="00414B91">
      <w:r>
        <w:t>In plain words: the data preparation is fully repeatable. Anyone with the same raw files and the same software versions will get exactly the same tables.</w:t>
      </w:r>
    </w:p>
    <w:p w14:paraId="6AB0736D" w14:textId="0E490A39" w:rsidR="00414B91" w:rsidRDefault="00414B91" w:rsidP="00414B91">
      <w:pPr>
        <w:pStyle w:val="Heading1"/>
      </w:pPr>
      <w:r>
        <w:t>9. How someone else can reproduce the data</w:t>
      </w:r>
    </w:p>
    <w:p w14:paraId="313BEDF3" w14:textId="00EAA98E" w:rsidR="00414B91" w:rsidRDefault="00414B91" w:rsidP="00414B91">
      <w:pPr>
        <w:ind w:left="420" w:hanging="280"/>
      </w:pPr>
      <w:r>
        <w:t>1.  Get the raw data: download DS2-DS4 from https://ieee-dataport.org/documents/dga-dataset and DS5 from the Li 2019 page (an IEEE DataPort login is needed). DS1 is our transcription in 03_Data/raw/iec_tc10_duval2001_full; it can be re-checked against the paper (DOI 10.1109/57.917529).</w:t>
      </w:r>
    </w:p>
    <w:p w14:paraId="0EC441F7" w14:textId="1A2353C2" w:rsidR="00414B91" w:rsidRDefault="00414B91" w:rsidP="00414B91">
      <w:pPr>
        <w:ind w:left="420" w:hanging="280"/>
      </w:pPr>
      <w:r>
        <w:t>2.  Check the files: calculate their SHA-256 fingerprints and compare with section 3 or with 03_Data/raw/checksums.sha256. They must be identical.</w:t>
      </w:r>
    </w:p>
    <w:p w14:paraId="37A15025" w14:textId="428C676B" w:rsidR="00414B91" w:rsidRDefault="00414B91" w:rsidP="00414B91">
      <w:pPr>
        <w:ind w:left="420" w:hanging="280"/>
      </w:pPr>
      <w:r>
        <w:t>3.  Install Python 3.12.10, create a virtual environment in 06_Python_ML/.venv and install the exact versions: pip install -r requirements.txt.</w:t>
      </w:r>
    </w:p>
    <w:p w14:paraId="008844A3" w14:textId="3AF46337" w:rsidR="00414B91" w:rsidRDefault="00414B91" w:rsidP="00414B91">
      <w:pPr>
        <w:ind w:left="420" w:hanging="280"/>
      </w:pPr>
      <w:r>
        <w:t>4.  From the folder 06_Python_ML, run in order: src/data_prep/step05_standardise.py, step06_missing_values.py, step07_label_map.py, step08_scope_filter.py, step09_dedup_leakage.py, step10_folds.py, then src/analysis/step11_describe.py and src/standards/step12_check_tables.py (each with: .venv\Scripts\python.exe -I &lt;program&gt;).</w:t>
      </w:r>
    </w:p>
    <w:p w14:paraId="28F75BE4" w14:textId="348CFBB1" w:rsidR="00414B91" w:rsidRDefault="00414B91" w:rsidP="00414B91">
      <w:pPr>
        <w:ind w:left="420" w:hanging="280"/>
      </w:pPr>
      <w:r>
        <w:t>5.  Run the automated checks (python -m pytest tests) and compare the fingerprints of the processed files with section 7.</w:t>
      </w:r>
    </w:p>
    <w:p w14:paraId="6BAEE01F" w14:textId="2ED8F50E" w:rsidR="00414B91" w:rsidRDefault="00414B91" w:rsidP="00414B91">
      <w:pPr>
        <w:ind w:left="420" w:hanging="280"/>
      </w:pPr>
      <w:r>
        <w:t>6.  For Steps 14 to 17: open MATLAB R2025b in 04_MATLAB_Conventional and run check_no_typed_limits, then cd tests and run_tests_and_log, then run_conventional_batch and plot_duval_by_role (see the README of that folder).</w:t>
      </w:r>
    </w:p>
    <w:p w14:paraId="67CF1C40" w14:textId="0F7BB286" w:rsidR="00414B91" w:rsidRDefault="00414B91" w:rsidP="00414B91">
      <w:pPr>
        <w:pStyle w:val="Heading1"/>
      </w:pPr>
      <w:r>
        <w:t>10. Open items (TO VERIFY)</w:t>
      </w:r>
    </w:p>
    <w:p w14:paraId="1AB02BAA" w14:textId="7387DF0A" w:rsidR="00414B91" w:rsidRDefault="00414B91" w:rsidP="00414B91">
      <w:pPr>
        <w:ind w:left="420" w:hanging="280"/>
      </w:pPr>
      <w:r>
        <w:t>•  Licence of the IEEE DataPort datasets (DS2-DS5): the pages state none; IEEE DataPort terms apply. Must be confirmed before any data are shared.</w:t>
      </w:r>
    </w:p>
    <w:p w14:paraId="790A069D" w14:textId="10AC9B8A" w:rsidR="00414B91" w:rsidRDefault="00414B91" w:rsidP="00414B91">
      <w:pPr>
        <w:ind w:left="420" w:hanging="280"/>
      </w:pPr>
      <w:r>
        <w:t>•  Units of DS2-DS5 are not stated on the pages (treated as ppm, the usual unit; DS1 is stated in ppm in the same paper).</w:t>
      </w:r>
    </w:p>
    <w:p w14:paraId="18680246" w14:textId="692BF83E" w:rsidR="00414B91" w:rsidRDefault="00414B91" w:rsidP="00414B91">
      <w:pPr>
        <w:ind w:left="420" w:hanging="280"/>
      </w:pPr>
      <w:r>
        <w:t>•  How the labels of DS2-DS3 and of the 86 independent DS5 records were made is not documented. The DS5 page offers a documentation file (DGA dataset.pdf) that has not yet been read.</w:t>
      </w:r>
    </w:p>
    <w:p w14:paraId="4DCAE591" w14:textId="55882DC9" w:rsidR="00414B91" w:rsidRDefault="00414B91" w:rsidP="00414B91">
      <w:pPr>
        <w:ind w:left="420" w:hanging="280"/>
      </w:pPr>
      <w:r>
        <w:t>•  ST4 (IEC 60599:2022 full text) is not obtained. The Rogers table (ST5) was read from a copy of IEEE Std C57.104-2008 that is not licensed to the researcher; confirm it against a licensed copy (decision D10). The Duval limits (P3, P4) come from secondary sources.</w:t>
      </w:r>
    </w:p>
    <w:p w14:paraId="1EF1F445" w14:textId="5769588C" w:rsidR="00414B91" w:rsidRDefault="00414B91" w:rsidP="00414B91">
      <w:pPr>
        <w:ind w:left="420" w:hanging="280"/>
      </w:pPr>
      <w:r>
        <w:t>•  M9 (IEEE Std 754-2019) details were confirmed online; the standard text was not read. M8 (Sutherland and Hodgman 1974): venue, volume, pages and year were confirmed online, but its DOI could not be and was removed - add it from the ACM Digital Library. The register field sha256 of DF5 was repaired on 11 October 2026 (it had been saved as the text System.Object[]).</w:t>
      </w:r>
    </w:p>
    <w:p w14:paraId="0B7B01FF" w14:textId="09084984" w:rsidR="00414B91" w:rsidRDefault="00414B91" w:rsidP="00414B91">
      <w:pPr>
        <w:pStyle w:val="Heading1"/>
      </w:pPr>
      <w:r>
        <w:t>11. Reference list</w:t>
      </w:r>
    </w:p>
    <w:p w14:paraId="72450824" w14:textId="5D564DA7" w:rsidR="00414B91" w:rsidRDefault="00414B91" w:rsidP="00414B91">
      <w:pPr>
        <w:ind w:left="420" w:hanging="420"/>
      </w:pPr>
      <w:r>
        <w:t>[1] M. Duval and A. dePablo, "Interpretation of gas-in-oil analysis using new IEC publication 60599 and IEC TC 10 databases," IEEE Electrical Insulation Magazine, vol. 17, no. 2, pp. 31-41, Mar./Apr. 2001. doi: 10.1109/57.917529. Accessed 2026-10-08.</w:t>
      </w:r>
    </w:p>
    <w:p w14:paraId="0DBD73DD" w14:textId="38128F05" w:rsidR="00414B91" w:rsidRDefault="00414B91" w:rsidP="00414B91">
      <w:pPr>
        <w:ind w:left="420" w:hanging="420"/>
      </w:pPr>
      <w:r>
        <w:t>[2] T. Dissanayake, "DGA dataset," IEEE DataPort, 2026. doi: 10.21227/27vy-h479. Accessed 2026-10-08. (files DS2, DS3, DS4)</w:t>
      </w:r>
    </w:p>
    <w:p w14:paraId="5FF1AF31" w14:textId="55DAD50C" w:rsidR="00414B91" w:rsidRDefault="00414B91" w:rsidP="00414B91">
      <w:pPr>
        <w:ind w:left="420" w:hanging="420"/>
      </w:pPr>
      <w:r>
        <w:t>[3] E. Li, "Dissolved gas data in transformer oil - Fault Diagnosis of Power Transformers with Membership Degree," IEEE DataPort, 2019. doi: 10.21227/h8g0-8z59. Accessed 2026-10-08.</w:t>
      </w:r>
    </w:p>
    <w:p w14:paraId="025E9BB3" w14:textId="2F251267" w:rsidR="00414B91" w:rsidRDefault="00414B91" w:rsidP="00414B91">
      <w:pPr>
        <w:ind w:left="420" w:hanging="420"/>
      </w:pPr>
      <w:r>
        <w:t>[4] IEC 60599:1999+A1:2007, Mineral oil-impregnated electrical equipment in service - Guide to the interpretation of dissolved and free gases analysis, Ed. 2.1. Geneva: IEC, 2007. Available: https://standards.iteh.ai/catalog/standards/iec/31551405-c771-4a06-b021-4c2433c11fb9/iec-60599-1999 Accessed 2026-10-10.</w:t>
      </w:r>
    </w:p>
    <w:p w14:paraId="755C2860" w14:textId="6B85E4DB" w:rsidR="00414B91" w:rsidRDefault="00414B91" w:rsidP="00414B91">
      <w:pPr>
        <w:ind w:left="420" w:hanging="420"/>
      </w:pPr>
      <w:r>
        <w:t>[5] IEC 60599:1999/AMD1:2007, Amendment 1. Geneva: IEC, 2007. Available: https://standards.iteh.ai/catalog/standards/iec/b3dc8a79-0328-4b58-abec-e6c7a5934dad/iec-60599-1999-amd1-2007 Accessed 2026-10-10.</w:t>
      </w:r>
    </w:p>
    <w:p w14:paraId="279F8EBB" w14:textId="5EDEDC4A" w:rsidR="00414B91" w:rsidRDefault="00414B91" w:rsidP="00414B91">
      <w:pPr>
        <w:ind w:left="420" w:hanging="420"/>
      </w:pPr>
      <w:r>
        <w:t>[6] IEC 60599:2015 RLV, Mineral oil-filled electrical equipment in service - Guidance on the interpretation of dissolved and free gases analysis, Ed. 3.0. Geneva: IEC, 2015. Available: https://standards.iteh.ai/catalog/standards/iec/645a78c3-5574-4e70-9b7f-4fc4f4abde96/iec-60599-2015 Accessed 2026-10-10.</w:t>
      </w:r>
    </w:p>
    <w:p w14:paraId="2B31C7C0" w14:textId="4686BAF0" w:rsidR="00414B91" w:rsidRDefault="00414B91" w:rsidP="00414B91">
      <w:pPr>
        <w:ind w:left="420" w:hanging="420"/>
      </w:pPr>
      <w:r>
        <w:t>[7] IEC 60599:2022, Mineral oil-filled electrical equipment in service - Guidance on the interpretation of dissolved and free gases analysis, Ed. 4.0. Geneva: IEC, 2022. Available: https://webstore.iec.ch (search 'IEC 60599:2022'); preview: https://cdn.standards.iteh.ai/samples/104040/d30f5b4c122043798470a8b63c4b273a/IEC-60599-2022.pdf Accessed 2026-10-10.</w:t>
      </w:r>
    </w:p>
    <w:p w14:paraId="574BBC54" w14:textId="71A26795" w:rsidR="00414B91" w:rsidRDefault="00414B91" w:rsidP="00414B91">
      <w:pPr>
        <w:ind w:left="420" w:hanging="420"/>
      </w:pPr>
      <w:r>
        <w:t>[8] IEEE Guide for the Interpretation of Gases Generated in Oil-Immersed Transformers, IEEE Std C57.104-2008 (Revision of IEEE Std C57.104-1991). New York: IEEE, published 2 Feb. 2009. Available: https://standards.ieee.org/ieee/C57.104/4030/ Accessed 2026-10-11.</w:t>
      </w:r>
    </w:p>
    <w:p w14:paraId="2B2066A2" w14:textId="150E1B83" w:rsidR="00414B91" w:rsidRDefault="00414B91" w:rsidP="00414B91">
      <w:pPr>
        <w:ind w:left="420" w:hanging="420"/>
      </w:pPr>
      <w:r>
        <w:t>[9] A. Rangel Bessa, J. Farias Fardin, P. Marques Ciarelli and L. Frizera Encarnacao, "Conventional Dissolved Gases Analysis in Power Transformers: Review," Energies, vol. 16, art. 7219, 2023. doi: 10.3390/en16217219. Accessed 2026-10-10.</w:t>
      </w:r>
    </w:p>
    <w:p w14:paraId="5B14FED6" w14:textId="4F813926" w:rsidR="00414B91" w:rsidRDefault="00414B91" w:rsidP="00414B91">
      <w:pPr>
        <w:ind w:left="420" w:hanging="420"/>
      </w:pPr>
      <w:r>
        <w:t>[10] A.-M. Aciu, C.-I. Nicola, M. Nicola and M.-C. Nitu, "Complementary Analysis for DGA Based on Duval Methods and Furan Compounds Using Artificial Neural Networks," Energies, vol. 14, art. 588, 2021. doi: 10.3390/en14030588. Accessed 2026-10-10.</w:t>
      </w:r>
    </w:p>
    <w:p w14:paraId="0CD242D3" w14:textId="1655B49D" w:rsidR="00414B91" w:rsidRDefault="00414B91" w:rsidP="00414B91">
      <w:pPr>
        <w:ind w:left="420" w:hanging="420"/>
      </w:pPr>
      <w:r>
        <w:t>[11] Manisha, K. Kaur, N. K. Sharma, J. Singh and D. Bhalla, "Performance Assessment of IEEE/IEC Method and Duval Triangle technique for Transformer Incipient Fault Diagnosis," IOP Conf. Ser.: Mater. Sci. Eng., vol. 1228, art. 012027, 2022. doi: 10.1088/1757-899X/1228/1/012027. Accessed 2026-10-10.</w:t>
      </w:r>
    </w:p>
    <w:p w14:paraId="7552BF65" w14:textId="02857304" w:rsidR="00414B91" w:rsidRDefault="00414B91" w:rsidP="00414B91">
      <w:pPr>
        <w:ind w:left="420" w:hanging="420"/>
      </w:pPr>
      <w:r>
        <w:t>[12] A. Moser, "The Duval Triangle for Transformer Fault Diagnosis," HV Assets, 20 May 2025 (updated 20 July 2025). Available: https://www.hvassets.com/en/post/the-duval-triangle-for-transformer-fault-diagnosis Accessed 2026-10-10.</w:t>
      </w:r>
    </w:p>
    <w:p w14:paraId="3612621A" w14:textId="7A4A4EDE" w:rsidR="00414B91" w:rsidRDefault="00414B91" w:rsidP="00414B91">
      <w:pPr>
        <w:ind w:left="420" w:hanging="420"/>
      </w:pPr>
      <w:r>
        <w:t>[13] J. Dukarm, Z. Draper and T. Piotrowski, "Diagnostic Simplexes for Dissolved-Gas Analysis," Energies, vol. 13, art. 6459, 2020. doi: 10.3390/en13236459. Accessed 2026-10-10.</w:t>
      </w:r>
    </w:p>
    <w:p w14:paraId="685B0D76" w14:textId="082055B7" w:rsidR="00414B91" w:rsidRDefault="00414B91" w:rsidP="00414B91">
      <w:pPr>
        <w:ind w:left="420" w:hanging="420"/>
      </w:pPr>
      <w:r>
        <w:t>[14] National Institute of Standards and Technology, "Secure Hash Standard (SHS)," FIPS PUB 180-4, Aug. 2015. doi: 10.6028/NIST.FIPS.180-4. Accessed 2026-10-11.</w:t>
      </w:r>
    </w:p>
    <w:p w14:paraId="1A2635CC" w14:textId="46EA9246" w:rsidR="00414B91" w:rsidRDefault="00414B91" w:rsidP="00414B91">
      <w:pPr>
        <w:ind w:left="420" w:hanging="420"/>
      </w:pPr>
      <w:r>
        <w:t>[15] S. Kapoor and A. Narayanan, "Leakage and the reproducibility crisis in machine-learning-based science," Patterns, vol. 4, no. 9, art. 100804, 2023. doi: 10.1016/j.patter.2023.100804. Accessed 2026-10-11.</w:t>
      </w:r>
    </w:p>
    <w:p w14:paraId="34277D97" w14:textId="6A09EC29" w:rsidR="00414B91" w:rsidRDefault="00414B91" w:rsidP="00414B91">
      <w:pPr>
        <w:ind w:left="420" w:hanging="420"/>
      </w:pPr>
      <w:r>
        <w:t>[16] F. Pedregosa et al., "Scikit-learn: Machine Learning in Python," Journal of Machine Learning Research, vol. 12, pp. 2825-2830, 2011. Available: https://jmlr.org/papers/v12/pedregosa11a.html Accessed 2026-10-11.</w:t>
      </w:r>
    </w:p>
    <w:p w14:paraId="6D957B46" w14:textId="1AA724FE" w:rsidR="00414B91" w:rsidRDefault="00414B91" w:rsidP="00414B91">
      <w:pPr>
        <w:ind w:left="420" w:hanging="420"/>
      </w:pPr>
      <w:r>
        <w:t>[17] W. H. Kruskal and W. A. Wallis, "Use of ranks in one-criterion variance analysis," Journal of the American Statistical Association, vol. 47, no. 260, pp. 583-621, 1952. doi: 10.1080/01621459.1952.10483441. Accessed 2026-10-11.</w:t>
      </w:r>
    </w:p>
    <w:p w14:paraId="35DCE118" w14:textId="1A3B6D86" w:rsidR="00414B91" w:rsidRDefault="00414B91" w:rsidP="00414B91">
      <w:pPr>
        <w:ind w:left="420" w:hanging="420"/>
      </w:pPr>
      <w:r>
        <w:t>[18] M. Tomczak and E. Tomczak, "The need to report effect size estimates revisited. An overview of some recommended measures of effect size," Trends in Sport Sciences, vol. 21, no. 1, pp. 19-25, 2014. Available: https://www.wbc.poznan.pl/dlibra/publication/413565 Accessed 2026-10-11.</w:t>
      </w:r>
    </w:p>
    <w:p w14:paraId="20BB76F6" w14:textId="52CF82A0" w:rsidR="00414B91" w:rsidRDefault="00414B91" w:rsidP="00414B91">
      <w:pPr>
        <w:ind w:left="420" w:hanging="420"/>
      </w:pPr>
      <w:r>
        <w:t>[19] C. Spearman, "The proof and measurement of association between two things," American Journal of Psychology, vol. 15, no. 1, pp. 72-101, 1904. doi: 10.2307/1412159. Accessed 2026-10-11.</w:t>
      </w:r>
    </w:p>
    <w:p w14:paraId="234D3F9B" w14:textId="658DDB6C" w:rsidR="00414B91" w:rsidRDefault="00414B91" w:rsidP="00414B91">
      <w:pPr>
        <w:ind w:left="420" w:hanging="420"/>
      </w:pPr>
      <w:r>
        <w:t>[20] P. Virtanen et al., "SciPy 1.0: fundamental algorithms for scientific computing in Python," Nature Methods, vol. 17, pp. 261-272, 2020. doi: 10.1038/s41592-019-0686-2. Accessed 2026-10-11.</w:t>
      </w:r>
    </w:p>
    <w:p w14:paraId="23579C2B" w14:textId="730ED451" w:rsidR="00414B91" w:rsidRDefault="00414B91" w:rsidP="00414B91">
      <w:pPr>
        <w:ind w:left="420" w:hanging="420"/>
      </w:pPr>
      <w:r>
        <w:t>[21] I. E. Sutherland and G. W. Hodgman, "Reentrant polygon clipping," Communications of the ACM, vol. 17, no. 1, pp. 32-42, Jan. 1974. Available: https://cacmb4.acm.org/magazines/1974/1/11767-reentrant-polygon-clipping Accessed 2026-10-11.</w:t>
      </w:r>
    </w:p>
    <w:p w14:paraId="2150F7E1" w14:textId="3A4231AE" w:rsidR="00414B91" w:rsidRDefault="00414B91" w:rsidP="00414B91">
      <w:pPr>
        <w:ind w:left="420" w:hanging="420"/>
      </w:pPr>
      <w:r>
        <w:t>[22] IEEE Standard for Floating-Point Arithmetic, IEEE Std 754-2019, 2019. doi: 10.1109/IEEESTD.2019.8766229. Accessed 2026-10-11.</w:t>
      </w:r>
    </w:p>
    <w:p w14:paraId="68197254" w14:textId="3343E1B3" w:rsidR="00414B91" w:rsidRDefault="00414B91" w:rsidP="00414B91">
      <w:pPr>
        <w:ind w:left="420" w:hanging="420"/>
      </w:pPr>
      <w:r>
        <w:t>[23] T. Chen and C. Guestrin, "XGBoost: A Scalable Tree Boosting System," in Proc. 22nd ACM SIGKDD Int. Conf. Knowledge Discovery and Data Mining (KDD '16), pp. 785-794, 2016. doi: 10.1145/2939672.2939785. Accessed 2026-10-11.</w:t>
      </w:r>
    </w:p>
    <w:p w14:paraId="1629B69C" w14:textId="5206A227" w:rsidR="00414B91" w:rsidRDefault="00414B91" w:rsidP="00414B91">
      <w:pPr>
        <w:ind w:left="420" w:hanging="420"/>
      </w:pPr>
      <w:r>
        <w:t>[24] J. C. Platt, "Probabilistic outputs for support vector machines and comparisons to regularized likelihood methods," in Advances in Large Margin Classifiers, A. Smola, P. Bartlett, B. Schoelkopf and D. Schuurmans, Eds. Cambridge, MA: MIT Press, 1999, pp. 61-74. Available:  Accessed 2026-10-11.</w:t>
      </w:r>
    </w:p>
    <w:p w14:paraId="6215DA44" w14:textId="7B635E55" w:rsidR="00414B91" w:rsidRDefault="00414B91" w:rsidP="00414B91">
      <w:pPr>
        <w:ind w:left="420" w:hanging="420"/>
      </w:pPr>
      <w:r>
        <w:t>[25] D. C. Liu and J. Nocedal, "On the limited memory BFGS method for large scale optimization," Mathematical Programming, vol. 45, pp. 503-528, 1989. doi: 10.1007/BF01589116. Accessed 2026-10-11.</w:t>
      </w:r>
    </w:p>
    <w:p w14:paraId="233341C7" w14:textId="006F2DA3" w:rsidR="00414B91" w:rsidRDefault="00414B91" w:rsidP="00414B91">
      <w:pPr>
        <w:ind w:left="420" w:hanging="420"/>
      </w:pPr>
      <w:r>
        <w:t>[26] S. Varma and R. Simon, "Bias in error estimation when using cross-validation for model selection," BMC Bioinformatics, vol. 7, art. 91, 2006. doi: 10.1186/1471-2105-7-91. Accessed 2026-10-11.</w:t>
      </w:r>
    </w:p>
    <w:p w14:paraId="799F44B2" w14:textId="6E1B4A4F" w:rsidR="00414B91" w:rsidRDefault="00414B91" w:rsidP="00414B91">
      <w:pPr>
        <w:ind w:left="420" w:hanging="420"/>
      </w:pPr>
      <w:r>
        <w:t>[27] C. Nadeau and Y. Bengio, "Inference for the generalization error," Machine Learning, vol. 52, no. 3, pp. 239-281, 2003. doi: 10.1023/A:1024068626366. Accessed 2026-10-11.</w:t>
      </w:r>
    </w:p>
    <w:p w14:paraId="72B4BFE7" w14:textId="1B32F68F" w:rsidR="00414B91" w:rsidRDefault="00414B91" w:rsidP="00414B91">
      <w:pPr>
        <w:ind w:left="420" w:hanging="420"/>
      </w:pPr>
      <w:r>
        <w:t>[28] L. Breiman, "Random Forests," Machine Learning, vol. 45, no. 1, pp. 5-32, 2001. doi: 10.1023/A:1010933404324. Accessed 2026-10-12.</w:t>
      </w:r>
    </w:p>
    <w:p w14:paraId="0D12BE60" w14:textId="231E2066" w:rsidR="00414B91" w:rsidRDefault="00414B91" w:rsidP="00414B91">
      <w:pPr>
        <w:ind w:left="420" w:hanging="420"/>
      </w:pPr>
      <w:r>
        <w:t>[29] S. M. Lundberg and S.-I. Lee, "A unified approach to interpreting model predictions," in Advances in Neural Information Processing Systems 30 (NIPS 2017), 2017, pp. 4765-4774. Available: https://papers.nips.cc/paper/7062-a Accessed 2026-10-12.</w:t>
      </w:r>
    </w:p>
    <w:p w14:paraId="4F6797A2" w14:textId="777F1819" w:rsidR="00414B91" w:rsidRDefault="00414B91" w:rsidP="00414B91">
      <w:pPr>
        <w:ind w:left="420" w:hanging="420"/>
      </w:pPr>
      <w:r>
        <w:t>[30] S. M. Lundberg, G. Erion, H. Chen, A. DeGrave, J. M. Prutkin, B. Nair, R. Katz, J. Himmelfarb, N. Bansal and S.-I. Lee, "From local explanations to global understanding with explainable AI for trees," Nature Machine Intelligence, vol. 2, no. 1, pp. 56-67, 2020. doi: 10.1038/s42256-019-0138-9. Accessed 2026-10-12.</w:t>
      </w:r>
    </w:p>
    <w:p w14:paraId="79EF755F" w14:textId="7276C0A2" w:rsidR="00414B91" w:rsidRDefault="00414B91" w:rsidP="00414B91">
      <w:pPr>
        <w:ind w:left="420" w:hanging="420"/>
      </w:pPr>
      <w:r>
        <w:t>[31] C. Strobl, A.-L. Boulesteix, T. Kneib, T. Augustin and A. Zeileis, "Conditional variable importance for random forests," BMC Bioinformatics, vol. 9, art. 307, 2008. doi: 10.1186/1471-2105-9-307. Accessed 2026-10-12.</w:t>
      </w:r>
    </w:p>
    <w:p w14:paraId="4A687E1C" w14:textId="0B59ABCA" w:rsidR="00414B91" w:rsidRDefault="00414B91" w:rsidP="00414B91">
      <w:pPr>
        <w:ind w:left="420" w:hanging="420"/>
      </w:pPr>
      <w:r>
        <w:t>[32] M. Mitchell, S. Wu, A. Zaldivar, P. Barnes, L. Vasserman, B. Hutchinson, E. Spitzer, I. D. Raji and T. Gebru, "Model cards for model reporting," in Proc. Conf. Fairness, Accountability, and Transparency (FAT* '19), Atlanta, GA, USA: ACM, 2019, pp. 220-229. doi: 10.1145/3287560.3287596. Accessed 2026-10-12.</w:t>
      </w:r>
    </w:p>
    <w:p w14:paraId="0F39E253" w14:textId="3AAC51A2" w:rsidR="00414B91" w:rsidRDefault="00414B91" w:rsidP="00414B91">
      <w:pPr>
        <w:ind w:left="420" w:hanging="420"/>
      </w:pPr>
      <w:r>
        <w:t>[33] B. Efron and R. J. Tibshirani, An Introduction to the Bootstrap. New York: Chapman and Hall, 1993. Available:  Accessed 2026-10-12.</w:t>
      </w:r>
    </w:p>
    <w:p w14:paraId="34203E18" w14:textId="53FADDE2" w:rsidR="00414B91" w:rsidRDefault="00414B91" w:rsidP="00414B91">
      <w:pPr>
        <w:ind w:left="420" w:hanging="420"/>
      </w:pPr>
      <w:r>
        <w:t>[34] E. B. Wilson, "Probable inference, the law of succession, and statistical inference," Journal of the American Statistical Association, vol. 22, no. 158, pp. 209-212, 1927. doi: 10.1080/01621459.1927.10502953. Accessed 2026-10-12.</w:t>
      </w:r>
    </w:p>
    <w:p w14:paraId="73290713" w14:textId="08014636" w:rsidR="00414B91" w:rsidRDefault="00414B91" w:rsidP="00414B91">
      <w:pPr>
        <w:ind w:left="420" w:hanging="420"/>
      </w:pPr>
      <w:r>
        <w:t>[35] J. Cohen, "A coefficient of agreement for nominal scales," Educational and Psychological Measurement, vol. 20, no. 1, pp. 37-46, 1960. doi: 10.1177/001316446002000104. Accessed 2026-10-12.</w:t>
      </w:r>
    </w:p>
    <w:p w14:paraId="7D3A0AB2" w14:textId="36B94739" w:rsidR="00414B91" w:rsidRDefault="00414B91" w:rsidP="00414B91">
      <w:pPr>
        <w:ind w:left="420" w:hanging="420"/>
      </w:pPr>
      <w:r>
        <w:t>[36] J. Gorodkin, "Comparing two K-category assignments by a K-category correlation coefficient," Computational Biology and Chemistry, vol. 28, no. 5-6, pp. 367-374, 2004. doi: 10.1016/j.compbiolchem.2004.09.006. Accessed 2026-10-12.</w:t>
      </w:r>
    </w:p>
    <w:p w14:paraId="5A240E33" w14:textId="3441AB25" w:rsidR="00414B91" w:rsidRDefault="00414B91" w:rsidP="00414B91">
      <w:pPr>
        <w:ind w:left="420" w:hanging="420"/>
      </w:pPr>
      <w:r>
        <w:t>[37] M. Duval, "A review of faults detectable by gas-in-oil analysis in transformers," IEEE Electrical Insulation Magazine, vol. 18, no. 3, pp. 8-17, 2002. doi: 10.1109/MEI.2002.1014963. Accessed 2026-10-12.</w:t>
      </w:r>
    </w:p>
    <w:p w14:paraId="439B2F71" w14:textId="3377CF14" w:rsidR="00414B91" w:rsidRDefault="00414B91" w:rsidP="00414B91">
      <w:pPr>
        <w:ind w:left="420" w:hanging="420"/>
      </w:pPr>
      <w:r>
        <w:t>[38] M. Friedman, "The use of ranks to avoid the assumption of normality implicit in the analysis of variance," Journal of the American Statistical Association, vol. 32, no. 200, pp. 675-701, 1937. doi: 10.1080/01621459.1937.10503522. Accessed 2026-10-12.</w:t>
      </w:r>
    </w:p>
    <w:p w14:paraId="165ACB97" w14:textId="34411462" w:rsidR="00414B91" w:rsidRDefault="00414B91" w:rsidP="00414B91">
      <w:pPr>
        <w:ind w:left="420" w:hanging="420"/>
      </w:pPr>
      <w:r>
        <w:t>[39] J. Demsar, "Statistical comparisons of classifiers over multiple data sets," Journal of Machine Learning Research, vol. 7, pp. 1-30, 2006. Available: https://www.jmlr.org/papers/v7/demsar06a.html Accessed 2026-10-12.</w:t>
      </w:r>
    </w:p>
    <w:p w14:paraId="05774616" w14:textId="4BC86719" w:rsidR="00414B91" w:rsidRDefault="00414B91" w:rsidP="00414B91">
      <w:pPr>
        <w:ind w:left="420" w:hanging="420"/>
      </w:pPr>
      <w:r>
        <w:t>[40] P. B. Nemenyi, Distribution-free multiple comparisons, PhD thesis, Princeton University, 1963. Available:  Accessed 2026-10-12.</w:t>
      </w:r>
    </w:p>
    <w:p w14:paraId="362AEF63" w14:textId="282E7DB6" w:rsidR="00414B91" w:rsidRDefault="00414B91" w:rsidP="00414B91">
      <w:pPr>
        <w:ind w:left="420" w:hanging="420"/>
      </w:pPr>
      <w:r>
        <w:t>[41] W. G. Cochran, "The comparison of percentages in matched samples," Biometrika, vol. 37, pp. 256-266, 1950. Available:  Accessed 2026-10-12.</w:t>
      </w:r>
    </w:p>
    <w:p w14:paraId="0BE9360E" w14:textId="0CCB6BD7" w:rsidR="00414B91" w:rsidRDefault="00414B91" w:rsidP="00414B91">
      <w:pPr>
        <w:ind w:left="420" w:hanging="420"/>
      </w:pPr>
      <w:r>
        <w:t>[42] Q. McNemar, "Note on the sampling error of the difference between correlated proportions or percentages," Psychometrika, vol. 12, no. 2, pp. 153-157, 1947. doi: 10.1007/BF02295996. Accessed 2026-10-12.</w:t>
      </w:r>
    </w:p>
    <w:p w14:paraId="33549014" w14:textId="4E282402" w:rsidR="00414B91" w:rsidRDefault="00414B91" w:rsidP="00414B91">
      <w:pPr>
        <w:ind w:left="420" w:hanging="420"/>
      </w:pPr>
      <w:r>
        <w:t>[43] S. Holm, "A simple sequentially rejective multiple test procedure," Scandinavian Journal of Statistics, vol. 6, no. 2, pp. 65-70, 1979. Available: https://www.jstor.org/stable/4615733 Accessed 2026-10-12.</w:t>
      </w:r>
    </w:p>
    <w:p w14:paraId="4126A182" w14:textId="020ED36B" w:rsidR="00414B91" w:rsidRDefault="00414B91" w:rsidP="00414B91">
      <w:pPr>
        <w:ind w:left="420" w:hanging="420"/>
      </w:pPr>
      <w:r>
        <w:t>[44] D. Firth, "Bias reduction of maximum likelihood estimates," Biometrika, vol. 80, no. 1, pp. 27-38, 1993. doi: 10.1093/biomet/80.1.27. Accessed 2026-10-12.</w:t>
      </w:r>
    </w:p>
    <w:p w14:paraId="35307B42" w14:textId="1FF55896" w:rsidR="00414B91" w:rsidRDefault="00414B91" w:rsidP="00414B91">
      <w:pPr>
        <w:ind w:left="420" w:hanging="420"/>
      </w:pPr>
      <w:r>
        <w:t>[45] C. K. Chow, "On optimum recognition error and reject tradeoff," IEEE Transactions on Information Theory, vol. 16, no. 1, pp. 41-46, 1970. doi: 10.1109/TIT.1970.1054406. Accessed 2026-10-12.</w:t>
      </w:r>
    </w:p>
    <w:p w14:paraId="15889B7F" w14:textId="34C20CF0" w:rsidR="00414B91" w:rsidRDefault="00414B91" w:rsidP="00414B91">
      <w:pPr>
        <w:ind w:left="420" w:hanging="420"/>
      </w:pPr>
      <w:r>
        <w:t>[46] IEC 60076-7:2018, Power transformers - Part 7: Loading guide for mineral-oil-immersed power transformers (Edition 2.0). The full text was NOT obtained; details TO VERIFY. Available:  Accessed not accessed.</w:t>
      </w:r>
    </w:p>
    <w:p w14:paraId="5AAE9DC1" w14:textId="77E6CEF3" w:rsidR="00414B91" w:rsidRDefault="00414B91" w:rsidP="00414B91">
      <w:pPr>
        <w:ind w:left="420" w:hanging="420"/>
      </w:pPr>
      <w:r>
        <w:t>[47] OpenAPI Initiative, OpenAPI Specification v3.1.0, 15 February 2021 (editors D. Miller, J. Whitlock, M. Gardiner, M. Ralphson, R. Ratovsky, U. Sarid). Available: https://spec.openapis.org/oas/v3.1.0 Accessed 2026-10-13.</w:t>
      </w:r>
    </w:p>
    <w:p w14:paraId="0CE32E9B" w14:textId="027FA630" w:rsidR="00414B91" w:rsidRDefault="00414B91" w:rsidP="00414B91">
      <w:pPr>
        <w:ind w:left="420" w:hanging="420"/>
      </w:pPr>
      <w:r>
        <w:t>[48] R. Fielding, M. Nottingham and J. Reschke (Eds.), "HTTP Semantics," RFC 9110, STD 97, RFC Editor, June 2022. doi: 10.17487/RFC9110. Accessed 2026-10-13.</w:t>
      </w:r>
    </w:p>
    <w:p w14:paraId="70BBC731" w14:textId="6ED59404" w:rsidR="00414B91" w:rsidRDefault="00414B91" w:rsidP="00414B91">
      <w:pPr>
        <w:pStyle w:val="Heading1"/>
      </w:pPr>
      <w:r>
        <w:t>12. Abbreviations and terms used in this register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414B91" w:rsidRPr="00414B91" w14:paraId="7FB757CD" w14:textId="77777777" w:rsidTr="00414B91">
        <w:tblPrEx>
          <w:tblCellMar>
            <w:top w:w="0" w:type="dxa"/>
            <w:bottom w:w="0" w:type="dxa"/>
          </w:tblCellMar>
        </w:tblPrEx>
        <w:trPr>
          <w:tblHeader/>
        </w:trPr>
        <w:tc>
          <w:tcPr>
            <w:tcW w:w="1900" w:type="dxa"/>
            <w:shd w:val="clear" w:color="auto" w:fill="D9D9D9"/>
          </w:tcPr>
          <w:p w14:paraId="3576BEBA" w14:textId="27869F65" w:rsidR="00414B91" w:rsidRPr="00414B91" w:rsidRDefault="00414B91" w:rsidP="00414B91">
            <w:pPr>
              <w:spacing w:after="40" w:line="240" w:lineRule="auto"/>
              <w:rPr>
                <w:b/>
                <w:sz w:val="21"/>
              </w:rPr>
            </w:pPr>
            <w:r w:rsidRPr="00414B91">
              <w:rPr>
                <w:b/>
                <w:sz w:val="21"/>
              </w:rPr>
              <w:t>Abbreviation or term</w:t>
            </w:r>
          </w:p>
        </w:tc>
        <w:tc>
          <w:tcPr>
            <w:tcW w:w="2600" w:type="dxa"/>
            <w:shd w:val="clear" w:color="auto" w:fill="D9D9D9"/>
          </w:tcPr>
          <w:p w14:paraId="277FC5EE" w14:textId="729D9BC9" w:rsidR="00414B91" w:rsidRPr="00414B91" w:rsidRDefault="00414B91" w:rsidP="00414B91">
            <w:pPr>
              <w:spacing w:after="40" w:line="240" w:lineRule="auto"/>
              <w:rPr>
                <w:b/>
                <w:sz w:val="21"/>
              </w:rPr>
            </w:pPr>
            <w:r w:rsidRPr="00414B91">
              <w:rPr>
                <w:b/>
                <w:sz w:val="21"/>
              </w:rPr>
              <w:t>Meaning</w:t>
            </w:r>
          </w:p>
        </w:tc>
        <w:tc>
          <w:tcPr>
            <w:tcW w:w="4500" w:type="dxa"/>
            <w:shd w:val="clear" w:color="auto" w:fill="D9D9D9"/>
          </w:tcPr>
          <w:p w14:paraId="6BD90590" w14:textId="236E73C5" w:rsidR="00414B91" w:rsidRPr="00414B91" w:rsidRDefault="00414B91" w:rsidP="00414B91">
            <w:pPr>
              <w:spacing w:after="40" w:line="240" w:lineRule="auto"/>
              <w:rPr>
                <w:b/>
                <w:sz w:val="21"/>
              </w:rPr>
            </w:pPr>
            <w:r w:rsidRPr="00414B91">
              <w:rPr>
                <w:b/>
                <w:sz w:val="21"/>
              </w:rPr>
              <w:t>Plain explanation</w:t>
            </w:r>
          </w:p>
        </w:tc>
      </w:tr>
      <w:tr w:rsidR="00414B91" w:rsidRPr="00414B91" w14:paraId="32B2C0FB" w14:textId="77777777" w:rsidTr="00414B91">
        <w:tblPrEx>
          <w:tblCellMar>
            <w:top w:w="0" w:type="dxa"/>
            <w:bottom w:w="0" w:type="dxa"/>
          </w:tblCellMar>
        </w:tblPrEx>
        <w:tc>
          <w:tcPr>
            <w:tcW w:w="1900" w:type="dxa"/>
          </w:tcPr>
          <w:p w14:paraId="37B0424B" w14:textId="5F5C08E2" w:rsidR="00414B91" w:rsidRPr="00414B91" w:rsidRDefault="00414B91" w:rsidP="00414B91">
            <w:pPr>
              <w:spacing w:after="40" w:line="240" w:lineRule="auto"/>
              <w:rPr>
                <w:sz w:val="21"/>
              </w:rPr>
            </w:pPr>
            <w:r>
              <w:rPr>
                <w:sz w:val="21"/>
              </w:rPr>
              <w:t>MPhil</w:t>
            </w:r>
          </w:p>
        </w:tc>
        <w:tc>
          <w:tcPr>
            <w:tcW w:w="2600" w:type="dxa"/>
          </w:tcPr>
          <w:p w14:paraId="7FEC0398" w14:textId="68CDA868" w:rsidR="00414B91" w:rsidRPr="00414B91" w:rsidRDefault="00414B91" w:rsidP="00414B91">
            <w:pPr>
              <w:spacing w:after="40" w:line="240" w:lineRule="auto"/>
              <w:rPr>
                <w:sz w:val="21"/>
              </w:rPr>
            </w:pPr>
            <w:r>
              <w:rPr>
                <w:sz w:val="21"/>
              </w:rPr>
              <w:t>Master of Philosophy</w:t>
            </w:r>
          </w:p>
        </w:tc>
        <w:tc>
          <w:tcPr>
            <w:tcW w:w="4500" w:type="dxa"/>
          </w:tcPr>
          <w:p w14:paraId="1C52E1F2" w14:textId="34C2839C" w:rsidR="00414B91" w:rsidRPr="00414B91" w:rsidRDefault="00414B91" w:rsidP="00414B91">
            <w:pPr>
              <w:spacing w:after="40" w:line="240" w:lineRule="auto"/>
              <w:rPr>
                <w:sz w:val="21"/>
              </w:rPr>
            </w:pPr>
            <w:r>
              <w:rPr>
                <w:sz w:val="21"/>
              </w:rPr>
              <w:t>The research degree this thesis is written for.</w:t>
            </w:r>
          </w:p>
        </w:tc>
      </w:tr>
      <w:tr w:rsidR="00414B91" w:rsidRPr="00414B91" w14:paraId="62DB2654" w14:textId="77777777" w:rsidTr="00414B91">
        <w:tblPrEx>
          <w:tblCellMar>
            <w:top w:w="0" w:type="dxa"/>
            <w:bottom w:w="0" w:type="dxa"/>
          </w:tblCellMar>
        </w:tblPrEx>
        <w:tc>
          <w:tcPr>
            <w:tcW w:w="1900" w:type="dxa"/>
          </w:tcPr>
          <w:p w14:paraId="0EA21C47" w14:textId="253FCBBE" w:rsidR="00414B91" w:rsidRPr="00414B91" w:rsidRDefault="00414B91" w:rsidP="00414B91">
            <w:pPr>
              <w:spacing w:after="40" w:line="240" w:lineRule="auto"/>
              <w:rPr>
                <w:sz w:val="21"/>
              </w:rPr>
            </w:pPr>
            <w:r>
              <w:rPr>
                <w:sz w:val="21"/>
              </w:rPr>
              <w:t>UMaT</w:t>
            </w:r>
          </w:p>
        </w:tc>
        <w:tc>
          <w:tcPr>
            <w:tcW w:w="2600" w:type="dxa"/>
          </w:tcPr>
          <w:p w14:paraId="7C238104" w14:textId="1B780A39" w:rsidR="00414B91" w:rsidRPr="00414B91" w:rsidRDefault="00414B91" w:rsidP="00414B91">
            <w:pPr>
              <w:spacing w:after="40" w:line="240" w:lineRule="auto"/>
              <w:rPr>
                <w:sz w:val="21"/>
              </w:rPr>
            </w:pPr>
            <w:r>
              <w:rPr>
                <w:sz w:val="21"/>
              </w:rPr>
              <w:t>University of Mines and Technology, Tarkwa</w:t>
            </w:r>
          </w:p>
        </w:tc>
        <w:tc>
          <w:tcPr>
            <w:tcW w:w="4500" w:type="dxa"/>
          </w:tcPr>
          <w:p w14:paraId="7919839D" w14:textId="672CEA25" w:rsidR="00414B91" w:rsidRPr="00414B91" w:rsidRDefault="00414B91" w:rsidP="00414B91">
            <w:pPr>
              <w:spacing w:after="40" w:line="240" w:lineRule="auto"/>
              <w:rPr>
                <w:sz w:val="21"/>
              </w:rPr>
            </w:pPr>
            <w:r>
              <w:rPr>
                <w:sz w:val="21"/>
              </w:rPr>
              <w:t>The university where the thesis is submitted.</w:t>
            </w:r>
          </w:p>
        </w:tc>
      </w:tr>
      <w:tr w:rsidR="00414B91" w:rsidRPr="00414B91" w14:paraId="6BA9B5A0" w14:textId="77777777" w:rsidTr="00414B91">
        <w:tblPrEx>
          <w:tblCellMar>
            <w:top w:w="0" w:type="dxa"/>
            <w:bottom w:w="0" w:type="dxa"/>
          </w:tblCellMar>
        </w:tblPrEx>
        <w:tc>
          <w:tcPr>
            <w:tcW w:w="1900" w:type="dxa"/>
          </w:tcPr>
          <w:p w14:paraId="0C5A4DF1" w14:textId="411F8B8C" w:rsidR="00414B91" w:rsidRPr="00414B91" w:rsidRDefault="00414B91" w:rsidP="00414B91">
            <w:pPr>
              <w:spacing w:after="40" w:line="240" w:lineRule="auto"/>
              <w:rPr>
                <w:sz w:val="21"/>
              </w:rPr>
            </w:pPr>
            <w:r>
              <w:rPr>
                <w:sz w:val="21"/>
              </w:rPr>
              <w:t>DGA</w:t>
            </w:r>
          </w:p>
        </w:tc>
        <w:tc>
          <w:tcPr>
            <w:tcW w:w="2600" w:type="dxa"/>
          </w:tcPr>
          <w:p w14:paraId="7F6CDFD4" w14:textId="7239483B" w:rsidR="00414B91" w:rsidRPr="00414B91" w:rsidRDefault="00414B91" w:rsidP="00414B91">
            <w:pPr>
              <w:spacing w:after="40" w:line="240" w:lineRule="auto"/>
              <w:rPr>
                <w:sz w:val="21"/>
              </w:rPr>
            </w:pPr>
            <w:r>
              <w:rPr>
                <w:sz w:val="21"/>
              </w:rPr>
              <w:t>Dissolved Gas Analysis</w:t>
            </w:r>
          </w:p>
        </w:tc>
        <w:tc>
          <w:tcPr>
            <w:tcW w:w="4500" w:type="dxa"/>
          </w:tcPr>
          <w:p w14:paraId="0ED3BA96" w14:textId="1A94FF7D" w:rsidR="00414B91" w:rsidRPr="00414B91" w:rsidRDefault="00414B91" w:rsidP="00414B91">
            <w:pPr>
              <w:spacing w:after="40" w:line="240" w:lineRule="auto"/>
              <w:rPr>
                <w:sz w:val="21"/>
              </w:rPr>
            </w:pPr>
            <w:r>
              <w:rPr>
                <w:sz w:val="21"/>
              </w:rPr>
              <w:t>Measuring the gases dissolved in transformer oil to find faults inside the transformer without opening it.</w:t>
            </w:r>
          </w:p>
        </w:tc>
      </w:tr>
      <w:tr w:rsidR="00414B91" w:rsidRPr="00414B91" w14:paraId="7A72B73E" w14:textId="77777777" w:rsidTr="00414B91">
        <w:tblPrEx>
          <w:tblCellMar>
            <w:top w:w="0" w:type="dxa"/>
            <w:bottom w:w="0" w:type="dxa"/>
          </w:tblCellMar>
        </w:tblPrEx>
        <w:tc>
          <w:tcPr>
            <w:tcW w:w="1900" w:type="dxa"/>
          </w:tcPr>
          <w:p w14:paraId="68A9B09C" w14:textId="611A2238" w:rsidR="00414B91" w:rsidRPr="00414B91" w:rsidRDefault="00414B91" w:rsidP="00414B91">
            <w:pPr>
              <w:spacing w:after="40" w:line="240" w:lineRule="auto"/>
              <w:rPr>
                <w:sz w:val="21"/>
              </w:rPr>
            </w:pPr>
            <w:r>
              <w:rPr>
                <w:sz w:val="21"/>
              </w:rPr>
              <w:t>ppm</w:t>
            </w:r>
          </w:p>
        </w:tc>
        <w:tc>
          <w:tcPr>
            <w:tcW w:w="2600" w:type="dxa"/>
          </w:tcPr>
          <w:p w14:paraId="50E949AE" w14:textId="429FA6F2" w:rsidR="00414B91" w:rsidRPr="00414B91" w:rsidRDefault="00414B91" w:rsidP="00414B91">
            <w:pPr>
              <w:spacing w:after="40" w:line="240" w:lineRule="auto"/>
              <w:rPr>
                <w:sz w:val="21"/>
              </w:rPr>
            </w:pPr>
            <w:r>
              <w:rPr>
                <w:sz w:val="21"/>
              </w:rPr>
              <w:t>parts per million</w:t>
            </w:r>
          </w:p>
        </w:tc>
        <w:tc>
          <w:tcPr>
            <w:tcW w:w="4500" w:type="dxa"/>
          </w:tcPr>
          <w:p w14:paraId="20BC7F77" w14:textId="01D45B46" w:rsidR="00414B91" w:rsidRPr="00414B91" w:rsidRDefault="00414B91" w:rsidP="00414B91">
            <w:pPr>
              <w:spacing w:after="40" w:line="240" w:lineRule="auto"/>
              <w:rPr>
                <w:sz w:val="21"/>
              </w:rPr>
            </w:pPr>
            <w:r>
              <w:rPr>
                <w:sz w:val="21"/>
              </w:rPr>
              <w:t>Amount of gas in the oil; 1 ppm = 1 microlitre of gas in 1 litre of oil.</w:t>
            </w:r>
          </w:p>
        </w:tc>
      </w:tr>
      <w:tr w:rsidR="00414B91" w:rsidRPr="00414B91" w14:paraId="00E9DF4C" w14:textId="77777777" w:rsidTr="00414B91">
        <w:tblPrEx>
          <w:tblCellMar>
            <w:top w:w="0" w:type="dxa"/>
            <w:bottom w:w="0" w:type="dxa"/>
          </w:tblCellMar>
        </w:tblPrEx>
        <w:tc>
          <w:tcPr>
            <w:tcW w:w="1900" w:type="dxa"/>
          </w:tcPr>
          <w:p w14:paraId="1DECBC83" w14:textId="4ABE393D" w:rsidR="00414B91" w:rsidRPr="00414B91" w:rsidRDefault="00414B91" w:rsidP="00414B91">
            <w:pPr>
              <w:spacing w:after="40" w:line="240" w:lineRule="auto"/>
              <w:rPr>
                <w:sz w:val="21"/>
              </w:rPr>
            </w:pPr>
            <w:r>
              <w:rPr>
                <w:sz w:val="21"/>
              </w:rPr>
              <w:t>Normal (class 0)</w:t>
            </w:r>
          </w:p>
        </w:tc>
        <w:tc>
          <w:tcPr>
            <w:tcW w:w="2600" w:type="dxa"/>
          </w:tcPr>
          <w:p w14:paraId="1E08B227" w14:textId="7EA6A476" w:rsidR="00414B91" w:rsidRPr="00414B91" w:rsidRDefault="00414B91" w:rsidP="00414B91">
            <w:pPr>
              <w:spacing w:after="40" w:line="240" w:lineRule="auto"/>
              <w:rPr>
                <w:sz w:val="21"/>
              </w:rPr>
            </w:pPr>
            <w:r>
              <w:rPr>
                <w:sz w:val="21"/>
              </w:rPr>
              <w:t>no fault</w:t>
            </w:r>
          </w:p>
        </w:tc>
        <w:tc>
          <w:tcPr>
            <w:tcW w:w="4500" w:type="dxa"/>
          </w:tcPr>
          <w:p w14:paraId="4EA73D5C" w14:textId="5A0048C3" w:rsidR="00414B91" w:rsidRPr="00414B91" w:rsidRDefault="00414B91" w:rsidP="00414B91">
            <w:pPr>
              <w:spacing w:after="40" w:line="240" w:lineRule="auto"/>
              <w:rPr>
                <w:sz w:val="21"/>
              </w:rPr>
            </w:pPr>
            <w:r>
              <w:rPr>
                <w:sz w:val="21"/>
              </w:rPr>
              <w:t>A transformer without a fault: its gases stay at the levels normally found in service.</w:t>
            </w:r>
          </w:p>
        </w:tc>
      </w:tr>
      <w:tr w:rsidR="00414B91" w:rsidRPr="00414B91" w14:paraId="7791F23B" w14:textId="77777777" w:rsidTr="00414B91">
        <w:tblPrEx>
          <w:tblCellMar>
            <w:top w:w="0" w:type="dxa"/>
            <w:bottom w:w="0" w:type="dxa"/>
          </w:tblCellMar>
        </w:tblPrEx>
        <w:tc>
          <w:tcPr>
            <w:tcW w:w="1900" w:type="dxa"/>
          </w:tcPr>
          <w:p w14:paraId="2728172A" w14:textId="57F45175" w:rsidR="00414B91" w:rsidRPr="00414B91" w:rsidRDefault="00414B91" w:rsidP="00414B91">
            <w:pPr>
              <w:spacing w:after="40" w:line="240" w:lineRule="auto"/>
              <w:rPr>
                <w:sz w:val="21"/>
              </w:rPr>
            </w:pPr>
            <w:r>
              <w:rPr>
                <w:sz w:val="21"/>
              </w:rPr>
              <w:t>D1</w:t>
            </w:r>
          </w:p>
        </w:tc>
        <w:tc>
          <w:tcPr>
            <w:tcW w:w="2600" w:type="dxa"/>
          </w:tcPr>
          <w:p w14:paraId="480D74B5" w14:textId="52E5CF91" w:rsidR="00414B91" w:rsidRPr="00414B91" w:rsidRDefault="00414B91" w:rsidP="00414B91">
            <w:pPr>
              <w:spacing w:after="40" w:line="240" w:lineRule="auto"/>
              <w:rPr>
                <w:sz w:val="21"/>
              </w:rPr>
            </w:pPr>
            <w:r>
              <w:rPr>
                <w:sz w:val="21"/>
              </w:rPr>
              <w:t>discharges of low energy</w:t>
            </w:r>
          </w:p>
        </w:tc>
        <w:tc>
          <w:tcPr>
            <w:tcW w:w="4500" w:type="dxa"/>
          </w:tcPr>
          <w:p w14:paraId="47432FEA" w14:textId="5558D440" w:rsidR="00414B91" w:rsidRPr="00414B91" w:rsidRDefault="00414B91" w:rsidP="00414B91">
            <w:pPr>
              <w:spacing w:after="40" w:line="240" w:lineRule="auto"/>
              <w:rPr>
                <w:sz w:val="21"/>
              </w:rPr>
            </w:pPr>
            <w:r>
              <w:rPr>
                <w:sz w:val="21"/>
              </w:rPr>
              <w:t>Sparking or tracking: larger punctures in paper, carbonised paper surface or carbon particles in oil.</w:t>
            </w:r>
          </w:p>
        </w:tc>
      </w:tr>
      <w:tr w:rsidR="00414B91" w:rsidRPr="00414B91" w14:paraId="662ADF8D" w14:textId="77777777" w:rsidTr="00414B91">
        <w:tblPrEx>
          <w:tblCellMar>
            <w:top w:w="0" w:type="dxa"/>
            <w:bottom w:w="0" w:type="dxa"/>
          </w:tblCellMar>
        </w:tblPrEx>
        <w:tc>
          <w:tcPr>
            <w:tcW w:w="1900" w:type="dxa"/>
          </w:tcPr>
          <w:p w14:paraId="3506B38D" w14:textId="4BD38EA4" w:rsidR="00414B91" w:rsidRPr="00414B91" w:rsidRDefault="00414B91" w:rsidP="00414B91">
            <w:pPr>
              <w:spacing w:after="40" w:line="240" w:lineRule="auto"/>
              <w:rPr>
                <w:sz w:val="21"/>
              </w:rPr>
            </w:pPr>
            <w:r>
              <w:rPr>
                <w:sz w:val="21"/>
              </w:rPr>
              <w:t>T1</w:t>
            </w:r>
          </w:p>
        </w:tc>
        <w:tc>
          <w:tcPr>
            <w:tcW w:w="2600" w:type="dxa"/>
          </w:tcPr>
          <w:p w14:paraId="5D22F446" w14:textId="0E13F8EE" w:rsidR="00414B91" w:rsidRPr="00414B91" w:rsidRDefault="00414B91" w:rsidP="00414B91">
            <w:pPr>
              <w:spacing w:after="40" w:line="240" w:lineRule="auto"/>
              <w:rPr>
                <w:sz w:val="21"/>
              </w:rPr>
            </w:pPr>
            <w:r>
              <w:rPr>
                <w:sz w:val="21"/>
              </w:rPr>
              <w:t>thermal fault below 300 °C</w:t>
            </w:r>
          </w:p>
        </w:tc>
        <w:tc>
          <w:tcPr>
            <w:tcW w:w="4500" w:type="dxa"/>
          </w:tcPr>
          <w:p w14:paraId="21020948" w14:textId="2F4183A6" w:rsidR="00414B91" w:rsidRPr="00414B91" w:rsidRDefault="00414B91" w:rsidP="00414B91">
            <w:pPr>
              <w:spacing w:after="40" w:line="240" w:lineRule="auto"/>
              <w:rPr>
                <w:sz w:val="21"/>
              </w:rPr>
            </w:pPr>
            <w:r>
              <w:rPr>
                <w:sz w:val="21"/>
              </w:rPr>
              <w:t>Overheating in which the paper has turned brownish.</w:t>
            </w:r>
          </w:p>
        </w:tc>
      </w:tr>
      <w:tr w:rsidR="00414B91" w:rsidRPr="00414B91" w14:paraId="11511F64" w14:textId="77777777" w:rsidTr="00414B91">
        <w:tblPrEx>
          <w:tblCellMar>
            <w:top w:w="0" w:type="dxa"/>
            <w:bottom w:w="0" w:type="dxa"/>
          </w:tblCellMar>
        </w:tblPrEx>
        <w:tc>
          <w:tcPr>
            <w:tcW w:w="1900" w:type="dxa"/>
          </w:tcPr>
          <w:p w14:paraId="15CF209B" w14:textId="7F645230" w:rsidR="00414B91" w:rsidRPr="00414B91" w:rsidRDefault="00414B91" w:rsidP="00414B91">
            <w:pPr>
              <w:spacing w:after="40" w:line="240" w:lineRule="auto"/>
              <w:rPr>
                <w:sz w:val="21"/>
              </w:rPr>
            </w:pPr>
            <w:r>
              <w:rPr>
                <w:sz w:val="21"/>
              </w:rPr>
              <w:t>T2</w:t>
            </w:r>
          </w:p>
        </w:tc>
        <w:tc>
          <w:tcPr>
            <w:tcW w:w="2600" w:type="dxa"/>
          </w:tcPr>
          <w:p w14:paraId="4622A1DD" w14:textId="46B2084D" w:rsidR="00414B91" w:rsidRPr="00414B91" w:rsidRDefault="00414B91" w:rsidP="00414B91">
            <w:pPr>
              <w:spacing w:after="40" w:line="240" w:lineRule="auto"/>
              <w:rPr>
                <w:sz w:val="21"/>
              </w:rPr>
            </w:pPr>
            <w:r>
              <w:rPr>
                <w:sz w:val="21"/>
              </w:rPr>
              <w:t>thermal fault 300 to 700 °C</w:t>
            </w:r>
          </w:p>
        </w:tc>
        <w:tc>
          <w:tcPr>
            <w:tcW w:w="4500" w:type="dxa"/>
          </w:tcPr>
          <w:p w14:paraId="39A88708" w14:textId="36F55E65" w:rsidR="00414B91" w:rsidRPr="00414B91" w:rsidRDefault="00414B91" w:rsidP="00414B91">
            <w:pPr>
              <w:spacing w:after="40" w:line="240" w:lineRule="auto"/>
              <w:rPr>
                <w:sz w:val="21"/>
              </w:rPr>
            </w:pPr>
            <w:r>
              <w:rPr>
                <w:sz w:val="21"/>
              </w:rPr>
              <w:t>Overheating in which the paper has carbonised.</w:t>
            </w:r>
          </w:p>
        </w:tc>
      </w:tr>
      <w:tr w:rsidR="00414B91" w:rsidRPr="00414B91" w14:paraId="478F3A24" w14:textId="77777777" w:rsidTr="00414B91">
        <w:tblPrEx>
          <w:tblCellMar>
            <w:top w:w="0" w:type="dxa"/>
            <w:bottom w:w="0" w:type="dxa"/>
          </w:tblCellMar>
        </w:tblPrEx>
        <w:tc>
          <w:tcPr>
            <w:tcW w:w="1900" w:type="dxa"/>
          </w:tcPr>
          <w:p w14:paraId="702DFEDD" w14:textId="7E331C28" w:rsidR="00414B91" w:rsidRPr="00414B91" w:rsidRDefault="00414B91" w:rsidP="00414B91">
            <w:pPr>
              <w:spacing w:after="40" w:line="240" w:lineRule="auto"/>
              <w:rPr>
                <w:sz w:val="21"/>
              </w:rPr>
            </w:pPr>
            <w:r>
              <w:rPr>
                <w:sz w:val="21"/>
              </w:rPr>
              <w:t>T12</w:t>
            </w:r>
          </w:p>
        </w:tc>
        <w:tc>
          <w:tcPr>
            <w:tcW w:w="2600" w:type="dxa"/>
          </w:tcPr>
          <w:p w14:paraId="2F9765B0" w14:textId="09CC3813" w:rsidR="00414B91" w:rsidRPr="00414B91" w:rsidRDefault="00414B91" w:rsidP="00414B91">
            <w:pPr>
              <w:spacing w:after="40" w:line="240" w:lineRule="auto"/>
              <w:rPr>
                <w:sz w:val="21"/>
              </w:rPr>
            </w:pPr>
            <w:r>
              <w:rPr>
                <w:sz w:val="21"/>
              </w:rPr>
              <w:t>T1 or T2 (merged class)</w:t>
            </w:r>
          </w:p>
        </w:tc>
        <w:tc>
          <w:tcPr>
            <w:tcW w:w="4500" w:type="dxa"/>
          </w:tcPr>
          <w:p w14:paraId="5E24DF16" w14:textId="7A8FE905" w:rsidR="00414B91" w:rsidRPr="00414B91" w:rsidRDefault="00414B91" w:rsidP="00414B91">
            <w:pPr>
              <w:spacing w:after="40" w:line="240" w:lineRule="auto"/>
              <w:rPr>
                <w:sz w:val="21"/>
              </w:rPr>
            </w:pPr>
            <w:r>
              <w:rPr>
                <w:sz w:val="21"/>
              </w:rPr>
              <w:t>Used in this project when a source does not say whether the thermal fault was below or above 300 °C.</w:t>
            </w:r>
          </w:p>
        </w:tc>
      </w:tr>
      <w:tr w:rsidR="00414B91" w:rsidRPr="00414B91" w14:paraId="1DE4ADD5" w14:textId="77777777" w:rsidTr="00414B91">
        <w:tblPrEx>
          <w:tblCellMar>
            <w:top w:w="0" w:type="dxa"/>
            <w:bottom w:w="0" w:type="dxa"/>
          </w:tblCellMar>
        </w:tblPrEx>
        <w:tc>
          <w:tcPr>
            <w:tcW w:w="1900" w:type="dxa"/>
          </w:tcPr>
          <w:p w14:paraId="5CB6472D" w14:textId="7DEB66E3" w:rsidR="00414B91" w:rsidRPr="00414B91" w:rsidRDefault="00414B91" w:rsidP="00414B91">
            <w:pPr>
              <w:spacing w:after="40" w:line="240" w:lineRule="auto"/>
              <w:rPr>
                <w:sz w:val="21"/>
              </w:rPr>
            </w:pPr>
            <w:r>
              <w:rPr>
                <w:sz w:val="21"/>
              </w:rPr>
              <w:t>DT</w:t>
            </w:r>
          </w:p>
        </w:tc>
        <w:tc>
          <w:tcPr>
            <w:tcW w:w="2600" w:type="dxa"/>
          </w:tcPr>
          <w:p w14:paraId="57D569DB" w14:textId="4AD71F41" w:rsidR="00414B91" w:rsidRPr="00414B91" w:rsidRDefault="00414B91" w:rsidP="00414B91">
            <w:pPr>
              <w:spacing w:after="40" w:line="240" w:lineRule="auto"/>
              <w:rPr>
                <w:sz w:val="21"/>
              </w:rPr>
            </w:pPr>
            <w:r>
              <w:rPr>
                <w:sz w:val="21"/>
              </w:rPr>
              <w:t>mixture of thermal and electrical faults</w:t>
            </w:r>
          </w:p>
        </w:tc>
        <w:tc>
          <w:tcPr>
            <w:tcW w:w="4500" w:type="dxa"/>
          </w:tcPr>
          <w:p w14:paraId="314ACE9A" w14:textId="39D6E624" w:rsidR="00414B91" w:rsidRPr="00414B91" w:rsidRDefault="00414B91" w:rsidP="00414B91">
            <w:pPr>
              <w:spacing w:after="40" w:line="240" w:lineRule="auto"/>
              <w:rPr>
                <w:sz w:val="21"/>
              </w:rPr>
            </w:pPr>
            <w:r>
              <w:rPr>
                <w:sz w:val="21"/>
              </w:rPr>
              <w:t>A zone of the Duval Triangle 1 for cases that look partly thermal and partly electrical.</w:t>
            </w:r>
          </w:p>
        </w:tc>
      </w:tr>
      <w:tr w:rsidR="00414B91" w:rsidRPr="00414B91" w14:paraId="326785C1" w14:textId="77777777" w:rsidTr="00414B91">
        <w:tblPrEx>
          <w:tblCellMar>
            <w:top w:w="0" w:type="dxa"/>
            <w:bottom w:w="0" w:type="dxa"/>
          </w:tblCellMar>
        </w:tblPrEx>
        <w:tc>
          <w:tcPr>
            <w:tcW w:w="1900" w:type="dxa"/>
          </w:tcPr>
          <w:p w14:paraId="68ED8D95" w14:textId="0447D1A4" w:rsidR="00414B91" w:rsidRPr="00414B91" w:rsidRDefault="00414B91" w:rsidP="00414B91">
            <w:pPr>
              <w:spacing w:after="40" w:line="240" w:lineRule="auto"/>
              <w:rPr>
                <w:sz w:val="21"/>
              </w:rPr>
            </w:pPr>
            <w:r>
              <w:rPr>
                <w:sz w:val="21"/>
              </w:rPr>
              <w:t>LV, HV</w:t>
            </w:r>
          </w:p>
        </w:tc>
        <w:tc>
          <w:tcPr>
            <w:tcW w:w="2600" w:type="dxa"/>
          </w:tcPr>
          <w:p w14:paraId="7C5D78B9" w14:textId="52423CE5" w:rsidR="00414B91" w:rsidRPr="00414B91" w:rsidRDefault="00414B91" w:rsidP="00414B91">
            <w:pPr>
              <w:spacing w:after="40" w:line="240" w:lineRule="auto"/>
              <w:rPr>
                <w:sz w:val="21"/>
              </w:rPr>
            </w:pPr>
            <w:r>
              <w:rPr>
                <w:sz w:val="21"/>
              </w:rPr>
              <w:t>low voltage, high voltage</w:t>
            </w:r>
          </w:p>
        </w:tc>
        <w:tc>
          <w:tcPr>
            <w:tcW w:w="4500" w:type="dxa"/>
          </w:tcPr>
          <w:p w14:paraId="28ED4B1E" w14:textId="5226FF7F" w:rsidR="00414B91" w:rsidRPr="00414B91" w:rsidRDefault="00414B91" w:rsidP="00414B91">
            <w:pPr>
              <w:spacing w:after="40" w:line="240" w:lineRule="auto"/>
              <w:rPr>
                <w:sz w:val="21"/>
              </w:rPr>
            </w:pPr>
            <w:r>
              <w:rPr>
                <w:sz w:val="21"/>
              </w:rPr>
              <w:t>The lower- and higher-voltage sides (windings, connections) of a transformer.</w:t>
            </w:r>
          </w:p>
        </w:tc>
      </w:tr>
      <w:tr w:rsidR="00414B91" w:rsidRPr="00414B91" w14:paraId="4C4A5270" w14:textId="77777777" w:rsidTr="00414B91">
        <w:tblPrEx>
          <w:tblCellMar>
            <w:top w:w="0" w:type="dxa"/>
            <w:bottom w:w="0" w:type="dxa"/>
          </w:tblCellMar>
        </w:tblPrEx>
        <w:tc>
          <w:tcPr>
            <w:tcW w:w="1900" w:type="dxa"/>
          </w:tcPr>
          <w:p w14:paraId="48831E5F" w14:textId="3D2490F7" w:rsidR="00414B91" w:rsidRPr="00414B91" w:rsidRDefault="00414B91" w:rsidP="00414B91">
            <w:pPr>
              <w:spacing w:after="40" w:line="240" w:lineRule="auto"/>
              <w:rPr>
                <w:sz w:val="21"/>
              </w:rPr>
            </w:pPr>
            <w:r>
              <w:rPr>
                <w:sz w:val="21"/>
              </w:rPr>
              <w:t>IEC</w:t>
            </w:r>
          </w:p>
        </w:tc>
        <w:tc>
          <w:tcPr>
            <w:tcW w:w="2600" w:type="dxa"/>
          </w:tcPr>
          <w:p w14:paraId="6930F382" w14:textId="3EDA27CD" w:rsidR="00414B91" w:rsidRPr="00414B91" w:rsidRDefault="00414B91" w:rsidP="00414B91">
            <w:pPr>
              <w:spacing w:after="40" w:line="240" w:lineRule="auto"/>
              <w:rPr>
                <w:sz w:val="21"/>
              </w:rPr>
            </w:pPr>
            <w:r>
              <w:rPr>
                <w:sz w:val="21"/>
              </w:rPr>
              <w:t>International Electrotechnical Commission</w:t>
            </w:r>
          </w:p>
        </w:tc>
        <w:tc>
          <w:tcPr>
            <w:tcW w:w="4500" w:type="dxa"/>
          </w:tcPr>
          <w:p w14:paraId="15FAA9A1" w14:textId="5235B5AB" w:rsidR="00414B91" w:rsidRPr="00414B91" w:rsidRDefault="00414B91" w:rsidP="00414B91">
            <w:pPr>
              <w:spacing w:after="40" w:line="240" w:lineRule="auto"/>
              <w:rPr>
                <w:sz w:val="21"/>
              </w:rPr>
            </w:pPr>
            <w:r>
              <w:rPr>
                <w:sz w:val="21"/>
              </w:rPr>
              <w:t>The world body that publishes electrical standards, such as IEC 60599.</w:t>
            </w:r>
          </w:p>
        </w:tc>
      </w:tr>
      <w:tr w:rsidR="00414B91" w:rsidRPr="00414B91" w14:paraId="55D63ACF" w14:textId="77777777" w:rsidTr="00414B91">
        <w:tblPrEx>
          <w:tblCellMar>
            <w:top w:w="0" w:type="dxa"/>
            <w:bottom w:w="0" w:type="dxa"/>
          </w:tblCellMar>
        </w:tblPrEx>
        <w:tc>
          <w:tcPr>
            <w:tcW w:w="1900" w:type="dxa"/>
          </w:tcPr>
          <w:p w14:paraId="5A49816E" w14:textId="718744EC" w:rsidR="00414B91" w:rsidRPr="00414B91" w:rsidRDefault="00414B91" w:rsidP="00414B91">
            <w:pPr>
              <w:spacing w:after="40" w:line="240" w:lineRule="auto"/>
              <w:rPr>
                <w:sz w:val="21"/>
              </w:rPr>
            </w:pPr>
            <w:r>
              <w:rPr>
                <w:sz w:val="21"/>
              </w:rPr>
              <w:t>IEC 60599</w:t>
            </w:r>
          </w:p>
        </w:tc>
        <w:tc>
          <w:tcPr>
            <w:tcW w:w="2600" w:type="dxa"/>
          </w:tcPr>
          <w:p w14:paraId="50F744A2" w14:textId="6D6C0FD6" w:rsidR="00414B91" w:rsidRPr="00414B91" w:rsidRDefault="00414B91" w:rsidP="00414B91">
            <w:pPr>
              <w:spacing w:after="40" w:line="240" w:lineRule="auto"/>
              <w:rPr>
                <w:sz w:val="21"/>
              </w:rPr>
            </w:pPr>
            <w:r>
              <w:rPr>
                <w:sz w:val="21"/>
              </w:rPr>
              <w:t>IEC guide to the interpretation of dissolved and free gas analysis</w:t>
            </w:r>
          </w:p>
        </w:tc>
        <w:tc>
          <w:tcPr>
            <w:tcW w:w="4500" w:type="dxa"/>
          </w:tcPr>
          <w:p w14:paraId="3910D55E" w14:textId="65A8798E" w:rsidR="00414B91" w:rsidRPr="00414B91" w:rsidRDefault="00414B91" w:rsidP="00414B91">
            <w:pPr>
              <w:spacing w:after="40" w:line="240" w:lineRule="auto"/>
              <w:rPr>
                <w:sz w:val="21"/>
              </w:rPr>
            </w:pPr>
            <w:r>
              <w:rPr>
                <w:sz w:val="21"/>
              </w:rPr>
              <w:t>The international standard that defines the fault types and the IEC gas-ratio method.</w:t>
            </w:r>
          </w:p>
        </w:tc>
      </w:tr>
      <w:tr w:rsidR="00414B91" w:rsidRPr="00414B91" w14:paraId="1B093307" w14:textId="77777777" w:rsidTr="00414B91">
        <w:tblPrEx>
          <w:tblCellMar>
            <w:top w:w="0" w:type="dxa"/>
            <w:bottom w:w="0" w:type="dxa"/>
          </w:tblCellMar>
        </w:tblPrEx>
        <w:tc>
          <w:tcPr>
            <w:tcW w:w="1900" w:type="dxa"/>
          </w:tcPr>
          <w:p w14:paraId="169AF1DE" w14:textId="0B4C1D52" w:rsidR="00414B91" w:rsidRPr="00414B91" w:rsidRDefault="00414B91" w:rsidP="00414B91">
            <w:pPr>
              <w:spacing w:after="40" w:line="240" w:lineRule="auto"/>
              <w:rPr>
                <w:sz w:val="21"/>
              </w:rPr>
            </w:pPr>
            <w:r>
              <w:rPr>
                <w:sz w:val="21"/>
              </w:rPr>
              <w:t>IEC TC 10</w:t>
            </w:r>
          </w:p>
        </w:tc>
        <w:tc>
          <w:tcPr>
            <w:tcW w:w="2600" w:type="dxa"/>
          </w:tcPr>
          <w:p w14:paraId="513D7CE2" w14:textId="020D9960" w:rsidR="00414B91" w:rsidRPr="00414B91" w:rsidRDefault="00414B91" w:rsidP="00414B91">
            <w:pPr>
              <w:spacing w:after="40" w:line="240" w:lineRule="auto"/>
              <w:rPr>
                <w:sz w:val="21"/>
              </w:rPr>
            </w:pPr>
            <w:r>
              <w:rPr>
                <w:sz w:val="21"/>
              </w:rPr>
              <w:t>IEC Technical Committee 10 (fluids for electrotechnical applications)</w:t>
            </w:r>
          </w:p>
        </w:tc>
        <w:tc>
          <w:tcPr>
            <w:tcW w:w="4500" w:type="dxa"/>
          </w:tcPr>
          <w:p w14:paraId="3EECBC86" w14:textId="5EC1AF65" w:rsidR="00414B91" w:rsidRPr="00414B91" w:rsidRDefault="00414B91" w:rsidP="00414B91">
            <w:pPr>
              <w:spacing w:after="40" w:line="240" w:lineRule="auto"/>
              <w:rPr>
                <w:sz w:val="21"/>
              </w:rPr>
            </w:pPr>
            <w:r>
              <w:rPr>
                <w:sz w:val="21"/>
              </w:rPr>
              <w:t>The committee that wrote IEC 60599; its database of 117 inspected faulty units is this thesis's main benchmark.</w:t>
            </w:r>
          </w:p>
        </w:tc>
      </w:tr>
      <w:tr w:rsidR="00414B91" w:rsidRPr="00414B91" w14:paraId="5DB47761" w14:textId="77777777" w:rsidTr="00414B91">
        <w:tblPrEx>
          <w:tblCellMar>
            <w:top w:w="0" w:type="dxa"/>
            <w:bottom w:w="0" w:type="dxa"/>
          </w:tblCellMar>
        </w:tblPrEx>
        <w:tc>
          <w:tcPr>
            <w:tcW w:w="1900" w:type="dxa"/>
          </w:tcPr>
          <w:p w14:paraId="4AF75EEC" w14:textId="4772A663" w:rsidR="00414B91" w:rsidRPr="00414B91" w:rsidRDefault="00414B91" w:rsidP="00414B91">
            <w:pPr>
              <w:spacing w:after="40" w:line="240" w:lineRule="auto"/>
              <w:rPr>
                <w:sz w:val="21"/>
              </w:rPr>
            </w:pPr>
            <w:r>
              <w:rPr>
                <w:sz w:val="21"/>
              </w:rPr>
              <w:t>IEEE</w:t>
            </w:r>
          </w:p>
        </w:tc>
        <w:tc>
          <w:tcPr>
            <w:tcW w:w="2600" w:type="dxa"/>
          </w:tcPr>
          <w:p w14:paraId="0F01533D" w14:textId="1465F5A4" w:rsidR="00414B91" w:rsidRPr="00414B91" w:rsidRDefault="00414B91" w:rsidP="00414B91">
            <w:pPr>
              <w:spacing w:after="40" w:line="240" w:lineRule="auto"/>
              <w:rPr>
                <w:sz w:val="21"/>
              </w:rPr>
            </w:pPr>
            <w:r>
              <w:rPr>
                <w:sz w:val="21"/>
              </w:rPr>
              <w:t>Institute of Electrical and Electronics Engineers</w:t>
            </w:r>
          </w:p>
        </w:tc>
        <w:tc>
          <w:tcPr>
            <w:tcW w:w="4500" w:type="dxa"/>
          </w:tcPr>
          <w:p w14:paraId="40E2F3EC" w14:textId="268D479B" w:rsidR="00414B91" w:rsidRPr="00414B91" w:rsidRDefault="00414B91" w:rsidP="00414B91">
            <w:pPr>
              <w:spacing w:after="40" w:line="240" w:lineRule="auto"/>
              <w:rPr>
                <w:sz w:val="21"/>
              </w:rPr>
            </w:pPr>
            <w:r>
              <w:rPr>
                <w:sz w:val="21"/>
              </w:rPr>
              <w:t>A professional body that publishes engineering standards and journals.</w:t>
            </w:r>
          </w:p>
        </w:tc>
      </w:tr>
      <w:tr w:rsidR="00414B91" w:rsidRPr="00414B91" w14:paraId="272EE629" w14:textId="77777777" w:rsidTr="00414B91">
        <w:tblPrEx>
          <w:tblCellMar>
            <w:top w:w="0" w:type="dxa"/>
            <w:bottom w:w="0" w:type="dxa"/>
          </w:tblCellMar>
        </w:tblPrEx>
        <w:tc>
          <w:tcPr>
            <w:tcW w:w="1900" w:type="dxa"/>
          </w:tcPr>
          <w:p w14:paraId="6F54AB7D" w14:textId="1500D389" w:rsidR="00414B91" w:rsidRPr="00414B91" w:rsidRDefault="00414B91" w:rsidP="00414B91">
            <w:pPr>
              <w:spacing w:after="40" w:line="240" w:lineRule="auto"/>
              <w:rPr>
                <w:sz w:val="21"/>
              </w:rPr>
            </w:pPr>
            <w:r>
              <w:rPr>
                <w:sz w:val="21"/>
              </w:rPr>
              <w:t>IEEE C57.104</w:t>
            </w:r>
          </w:p>
        </w:tc>
        <w:tc>
          <w:tcPr>
            <w:tcW w:w="2600" w:type="dxa"/>
          </w:tcPr>
          <w:p w14:paraId="1E43BFCA" w14:textId="5BBFFA85" w:rsidR="00414B91" w:rsidRPr="00414B91" w:rsidRDefault="00414B91" w:rsidP="00414B91">
            <w:pPr>
              <w:spacing w:after="40" w:line="240" w:lineRule="auto"/>
              <w:rPr>
                <w:sz w:val="21"/>
              </w:rPr>
            </w:pPr>
            <w:r>
              <w:rPr>
                <w:sz w:val="21"/>
              </w:rPr>
              <w:t>IEEE guide for the interpretation of gases generated in oil-immersed transformers</w:t>
            </w:r>
          </w:p>
        </w:tc>
        <w:tc>
          <w:tcPr>
            <w:tcW w:w="4500" w:type="dxa"/>
          </w:tcPr>
          <w:p w14:paraId="28217915" w14:textId="6EFAB2A8" w:rsidR="00414B91" w:rsidRPr="00414B91" w:rsidRDefault="00414B91" w:rsidP="00414B91">
            <w:pPr>
              <w:spacing w:after="40" w:line="240" w:lineRule="auto"/>
              <w:rPr>
                <w:sz w:val="21"/>
              </w:rPr>
            </w:pPr>
            <w:r>
              <w:rPr>
                <w:sz w:val="21"/>
              </w:rPr>
              <w:t>The IEEE standard that contains the Duval Triangle 1 (2019 edition) and the Rogers ratio table (2008 edition).</w:t>
            </w:r>
          </w:p>
        </w:tc>
      </w:tr>
      <w:tr w:rsidR="00414B91" w:rsidRPr="00414B91" w14:paraId="1B057D31" w14:textId="77777777" w:rsidTr="00414B91">
        <w:tblPrEx>
          <w:tblCellMar>
            <w:top w:w="0" w:type="dxa"/>
            <w:bottom w:w="0" w:type="dxa"/>
          </w:tblCellMar>
        </w:tblPrEx>
        <w:tc>
          <w:tcPr>
            <w:tcW w:w="1900" w:type="dxa"/>
          </w:tcPr>
          <w:p w14:paraId="4D4069F7" w14:textId="22A4B7EA" w:rsidR="00414B91" w:rsidRPr="00414B91" w:rsidRDefault="00414B91" w:rsidP="00414B91">
            <w:pPr>
              <w:spacing w:after="40" w:line="240" w:lineRule="auto"/>
              <w:rPr>
                <w:sz w:val="21"/>
              </w:rPr>
            </w:pPr>
            <w:r>
              <w:rPr>
                <w:sz w:val="21"/>
              </w:rPr>
              <w:t>iTeh</w:t>
            </w:r>
          </w:p>
        </w:tc>
        <w:tc>
          <w:tcPr>
            <w:tcW w:w="2600" w:type="dxa"/>
          </w:tcPr>
          <w:p w14:paraId="3B2E15FA" w14:textId="2430609B" w:rsidR="00414B91" w:rsidRPr="00414B91" w:rsidRDefault="00414B91" w:rsidP="00414B91">
            <w:pPr>
              <w:spacing w:after="40" w:line="240" w:lineRule="auto"/>
              <w:rPr>
                <w:sz w:val="21"/>
              </w:rPr>
            </w:pPr>
            <w:r>
              <w:rPr>
                <w:sz w:val="21"/>
              </w:rPr>
              <w:t>iTeh Standards</w:t>
            </w:r>
          </w:p>
        </w:tc>
        <w:tc>
          <w:tcPr>
            <w:tcW w:w="4500" w:type="dxa"/>
          </w:tcPr>
          <w:p w14:paraId="720DEB36" w14:textId="6EF6D08E" w:rsidR="00414B91" w:rsidRPr="00414B91" w:rsidRDefault="00414B91" w:rsidP="00414B91">
            <w:pPr>
              <w:spacing w:after="40" w:line="240" w:lineRule="auto"/>
              <w:rPr>
                <w:sz w:val="21"/>
              </w:rPr>
            </w:pPr>
            <w:r>
              <w:rPr>
                <w:sz w:val="21"/>
              </w:rPr>
              <w:t>A standards distributor that publishes official free previews of standards.</w:t>
            </w:r>
          </w:p>
        </w:tc>
      </w:tr>
      <w:tr w:rsidR="00414B91" w:rsidRPr="00414B91" w14:paraId="09405096" w14:textId="77777777" w:rsidTr="00414B91">
        <w:tblPrEx>
          <w:tblCellMar>
            <w:top w:w="0" w:type="dxa"/>
            <w:bottom w:w="0" w:type="dxa"/>
          </w:tblCellMar>
        </w:tblPrEx>
        <w:tc>
          <w:tcPr>
            <w:tcW w:w="1900" w:type="dxa"/>
          </w:tcPr>
          <w:p w14:paraId="3CA07CF8" w14:textId="0DABC4E9" w:rsidR="00414B91" w:rsidRPr="00414B91" w:rsidRDefault="00414B91" w:rsidP="00414B91">
            <w:pPr>
              <w:spacing w:after="40" w:line="240" w:lineRule="auto"/>
              <w:rPr>
                <w:sz w:val="21"/>
              </w:rPr>
            </w:pPr>
            <w:r>
              <w:rPr>
                <w:sz w:val="21"/>
              </w:rPr>
              <w:t>CC BY</w:t>
            </w:r>
          </w:p>
        </w:tc>
        <w:tc>
          <w:tcPr>
            <w:tcW w:w="2600" w:type="dxa"/>
          </w:tcPr>
          <w:p w14:paraId="73E70A76" w14:textId="11ADD2B9" w:rsidR="00414B91" w:rsidRPr="00414B91" w:rsidRDefault="00414B91" w:rsidP="00414B91">
            <w:pPr>
              <w:spacing w:after="40" w:line="240" w:lineRule="auto"/>
              <w:rPr>
                <w:sz w:val="21"/>
              </w:rPr>
            </w:pPr>
            <w:r>
              <w:rPr>
                <w:sz w:val="21"/>
              </w:rPr>
              <w:t>Creative Commons Attribution licence</w:t>
            </w:r>
          </w:p>
        </w:tc>
        <w:tc>
          <w:tcPr>
            <w:tcW w:w="4500" w:type="dxa"/>
          </w:tcPr>
          <w:p w14:paraId="01893EF1" w14:textId="5479BFE6" w:rsidR="00414B91" w:rsidRPr="00414B91" w:rsidRDefault="00414B91" w:rsidP="00414B91">
            <w:pPr>
              <w:spacing w:after="40" w:line="240" w:lineRule="auto"/>
              <w:rPr>
                <w:sz w:val="21"/>
              </w:rPr>
            </w:pPr>
            <w:r>
              <w:rPr>
                <w:sz w:val="21"/>
              </w:rPr>
              <w:t>An open-access licence: the paper may be read and reused freely if the authors are credited.</w:t>
            </w:r>
          </w:p>
        </w:tc>
      </w:tr>
      <w:tr w:rsidR="00414B91" w:rsidRPr="00414B91" w14:paraId="026F50E6" w14:textId="77777777" w:rsidTr="00414B91">
        <w:tblPrEx>
          <w:tblCellMar>
            <w:top w:w="0" w:type="dxa"/>
            <w:bottom w:w="0" w:type="dxa"/>
          </w:tblCellMar>
        </w:tblPrEx>
        <w:tc>
          <w:tcPr>
            <w:tcW w:w="1900" w:type="dxa"/>
          </w:tcPr>
          <w:p w14:paraId="03604458" w14:textId="5DC3B956" w:rsidR="00414B91" w:rsidRPr="00414B91" w:rsidRDefault="00414B91" w:rsidP="00414B91">
            <w:pPr>
              <w:spacing w:after="40" w:line="240" w:lineRule="auto"/>
              <w:rPr>
                <w:sz w:val="21"/>
              </w:rPr>
            </w:pPr>
            <w:r>
              <w:rPr>
                <w:sz w:val="21"/>
              </w:rPr>
              <w:t>Ratio method</w:t>
            </w:r>
          </w:p>
        </w:tc>
        <w:tc>
          <w:tcPr>
            <w:tcW w:w="2600" w:type="dxa"/>
          </w:tcPr>
          <w:p w14:paraId="1F2A8547" w14:textId="38AA0FD4" w:rsidR="00414B91" w:rsidRPr="00414B91" w:rsidRDefault="00414B91" w:rsidP="00414B91">
            <w:pPr>
              <w:spacing w:after="40" w:line="240" w:lineRule="auto"/>
              <w:rPr>
                <w:sz w:val="21"/>
              </w:rPr>
            </w:pPr>
            <w:r>
              <w:rPr>
                <w:sz w:val="21"/>
              </w:rPr>
              <w:t>diagnosis from gas ratios</w:t>
            </w:r>
          </w:p>
        </w:tc>
        <w:tc>
          <w:tcPr>
            <w:tcW w:w="4500" w:type="dxa"/>
          </w:tcPr>
          <w:p w14:paraId="3D47B173" w14:textId="6F2E0DF5" w:rsidR="00414B91" w:rsidRPr="00414B91" w:rsidRDefault="00414B91" w:rsidP="00414B91">
            <w:pPr>
              <w:spacing w:after="40" w:line="240" w:lineRule="auto"/>
              <w:rPr>
                <w:sz w:val="21"/>
              </w:rPr>
            </w:pPr>
            <w:r>
              <w:rPr>
                <w:sz w:val="21"/>
              </w:rPr>
              <w:t>Divides one gas by another (for example C2H2/C2H4) and compares the result with fixed limits to name the fault.</w:t>
            </w:r>
          </w:p>
        </w:tc>
      </w:tr>
      <w:tr w:rsidR="00414B91" w:rsidRPr="00414B91" w14:paraId="0632B150" w14:textId="77777777" w:rsidTr="00414B91">
        <w:tblPrEx>
          <w:tblCellMar>
            <w:top w:w="0" w:type="dxa"/>
            <w:bottom w:w="0" w:type="dxa"/>
          </w:tblCellMar>
        </w:tblPrEx>
        <w:tc>
          <w:tcPr>
            <w:tcW w:w="1900" w:type="dxa"/>
          </w:tcPr>
          <w:p w14:paraId="037F47B3" w14:textId="54DA56F4" w:rsidR="00414B91" w:rsidRPr="00414B91" w:rsidRDefault="00414B91" w:rsidP="00414B91">
            <w:pPr>
              <w:spacing w:after="40" w:line="240" w:lineRule="auto"/>
              <w:rPr>
                <w:sz w:val="21"/>
              </w:rPr>
            </w:pPr>
            <w:r>
              <w:rPr>
                <w:sz w:val="21"/>
              </w:rPr>
              <w:t>Duval Triangle 1</w:t>
            </w:r>
          </w:p>
        </w:tc>
        <w:tc>
          <w:tcPr>
            <w:tcW w:w="2600" w:type="dxa"/>
          </w:tcPr>
          <w:p w14:paraId="44EE3DB9" w14:textId="5746BEA8" w:rsidR="00414B91" w:rsidRPr="00414B91" w:rsidRDefault="00414B91" w:rsidP="00414B91">
            <w:pPr>
              <w:spacing w:after="40" w:line="240" w:lineRule="auto"/>
              <w:rPr>
                <w:sz w:val="21"/>
              </w:rPr>
            </w:pPr>
            <w:r>
              <w:rPr>
                <w:sz w:val="21"/>
              </w:rPr>
              <w:t>graphical DGA method by M. Duval</w:t>
            </w:r>
          </w:p>
        </w:tc>
        <w:tc>
          <w:tcPr>
            <w:tcW w:w="4500" w:type="dxa"/>
          </w:tcPr>
          <w:p w14:paraId="02C2CCAD" w14:textId="500D2213" w:rsidR="00414B91" w:rsidRPr="00414B91" w:rsidRDefault="00414B91" w:rsidP="00414B91">
            <w:pPr>
              <w:spacing w:after="40" w:line="240" w:lineRule="auto"/>
              <w:rPr>
                <w:sz w:val="21"/>
              </w:rPr>
            </w:pPr>
            <w:r>
              <w:rPr>
                <w:sz w:val="21"/>
              </w:rPr>
              <w:t>The shares of CH4, C2H4 and C2H2 are plotted as one point in a triangle divided into fault zones.</w:t>
            </w:r>
          </w:p>
        </w:tc>
      </w:tr>
      <w:tr w:rsidR="00414B91" w:rsidRPr="00414B91" w14:paraId="77B0E376" w14:textId="77777777" w:rsidTr="00414B91">
        <w:tblPrEx>
          <w:tblCellMar>
            <w:top w:w="0" w:type="dxa"/>
            <w:bottom w:w="0" w:type="dxa"/>
          </w:tblCellMar>
        </w:tblPrEx>
        <w:tc>
          <w:tcPr>
            <w:tcW w:w="1900" w:type="dxa"/>
          </w:tcPr>
          <w:p w14:paraId="61C900D6" w14:textId="22E11416" w:rsidR="00414B91" w:rsidRPr="00414B91" w:rsidRDefault="00414B91" w:rsidP="00414B91">
            <w:pPr>
              <w:spacing w:after="40" w:line="240" w:lineRule="auto"/>
              <w:rPr>
                <w:sz w:val="21"/>
              </w:rPr>
            </w:pPr>
            <w:r>
              <w:rPr>
                <w:sz w:val="21"/>
              </w:rPr>
              <w:t>Rogers ratios</w:t>
            </w:r>
          </w:p>
        </w:tc>
        <w:tc>
          <w:tcPr>
            <w:tcW w:w="2600" w:type="dxa"/>
          </w:tcPr>
          <w:p w14:paraId="7731FA1B" w14:textId="2FCC5A06" w:rsidR="00414B91" w:rsidRPr="00414B91" w:rsidRDefault="00414B91" w:rsidP="00414B91">
            <w:pPr>
              <w:spacing w:after="40" w:line="240" w:lineRule="auto"/>
              <w:rPr>
                <w:sz w:val="21"/>
              </w:rPr>
            </w:pPr>
            <w:r>
              <w:rPr>
                <w:sz w:val="21"/>
              </w:rPr>
              <w:t>older gas-ratio method by R.R. Rogers</w:t>
            </w:r>
          </w:p>
        </w:tc>
        <w:tc>
          <w:tcPr>
            <w:tcW w:w="4500" w:type="dxa"/>
          </w:tcPr>
          <w:p w14:paraId="5354CFB3" w14:textId="4DA65D57" w:rsidR="00414B91" w:rsidRPr="00414B91" w:rsidRDefault="00414B91" w:rsidP="00414B91">
            <w:pPr>
              <w:spacing w:after="40" w:line="240" w:lineRule="auto"/>
              <w:rPr>
                <w:sz w:val="21"/>
              </w:rPr>
            </w:pPr>
            <w:r>
              <w:rPr>
                <w:sz w:val="21"/>
              </w:rPr>
              <w:t>A ratio table that names faults from three gas ratios; kept in IEEE C57.104.</w:t>
            </w:r>
          </w:p>
        </w:tc>
      </w:tr>
      <w:tr w:rsidR="00414B91" w:rsidRPr="00414B91" w14:paraId="57429A95" w14:textId="77777777" w:rsidTr="00414B91">
        <w:tblPrEx>
          <w:tblCellMar>
            <w:top w:w="0" w:type="dxa"/>
            <w:bottom w:w="0" w:type="dxa"/>
          </w:tblCellMar>
        </w:tblPrEx>
        <w:tc>
          <w:tcPr>
            <w:tcW w:w="1900" w:type="dxa"/>
          </w:tcPr>
          <w:p w14:paraId="5813131D" w14:textId="02579F30" w:rsidR="00414B91" w:rsidRPr="00414B91" w:rsidRDefault="00414B91" w:rsidP="00414B91">
            <w:pPr>
              <w:spacing w:after="40" w:line="240" w:lineRule="auto"/>
              <w:rPr>
                <w:sz w:val="21"/>
              </w:rPr>
            </w:pPr>
            <w:r>
              <w:rPr>
                <w:sz w:val="21"/>
              </w:rPr>
              <w:t>Typical values</w:t>
            </w:r>
          </w:p>
        </w:tc>
        <w:tc>
          <w:tcPr>
            <w:tcW w:w="2600" w:type="dxa"/>
          </w:tcPr>
          <w:p w14:paraId="6ED11314" w14:textId="768299F9" w:rsidR="00414B91" w:rsidRPr="00414B91" w:rsidRDefault="00414B91" w:rsidP="00414B91">
            <w:pPr>
              <w:spacing w:after="40" w:line="240" w:lineRule="auto"/>
              <w:rPr>
                <w:sz w:val="21"/>
              </w:rPr>
            </w:pPr>
            <w:r>
              <w:rPr>
                <w:sz w:val="21"/>
              </w:rPr>
              <w:t>90 % typical gas concentrations</w:t>
            </w:r>
          </w:p>
        </w:tc>
        <w:tc>
          <w:tcPr>
            <w:tcW w:w="4500" w:type="dxa"/>
          </w:tcPr>
          <w:p w14:paraId="65D5D469" w14:textId="0B59E5BD" w:rsidR="00414B91" w:rsidRPr="00414B91" w:rsidRDefault="00414B91" w:rsidP="00414B91">
            <w:pPr>
              <w:spacing w:after="40" w:line="240" w:lineRule="auto"/>
              <w:rPr>
                <w:sz w:val="21"/>
              </w:rPr>
            </w:pPr>
            <w:r>
              <w:rPr>
                <w:sz w:val="21"/>
              </w:rPr>
              <w:t>Levels below which about 90 % of transformers in service are found; not limit values.</w:t>
            </w:r>
          </w:p>
        </w:tc>
      </w:tr>
      <w:tr w:rsidR="00414B91" w:rsidRPr="00414B91" w14:paraId="3C2F2462" w14:textId="77777777" w:rsidTr="00414B91">
        <w:tblPrEx>
          <w:tblCellMar>
            <w:top w:w="0" w:type="dxa"/>
            <w:bottom w:w="0" w:type="dxa"/>
          </w:tblCellMar>
        </w:tblPrEx>
        <w:tc>
          <w:tcPr>
            <w:tcW w:w="1900" w:type="dxa"/>
          </w:tcPr>
          <w:p w14:paraId="3131292F" w14:textId="12CF4D05" w:rsidR="00414B91" w:rsidRPr="00414B91" w:rsidRDefault="00414B91" w:rsidP="00414B91">
            <w:pPr>
              <w:spacing w:after="40" w:line="240" w:lineRule="auto"/>
              <w:rPr>
                <w:sz w:val="21"/>
              </w:rPr>
            </w:pPr>
            <w:r>
              <w:rPr>
                <w:sz w:val="21"/>
              </w:rPr>
              <w:t>Normality gate</w:t>
            </w:r>
          </w:p>
        </w:tc>
        <w:tc>
          <w:tcPr>
            <w:tcW w:w="2600" w:type="dxa"/>
          </w:tcPr>
          <w:p w14:paraId="4605CEDC" w14:textId="35CA65A0" w:rsidR="00414B91" w:rsidRPr="00414B91" w:rsidRDefault="00414B91" w:rsidP="00414B91">
            <w:pPr>
              <w:spacing w:after="40" w:line="240" w:lineRule="auto"/>
              <w:rPr>
                <w:sz w:val="21"/>
              </w:rPr>
            </w:pPr>
            <w:r>
              <w:rPr>
                <w:sz w:val="21"/>
              </w:rPr>
              <w:t>rule that lets conventional methods answer 'Normal'</w:t>
            </w:r>
          </w:p>
        </w:tc>
        <w:tc>
          <w:tcPr>
            <w:tcW w:w="4500" w:type="dxa"/>
          </w:tcPr>
          <w:p w14:paraId="67DD9F24" w14:textId="30A9766E" w:rsidR="00414B91" w:rsidRPr="00414B91" w:rsidRDefault="00414B91" w:rsidP="00414B91">
            <w:pPr>
              <w:spacing w:after="40" w:line="240" w:lineRule="auto"/>
              <w:rPr>
                <w:sz w:val="21"/>
              </w:rPr>
            </w:pPr>
            <w:r>
              <w:rPr>
                <w:sz w:val="21"/>
              </w:rPr>
              <w:t>If all gases are below their typical values, the conventional methods give Normal instead of a fault (decision D3).</w:t>
            </w:r>
          </w:p>
        </w:tc>
      </w:tr>
      <w:tr w:rsidR="00414B91" w:rsidRPr="00414B91" w14:paraId="50604A3C" w14:textId="77777777" w:rsidTr="00414B91">
        <w:tblPrEx>
          <w:tblCellMar>
            <w:top w:w="0" w:type="dxa"/>
            <w:bottom w:w="0" w:type="dxa"/>
          </w:tblCellMar>
        </w:tblPrEx>
        <w:tc>
          <w:tcPr>
            <w:tcW w:w="1900" w:type="dxa"/>
          </w:tcPr>
          <w:p w14:paraId="7793AA8D" w14:textId="7031227D" w:rsidR="00414B91" w:rsidRPr="00414B91" w:rsidRDefault="00414B91" w:rsidP="00414B91">
            <w:pPr>
              <w:spacing w:after="40" w:line="240" w:lineRule="auto"/>
              <w:rPr>
                <w:sz w:val="21"/>
              </w:rPr>
            </w:pPr>
            <w:r>
              <w:rPr>
                <w:sz w:val="21"/>
              </w:rPr>
              <w:t>ML</w:t>
            </w:r>
          </w:p>
        </w:tc>
        <w:tc>
          <w:tcPr>
            <w:tcW w:w="2600" w:type="dxa"/>
          </w:tcPr>
          <w:p w14:paraId="7702D316" w14:textId="28050F05" w:rsidR="00414B91" w:rsidRPr="00414B91" w:rsidRDefault="00414B91" w:rsidP="00414B91">
            <w:pPr>
              <w:spacing w:after="40" w:line="240" w:lineRule="auto"/>
              <w:rPr>
                <w:sz w:val="21"/>
              </w:rPr>
            </w:pPr>
            <w:r>
              <w:rPr>
                <w:sz w:val="21"/>
              </w:rPr>
              <w:t>machine learning</w:t>
            </w:r>
          </w:p>
        </w:tc>
        <w:tc>
          <w:tcPr>
            <w:tcW w:w="4500" w:type="dxa"/>
          </w:tcPr>
          <w:p w14:paraId="4268FA8A" w14:textId="651E0529" w:rsidR="00414B91" w:rsidRPr="00414B91" w:rsidRDefault="00414B91" w:rsidP="00414B91">
            <w:pPr>
              <w:spacing w:after="40" w:line="240" w:lineRule="auto"/>
              <w:rPr>
                <w:sz w:val="21"/>
              </w:rPr>
            </w:pPr>
            <w:r>
              <w:rPr>
                <w:sz w:val="21"/>
              </w:rPr>
              <w:t>Computer methods that learn the link between gas values and fault type from labelled examples.</w:t>
            </w:r>
          </w:p>
        </w:tc>
      </w:tr>
      <w:tr w:rsidR="00414B91" w:rsidRPr="00414B91" w14:paraId="26E0467F" w14:textId="77777777" w:rsidTr="00414B91">
        <w:tblPrEx>
          <w:tblCellMar>
            <w:top w:w="0" w:type="dxa"/>
            <w:bottom w:w="0" w:type="dxa"/>
          </w:tblCellMar>
        </w:tblPrEx>
        <w:tc>
          <w:tcPr>
            <w:tcW w:w="1900" w:type="dxa"/>
          </w:tcPr>
          <w:p w14:paraId="190CD24A" w14:textId="4BB8E7A3" w:rsidR="00414B91" w:rsidRPr="00414B91" w:rsidRDefault="00414B91" w:rsidP="00414B91">
            <w:pPr>
              <w:spacing w:after="40" w:line="240" w:lineRule="auto"/>
              <w:rPr>
                <w:sz w:val="21"/>
              </w:rPr>
            </w:pPr>
            <w:r>
              <w:rPr>
                <w:sz w:val="21"/>
              </w:rPr>
              <w:t>SVM</w:t>
            </w:r>
          </w:p>
        </w:tc>
        <w:tc>
          <w:tcPr>
            <w:tcW w:w="2600" w:type="dxa"/>
          </w:tcPr>
          <w:p w14:paraId="1BEC2957" w14:textId="0F9B27B8" w:rsidR="00414B91" w:rsidRPr="00414B91" w:rsidRDefault="00414B91" w:rsidP="00414B91">
            <w:pPr>
              <w:spacing w:after="40" w:line="240" w:lineRule="auto"/>
              <w:rPr>
                <w:sz w:val="21"/>
              </w:rPr>
            </w:pPr>
            <w:r>
              <w:rPr>
                <w:sz w:val="21"/>
              </w:rPr>
              <w:t>support vector machine</w:t>
            </w:r>
          </w:p>
        </w:tc>
        <w:tc>
          <w:tcPr>
            <w:tcW w:w="4500" w:type="dxa"/>
          </w:tcPr>
          <w:p w14:paraId="4DFABAE2" w14:textId="4E4F669B" w:rsidR="00414B91" w:rsidRPr="00414B91" w:rsidRDefault="00414B91" w:rsidP="00414B91">
            <w:pPr>
              <w:spacing w:after="40" w:line="240" w:lineRule="auto"/>
              <w:rPr>
                <w:sz w:val="21"/>
              </w:rPr>
            </w:pPr>
            <w:r>
              <w:rPr>
                <w:sz w:val="21"/>
              </w:rPr>
              <w:t>A classifier that separates classes with the widest possible boundary.</w:t>
            </w:r>
          </w:p>
        </w:tc>
      </w:tr>
      <w:tr w:rsidR="00414B91" w:rsidRPr="00414B91" w14:paraId="38E9F07B" w14:textId="77777777" w:rsidTr="00414B91">
        <w:tblPrEx>
          <w:tblCellMar>
            <w:top w:w="0" w:type="dxa"/>
            <w:bottom w:w="0" w:type="dxa"/>
          </w:tblCellMar>
        </w:tblPrEx>
        <w:tc>
          <w:tcPr>
            <w:tcW w:w="1900" w:type="dxa"/>
          </w:tcPr>
          <w:p w14:paraId="04FD3A2D" w14:textId="57201AF4" w:rsidR="00414B91" w:rsidRPr="00414B91" w:rsidRDefault="00414B91" w:rsidP="00414B91">
            <w:pPr>
              <w:spacing w:after="40" w:line="240" w:lineRule="auto"/>
              <w:rPr>
                <w:sz w:val="21"/>
              </w:rPr>
            </w:pPr>
            <w:r>
              <w:rPr>
                <w:sz w:val="21"/>
              </w:rPr>
              <w:t>Random Forest</w:t>
            </w:r>
          </w:p>
        </w:tc>
        <w:tc>
          <w:tcPr>
            <w:tcW w:w="2600" w:type="dxa"/>
          </w:tcPr>
          <w:p w14:paraId="01AD8121" w14:textId="05B6E9E5" w:rsidR="00414B91" w:rsidRPr="00414B91" w:rsidRDefault="00414B91" w:rsidP="00414B91">
            <w:pPr>
              <w:spacing w:after="40" w:line="240" w:lineRule="auto"/>
              <w:rPr>
                <w:sz w:val="21"/>
              </w:rPr>
            </w:pPr>
            <w:r>
              <w:rPr>
                <w:sz w:val="21"/>
              </w:rPr>
              <w:t>random forest</w:t>
            </w:r>
          </w:p>
        </w:tc>
        <w:tc>
          <w:tcPr>
            <w:tcW w:w="4500" w:type="dxa"/>
          </w:tcPr>
          <w:p w14:paraId="783F8BFA" w14:textId="5537B535" w:rsidR="00414B91" w:rsidRPr="00414B91" w:rsidRDefault="00414B91" w:rsidP="00414B91">
            <w:pPr>
              <w:spacing w:after="40" w:line="240" w:lineRule="auto"/>
              <w:rPr>
                <w:sz w:val="21"/>
              </w:rPr>
            </w:pPr>
            <w:r>
              <w:rPr>
                <w:sz w:val="21"/>
              </w:rPr>
              <w:t>Many decision trees, each trained on a random sample; they vote for the answer.</w:t>
            </w:r>
          </w:p>
        </w:tc>
      </w:tr>
      <w:tr w:rsidR="00414B91" w:rsidRPr="00414B91" w14:paraId="1718978C" w14:textId="77777777" w:rsidTr="00414B91">
        <w:tblPrEx>
          <w:tblCellMar>
            <w:top w:w="0" w:type="dxa"/>
            <w:bottom w:w="0" w:type="dxa"/>
          </w:tblCellMar>
        </w:tblPrEx>
        <w:tc>
          <w:tcPr>
            <w:tcW w:w="1900" w:type="dxa"/>
          </w:tcPr>
          <w:p w14:paraId="01BB766E" w14:textId="552F82E0" w:rsidR="00414B91" w:rsidRPr="00414B91" w:rsidRDefault="00414B91" w:rsidP="00414B91">
            <w:pPr>
              <w:spacing w:after="40" w:line="240" w:lineRule="auto"/>
              <w:rPr>
                <w:sz w:val="21"/>
              </w:rPr>
            </w:pPr>
            <w:r>
              <w:rPr>
                <w:sz w:val="21"/>
              </w:rPr>
              <w:t>XGBoost</w:t>
            </w:r>
          </w:p>
        </w:tc>
        <w:tc>
          <w:tcPr>
            <w:tcW w:w="2600" w:type="dxa"/>
          </w:tcPr>
          <w:p w14:paraId="0FBB01FA" w14:textId="1ABCB64D" w:rsidR="00414B91" w:rsidRPr="00414B91" w:rsidRDefault="00414B91" w:rsidP="00414B91">
            <w:pPr>
              <w:spacing w:after="40" w:line="240" w:lineRule="auto"/>
              <w:rPr>
                <w:sz w:val="21"/>
              </w:rPr>
            </w:pPr>
            <w:r>
              <w:rPr>
                <w:sz w:val="21"/>
              </w:rPr>
              <w:t>extreme gradient boosting</w:t>
            </w:r>
          </w:p>
        </w:tc>
        <w:tc>
          <w:tcPr>
            <w:tcW w:w="4500" w:type="dxa"/>
          </w:tcPr>
          <w:p w14:paraId="14478727" w14:textId="54AA632A" w:rsidR="00414B91" w:rsidRPr="00414B91" w:rsidRDefault="00414B91" w:rsidP="00414B91">
            <w:pPr>
              <w:spacing w:after="40" w:line="240" w:lineRule="auto"/>
              <w:rPr>
                <w:sz w:val="21"/>
              </w:rPr>
            </w:pPr>
            <w:r>
              <w:rPr>
                <w:sz w:val="21"/>
              </w:rPr>
              <w:t>Decision trees built one after another, each correcting the errors of the previous ones.</w:t>
            </w:r>
          </w:p>
        </w:tc>
      </w:tr>
      <w:tr w:rsidR="00414B91" w:rsidRPr="00414B91" w14:paraId="4EADC6D5" w14:textId="77777777" w:rsidTr="00414B91">
        <w:tblPrEx>
          <w:tblCellMar>
            <w:top w:w="0" w:type="dxa"/>
            <w:bottom w:w="0" w:type="dxa"/>
          </w:tblCellMar>
        </w:tblPrEx>
        <w:tc>
          <w:tcPr>
            <w:tcW w:w="1900" w:type="dxa"/>
          </w:tcPr>
          <w:p w14:paraId="257A8810" w14:textId="27AB2F21" w:rsidR="00414B91" w:rsidRPr="00414B91" w:rsidRDefault="00414B91" w:rsidP="00414B91">
            <w:pPr>
              <w:spacing w:after="40" w:line="240" w:lineRule="auto"/>
              <w:rPr>
                <w:sz w:val="21"/>
              </w:rPr>
            </w:pPr>
            <w:r>
              <w:rPr>
                <w:sz w:val="21"/>
              </w:rPr>
              <w:t>MLP</w:t>
            </w:r>
          </w:p>
        </w:tc>
        <w:tc>
          <w:tcPr>
            <w:tcW w:w="2600" w:type="dxa"/>
          </w:tcPr>
          <w:p w14:paraId="68C29C1C" w14:textId="6D3BDBE7" w:rsidR="00414B91" w:rsidRPr="00414B91" w:rsidRDefault="00414B91" w:rsidP="00414B91">
            <w:pPr>
              <w:spacing w:after="40" w:line="240" w:lineRule="auto"/>
              <w:rPr>
                <w:sz w:val="21"/>
              </w:rPr>
            </w:pPr>
            <w:r>
              <w:rPr>
                <w:sz w:val="21"/>
              </w:rPr>
              <w:t>multilayer perceptron</w:t>
            </w:r>
          </w:p>
        </w:tc>
        <w:tc>
          <w:tcPr>
            <w:tcW w:w="4500" w:type="dxa"/>
          </w:tcPr>
          <w:p w14:paraId="0CEBD742" w14:textId="2C7021BC" w:rsidR="00414B91" w:rsidRPr="00414B91" w:rsidRDefault="00414B91" w:rsidP="00414B91">
            <w:pPr>
              <w:spacing w:after="40" w:line="240" w:lineRule="auto"/>
              <w:rPr>
                <w:sz w:val="21"/>
              </w:rPr>
            </w:pPr>
            <w:r>
              <w:rPr>
                <w:sz w:val="21"/>
              </w:rPr>
              <w:t>A small artificial neural network with layers of connected units.</w:t>
            </w:r>
          </w:p>
        </w:tc>
      </w:tr>
      <w:tr w:rsidR="00414B91" w:rsidRPr="00414B91" w14:paraId="32575FB7" w14:textId="77777777" w:rsidTr="00414B91">
        <w:tblPrEx>
          <w:tblCellMar>
            <w:top w:w="0" w:type="dxa"/>
            <w:bottom w:w="0" w:type="dxa"/>
          </w:tblCellMar>
        </w:tblPrEx>
        <w:tc>
          <w:tcPr>
            <w:tcW w:w="1900" w:type="dxa"/>
          </w:tcPr>
          <w:p w14:paraId="7BB1BAA2" w14:textId="64CAE3AA" w:rsidR="00414B91" w:rsidRPr="00414B91" w:rsidRDefault="00414B91" w:rsidP="00414B91">
            <w:pPr>
              <w:spacing w:after="40" w:line="240" w:lineRule="auto"/>
              <w:rPr>
                <w:sz w:val="21"/>
              </w:rPr>
            </w:pPr>
            <w:r>
              <w:rPr>
                <w:sz w:val="21"/>
              </w:rPr>
              <w:t>Logistic regression</w:t>
            </w:r>
          </w:p>
        </w:tc>
        <w:tc>
          <w:tcPr>
            <w:tcW w:w="2600" w:type="dxa"/>
          </w:tcPr>
          <w:p w14:paraId="6C51D036" w14:textId="568CDDB4" w:rsidR="00414B91" w:rsidRPr="00414B91" w:rsidRDefault="00414B91" w:rsidP="00414B91">
            <w:pPr>
              <w:spacing w:after="40" w:line="240" w:lineRule="auto"/>
              <w:rPr>
                <w:sz w:val="21"/>
              </w:rPr>
            </w:pPr>
            <w:r>
              <w:rPr>
                <w:sz w:val="21"/>
              </w:rPr>
              <w:t>multinomial logistic regression</w:t>
            </w:r>
          </w:p>
        </w:tc>
        <w:tc>
          <w:tcPr>
            <w:tcW w:w="4500" w:type="dxa"/>
          </w:tcPr>
          <w:p w14:paraId="19AD8F19" w14:textId="75222046" w:rsidR="00414B91" w:rsidRPr="00414B91" w:rsidRDefault="00414B91" w:rsidP="00414B91">
            <w:pPr>
              <w:spacing w:after="40" w:line="240" w:lineRule="auto"/>
              <w:rPr>
                <w:sz w:val="21"/>
              </w:rPr>
            </w:pPr>
            <w:r>
              <w:rPr>
                <w:sz w:val="21"/>
              </w:rPr>
              <w:t>A simple, explainable model that turns weighted gas values into class probabilities.</w:t>
            </w:r>
          </w:p>
        </w:tc>
      </w:tr>
      <w:tr w:rsidR="00414B91" w:rsidRPr="00414B91" w14:paraId="3FE922AA" w14:textId="77777777" w:rsidTr="00414B91">
        <w:tblPrEx>
          <w:tblCellMar>
            <w:top w:w="0" w:type="dxa"/>
            <w:bottom w:w="0" w:type="dxa"/>
          </w:tblCellMar>
        </w:tblPrEx>
        <w:tc>
          <w:tcPr>
            <w:tcW w:w="1900" w:type="dxa"/>
          </w:tcPr>
          <w:p w14:paraId="5CFFBAB5" w14:textId="393D0E1F" w:rsidR="00414B91" w:rsidRPr="00414B91" w:rsidRDefault="00414B91" w:rsidP="00414B91">
            <w:pPr>
              <w:spacing w:after="40" w:line="240" w:lineRule="auto"/>
              <w:rPr>
                <w:sz w:val="21"/>
              </w:rPr>
            </w:pPr>
            <w:r>
              <w:rPr>
                <w:sz w:val="21"/>
              </w:rPr>
              <w:t>SHAP</w:t>
            </w:r>
          </w:p>
        </w:tc>
        <w:tc>
          <w:tcPr>
            <w:tcW w:w="2600" w:type="dxa"/>
          </w:tcPr>
          <w:p w14:paraId="59AA99AE" w14:textId="76539C4A" w:rsidR="00414B91" w:rsidRPr="00414B91" w:rsidRDefault="00414B91" w:rsidP="00414B91">
            <w:pPr>
              <w:spacing w:after="40" w:line="240" w:lineRule="auto"/>
              <w:rPr>
                <w:sz w:val="21"/>
              </w:rPr>
            </w:pPr>
            <w:r>
              <w:rPr>
                <w:sz w:val="21"/>
              </w:rPr>
              <w:t>SHapley Additive exPlanations</w:t>
            </w:r>
          </w:p>
        </w:tc>
        <w:tc>
          <w:tcPr>
            <w:tcW w:w="4500" w:type="dxa"/>
          </w:tcPr>
          <w:p w14:paraId="00D67F95" w14:textId="009FCBB5" w:rsidR="00414B91" w:rsidRPr="00414B91" w:rsidRDefault="00414B91" w:rsidP="00414B91">
            <w:pPr>
              <w:spacing w:after="40" w:line="240" w:lineRule="auto"/>
              <w:rPr>
                <w:sz w:val="21"/>
              </w:rPr>
            </w:pPr>
            <w:r>
              <w:rPr>
                <w:sz w:val="21"/>
              </w:rPr>
              <w:t>Shows how much each gas pushed a model's decision towards or away from each fault.</w:t>
            </w:r>
          </w:p>
        </w:tc>
      </w:tr>
      <w:tr w:rsidR="00414B91" w:rsidRPr="00414B91" w14:paraId="70309065" w14:textId="77777777" w:rsidTr="00414B91">
        <w:tblPrEx>
          <w:tblCellMar>
            <w:top w:w="0" w:type="dxa"/>
            <w:bottom w:w="0" w:type="dxa"/>
          </w:tblCellMar>
        </w:tblPrEx>
        <w:tc>
          <w:tcPr>
            <w:tcW w:w="1900" w:type="dxa"/>
          </w:tcPr>
          <w:p w14:paraId="6DE39BB0" w14:textId="0D5685F2" w:rsidR="00414B91" w:rsidRPr="00414B91" w:rsidRDefault="00414B91" w:rsidP="00414B91">
            <w:pPr>
              <w:spacing w:after="40" w:line="240" w:lineRule="auto"/>
              <w:rPr>
                <w:sz w:val="21"/>
              </w:rPr>
            </w:pPr>
            <w:r>
              <w:rPr>
                <w:sz w:val="21"/>
              </w:rPr>
              <w:t>Benchmark</w:t>
            </w:r>
          </w:p>
        </w:tc>
        <w:tc>
          <w:tcPr>
            <w:tcW w:w="2600" w:type="dxa"/>
          </w:tcPr>
          <w:p w14:paraId="4FD8A2A0" w14:textId="4B5D4851" w:rsidR="00414B91" w:rsidRPr="00414B91" w:rsidRDefault="00414B91" w:rsidP="00414B91">
            <w:pPr>
              <w:spacing w:after="40" w:line="240" w:lineRule="auto"/>
              <w:rPr>
                <w:sz w:val="21"/>
              </w:rPr>
            </w:pPr>
            <w:r>
              <w:rPr>
                <w:sz w:val="21"/>
              </w:rPr>
              <w:t>fixed reference test set</w:t>
            </w:r>
          </w:p>
        </w:tc>
        <w:tc>
          <w:tcPr>
            <w:tcW w:w="4500" w:type="dxa"/>
          </w:tcPr>
          <w:p w14:paraId="44E3BF59" w14:textId="54AC21A1" w:rsidR="00414B91" w:rsidRPr="00414B91" w:rsidRDefault="00414B91" w:rsidP="00414B91">
            <w:pPr>
              <w:spacing w:after="40" w:line="240" w:lineRule="auto"/>
              <w:rPr>
                <w:sz w:val="21"/>
              </w:rPr>
            </w:pPr>
            <w:r>
              <w:rPr>
                <w:sz w:val="21"/>
              </w:rPr>
              <w:t>The IEC TC 10 cases whose faults were confirmed by inspection; every method is scored on them.</w:t>
            </w:r>
          </w:p>
        </w:tc>
      </w:tr>
      <w:tr w:rsidR="00414B91" w:rsidRPr="00414B91" w14:paraId="57BA72DC" w14:textId="77777777" w:rsidTr="00414B91">
        <w:tblPrEx>
          <w:tblCellMar>
            <w:top w:w="0" w:type="dxa"/>
            <w:bottom w:w="0" w:type="dxa"/>
          </w:tblCellMar>
        </w:tblPrEx>
        <w:tc>
          <w:tcPr>
            <w:tcW w:w="1900" w:type="dxa"/>
          </w:tcPr>
          <w:p w14:paraId="12207572" w14:textId="6A9309AF" w:rsidR="00414B91" w:rsidRPr="00414B91" w:rsidRDefault="00414B91" w:rsidP="00414B91">
            <w:pPr>
              <w:spacing w:after="40" w:line="240" w:lineRule="auto"/>
              <w:rPr>
                <w:sz w:val="21"/>
              </w:rPr>
            </w:pPr>
            <w:r>
              <w:rPr>
                <w:sz w:val="21"/>
              </w:rPr>
              <w:t>Inspection-based label</w:t>
            </w:r>
          </w:p>
        </w:tc>
        <w:tc>
          <w:tcPr>
            <w:tcW w:w="2600" w:type="dxa"/>
          </w:tcPr>
          <w:p w14:paraId="0246488C" w14:textId="25E76381" w:rsidR="00414B91" w:rsidRPr="00414B91" w:rsidRDefault="00414B91" w:rsidP="00414B91">
            <w:pPr>
              <w:spacing w:after="40" w:line="240" w:lineRule="auto"/>
              <w:rPr>
                <w:sz w:val="21"/>
              </w:rPr>
            </w:pPr>
            <w:r>
              <w:rPr>
                <w:sz w:val="21"/>
              </w:rPr>
              <w:t>fault confirmed by opening the equipment</w:t>
            </w:r>
          </w:p>
        </w:tc>
        <w:tc>
          <w:tcPr>
            <w:tcW w:w="4500" w:type="dxa"/>
          </w:tcPr>
          <w:p w14:paraId="5D59C3D4" w14:textId="38E1190A" w:rsidR="00414B91" w:rsidRPr="00414B91" w:rsidRDefault="00414B91" w:rsidP="00414B91">
            <w:pPr>
              <w:spacing w:after="40" w:line="240" w:lineRule="auto"/>
              <w:rPr>
                <w:sz w:val="21"/>
              </w:rPr>
            </w:pPr>
            <w:r>
              <w:rPr>
                <w:sz w:val="21"/>
              </w:rPr>
              <w:t>The fault type was seen by engineers after the unit was opened, not guessed from the gases.</w:t>
            </w:r>
          </w:p>
        </w:tc>
      </w:tr>
      <w:tr w:rsidR="00414B91" w:rsidRPr="00414B91" w14:paraId="613C2AFB" w14:textId="77777777" w:rsidTr="00414B91">
        <w:tblPrEx>
          <w:tblCellMar>
            <w:top w:w="0" w:type="dxa"/>
            <w:bottom w:w="0" w:type="dxa"/>
          </w:tblCellMar>
        </w:tblPrEx>
        <w:tc>
          <w:tcPr>
            <w:tcW w:w="1900" w:type="dxa"/>
          </w:tcPr>
          <w:p w14:paraId="26D54069" w14:textId="2E8A71EC" w:rsidR="00414B91" w:rsidRPr="00414B91" w:rsidRDefault="00414B91" w:rsidP="00414B91">
            <w:pPr>
              <w:spacing w:after="40" w:line="240" w:lineRule="auto"/>
              <w:rPr>
                <w:sz w:val="21"/>
              </w:rPr>
            </w:pPr>
            <w:r>
              <w:rPr>
                <w:sz w:val="21"/>
              </w:rPr>
              <w:t>Training (development) set</w:t>
            </w:r>
          </w:p>
        </w:tc>
        <w:tc>
          <w:tcPr>
            <w:tcW w:w="2600" w:type="dxa"/>
          </w:tcPr>
          <w:p w14:paraId="5E14B17E" w14:textId="104123AF" w:rsidR="00414B91" w:rsidRPr="00414B91" w:rsidRDefault="00414B91" w:rsidP="00414B91">
            <w:pPr>
              <w:spacing w:after="40" w:line="240" w:lineRule="auto"/>
              <w:rPr>
                <w:sz w:val="21"/>
              </w:rPr>
            </w:pPr>
            <w:r>
              <w:rPr>
                <w:sz w:val="21"/>
              </w:rPr>
              <w:t>records used to build the models</w:t>
            </w:r>
          </w:p>
        </w:tc>
        <w:tc>
          <w:tcPr>
            <w:tcW w:w="4500" w:type="dxa"/>
          </w:tcPr>
          <w:p w14:paraId="5AEA1533" w14:textId="2E02A5DA" w:rsidR="00414B91" w:rsidRPr="00414B91" w:rsidRDefault="00414B91" w:rsidP="00414B91">
            <w:pPr>
              <w:spacing w:after="40" w:line="240" w:lineRule="auto"/>
              <w:rPr>
                <w:sz w:val="21"/>
              </w:rPr>
            </w:pPr>
            <w:r>
              <w:rPr>
                <w:sz w:val="21"/>
              </w:rPr>
              <w:t>439 clean records from the Dissanayake training file.</w:t>
            </w:r>
          </w:p>
        </w:tc>
      </w:tr>
      <w:tr w:rsidR="00414B91" w:rsidRPr="00414B91" w14:paraId="212B22A3" w14:textId="77777777" w:rsidTr="00414B91">
        <w:tblPrEx>
          <w:tblCellMar>
            <w:top w:w="0" w:type="dxa"/>
            <w:bottom w:w="0" w:type="dxa"/>
          </w:tblCellMar>
        </w:tblPrEx>
        <w:tc>
          <w:tcPr>
            <w:tcW w:w="1900" w:type="dxa"/>
          </w:tcPr>
          <w:p w14:paraId="5C49B6C6" w14:textId="36A1554B" w:rsidR="00414B91" w:rsidRPr="00414B91" w:rsidRDefault="00414B91" w:rsidP="00414B91">
            <w:pPr>
              <w:spacing w:after="40" w:line="240" w:lineRule="auto"/>
              <w:rPr>
                <w:sz w:val="21"/>
              </w:rPr>
            </w:pPr>
            <w:r>
              <w:rPr>
                <w:sz w:val="21"/>
              </w:rPr>
              <w:t>Internal test set</w:t>
            </w:r>
          </w:p>
        </w:tc>
        <w:tc>
          <w:tcPr>
            <w:tcW w:w="2600" w:type="dxa"/>
          </w:tcPr>
          <w:p w14:paraId="12F5B0BC" w14:textId="6651E174" w:rsidR="00414B91" w:rsidRPr="00414B91" w:rsidRDefault="00414B91" w:rsidP="00414B91">
            <w:pPr>
              <w:spacing w:after="40" w:line="240" w:lineRule="auto"/>
              <w:rPr>
                <w:sz w:val="21"/>
              </w:rPr>
            </w:pPr>
            <w:r>
              <w:rPr>
                <w:sz w:val="21"/>
              </w:rPr>
              <w:t>Dissanayake unseen test file</w:t>
            </w:r>
          </w:p>
        </w:tc>
        <w:tc>
          <w:tcPr>
            <w:tcW w:w="4500" w:type="dxa"/>
          </w:tcPr>
          <w:p w14:paraId="7689D7DD" w14:textId="6E431CB8" w:rsidR="00414B91" w:rsidRPr="00414B91" w:rsidRDefault="00414B91" w:rsidP="00414B91">
            <w:pPr>
              <w:spacing w:after="40" w:line="240" w:lineRule="auto"/>
              <w:rPr>
                <w:sz w:val="21"/>
              </w:rPr>
            </w:pPr>
            <w:r>
              <w:rPr>
                <w:sz w:val="21"/>
              </w:rPr>
              <w:t>70 records (61 independent of the benchmark) kept away from training.</w:t>
            </w:r>
          </w:p>
        </w:tc>
      </w:tr>
      <w:tr w:rsidR="00414B91" w:rsidRPr="00414B91" w14:paraId="5FD7919C" w14:textId="77777777" w:rsidTr="00414B91">
        <w:tblPrEx>
          <w:tblCellMar>
            <w:top w:w="0" w:type="dxa"/>
            <w:bottom w:w="0" w:type="dxa"/>
          </w:tblCellMar>
        </w:tblPrEx>
        <w:tc>
          <w:tcPr>
            <w:tcW w:w="1900" w:type="dxa"/>
          </w:tcPr>
          <w:p w14:paraId="0EDC89AE" w14:textId="1FB1A92B" w:rsidR="00414B91" w:rsidRPr="00414B91" w:rsidRDefault="00414B91" w:rsidP="00414B91">
            <w:pPr>
              <w:spacing w:after="40" w:line="240" w:lineRule="auto"/>
              <w:rPr>
                <w:sz w:val="21"/>
              </w:rPr>
            </w:pPr>
            <w:r>
              <w:rPr>
                <w:sz w:val="21"/>
              </w:rPr>
              <w:t>External test set</w:t>
            </w:r>
          </w:p>
        </w:tc>
        <w:tc>
          <w:tcPr>
            <w:tcW w:w="2600" w:type="dxa"/>
          </w:tcPr>
          <w:p w14:paraId="3D9A901C" w14:textId="7DB3A6DE" w:rsidR="00414B91" w:rsidRPr="00414B91" w:rsidRDefault="00414B91" w:rsidP="00414B91">
            <w:pPr>
              <w:spacing w:after="40" w:line="240" w:lineRule="auto"/>
              <w:rPr>
                <w:sz w:val="21"/>
              </w:rPr>
            </w:pPr>
            <w:r>
              <w:rPr>
                <w:sz w:val="21"/>
              </w:rPr>
              <w:t>Li (2019) dataset</w:t>
            </w:r>
          </w:p>
        </w:tc>
        <w:tc>
          <w:tcPr>
            <w:tcW w:w="4500" w:type="dxa"/>
          </w:tcPr>
          <w:p w14:paraId="6D9748FA" w14:textId="70158117" w:rsidR="00414B91" w:rsidRPr="00414B91" w:rsidRDefault="00414B91" w:rsidP="00414B91">
            <w:pPr>
              <w:spacing w:after="40" w:line="240" w:lineRule="auto"/>
              <w:rPr>
                <w:sz w:val="21"/>
              </w:rPr>
            </w:pPr>
            <w:r>
              <w:rPr>
                <w:sz w:val="21"/>
              </w:rPr>
              <w:t>201 records from a different source (86 independent of the benchmark), used to test the models on new data.</w:t>
            </w:r>
          </w:p>
        </w:tc>
      </w:tr>
      <w:tr w:rsidR="00414B91" w:rsidRPr="00414B91" w14:paraId="71A7B55C" w14:textId="77777777" w:rsidTr="00414B91">
        <w:tblPrEx>
          <w:tblCellMar>
            <w:top w:w="0" w:type="dxa"/>
            <w:bottom w:w="0" w:type="dxa"/>
          </w:tblCellMar>
        </w:tblPrEx>
        <w:tc>
          <w:tcPr>
            <w:tcW w:w="1900" w:type="dxa"/>
          </w:tcPr>
          <w:p w14:paraId="6BF9F200" w14:textId="040645AC" w:rsidR="00414B91" w:rsidRPr="00414B91" w:rsidRDefault="00414B91" w:rsidP="00414B91">
            <w:pPr>
              <w:spacing w:after="40" w:line="240" w:lineRule="auto"/>
              <w:rPr>
                <w:sz w:val="21"/>
              </w:rPr>
            </w:pPr>
            <w:r>
              <w:rPr>
                <w:sz w:val="21"/>
              </w:rPr>
              <w:t>Placeholder (0.0001)</w:t>
            </w:r>
          </w:p>
        </w:tc>
        <w:tc>
          <w:tcPr>
            <w:tcW w:w="2600" w:type="dxa"/>
          </w:tcPr>
          <w:p w14:paraId="6EC5CC27" w14:textId="7FAB83C3" w:rsidR="00414B91" w:rsidRPr="00414B91" w:rsidRDefault="00414B91" w:rsidP="00414B91">
            <w:pPr>
              <w:spacing w:after="40" w:line="240" w:lineRule="auto"/>
              <w:rPr>
                <w:sz w:val="21"/>
              </w:rPr>
            </w:pPr>
            <w:r>
              <w:rPr>
                <w:sz w:val="21"/>
              </w:rPr>
              <w:t>stand-in value</w:t>
            </w:r>
          </w:p>
        </w:tc>
        <w:tc>
          <w:tcPr>
            <w:tcW w:w="4500" w:type="dxa"/>
          </w:tcPr>
          <w:p w14:paraId="3535F293" w14:textId="71EADD74" w:rsidR="00414B91" w:rsidRPr="00414B91" w:rsidRDefault="00414B91" w:rsidP="00414B91">
            <w:pPr>
              <w:spacing w:after="40" w:line="240" w:lineRule="auto"/>
              <w:rPr>
                <w:sz w:val="21"/>
              </w:rPr>
            </w:pPr>
            <w:r>
              <w:rPr>
                <w:sz w:val="21"/>
              </w:rPr>
              <w:t>A fake tiny number written where no measurement was available; treated as not detected (D8).</w:t>
            </w:r>
          </w:p>
        </w:tc>
      </w:tr>
      <w:tr w:rsidR="00414B91" w:rsidRPr="00414B91" w14:paraId="10EE5A5A" w14:textId="77777777" w:rsidTr="00414B91">
        <w:tblPrEx>
          <w:tblCellMar>
            <w:top w:w="0" w:type="dxa"/>
            <w:bottom w:w="0" w:type="dxa"/>
          </w:tblCellMar>
        </w:tblPrEx>
        <w:tc>
          <w:tcPr>
            <w:tcW w:w="1900" w:type="dxa"/>
          </w:tcPr>
          <w:p w14:paraId="49E580F5" w14:textId="5A3E90AB" w:rsidR="00414B91" w:rsidRPr="00414B91" w:rsidRDefault="00414B91" w:rsidP="00414B91">
            <w:pPr>
              <w:spacing w:after="40" w:line="240" w:lineRule="auto"/>
              <w:rPr>
                <w:sz w:val="21"/>
              </w:rPr>
            </w:pPr>
            <w:r>
              <w:rPr>
                <w:sz w:val="21"/>
              </w:rPr>
              <w:t>Leakage</w:t>
            </w:r>
          </w:p>
        </w:tc>
        <w:tc>
          <w:tcPr>
            <w:tcW w:w="2600" w:type="dxa"/>
          </w:tcPr>
          <w:p w14:paraId="04911EA2" w14:textId="2D40CEC2" w:rsidR="00414B91" w:rsidRPr="00414B91" w:rsidRDefault="00414B91" w:rsidP="00414B91">
            <w:pPr>
              <w:spacing w:after="40" w:line="240" w:lineRule="auto"/>
              <w:rPr>
                <w:sz w:val="21"/>
              </w:rPr>
            </w:pPr>
            <w:r>
              <w:rPr>
                <w:sz w:val="21"/>
              </w:rPr>
              <w:t>test cases hidden in the training data</w:t>
            </w:r>
          </w:p>
        </w:tc>
        <w:tc>
          <w:tcPr>
            <w:tcW w:w="4500" w:type="dxa"/>
          </w:tcPr>
          <w:p w14:paraId="4E50E858" w14:textId="2A48ABC4" w:rsidR="00414B91" w:rsidRPr="00414B91" w:rsidRDefault="00414B91" w:rsidP="00414B91">
            <w:pPr>
              <w:spacing w:after="40" w:line="240" w:lineRule="auto"/>
              <w:rPr>
                <w:sz w:val="21"/>
              </w:rPr>
            </w:pPr>
            <w:r>
              <w:rPr>
                <w:sz w:val="21"/>
              </w:rPr>
              <w:t>If a model has already seen a test case, its score is falsely high.</w:t>
            </w:r>
          </w:p>
        </w:tc>
      </w:tr>
      <w:tr w:rsidR="00414B91" w:rsidRPr="00414B91" w14:paraId="52CF49C2" w14:textId="77777777" w:rsidTr="00414B91">
        <w:tblPrEx>
          <w:tblCellMar>
            <w:top w:w="0" w:type="dxa"/>
            <w:bottom w:w="0" w:type="dxa"/>
          </w:tblCellMar>
        </w:tblPrEx>
        <w:tc>
          <w:tcPr>
            <w:tcW w:w="1900" w:type="dxa"/>
          </w:tcPr>
          <w:p w14:paraId="230CF521" w14:textId="40F23606" w:rsidR="00414B91" w:rsidRPr="00414B91" w:rsidRDefault="00414B91" w:rsidP="00414B91">
            <w:pPr>
              <w:spacing w:after="40" w:line="240" w:lineRule="auto"/>
              <w:rPr>
                <w:sz w:val="21"/>
              </w:rPr>
            </w:pPr>
            <w:r>
              <w:rPr>
                <w:sz w:val="21"/>
              </w:rPr>
              <w:t>Primary and sensitivity analysis</w:t>
            </w:r>
          </w:p>
        </w:tc>
        <w:tc>
          <w:tcPr>
            <w:tcW w:w="2600" w:type="dxa"/>
          </w:tcPr>
          <w:p w14:paraId="4324C2F0" w14:textId="270F6A62" w:rsidR="00414B91" w:rsidRPr="00414B91" w:rsidRDefault="00414B91" w:rsidP="00414B91">
            <w:pPr>
              <w:spacing w:after="40" w:line="240" w:lineRule="auto"/>
              <w:rPr>
                <w:sz w:val="21"/>
              </w:rPr>
            </w:pPr>
            <w:r>
              <w:rPr>
                <w:sz w:val="21"/>
              </w:rPr>
              <w:t>main analysis and its repeat under another reasonable choice</w:t>
            </w:r>
          </w:p>
        </w:tc>
        <w:tc>
          <w:tcPr>
            <w:tcW w:w="4500" w:type="dxa"/>
          </w:tcPr>
          <w:p w14:paraId="745743C1" w14:textId="15710227" w:rsidR="00414B91" w:rsidRPr="00414B91" w:rsidRDefault="00414B91" w:rsidP="00414B91">
            <w:pPr>
              <w:spacing w:after="40" w:line="240" w:lineRule="auto"/>
              <w:rPr>
                <w:sz w:val="21"/>
              </w:rPr>
            </w:pPr>
            <w:r>
              <w:rPr>
                <w:sz w:val="21"/>
              </w:rPr>
              <w:t>The sensitivity analysis shows whether the conclusion changes when a choice is made differently.</w:t>
            </w:r>
          </w:p>
        </w:tc>
      </w:tr>
      <w:tr w:rsidR="00414B91" w:rsidRPr="00414B91" w14:paraId="079484C4" w14:textId="77777777" w:rsidTr="00414B91">
        <w:tblPrEx>
          <w:tblCellMar>
            <w:top w:w="0" w:type="dxa"/>
            <w:bottom w:w="0" w:type="dxa"/>
          </w:tblCellMar>
        </w:tblPrEx>
        <w:tc>
          <w:tcPr>
            <w:tcW w:w="1900" w:type="dxa"/>
          </w:tcPr>
          <w:p w14:paraId="754D810C" w14:textId="2B6C4FC3" w:rsidR="00414B91" w:rsidRPr="00414B91" w:rsidRDefault="00414B91" w:rsidP="00414B91">
            <w:pPr>
              <w:spacing w:after="40" w:line="240" w:lineRule="auto"/>
              <w:rPr>
                <w:sz w:val="21"/>
              </w:rPr>
            </w:pPr>
            <w:r>
              <w:rPr>
                <w:sz w:val="21"/>
              </w:rPr>
              <w:t>Complete-case</w:t>
            </w:r>
          </w:p>
        </w:tc>
        <w:tc>
          <w:tcPr>
            <w:tcW w:w="2600" w:type="dxa"/>
          </w:tcPr>
          <w:p w14:paraId="395CA6F1" w14:textId="753CAB27" w:rsidR="00414B91" w:rsidRPr="00414B91" w:rsidRDefault="00414B91" w:rsidP="00414B91">
            <w:pPr>
              <w:spacing w:after="40" w:line="240" w:lineRule="auto"/>
              <w:rPr>
                <w:sz w:val="21"/>
              </w:rPr>
            </w:pPr>
            <w:r>
              <w:rPr>
                <w:sz w:val="21"/>
              </w:rPr>
              <w:t>records with all five gases reported</w:t>
            </w:r>
          </w:p>
        </w:tc>
        <w:tc>
          <w:tcPr>
            <w:tcW w:w="4500" w:type="dxa"/>
          </w:tcPr>
          <w:p w14:paraId="327D2F83" w14:textId="337EE3AA" w:rsidR="00414B91" w:rsidRPr="00414B91" w:rsidRDefault="00414B91" w:rsidP="00414B91">
            <w:pPr>
              <w:spacing w:after="40" w:line="240" w:lineRule="auto"/>
              <w:rPr>
                <w:sz w:val="21"/>
              </w:rPr>
            </w:pPr>
            <w:r>
              <w:rPr>
                <w:sz w:val="21"/>
              </w:rPr>
              <w:t>Used only for the sensitivity analysis.</w:t>
            </w:r>
          </w:p>
        </w:tc>
      </w:tr>
      <w:tr w:rsidR="00414B91" w:rsidRPr="00414B91" w14:paraId="139E51E8" w14:textId="77777777" w:rsidTr="00414B91">
        <w:tblPrEx>
          <w:tblCellMar>
            <w:top w:w="0" w:type="dxa"/>
            <w:bottom w:w="0" w:type="dxa"/>
          </w:tblCellMar>
        </w:tblPrEx>
        <w:tc>
          <w:tcPr>
            <w:tcW w:w="1900" w:type="dxa"/>
          </w:tcPr>
          <w:p w14:paraId="67B61450" w14:textId="25F0CB33" w:rsidR="00414B91" w:rsidRPr="00414B91" w:rsidRDefault="00414B91" w:rsidP="00414B91">
            <w:pPr>
              <w:spacing w:after="40" w:line="240" w:lineRule="auto"/>
              <w:rPr>
                <w:sz w:val="21"/>
              </w:rPr>
            </w:pPr>
            <w:r>
              <w:rPr>
                <w:sz w:val="21"/>
              </w:rPr>
              <w:t>Label map</w:t>
            </w:r>
          </w:p>
        </w:tc>
        <w:tc>
          <w:tcPr>
            <w:tcW w:w="2600" w:type="dxa"/>
          </w:tcPr>
          <w:p w14:paraId="4F363B58" w14:textId="21B02039" w:rsidR="00414B91" w:rsidRPr="00414B91" w:rsidRDefault="00414B91" w:rsidP="00414B91">
            <w:pPr>
              <w:spacing w:after="40" w:line="240" w:lineRule="auto"/>
              <w:rPr>
                <w:sz w:val="21"/>
              </w:rPr>
            </w:pPr>
            <w:r>
              <w:rPr>
                <w:sz w:val="21"/>
              </w:rPr>
              <w:t>translation table of fault labels</w:t>
            </w:r>
          </w:p>
        </w:tc>
        <w:tc>
          <w:tcPr>
            <w:tcW w:w="4500" w:type="dxa"/>
          </w:tcPr>
          <w:p w14:paraId="6E8F8997" w14:textId="7CD0E320" w:rsidR="00414B91" w:rsidRPr="00414B91" w:rsidRDefault="00414B91" w:rsidP="00414B91">
            <w:pPr>
              <w:spacing w:after="40" w:line="240" w:lineRule="auto"/>
              <w:rPr>
                <w:sz w:val="21"/>
              </w:rPr>
            </w:pPr>
            <w:r>
              <w:rPr>
                <w:sz w:val="21"/>
              </w:rPr>
              <w:t>Lists every original label, its new code and the reason.</w:t>
            </w:r>
          </w:p>
        </w:tc>
      </w:tr>
      <w:tr w:rsidR="00414B91" w:rsidRPr="00414B91" w14:paraId="20ABFC18" w14:textId="77777777" w:rsidTr="00414B91">
        <w:tblPrEx>
          <w:tblCellMar>
            <w:top w:w="0" w:type="dxa"/>
            <w:bottom w:w="0" w:type="dxa"/>
          </w:tblCellMar>
        </w:tblPrEx>
        <w:tc>
          <w:tcPr>
            <w:tcW w:w="1900" w:type="dxa"/>
          </w:tcPr>
          <w:p w14:paraId="3BB8E20F" w14:textId="74A63A35" w:rsidR="00414B91" w:rsidRPr="00414B91" w:rsidRDefault="00414B91" w:rsidP="00414B91">
            <w:pPr>
              <w:spacing w:after="40" w:line="240" w:lineRule="auto"/>
              <w:rPr>
                <w:sz w:val="21"/>
              </w:rPr>
            </w:pPr>
            <w:r>
              <w:rPr>
                <w:sz w:val="21"/>
              </w:rPr>
              <w:t>SHA-256</w:t>
            </w:r>
          </w:p>
        </w:tc>
        <w:tc>
          <w:tcPr>
            <w:tcW w:w="2600" w:type="dxa"/>
          </w:tcPr>
          <w:p w14:paraId="3EC53CCE" w14:textId="2813FF90" w:rsidR="00414B91" w:rsidRPr="00414B91" w:rsidRDefault="00414B91" w:rsidP="00414B91">
            <w:pPr>
              <w:spacing w:after="40" w:line="240" w:lineRule="auto"/>
              <w:rPr>
                <w:sz w:val="21"/>
              </w:rPr>
            </w:pPr>
            <w:r>
              <w:rPr>
                <w:sz w:val="21"/>
              </w:rPr>
              <w:t>Secure Hash Algorithm, 256-bit</w:t>
            </w:r>
          </w:p>
        </w:tc>
        <w:tc>
          <w:tcPr>
            <w:tcW w:w="4500" w:type="dxa"/>
          </w:tcPr>
          <w:p w14:paraId="2FBA7F22" w14:textId="223FF7FA" w:rsidR="00414B91" w:rsidRPr="00414B91" w:rsidRDefault="00414B91" w:rsidP="00414B91">
            <w:pPr>
              <w:spacing w:after="40" w:line="240" w:lineRule="auto"/>
              <w:rPr>
                <w:sz w:val="21"/>
              </w:rPr>
            </w:pPr>
            <w:r>
              <w:rPr>
                <w:sz w:val="21"/>
              </w:rPr>
              <w:t>A file's digital fingerprint: if one byte of the file changes, the fingerprint changes.</w:t>
            </w:r>
          </w:p>
        </w:tc>
      </w:tr>
      <w:tr w:rsidR="00414B91" w:rsidRPr="00414B91" w14:paraId="337E89B4" w14:textId="77777777" w:rsidTr="00414B91">
        <w:tblPrEx>
          <w:tblCellMar>
            <w:top w:w="0" w:type="dxa"/>
            <w:bottom w:w="0" w:type="dxa"/>
          </w:tblCellMar>
        </w:tblPrEx>
        <w:tc>
          <w:tcPr>
            <w:tcW w:w="1900" w:type="dxa"/>
          </w:tcPr>
          <w:p w14:paraId="00F2D5CD" w14:textId="0B19024C" w:rsidR="00414B91" w:rsidRPr="00414B91" w:rsidRDefault="00414B91" w:rsidP="00414B91">
            <w:pPr>
              <w:spacing w:after="40" w:line="240" w:lineRule="auto"/>
              <w:rPr>
                <w:sz w:val="21"/>
              </w:rPr>
            </w:pPr>
            <w:r>
              <w:rPr>
                <w:sz w:val="21"/>
              </w:rPr>
              <w:t>Cross-validation</w:t>
            </w:r>
          </w:p>
        </w:tc>
        <w:tc>
          <w:tcPr>
            <w:tcW w:w="2600" w:type="dxa"/>
          </w:tcPr>
          <w:p w14:paraId="7F00CBF9" w14:textId="5979D43B" w:rsidR="00414B91" w:rsidRPr="00414B91" w:rsidRDefault="00414B91" w:rsidP="00414B91">
            <w:pPr>
              <w:spacing w:after="40" w:line="240" w:lineRule="auto"/>
              <w:rPr>
                <w:sz w:val="21"/>
              </w:rPr>
            </w:pPr>
            <w:r>
              <w:rPr>
                <w:sz w:val="21"/>
              </w:rPr>
              <w:t>repeated train-and-test on parts of the training data</w:t>
            </w:r>
          </w:p>
        </w:tc>
        <w:tc>
          <w:tcPr>
            <w:tcW w:w="4500" w:type="dxa"/>
          </w:tcPr>
          <w:p w14:paraId="5C9DF9A1" w14:textId="31CFC53C" w:rsidR="00414B91" w:rsidRPr="00414B91" w:rsidRDefault="00414B91" w:rsidP="00414B91">
            <w:pPr>
              <w:spacing w:after="40" w:line="240" w:lineRule="auto"/>
              <w:rPr>
                <w:sz w:val="21"/>
              </w:rPr>
            </w:pPr>
            <w:r>
              <w:rPr>
                <w:sz w:val="21"/>
              </w:rPr>
              <w:t>The data are split into parts; each part is used once for testing while the others train the model.</w:t>
            </w:r>
          </w:p>
        </w:tc>
      </w:tr>
      <w:tr w:rsidR="00414B91" w:rsidRPr="00414B91" w14:paraId="1B00202A" w14:textId="77777777" w:rsidTr="00414B91">
        <w:tblPrEx>
          <w:tblCellMar>
            <w:top w:w="0" w:type="dxa"/>
            <w:bottom w:w="0" w:type="dxa"/>
          </w:tblCellMar>
        </w:tblPrEx>
        <w:tc>
          <w:tcPr>
            <w:tcW w:w="1900" w:type="dxa"/>
          </w:tcPr>
          <w:p w14:paraId="18758DAB" w14:textId="0ACE548F" w:rsidR="00414B91" w:rsidRPr="00414B91" w:rsidRDefault="00414B91" w:rsidP="00414B91">
            <w:pPr>
              <w:spacing w:after="40" w:line="240" w:lineRule="auto"/>
              <w:rPr>
                <w:sz w:val="21"/>
              </w:rPr>
            </w:pPr>
            <w:r>
              <w:rPr>
                <w:sz w:val="21"/>
              </w:rPr>
              <w:t>Fold</w:t>
            </w:r>
          </w:p>
        </w:tc>
        <w:tc>
          <w:tcPr>
            <w:tcW w:w="2600" w:type="dxa"/>
          </w:tcPr>
          <w:p w14:paraId="70C89356" w14:textId="288EA98C" w:rsidR="00414B91" w:rsidRPr="00414B91" w:rsidRDefault="00414B91" w:rsidP="00414B91">
            <w:pPr>
              <w:spacing w:after="40" w:line="240" w:lineRule="auto"/>
              <w:rPr>
                <w:sz w:val="21"/>
              </w:rPr>
            </w:pPr>
            <w:r>
              <w:rPr>
                <w:sz w:val="21"/>
              </w:rPr>
              <w:t>one part of the cross-validation split</w:t>
            </w:r>
          </w:p>
        </w:tc>
        <w:tc>
          <w:tcPr>
            <w:tcW w:w="4500" w:type="dxa"/>
          </w:tcPr>
          <w:p w14:paraId="59C94F9D" w14:textId="040B3129" w:rsidR="00414B91" w:rsidRPr="00414B91" w:rsidRDefault="00414B91" w:rsidP="00414B91">
            <w:pPr>
              <w:spacing w:after="40" w:line="240" w:lineRule="auto"/>
              <w:rPr>
                <w:sz w:val="21"/>
              </w:rPr>
            </w:pPr>
            <w:r>
              <w:rPr>
                <w:sz w:val="21"/>
              </w:rPr>
              <w:t>Here the training data are cut into 5 folds (parts).</w:t>
            </w:r>
          </w:p>
        </w:tc>
      </w:tr>
      <w:tr w:rsidR="00414B91" w:rsidRPr="00414B91" w14:paraId="5E708108" w14:textId="77777777" w:rsidTr="00414B91">
        <w:tblPrEx>
          <w:tblCellMar>
            <w:top w:w="0" w:type="dxa"/>
            <w:bottom w:w="0" w:type="dxa"/>
          </w:tblCellMar>
        </w:tblPrEx>
        <w:tc>
          <w:tcPr>
            <w:tcW w:w="1900" w:type="dxa"/>
          </w:tcPr>
          <w:p w14:paraId="6EDEB4D6" w14:textId="3C69A871" w:rsidR="00414B91" w:rsidRPr="00414B91" w:rsidRDefault="00414B91" w:rsidP="00414B91">
            <w:pPr>
              <w:spacing w:after="40" w:line="240" w:lineRule="auto"/>
              <w:rPr>
                <w:sz w:val="21"/>
              </w:rPr>
            </w:pPr>
            <w:r>
              <w:rPr>
                <w:sz w:val="21"/>
              </w:rPr>
              <w:t>Stratified group k-fold</w:t>
            </w:r>
          </w:p>
        </w:tc>
        <w:tc>
          <w:tcPr>
            <w:tcW w:w="2600" w:type="dxa"/>
          </w:tcPr>
          <w:p w14:paraId="70CC5DD1" w14:textId="3C6FD9E2" w:rsidR="00414B91" w:rsidRPr="00414B91" w:rsidRDefault="00414B91" w:rsidP="00414B91">
            <w:pPr>
              <w:spacing w:after="40" w:line="240" w:lineRule="auto"/>
              <w:rPr>
                <w:sz w:val="21"/>
              </w:rPr>
            </w:pPr>
            <w:r>
              <w:rPr>
                <w:sz w:val="21"/>
              </w:rPr>
              <w:t>splitting method</w:t>
            </w:r>
          </w:p>
        </w:tc>
        <w:tc>
          <w:tcPr>
            <w:tcW w:w="4500" w:type="dxa"/>
          </w:tcPr>
          <w:p w14:paraId="6B38004D" w14:textId="2A067CFC" w:rsidR="00414B91" w:rsidRPr="00414B91" w:rsidRDefault="00414B91" w:rsidP="00414B91">
            <w:pPr>
              <w:spacing w:after="40" w:line="240" w:lineRule="auto"/>
              <w:rPr>
                <w:sz w:val="21"/>
              </w:rPr>
            </w:pPr>
            <w:r>
              <w:rPr>
                <w:sz w:val="21"/>
              </w:rPr>
              <w:t>Every part has the same mix of fault classes, and near-identical records stay together in one part.</w:t>
            </w:r>
          </w:p>
        </w:tc>
      </w:tr>
      <w:tr w:rsidR="00414B91" w:rsidRPr="00414B91" w14:paraId="7092E5B2" w14:textId="77777777" w:rsidTr="00414B91">
        <w:tblPrEx>
          <w:tblCellMar>
            <w:top w:w="0" w:type="dxa"/>
            <w:bottom w:w="0" w:type="dxa"/>
          </w:tblCellMar>
        </w:tblPrEx>
        <w:tc>
          <w:tcPr>
            <w:tcW w:w="1900" w:type="dxa"/>
          </w:tcPr>
          <w:p w14:paraId="1D1301E0" w14:textId="55F586C5" w:rsidR="00414B91" w:rsidRPr="00414B91" w:rsidRDefault="00414B91" w:rsidP="00414B91">
            <w:pPr>
              <w:spacing w:after="40" w:line="240" w:lineRule="auto"/>
              <w:rPr>
                <w:sz w:val="21"/>
              </w:rPr>
            </w:pPr>
            <w:r>
              <w:rPr>
                <w:sz w:val="21"/>
              </w:rPr>
              <w:t>Random seed</w:t>
            </w:r>
          </w:p>
        </w:tc>
        <w:tc>
          <w:tcPr>
            <w:tcW w:w="2600" w:type="dxa"/>
          </w:tcPr>
          <w:p w14:paraId="7D3BAC6A" w14:textId="47400863" w:rsidR="00414B91" w:rsidRPr="00414B91" w:rsidRDefault="00414B91" w:rsidP="00414B91">
            <w:pPr>
              <w:spacing w:after="40" w:line="240" w:lineRule="auto"/>
              <w:rPr>
                <w:sz w:val="21"/>
              </w:rPr>
            </w:pPr>
            <w:r>
              <w:rPr>
                <w:sz w:val="21"/>
              </w:rPr>
              <w:t>starting number for the random shuffle</w:t>
            </w:r>
          </w:p>
        </w:tc>
        <w:tc>
          <w:tcPr>
            <w:tcW w:w="4500" w:type="dxa"/>
          </w:tcPr>
          <w:p w14:paraId="755247A1" w14:textId="7E8E891D" w:rsidR="00414B91" w:rsidRPr="00414B91" w:rsidRDefault="00414B91" w:rsidP="00414B91">
            <w:pPr>
              <w:spacing w:after="40" w:line="240" w:lineRule="auto"/>
              <w:rPr>
                <w:sz w:val="21"/>
              </w:rPr>
            </w:pPr>
            <w:r>
              <w:rPr>
                <w:sz w:val="21"/>
              </w:rPr>
              <w:t>Recording it means the same split can be made again exactly (seed 20261010).</w:t>
            </w:r>
          </w:p>
        </w:tc>
      </w:tr>
      <w:tr w:rsidR="00414B91" w:rsidRPr="00414B91" w14:paraId="6B0A5DC6" w14:textId="77777777" w:rsidTr="00414B91">
        <w:tblPrEx>
          <w:tblCellMar>
            <w:top w:w="0" w:type="dxa"/>
            <w:bottom w:w="0" w:type="dxa"/>
          </w:tblCellMar>
        </w:tblPrEx>
        <w:tc>
          <w:tcPr>
            <w:tcW w:w="1900" w:type="dxa"/>
          </w:tcPr>
          <w:p w14:paraId="4E82C165" w14:textId="3D2F24DB" w:rsidR="00414B91" w:rsidRPr="00414B91" w:rsidRDefault="00414B91" w:rsidP="00414B91">
            <w:pPr>
              <w:spacing w:after="40" w:line="240" w:lineRule="auto"/>
              <w:rPr>
                <w:sz w:val="21"/>
              </w:rPr>
            </w:pPr>
            <w:r>
              <w:rPr>
                <w:sz w:val="21"/>
              </w:rPr>
              <w:t>Kruskal-Wallis test</w:t>
            </w:r>
          </w:p>
        </w:tc>
        <w:tc>
          <w:tcPr>
            <w:tcW w:w="2600" w:type="dxa"/>
          </w:tcPr>
          <w:p w14:paraId="0942108B" w14:textId="54A5C132" w:rsidR="00414B91" w:rsidRPr="00414B91" w:rsidRDefault="00414B91" w:rsidP="00414B91">
            <w:pPr>
              <w:spacing w:after="40" w:line="240" w:lineRule="auto"/>
              <w:rPr>
                <w:sz w:val="21"/>
              </w:rPr>
            </w:pPr>
            <w:r>
              <w:rPr>
                <w:sz w:val="21"/>
              </w:rPr>
              <w:t>rank-based test for differences between groups</w:t>
            </w:r>
          </w:p>
        </w:tc>
        <w:tc>
          <w:tcPr>
            <w:tcW w:w="4500" w:type="dxa"/>
          </w:tcPr>
          <w:p w14:paraId="46815799" w14:textId="75F17A9F" w:rsidR="00414B91" w:rsidRPr="00414B91" w:rsidRDefault="00414B91" w:rsidP="00414B91">
            <w:pPr>
              <w:spacing w:after="40" w:line="240" w:lineRule="auto"/>
              <w:rPr>
                <w:sz w:val="21"/>
              </w:rPr>
            </w:pPr>
            <w:r>
              <w:rPr>
                <w:sz w:val="21"/>
              </w:rPr>
              <w:t>Tests whether a gas differs between the fault classes without assuming a normal distribution.</w:t>
            </w:r>
          </w:p>
        </w:tc>
      </w:tr>
      <w:tr w:rsidR="00414B91" w:rsidRPr="00414B91" w14:paraId="39F3F3FE" w14:textId="77777777" w:rsidTr="00414B91">
        <w:tblPrEx>
          <w:tblCellMar>
            <w:top w:w="0" w:type="dxa"/>
            <w:bottom w:w="0" w:type="dxa"/>
          </w:tblCellMar>
        </w:tblPrEx>
        <w:tc>
          <w:tcPr>
            <w:tcW w:w="1900" w:type="dxa"/>
          </w:tcPr>
          <w:p w14:paraId="07BC62EE" w14:textId="4BFA0F56" w:rsidR="00414B91" w:rsidRPr="00414B91" w:rsidRDefault="00414B91" w:rsidP="00414B91">
            <w:pPr>
              <w:spacing w:after="40" w:line="240" w:lineRule="auto"/>
              <w:rPr>
                <w:sz w:val="21"/>
              </w:rPr>
            </w:pPr>
            <w:r>
              <w:rPr>
                <w:sz w:val="21"/>
              </w:rPr>
              <w:t>H</w:t>
            </w:r>
          </w:p>
        </w:tc>
        <w:tc>
          <w:tcPr>
            <w:tcW w:w="2600" w:type="dxa"/>
          </w:tcPr>
          <w:p w14:paraId="612BEA73" w14:textId="532B2D88" w:rsidR="00414B91" w:rsidRPr="00414B91" w:rsidRDefault="00414B91" w:rsidP="00414B91">
            <w:pPr>
              <w:spacing w:after="40" w:line="240" w:lineRule="auto"/>
              <w:rPr>
                <w:sz w:val="21"/>
              </w:rPr>
            </w:pPr>
            <w:r>
              <w:rPr>
                <w:sz w:val="21"/>
              </w:rPr>
              <w:t>Kruskal-Wallis test statistic</w:t>
            </w:r>
          </w:p>
        </w:tc>
        <w:tc>
          <w:tcPr>
            <w:tcW w:w="4500" w:type="dxa"/>
          </w:tcPr>
          <w:p w14:paraId="6CCE1B23" w14:textId="3A7EABB3" w:rsidR="00414B91" w:rsidRPr="00414B91" w:rsidRDefault="00414B91" w:rsidP="00414B91">
            <w:pPr>
              <w:spacing w:after="40" w:line="240" w:lineRule="auto"/>
              <w:rPr>
                <w:sz w:val="21"/>
              </w:rPr>
            </w:pPr>
            <w:r>
              <w:rPr>
                <w:sz w:val="21"/>
              </w:rPr>
              <w:t>The larger H is, the more the classes differ.</w:t>
            </w:r>
          </w:p>
        </w:tc>
      </w:tr>
      <w:tr w:rsidR="00414B91" w:rsidRPr="00414B91" w14:paraId="6AF67328" w14:textId="77777777" w:rsidTr="00414B91">
        <w:tblPrEx>
          <w:tblCellMar>
            <w:top w:w="0" w:type="dxa"/>
            <w:bottom w:w="0" w:type="dxa"/>
          </w:tblCellMar>
        </w:tblPrEx>
        <w:tc>
          <w:tcPr>
            <w:tcW w:w="1900" w:type="dxa"/>
          </w:tcPr>
          <w:p w14:paraId="5EE42EDD" w14:textId="288DBE15" w:rsidR="00414B91" w:rsidRPr="00414B91" w:rsidRDefault="00414B91" w:rsidP="00414B91">
            <w:pPr>
              <w:spacing w:after="40" w:line="240" w:lineRule="auto"/>
              <w:rPr>
                <w:sz w:val="21"/>
              </w:rPr>
            </w:pPr>
            <w:r>
              <w:rPr>
                <w:sz w:val="21"/>
              </w:rPr>
              <w:t>Median, quartiles</w:t>
            </w:r>
          </w:p>
        </w:tc>
        <w:tc>
          <w:tcPr>
            <w:tcW w:w="2600" w:type="dxa"/>
          </w:tcPr>
          <w:p w14:paraId="72E6BB16" w14:textId="60C1ED1D" w:rsidR="00414B91" w:rsidRPr="00414B91" w:rsidRDefault="00414B91" w:rsidP="00414B91">
            <w:pPr>
              <w:spacing w:after="40" w:line="240" w:lineRule="auto"/>
              <w:rPr>
                <w:sz w:val="21"/>
              </w:rPr>
            </w:pPr>
            <w:r>
              <w:rPr>
                <w:sz w:val="21"/>
              </w:rPr>
              <w:t>middle value and the values a quarter and three quarters of the way up</w:t>
            </w:r>
          </w:p>
        </w:tc>
        <w:tc>
          <w:tcPr>
            <w:tcW w:w="4500" w:type="dxa"/>
          </w:tcPr>
          <w:p w14:paraId="18A41CED" w14:textId="0AB2684D" w:rsidR="00414B91" w:rsidRPr="00414B91" w:rsidRDefault="00414B91" w:rsidP="00414B91">
            <w:pPr>
              <w:spacing w:after="40" w:line="240" w:lineRule="auto"/>
              <w:rPr>
                <w:sz w:val="21"/>
              </w:rPr>
            </w:pPr>
            <w:r>
              <w:rPr>
                <w:sz w:val="21"/>
              </w:rPr>
              <w:t>Describe typical gas levels without being pulled by extreme values.</w:t>
            </w:r>
          </w:p>
        </w:tc>
      </w:tr>
      <w:tr w:rsidR="00414B91" w:rsidRPr="00414B91" w14:paraId="58A78F64" w14:textId="77777777" w:rsidTr="00414B91">
        <w:tblPrEx>
          <w:tblCellMar>
            <w:top w:w="0" w:type="dxa"/>
            <w:bottom w:w="0" w:type="dxa"/>
          </w:tblCellMar>
        </w:tblPrEx>
        <w:tc>
          <w:tcPr>
            <w:tcW w:w="1900" w:type="dxa"/>
          </w:tcPr>
          <w:p w14:paraId="0BACB52E" w14:textId="795801A0" w:rsidR="00414B91" w:rsidRPr="00414B91" w:rsidRDefault="00414B91" w:rsidP="00414B91">
            <w:pPr>
              <w:spacing w:after="40" w:line="240" w:lineRule="auto"/>
              <w:rPr>
                <w:sz w:val="21"/>
              </w:rPr>
            </w:pPr>
            <w:r>
              <w:rPr>
                <w:sz w:val="21"/>
              </w:rPr>
              <w:t>Spearman correlation</w:t>
            </w:r>
          </w:p>
        </w:tc>
        <w:tc>
          <w:tcPr>
            <w:tcW w:w="2600" w:type="dxa"/>
          </w:tcPr>
          <w:p w14:paraId="7BAF4BB2" w14:textId="4043450C" w:rsidR="00414B91" w:rsidRPr="00414B91" w:rsidRDefault="00414B91" w:rsidP="00414B91">
            <w:pPr>
              <w:spacing w:after="40" w:line="240" w:lineRule="auto"/>
              <w:rPr>
                <w:sz w:val="21"/>
              </w:rPr>
            </w:pPr>
            <w:r>
              <w:rPr>
                <w:sz w:val="21"/>
              </w:rPr>
              <w:t>rank correlation</w:t>
            </w:r>
          </w:p>
        </w:tc>
        <w:tc>
          <w:tcPr>
            <w:tcW w:w="4500" w:type="dxa"/>
          </w:tcPr>
          <w:p w14:paraId="0EF7EF64" w14:textId="6FBCA2D1" w:rsidR="00414B91" w:rsidRPr="00414B91" w:rsidRDefault="00414B91" w:rsidP="00414B91">
            <w:pPr>
              <w:spacing w:after="40" w:line="240" w:lineRule="auto"/>
              <w:rPr>
                <w:sz w:val="21"/>
              </w:rPr>
            </w:pPr>
            <w:r>
              <w:rPr>
                <w:sz w:val="21"/>
              </w:rPr>
              <w:t>How strongly two gases rise and fall together (from -1 to +1).</w:t>
            </w:r>
          </w:p>
        </w:tc>
      </w:tr>
      <w:tr w:rsidR="00414B91" w:rsidRPr="00414B91" w14:paraId="510450DE" w14:textId="77777777" w:rsidTr="00414B91">
        <w:tblPrEx>
          <w:tblCellMar>
            <w:top w:w="0" w:type="dxa"/>
            <w:bottom w:w="0" w:type="dxa"/>
          </w:tblCellMar>
        </w:tblPrEx>
        <w:tc>
          <w:tcPr>
            <w:tcW w:w="1900" w:type="dxa"/>
          </w:tcPr>
          <w:p w14:paraId="2F34D4C8" w14:textId="32BF1461" w:rsidR="00414B91" w:rsidRPr="00414B91" w:rsidRDefault="00414B91" w:rsidP="00414B91">
            <w:pPr>
              <w:spacing w:after="40" w:line="240" w:lineRule="auto"/>
              <w:rPr>
                <w:sz w:val="21"/>
              </w:rPr>
            </w:pPr>
            <w:r>
              <w:rPr>
                <w:sz w:val="21"/>
              </w:rPr>
              <w:t>CSV</w:t>
            </w:r>
          </w:p>
        </w:tc>
        <w:tc>
          <w:tcPr>
            <w:tcW w:w="2600" w:type="dxa"/>
          </w:tcPr>
          <w:p w14:paraId="18D3D440" w14:textId="677D88CE" w:rsidR="00414B91" w:rsidRPr="00414B91" w:rsidRDefault="00414B91" w:rsidP="00414B91">
            <w:pPr>
              <w:spacing w:after="40" w:line="240" w:lineRule="auto"/>
              <w:rPr>
                <w:sz w:val="21"/>
              </w:rPr>
            </w:pPr>
            <w:r>
              <w:rPr>
                <w:sz w:val="21"/>
              </w:rPr>
              <w:t>comma-separated values</w:t>
            </w:r>
          </w:p>
        </w:tc>
        <w:tc>
          <w:tcPr>
            <w:tcW w:w="4500" w:type="dxa"/>
          </w:tcPr>
          <w:p w14:paraId="11825BB1" w14:textId="55F6302F" w:rsidR="00414B91" w:rsidRPr="00414B91" w:rsidRDefault="00414B91" w:rsidP="00414B91">
            <w:pPr>
              <w:spacing w:after="40" w:line="240" w:lineRule="auto"/>
              <w:rPr>
                <w:sz w:val="21"/>
              </w:rPr>
            </w:pPr>
            <w:r>
              <w:rPr>
                <w:sz w:val="21"/>
              </w:rPr>
              <w:t>A plain-text table file that any program can read.</w:t>
            </w:r>
          </w:p>
        </w:tc>
      </w:tr>
      <w:tr w:rsidR="00414B91" w:rsidRPr="00414B91" w14:paraId="6E56A603" w14:textId="77777777" w:rsidTr="00414B91">
        <w:tblPrEx>
          <w:tblCellMar>
            <w:top w:w="0" w:type="dxa"/>
            <w:bottom w:w="0" w:type="dxa"/>
          </w:tblCellMar>
        </w:tblPrEx>
        <w:tc>
          <w:tcPr>
            <w:tcW w:w="1900" w:type="dxa"/>
          </w:tcPr>
          <w:p w14:paraId="2D9F3E00" w14:textId="60A363BF" w:rsidR="00414B91" w:rsidRPr="00414B91" w:rsidRDefault="00414B91" w:rsidP="00414B91">
            <w:pPr>
              <w:spacing w:after="40" w:line="240" w:lineRule="auto"/>
              <w:rPr>
                <w:sz w:val="21"/>
              </w:rPr>
            </w:pPr>
            <w:r>
              <w:rPr>
                <w:sz w:val="21"/>
              </w:rPr>
              <w:t>PNG, PDF, dpi</w:t>
            </w:r>
          </w:p>
        </w:tc>
        <w:tc>
          <w:tcPr>
            <w:tcW w:w="2600" w:type="dxa"/>
          </w:tcPr>
          <w:p w14:paraId="511A4850" w14:textId="77368D12" w:rsidR="00414B91" w:rsidRPr="00414B91" w:rsidRDefault="00414B91" w:rsidP="00414B91">
            <w:pPr>
              <w:spacing w:after="40" w:line="240" w:lineRule="auto"/>
              <w:rPr>
                <w:sz w:val="21"/>
              </w:rPr>
            </w:pPr>
            <w:r>
              <w:rPr>
                <w:sz w:val="21"/>
              </w:rPr>
              <w:t>image file, printable document file, dots per inch</w:t>
            </w:r>
          </w:p>
        </w:tc>
        <w:tc>
          <w:tcPr>
            <w:tcW w:w="4500" w:type="dxa"/>
          </w:tcPr>
          <w:p w14:paraId="7854F562" w14:textId="02CEE0F5" w:rsidR="00414B91" w:rsidRPr="00414B91" w:rsidRDefault="00414B91" w:rsidP="00414B91">
            <w:pPr>
              <w:spacing w:after="40" w:line="240" w:lineRule="auto"/>
              <w:rPr>
                <w:sz w:val="21"/>
              </w:rPr>
            </w:pPr>
            <w:r>
              <w:rPr>
                <w:sz w:val="21"/>
              </w:rPr>
              <w:t>Figures are saved as PNG at 300 dpi (sharp for printing) and as PDF.</w:t>
            </w:r>
          </w:p>
        </w:tc>
      </w:tr>
      <w:tr w:rsidR="00414B91" w:rsidRPr="00414B91" w14:paraId="1E171DD7" w14:textId="77777777" w:rsidTr="00414B91">
        <w:tblPrEx>
          <w:tblCellMar>
            <w:top w:w="0" w:type="dxa"/>
            <w:bottom w:w="0" w:type="dxa"/>
          </w:tblCellMar>
        </w:tblPrEx>
        <w:tc>
          <w:tcPr>
            <w:tcW w:w="1900" w:type="dxa"/>
          </w:tcPr>
          <w:p w14:paraId="0D2BB336" w14:textId="5598BC64" w:rsidR="00414B91" w:rsidRPr="00414B91" w:rsidRDefault="00414B91" w:rsidP="00414B91">
            <w:pPr>
              <w:spacing w:after="40" w:line="240" w:lineRule="auto"/>
              <w:rPr>
                <w:sz w:val="21"/>
              </w:rPr>
            </w:pPr>
            <w:r>
              <w:rPr>
                <w:sz w:val="21"/>
              </w:rPr>
              <w:t>docx</w:t>
            </w:r>
          </w:p>
        </w:tc>
        <w:tc>
          <w:tcPr>
            <w:tcW w:w="2600" w:type="dxa"/>
          </w:tcPr>
          <w:p w14:paraId="6086C44E" w14:textId="5F803AAB" w:rsidR="00414B91" w:rsidRPr="00414B91" w:rsidRDefault="00414B91" w:rsidP="00414B91">
            <w:pPr>
              <w:spacing w:after="40" w:line="240" w:lineRule="auto"/>
              <w:rPr>
                <w:sz w:val="21"/>
              </w:rPr>
            </w:pPr>
            <w:r>
              <w:rPr>
                <w:sz w:val="21"/>
              </w:rPr>
              <w:t>Microsoft Word document</w:t>
            </w:r>
          </w:p>
        </w:tc>
        <w:tc>
          <w:tcPr>
            <w:tcW w:w="4500" w:type="dxa"/>
          </w:tcPr>
          <w:p w14:paraId="2D25CC30" w14:textId="5557AA01" w:rsidR="00414B91" w:rsidRPr="00414B91" w:rsidRDefault="00414B91" w:rsidP="00414B91">
            <w:pPr>
              <w:spacing w:after="40" w:line="240" w:lineRule="auto"/>
              <w:rPr>
                <w:sz w:val="21"/>
              </w:rPr>
            </w:pPr>
            <w:r>
              <w:rPr>
                <w:sz w:val="21"/>
              </w:rPr>
              <w:t>The format of these reports.</w:t>
            </w:r>
          </w:p>
        </w:tc>
      </w:tr>
      <w:tr w:rsidR="00414B91" w:rsidRPr="00414B91" w14:paraId="7341D01D" w14:textId="77777777" w:rsidTr="00414B91">
        <w:tblPrEx>
          <w:tblCellMar>
            <w:top w:w="0" w:type="dxa"/>
            <w:bottom w:w="0" w:type="dxa"/>
          </w:tblCellMar>
        </w:tblPrEx>
        <w:tc>
          <w:tcPr>
            <w:tcW w:w="1900" w:type="dxa"/>
          </w:tcPr>
          <w:p w14:paraId="77E070C2" w14:textId="1F21DA2F" w:rsidR="00414B91" w:rsidRPr="00414B91" w:rsidRDefault="00414B91" w:rsidP="00414B91">
            <w:pPr>
              <w:spacing w:after="40" w:line="240" w:lineRule="auto"/>
              <w:rPr>
                <w:sz w:val="21"/>
              </w:rPr>
            </w:pPr>
            <w:r>
              <w:rPr>
                <w:sz w:val="21"/>
              </w:rPr>
              <w:t>Python</w:t>
            </w:r>
          </w:p>
        </w:tc>
        <w:tc>
          <w:tcPr>
            <w:tcW w:w="2600" w:type="dxa"/>
          </w:tcPr>
          <w:p w14:paraId="7852B065" w14:textId="70BBED2D" w:rsidR="00414B91" w:rsidRPr="00414B91" w:rsidRDefault="00414B91" w:rsidP="00414B91">
            <w:pPr>
              <w:spacing w:after="40" w:line="240" w:lineRule="auto"/>
              <w:rPr>
                <w:sz w:val="21"/>
              </w:rPr>
            </w:pPr>
            <w:r>
              <w:rPr>
                <w:sz w:val="21"/>
              </w:rPr>
              <w:t>programming language</w:t>
            </w:r>
          </w:p>
        </w:tc>
        <w:tc>
          <w:tcPr>
            <w:tcW w:w="4500" w:type="dxa"/>
          </w:tcPr>
          <w:p w14:paraId="1745FE84" w14:textId="7486C8B6" w:rsidR="00414B91" w:rsidRPr="00414B91" w:rsidRDefault="00414B91" w:rsidP="00414B91">
            <w:pPr>
              <w:spacing w:after="40" w:line="240" w:lineRule="auto"/>
              <w:rPr>
                <w:sz w:val="21"/>
              </w:rPr>
            </w:pPr>
            <w:r>
              <w:rPr>
                <w:sz w:val="21"/>
              </w:rPr>
              <w:t>Used for data preparation, machine learning and statistics (Claude Code).</w:t>
            </w:r>
          </w:p>
        </w:tc>
      </w:tr>
      <w:tr w:rsidR="00414B91" w:rsidRPr="00414B91" w14:paraId="5248339B" w14:textId="77777777" w:rsidTr="00414B91">
        <w:tblPrEx>
          <w:tblCellMar>
            <w:top w:w="0" w:type="dxa"/>
            <w:bottom w:w="0" w:type="dxa"/>
          </w:tblCellMar>
        </w:tblPrEx>
        <w:tc>
          <w:tcPr>
            <w:tcW w:w="1900" w:type="dxa"/>
          </w:tcPr>
          <w:p w14:paraId="3ED9D149" w14:textId="71CEE793" w:rsidR="00414B91" w:rsidRPr="00414B91" w:rsidRDefault="00414B91" w:rsidP="00414B91">
            <w:pPr>
              <w:spacing w:after="40" w:line="240" w:lineRule="auto"/>
              <w:rPr>
                <w:sz w:val="21"/>
              </w:rPr>
            </w:pPr>
            <w:r>
              <w:rPr>
                <w:sz w:val="21"/>
              </w:rPr>
              <w:t>winget</w:t>
            </w:r>
          </w:p>
        </w:tc>
        <w:tc>
          <w:tcPr>
            <w:tcW w:w="2600" w:type="dxa"/>
          </w:tcPr>
          <w:p w14:paraId="453EB4F6" w14:textId="2996DD2D" w:rsidR="00414B91" w:rsidRPr="00414B91" w:rsidRDefault="00414B91" w:rsidP="00414B91">
            <w:pPr>
              <w:spacing w:after="40" w:line="240" w:lineRule="auto"/>
              <w:rPr>
                <w:sz w:val="21"/>
              </w:rPr>
            </w:pPr>
            <w:r>
              <w:rPr>
                <w:sz w:val="21"/>
              </w:rPr>
              <w:t>Windows Package Manager</w:t>
            </w:r>
          </w:p>
        </w:tc>
        <w:tc>
          <w:tcPr>
            <w:tcW w:w="4500" w:type="dxa"/>
          </w:tcPr>
          <w:p w14:paraId="11B11A3C" w14:textId="1BAFDB0C" w:rsidR="00414B91" w:rsidRPr="00414B91" w:rsidRDefault="00414B91" w:rsidP="00414B91">
            <w:pPr>
              <w:spacing w:after="40" w:line="240" w:lineRule="auto"/>
              <w:rPr>
                <w:sz w:val="21"/>
              </w:rPr>
            </w:pPr>
            <w:r>
              <w:rPr>
                <w:sz w:val="21"/>
              </w:rPr>
              <w:t>Windows tool used to install Python safely.</w:t>
            </w:r>
          </w:p>
        </w:tc>
      </w:tr>
      <w:tr w:rsidR="00414B91" w:rsidRPr="00414B91" w14:paraId="1421AB4A" w14:textId="77777777" w:rsidTr="00414B91">
        <w:tblPrEx>
          <w:tblCellMar>
            <w:top w:w="0" w:type="dxa"/>
            <w:bottom w:w="0" w:type="dxa"/>
          </w:tblCellMar>
        </w:tblPrEx>
        <w:tc>
          <w:tcPr>
            <w:tcW w:w="1900" w:type="dxa"/>
          </w:tcPr>
          <w:p w14:paraId="36F0A9E9" w14:textId="44730AB7" w:rsidR="00414B91" w:rsidRPr="00414B91" w:rsidRDefault="00414B91" w:rsidP="00414B91">
            <w:pPr>
              <w:spacing w:after="40" w:line="240" w:lineRule="auto"/>
              <w:rPr>
                <w:sz w:val="21"/>
              </w:rPr>
            </w:pPr>
            <w:r>
              <w:rPr>
                <w:sz w:val="21"/>
              </w:rPr>
              <w:t>pytest</w:t>
            </w:r>
          </w:p>
        </w:tc>
        <w:tc>
          <w:tcPr>
            <w:tcW w:w="2600" w:type="dxa"/>
          </w:tcPr>
          <w:p w14:paraId="49B31900" w14:textId="0C6EE088" w:rsidR="00414B91" w:rsidRPr="00414B91" w:rsidRDefault="00414B91" w:rsidP="00414B91">
            <w:pPr>
              <w:spacing w:after="40" w:line="240" w:lineRule="auto"/>
              <w:rPr>
                <w:sz w:val="21"/>
              </w:rPr>
            </w:pPr>
            <w:r>
              <w:rPr>
                <w:sz w:val="21"/>
              </w:rPr>
              <w:t>Python testing tool</w:t>
            </w:r>
          </w:p>
        </w:tc>
        <w:tc>
          <w:tcPr>
            <w:tcW w:w="4500" w:type="dxa"/>
          </w:tcPr>
          <w:p w14:paraId="76D2E82B" w14:textId="14A870EA" w:rsidR="00414B91" w:rsidRPr="00414B91" w:rsidRDefault="00414B91" w:rsidP="00414B91">
            <w:pPr>
              <w:spacing w:after="40" w:line="240" w:lineRule="auto"/>
              <w:rPr>
                <w:sz w:val="21"/>
              </w:rPr>
            </w:pPr>
            <w:r>
              <w:rPr>
                <w:sz w:val="21"/>
              </w:rPr>
              <w:t>Runs the automated checks that prove the data rules hold.</w:t>
            </w:r>
          </w:p>
        </w:tc>
      </w:tr>
      <w:tr w:rsidR="00414B91" w:rsidRPr="00414B91" w14:paraId="0AEA0395" w14:textId="77777777" w:rsidTr="00414B91">
        <w:tblPrEx>
          <w:tblCellMar>
            <w:top w:w="0" w:type="dxa"/>
            <w:bottom w:w="0" w:type="dxa"/>
          </w:tblCellMar>
        </w:tblPrEx>
        <w:tc>
          <w:tcPr>
            <w:tcW w:w="1900" w:type="dxa"/>
          </w:tcPr>
          <w:p w14:paraId="6AB4FE7C" w14:textId="1D007AA1" w:rsidR="00414B91" w:rsidRPr="00414B91" w:rsidRDefault="00414B91" w:rsidP="00414B91">
            <w:pPr>
              <w:spacing w:after="40" w:line="240" w:lineRule="auto"/>
              <w:rPr>
                <w:sz w:val="21"/>
              </w:rPr>
            </w:pPr>
            <w:r>
              <w:rPr>
                <w:sz w:val="21"/>
              </w:rPr>
              <w:t>MATLAB</w:t>
            </w:r>
          </w:p>
        </w:tc>
        <w:tc>
          <w:tcPr>
            <w:tcW w:w="2600" w:type="dxa"/>
          </w:tcPr>
          <w:p w14:paraId="3C93DBA0" w14:textId="366D401D" w:rsidR="00414B91" w:rsidRPr="00414B91" w:rsidRDefault="00414B91" w:rsidP="00414B91">
            <w:pPr>
              <w:spacing w:after="40" w:line="240" w:lineRule="auto"/>
              <w:rPr>
                <w:sz w:val="21"/>
              </w:rPr>
            </w:pPr>
            <w:r>
              <w:rPr>
                <w:sz w:val="21"/>
              </w:rPr>
              <w:t>MATLAB (MathWorks)</w:t>
            </w:r>
          </w:p>
        </w:tc>
        <w:tc>
          <w:tcPr>
            <w:tcW w:w="4500" w:type="dxa"/>
          </w:tcPr>
          <w:p w14:paraId="0F5D5747" w14:textId="18417945" w:rsidR="00414B91" w:rsidRPr="00414B91" w:rsidRDefault="00414B91" w:rsidP="00414B91">
            <w:pPr>
              <w:spacing w:after="40" w:line="240" w:lineRule="auto"/>
              <w:rPr>
                <w:sz w:val="21"/>
              </w:rPr>
            </w:pPr>
            <w:r>
              <w:rPr>
                <w:sz w:val="21"/>
              </w:rPr>
              <w:t>Numerical programming environment; used for the conventional methods and the dashboard (MATLAB Agentic Toolkit).</w:t>
            </w:r>
          </w:p>
        </w:tc>
      </w:tr>
      <w:tr w:rsidR="00414B91" w:rsidRPr="00414B91" w14:paraId="080F3246" w14:textId="77777777" w:rsidTr="00414B91">
        <w:tblPrEx>
          <w:tblCellMar>
            <w:top w:w="0" w:type="dxa"/>
            <w:bottom w:w="0" w:type="dxa"/>
          </w:tblCellMar>
        </w:tblPrEx>
        <w:tc>
          <w:tcPr>
            <w:tcW w:w="1900" w:type="dxa"/>
          </w:tcPr>
          <w:p w14:paraId="4E9814DD" w14:textId="22D612A7" w:rsidR="00414B91" w:rsidRPr="00414B91" w:rsidRDefault="00414B91" w:rsidP="00414B91">
            <w:pPr>
              <w:spacing w:after="40" w:line="240" w:lineRule="auto"/>
              <w:rPr>
                <w:sz w:val="21"/>
              </w:rPr>
            </w:pPr>
            <w:r>
              <w:rPr>
                <w:sz w:val="21"/>
              </w:rPr>
              <w:t>Simulink, Simscape</w:t>
            </w:r>
          </w:p>
        </w:tc>
        <w:tc>
          <w:tcPr>
            <w:tcW w:w="2600" w:type="dxa"/>
          </w:tcPr>
          <w:p w14:paraId="3B6542CB" w14:textId="09964832" w:rsidR="00414B91" w:rsidRPr="00414B91" w:rsidRDefault="00414B91" w:rsidP="00414B91">
            <w:pPr>
              <w:spacing w:after="40" w:line="240" w:lineRule="auto"/>
              <w:rPr>
                <w:sz w:val="21"/>
              </w:rPr>
            </w:pPr>
            <w:r>
              <w:rPr>
                <w:sz w:val="21"/>
              </w:rPr>
              <w:t>MATLAB's block-diagram modelling tool and its physical-modelling library</w:t>
            </w:r>
          </w:p>
        </w:tc>
        <w:tc>
          <w:tcPr>
            <w:tcW w:w="4500" w:type="dxa"/>
          </w:tcPr>
          <w:p w14:paraId="36C03DCA" w14:textId="655C4A21" w:rsidR="00414B91" w:rsidRPr="00414B91" w:rsidRDefault="00414B91" w:rsidP="00414B91">
            <w:pPr>
              <w:spacing w:after="40" w:line="240" w:lineRule="auto"/>
              <w:rPr>
                <w:sz w:val="21"/>
              </w:rPr>
            </w:pPr>
            <w:r>
              <w:rPr>
                <w:sz w:val="21"/>
              </w:rPr>
              <w:t>Used to model the transformer's operating conditions (Simulink Agentic Toolkit); it never makes gas values.</w:t>
            </w:r>
          </w:p>
        </w:tc>
      </w:tr>
      <w:tr w:rsidR="00414B91" w:rsidRPr="00414B91" w14:paraId="4066B51E" w14:textId="77777777" w:rsidTr="00414B91">
        <w:tblPrEx>
          <w:tblCellMar>
            <w:top w:w="0" w:type="dxa"/>
            <w:bottom w:w="0" w:type="dxa"/>
          </w:tblCellMar>
        </w:tblPrEx>
        <w:tc>
          <w:tcPr>
            <w:tcW w:w="1900" w:type="dxa"/>
          </w:tcPr>
          <w:p w14:paraId="4A084A45" w14:textId="2094B506" w:rsidR="00414B91" w:rsidRPr="00414B91" w:rsidRDefault="00414B91" w:rsidP="00414B91">
            <w:pPr>
              <w:spacing w:after="40" w:line="240" w:lineRule="auto"/>
              <w:rPr>
                <w:sz w:val="21"/>
              </w:rPr>
            </w:pPr>
            <w:r>
              <w:rPr>
                <w:sz w:val="21"/>
              </w:rPr>
              <w:t>D1-D40 (decisions)</w:t>
            </w:r>
          </w:p>
        </w:tc>
        <w:tc>
          <w:tcPr>
            <w:tcW w:w="2600" w:type="dxa"/>
          </w:tcPr>
          <w:p w14:paraId="3B1624AA" w14:textId="03F16347" w:rsidR="00414B91" w:rsidRPr="00414B91" w:rsidRDefault="00414B91" w:rsidP="00414B91">
            <w:pPr>
              <w:spacing w:after="40" w:line="240" w:lineRule="auto"/>
              <w:rPr>
                <w:sz w:val="21"/>
              </w:rPr>
            </w:pPr>
            <w:r>
              <w:rPr>
                <w:sz w:val="21"/>
              </w:rPr>
              <w:t>numbered project decisions</w:t>
            </w:r>
          </w:p>
        </w:tc>
        <w:tc>
          <w:tcPr>
            <w:tcW w:w="4500" w:type="dxa"/>
          </w:tcPr>
          <w:p w14:paraId="5B89614D" w14:textId="5E7A41D4" w:rsidR="00414B91" w:rsidRPr="00414B91" w:rsidRDefault="00414B91" w:rsidP="00414B91">
            <w:pPr>
              <w:spacing w:after="40" w:line="240" w:lineRule="auto"/>
              <w:rPr>
                <w:sz w:val="21"/>
              </w:rPr>
            </w:pPr>
            <w:r>
              <w:rPr>
                <w:sz w:val="21"/>
              </w:rPr>
              <w:t>Decisions recorded in 00_Project_Admin/decisions_log.md; not the same as the fault codes D1 and D2.</w:t>
            </w:r>
          </w:p>
        </w:tc>
      </w:tr>
      <w:tr w:rsidR="00414B91" w:rsidRPr="00414B91" w14:paraId="05154596" w14:textId="77777777" w:rsidTr="00414B91">
        <w:tblPrEx>
          <w:tblCellMar>
            <w:top w:w="0" w:type="dxa"/>
            <w:bottom w:w="0" w:type="dxa"/>
          </w:tblCellMar>
        </w:tblPrEx>
        <w:tc>
          <w:tcPr>
            <w:tcW w:w="1900" w:type="dxa"/>
          </w:tcPr>
          <w:p w14:paraId="3F3F1A30" w14:textId="133C5436" w:rsidR="00414B91" w:rsidRPr="00414B91" w:rsidRDefault="00414B91" w:rsidP="00414B91">
            <w:pPr>
              <w:spacing w:after="40" w:line="240" w:lineRule="auto"/>
              <w:rPr>
                <w:sz w:val="21"/>
              </w:rPr>
            </w:pPr>
            <w:r>
              <w:rPr>
                <w:sz w:val="21"/>
              </w:rPr>
              <w:t>Roadmap</w:t>
            </w:r>
          </w:p>
        </w:tc>
        <w:tc>
          <w:tcPr>
            <w:tcW w:w="2600" w:type="dxa"/>
          </w:tcPr>
          <w:p w14:paraId="72DC788E" w14:textId="0C774834" w:rsidR="00414B91" w:rsidRPr="00414B91" w:rsidRDefault="00414B91" w:rsidP="00414B91">
            <w:pPr>
              <w:spacing w:after="40" w:line="240" w:lineRule="auto"/>
              <w:rPr>
                <w:sz w:val="21"/>
              </w:rPr>
            </w:pPr>
            <w:r>
              <w:rPr>
                <w:sz w:val="21"/>
              </w:rPr>
              <w:t>the 45-step project plan</w:t>
            </w:r>
          </w:p>
        </w:tc>
        <w:tc>
          <w:tcPr>
            <w:tcW w:w="4500" w:type="dxa"/>
          </w:tcPr>
          <w:p w14:paraId="0F09C69E" w14:textId="5719A94A" w:rsidR="00414B91" w:rsidRPr="00414B91" w:rsidRDefault="00414B91" w:rsidP="00414B91">
            <w:pPr>
              <w:spacing w:after="40" w:line="240" w:lineRule="auto"/>
              <w:rPr>
                <w:sz w:val="21"/>
              </w:rPr>
            </w:pPr>
            <w:r>
              <w:rPr>
                <w:sz w:val="21"/>
              </w:rPr>
              <w:t>Project_Roadmap.docx: every step, its environment and its outputs, done strictly in order.</w:t>
            </w:r>
          </w:p>
        </w:tc>
      </w:tr>
      <w:tr w:rsidR="00414B91" w:rsidRPr="00414B91" w14:paraId="6F8D81D1" w14:textId="77777777" w:rsidTr="00414B91">
        <w:tblPrEx>
          <w:tblCellMar>
            <w:top w:w="0" w:type="dxa"/>
            <w:bottom w:w="0" w:type="dxa"/>
          </w:tblCellMar>
        </w:tblPrEx>
        <w:tc>
          <w:tcPr>
            <w:tcW w:w="1900" w:type="dxa"/>
          </w:tcPr>
          <w:p w14:paraId="1C1B4916" w14:textId="0E8050C8" w:rsidR="00414B91" w:rsidRPr="00414B91" w:rsidRDefault="00414B91" w:rsidP="00414B91">
            <w:pPr>
              <w:spacing w:after="40" w:line="240" w:lineRule="auto"/>
              <w:rPr>
                <w:sz w:val="21"/>
              </w:rPr>
            </w:pPr>
            <w:r>
              <w:rPr>
                <w:sz w:val="21"/>
              </w:rPr>
              <w:t>Analysis Plan</w:t>
            </w:r>
          </w:p>
        </w:tc>
        <w:tc>
          <w:tcPr>
            <w:tcW w:w="2600" w:type="dxa"/>
          </w:tcPr>
          <w:p w14:paraId="5DCF904E" w14:textId="6BA7B469" w:rsidR="00414B91" w:rsidRPr="00414B91" w:rsidRDefault="00414B91" w:rsidP="00414B91">
            <w:pPr>
              <w:spacing w:after="40" w:line="240" w:lineRule="auto"/>
              <w:rPr>
                <w:sz w:val="21"/>
              </w:rPr>
            </w:pPr>
            <w:r>
              <w:rPr>
                <w:sz w:val="21"/>
              </w:rPr>
              <w:t>Expected Results and Analysis Plan</w:t>
            </w:r>
          </w:p>
        </w:tc>
        <w:tc>
          <w:tcPr>
            <w:tcW w:w="4500" w:type="dxa"/>
          </w:tcPr>
          <w:p w14:paraId="7EDFECD4" w14:textId="1BC12359" w:rsidR="00414B91" w:rsidRPr="00414B91" w:rsidRDefault="00414B91" w:rsidP="00414B91">
            <w:pPr>
              <w:spacing w:after="40" w:line="240" w:lineRule="auto"/>
              <w:rPr>
                <w:sz w:val="21"/>
              </w:rPr>
            </w:pPr>
            <w:r>
              <w:rPr>
                <w:sz w:val="21"/>
              </w:rPr>
              <w:t>The approved document that fixes the measures, tests, tables and figures before results are seen.</w:t>
            </w:r>
          </w:p>
        </w:tc>
      </w:tr>
      <w:tr w:rsidR="00414B91" w:rsidRPr="00414B91" w14:paraId="4B71CA76" w14:textId="77777777" w:rsidTr="00414B91">
        <w:tblPrEx>
          <w:tblCellMar>
            <w:top w:w="0" w:type="dxa"/>
            <w:bottom w:w="0" w:type="dxa"/>
          </w:tblCellMar>
        </w:tblPrEx>
        <w:tc>
          <w:tcPr>
            <w:tcW w:w="1900" w:type="dxa"/>
          </w:tcPr>
          <w:p w14:paraId="22BA120F" w14:textId="5B75C2E8" w:rsidR="00414B91" w:rsidRPr="00414B91" w:rsidRDefault="00414B91" w:rsidP="00414B91">
            <w:pPr>
              <w:spacing w:after="40" w:line="240" w:lineRule="auto"/>
              <w:rPr>
                <w:sz w:val="21"/>
              </w:rPr>
            </w:pPr>
            <w:r>
              <w:rPr>
                <w:sz w:val="21"/>
              </w:rPr>
              <w:t>Primary and secondary source</w:t>
            </w:r>
          </w:p>
        </w:tc>
        <w:tc>
          <w:tcPr>
            <w:tcW w:w="2600" w:type="dxa"/>
          </w:tcPr>
          <w:p w14:paraId="575388EA" w14:textId="4FC31340" w:rsidR="00414B91" w:rsidRPr="00414B91" w:rsidRDefault="00414B91" w:rsidP="00414B91">
            <w:pPr>
              <w:spacing w:after="40" w:line="240" w:lineRule="auto"/>
              <w:rPr>
                <w:sz w:val="21"/>
              </w:rPr>
            </w:pPr>
            <w:r>
              <w:rPr>
                <w:sz w:val="21"/>
              </w:rPr>
              <w:t>the original document and a document that quotes it</w:t>
            </w:r>
          </w:p>
        </w:tc>
        <w:tc>
          <w:tcPr>
            <w:tcW w:w="4500" w:type="dxa"/>
          </w:tcPr>
          <w:p w14:paraId="3AB84D14" w14:textId="09C65758" w:rsidR="00414B91" w:rsidRPr="00414B91" w:rsidRDefault="00414B91" w:rsidP="00414B91">
            <w:pPr>
              <w:spacing w:after="40" w:line="240" w:lineRule="auto"/>
              <w:rPr>
                <w:sz w:val="21"/>
              </w:rPr>
            </w:pPr>
            <w:r>
              <w:rPr>
                <w:sz w:val="21"/>
              </w:rPr>
              <w:t>Values from a secondary source are marked TO VERIFY until checked against the primary source.</w:t>
            </w:r>
          </w:p>
        </w:tc>
      </w:tr>
      <w:tr w:rsidR="00414B91" w:rsidRPr="00414B91" w14:paraId="3893E441" w14:textId="77777777" w:rsidTr="00414B91">
        <w:tblPrEx>
          <w:tblCellMar>
            <w:top w:w="0" w:type="dxa"/>
            <w:bottom w:w="0" w:type="dxa"/>
          </w:tblCellMar>
        </w:tblPrEx>
        <w:tc>
          <w:tcPr>
            <w:tcW w:w="1900" w:type="dxa"/>
          </w:tcPr>
          <w:p w14:paraId="6770F4AB" w14:textId="19117D53" w:rsidR="00414B91" w:rsidRPr="00414B91" w:rsidRDefault="00414B91" w:rsidP="00414B91">
            <w:pPr>
              <w:spacing w:after="40" w:line="240" w:lineRule="auto"/>
              <w:rPr>
                <w:sz w:val="21"/>
              </w:rPr>
            </w:pPr>
            <w:r>
              <w:rPr>
                <w:sz w:val="21"/>
              </w:rPr>
              <w:t>TO VERIFY</w:t>
            </w:r>
          </w:p>
        </w:tc>
        <w:tc>
          <w:tcPr>
            <w:tcW w:w="2600" w:type="dxa"/>
          </w:tcPr>
          <w:p w14:paraId="73674239" w14:textId="4F018F06" w:rsidR="00414B91" w:rsidRPr="00414B91" w:rsidRDefault="00414B91" w:rsidP="00414B91">
            <w:pPr>
              <w:spacing w:after="40" w:line="240" w:lineRule="auto"/>
              <w:rPr>
                <w:sz w:val="21"/>
              </w:rPr>
            </w:pPr>
            <w:r>
              <w:rPr>
                <w:sz w:val="21"/>
              </w:rPr>
              <w:t>not yet checked against the original source</w:t>
            </w:r>
          </w:p>
        </w:tc>
        <w:tc>
          <w:tcPr>
            <w:tcW w:w="4500" w:type="dxa"/>
          </w:tcPr>
          <w:p w14:paraId="5B647972" w14:textId="09D8CA06" w:rsidR="00414B91" w:rsidRPr="00414B91" w:rsidRDefault="00414B91" w:rsidP="00414B91">
            <w:pPr>
              <w:spacing w:after="40" w:line="240" w:lineRule="auto"/>
              <w:rPr>
                <w:sz w:val="21"/>
              </w:rPr>
            </w:pPr>
            <w:r>
              <w:rPr>
                <w:sz w:val="21"/>
              </w:rPr>
              <w:t>Marks any value or fact that must still be confirmed before final use.</w:t>
            </w:r>
          </w:p>
        </w:tc>
      </w:tr>
      <w:tr w:rsidR="00414B91" w:rsidRPr="00414B91" w14:paraId="1287CEC5" w14:textId="77777777" w:rsidTr="00414B91">
        <w:tblPrEx>
          <w:tblCellMar>
            <w:top w:w="0" w:type="dxa"/>
            <w:bottom w:w="0" w:type="dxa"/>
          </w:tblCellMar>
        </w:tblPrEx>
        <w:tc>
          <w:tcPr>
            <w:tcW w:w="1900" w:type="dxa"/>
          </w:tcPr>
          <w:p w14:paraId="1CA8634A" w14:textId="5CCB10C9" w:rsidR="00414B91" w:rsidRPr="00414B91" w:rsidRDefault="00414B91" w:rsidP="00414B91">
            <w:pPr>
              <w:spacing w:after="40" w:line="240" w:lineRule="auto"/>
              <w:rPr>
                <w:sz w:val="21"/>
              </w:rPr>
            </w:pPr>
            <w:r>
              <w:rPr>
                <w:sz w:val="21"/>
              </w:rPr>
              <w:t>Condition 1</w:t>
            </w:r>
          </w:p>
        </w:tc>
        <w:tc>
          <w:tcPr>
            <w:tcW w:w="2600" w:type="dxa"/>
          </w:tcPr>
          <w:p w14:paraId="02F5C0EA" w14:textId="754FC93B" w:rsidR="00414B91" w:rsidRPr="00414B91" w:rsidRDefault="00414B91" w:rsidP="00414B91">
            <w:pPr>
              <w:spacing w:after="40" w:line="240" w:lineRule="auto"/>
              <w:rPr>
                <w:sz w:val="21"/>
              </w:rPr>
            </w:pPr>
            <w:r>
              <w:rPr>
                <w:sz w:val="21"/>
              </w:rPr>
              <w:t>IEEE normal-level gas limits</w:t>
            </w:r>
          </w:p>
        </w:tc>
        <w:tc>
          <w:tcPr>
            <w:tcW w:w="4500" w:type="dxa"/>
          </w:tcPr>
          <w:p w14:paraId="28F678DF" w14:textId="10E7D0F3" w:rsidR="00414B91" w:rsidRPr="00414B91" w:rsidRDefault="00414B91" w:rsidP="00414B91">
            <w:pPr>
              <w:spacing w:after="40" w:line="240" w:lineRule="auto"/>
              <w:rPr>
                <w:sz w:val="21"/>
              </w:rPr>
            </w:pPr>
            <w:r>
              <w:rPr>
                <w:sz w:val="21"/>
              </w:rPr>
              <w:t>The highest gas levels at which IEEE C57.104 considers a transformer to be operating satisfactorily (e.g. H2 100 ppm, C2H2 1 ppm).</w:t>
            </w:r>
          </w:p>
        </w:tc>
      </w:tr>
      <w:tr w:rsidR="00414B91" w:rsidRPr="00414B91" w14:paraId="79C1578D" w14:textId="77777777" w:rsidTr="00414B91">
        <w:tblPrEx>
          <w:tblCellMar>
            <w:top w:w="0" w:type="dxa"/>
            <w:bottom w:w="0" w:type="dxa"/>
          </w:tblCellMar>
        </w:tblPrEx>
        <w:tc>
          <w:tcPr>
            <w:tcW w:w="1900" w:type="dxa"/>
          </w:tcPr>
          <w:p w14:paraId="7F14182E" w14:textId="2847BF23" w:rsidR="00414B91" w:rsidRPr="00414B91" w:rsidRDefault="00414B91" w:rsidP="00414B91">
            <w:pPr>
              <w:spacing w:after="40" w:line="240" w:lineRule="auto"/>
              <w:rPr>
                <w:sz w:val="21"/>
              </w:rPr>
            </w:pPr>
            <w:r>
              <w:rPr>
                <w:sz w:val="21"/>
              </w:rPr>
              <w:t>ND (no diagnosis)</w:t>
            </w:r>
          </w:p>
        </w:tc>
        <w:tc>
          <w:tcPr>
            <w:tcW w:w="2600" w:type="dxa"/>
          </w:tcPr>
          <w:p w14:paraId="40F09AE4" w14:textId="637C78C8" w:rsidR="00414B91" w:rsidRPr="00414B91" w:rsidRDefault="00414B91" w:rsidP="00414B91">
            <w:pPr>
              <w:spacing w:after="40" w:line="240" w:lineRule="auto"/>
              <w:rPr>
                <w:sz w:val="21"/>
              </w:rPr>
            </w:pPr>
            <w:r>
              <w:rPr>
                <w:sz w:val="21"/>
              </w:rPr>
              <w:t>No diagnosis</w:t>
            </w:r>
          </w:p>
        </w:tc>
        <w:tc>
          <w:tcPr>
            <w:tcW w:w="4500" w:type="dxa"/>
          </w:tcPr>
          <w:p w14:paraId="6972F22B" w14:textId="39326D0B" w:rsidR="00414B91" w:rsidRPr="00414B91" w:rsidRDefault="00414B91" w:rsidP="00414B91">
            <w:pPr>
              <w:spacing w:after="40" w:line="240" w:lineRule="auto"/>
              <w:rPr>
                <w:sz w:val="21"/>
              </w:rPr>
            </w:pPr>
            <w:r>
              <w:rPr>
                <w:sz w:val="21"/>
              </w:rPr>
              <w:t>The answer of a method when no rule applies or a ratio it needs cannot be calculated. It is a result and is never deleted.</w:t>
            </w:r>
          </w:p>
        </w:tc>
      </w:tr>
      <w:tr w:rsidR="00414B91" w:rsidRPr="00414B91" w14:paraId="7378A0D1" w14:textId="77777777" w:rsidTr="00414B91">
        <w:tblPrEx>
          <w:tblCellMar>
            <w:top w:w="0" w:type="dxa"/>
            <w:bottom w:w="0" w:type="dxa"/>
          </w:tblCellMar>
        </w:tblPrEx>
        <w:tc>
          <w:tcPr>
            <w:tcW w:w="1900" w:type="dxa"/>
          </w:tcPr>
          <w:p w14:paraId="0948A6B3" w14:textId="5E8E1769" w:rsidR="00414B91" w:rsidRPr="00414B91" w:rsidRDefault="00414B91" w:rsidP="00414B91">
            <w:pPr>
              <w:spacing w:after="40" w:line="240" w:lineRule="auto"/>
              <w:rPr>
                <w:sz w:val="21"/>
              </w:rPr>
            </w:pPr>
            <w:r>
              <w:rPr>
                <w:sz w:val="21"/>
              </w:rPr>
              <w:t>Dual answer (D1/D2)</w:t>
            </w:r>
          </w:p>
        </w:tc>
        <w:tc>
          <w:tcPr>
            <w:tcW w:w="2600" w:type="dxa"/>
          </w:tcPr>
          <w:p w14:paraId="432FD8D9" w14:textId="0C24FDE0" w:rsidR="00414B91" w:rsidRPr="00414B91" w:rsidRDefault="00414B91" w:rsidP="00414B91">
            <w:pPr>
              <w:spacing w:after="40" w:line="240" w:lineRule="auto"/>
              <w:rPr>
                <w:sz w:val="21"/>
              </w:rPr>
            </w:pPr>
            <w:r>
              <w:rPr>
                <w:sz w:val="21"/>
              </w:rPr>
              <w:t>Two classes returned together</w:t>
            </w:r>
          </w:p>
        </w:tc>
        <w:tc>
          <w:tcPr>
            <w:tcW w:w="4500" w:type="dxa"/>
          </w:tcPr>
          <w:p w14:paraId="1D9EE309" w14:textId="022C2EFB" w:rsidR="00414B91" w:rsidRPr="00414B91" w:rsidRDefault="00414B91" w:rsidP="00414B91">
            <w:pPr>
              <w:spacing w:after="40" w:line="240" w:lineRule="auto"/>
              <w:rPr>
                <w:sz w:val="21"/>
              </w:rPr>
            </w:pPr>
            <w:r>
              <w:rPr>
                <w:sz w:val="21"/>
              </w:rPr>
              <w:t>Sometimes the IEC table fits two fault types at once. The method then answers with both (D1/D2); it counts as correct if the true class is either one.</w:t>
            </w:r>
          </w:p>
        </w:tc>
      </w:tr>
      <w:tr w:rsidR="00414B91" w:rsidRPr="00414B91" w14:paraId="0A6FD575" w14:textId="77777777" w:rsidTr="00414B91">
        <w:tblPrEx>
          <w:tblCellMar>
            <w:top w:w="0" w:type="dxa"/>
            <w:bottom w:w="0" w:type="dxa"/>
          </w:tblCellMar>
        </w:tblPrEx>
        <w:tc>
          <w:tcPr>
            <w:tcW w:w="1900" w:type="dxa"/>
          </w:tcPr>
          <w:p w14:paraId="75BE55E1" w14:textId="7412F3ED" w:rsidR="00414B91" w:rsidRPr="00414B91" w:rsidRDefault="00414B91" w:rsidP="00414B91">
            <w:pPr>
              <w:spacing w:after="40" w:line="240" w:lineRule="auto"/>
              <w:rPr>
                <w:sz w:val="21"/>
              </w:rPr>
            </w:pPr>
            <w:r>
              <w:rPr>
                <w:sz w:val="21"/>
              </w:rPr>
              <w:t>Boundary distance</w:t>
            </w:r>
          </w:p>
        </w:tc>
        <w:tc>
          <w:tcPr>
            <w:tcW w:w="2600" w:type="dxa"/>
          </w:tcPr>
          <w:p w14:paraId="21F17E91" w14:textId="1624B367" w:rsidR="00414B91" w:rsidRPr="00414B91" w:rsidRDefault="00414B91" w:rsidP="00414B91">
            <w:pPr>
              <w:spacing w:after="40" w:line="240" w:lineRule="auto"/>
              <w:rPr>
                <w:sz w:val="21"/>
              </w:rPr>
            </w:pPr>
            <w:r>
              <w:rPr>
                <w:sz w:val="21"/>
              </w:rPr>
              <w:t>Distance to the nearest decision boundary</w:t>
            </w:r>
          </w:p>
        </w:tc>
        <w:tc>
          <w:tcPr>
            <w:tcW w:w="4500" w:type="dxa"/>
          </w:tcPr>
          <w:p w14:paraId="489154D2" w14:textId="19033AFB" w:rsidR="00414B91" w:rsidRPr="00414B91" w:rsidRDefault="00414B91" w:rsidP="00414B91">
            <w:pPr>
              <w:spacing w:after="40" w:line="240" w:lineRule="auto"/>
              <w:rPr>
                <w:sz w:val="21"/>
              </w:rPr>
            </w:pPr>
            <w:r>
              <w:rPr>
                <w:sz w:val="21"/>
              </w:rPr>
              <w:t>How far a sample is from the line where the diagnosis would change. A small distance means a small measurement error could change the diagnosis.</w:t>
            </w:r>
          </w:p>
        </w:tc>
      </w:tr>
      <w:tr w:rsidR="00414B91" w:rsidRPr="00414B91" w14:paraId="55C1D451" w14:textId="77777777" w:rsidTr="00414B91">
        <w:tblPrEx>
          <w:tblCellMar>
            <w:top w:w="0" w:type="dxa"/>
            <w:bottom w:w="0" w:type="dxa"/>
          </w:tblCellMar>
        </w:tblPrEx>
        <w:tc>
          <w:tcPr>
            <w:tcW w:w="1900" w:type="dxa"/>
          </w:tcPr>
          <w:p w14:paraId="7F5CA2D2" w14:textId="2BFA6A61" w:rsidR="00414B91" w:rsidRPr="00414B91" w:rsidRDefault="00414B91" w:rsidP="00414B91">
            <w:pPr>
              <w:spacing w:after="40" w:line="240" w:lineRule="auto"/>
              <w:rPr>
                <w:sz w:val="21"/>
              </w:rPr>
            </w:pPr>
            <w:r>
              <w:rPr>
                <w:sz w:val="21"/>
              </w:rPr>
              <w:t>Polygon clipping (Sutherland-Hodgman)</w:t>
            </w:r>
          </w:p>
        </w:tc>
        <w:tc>
          <w:tcPr>
            <w:tcW w:w="2600" w:type="dxa"/>
          </w:tcPr>
          <w:p w14:paraId="1FDF50C5" w14:textId="40CFD1BF" w:rsidR="00414B91" w:rsidRPr="00414B91" w:rsidRDefault="00414B91" w:rsidP="00414B91">
            <w:pPr>
              <w:spacing w:after="40" w:line="240" w:lineRule="auto"/>
              <w:rPr>
                <w:sz w:val="21"/>
              </w:rPr>
            </w:pPr>
            <w:r>
              <w:rPr>
                <w:sz w:val="21"/>
              </w:rPr>
              <w:t>Cutting a shape with straight lines</w:t>
            </w:r>
          </w:p>
        </w:tc>
        <w:tc>
          <w:tcPr>
            <w:tcW w:w="4500" w:type="dxa"/>
          </w:tcPr>
          <w:p w14:paraId="552A606B" w14:textId="7FAE634D" w:rsidR="00414B91" w:rsidRPr="00414B91" w:rsidRDefault="00414B91" w:rsidP="00414B91">
            <w:pPr>
              <w:spacing w:after="40" w:line="240" w:lineRule="auto"/>
              <w:rPr>
                <w:sz w:val="21"/>
              </w:rPr>
            </w:pPr>
            <w:r>
              <w:rPr>
                <w:sz w:val="21"/>
              </w:rPr>
              <w:t>A standard way to find the area of the triangle that satisfies one limit after another; used to draw the Duval zones from their limits.</w:t>
            </w:r>
          </w:p>
        </w:tc>
      </w:tr>
      <w:tr w:rsidR="00414B91" w:rsidRPr="00414B91" w14:paraId="704132FF" w14:textId="77777777" w:rsidTr="00414B91">
        <w:tblPrEx>
          <w:tblCellMar>
            <w:top w:w="0" w:type="dxa"/>
            <w:bottom w:w="0" w:type="dxa"/>
          </w:tblCellMar>
        </w:tblPrEx>
        <w:tc>
          <w:tcPr>
            <w:tcW w:w="1900" w:type="dxa"/>
          </w:tcPr>
          <w:p w14:paraId="07FB1367" w14:textId="602475C9" w:rsidR="00414B91" w:rsidRPr="00414B91" w:rsidRDefault="00414B91" w:rsidP="00414B91">
            <w:pPr>
              <w:spacing w:after="40" w:line="240" w:lineRule="auto"/>
              <w:rPr>
                <w:sz w:val="21"/>
              </w:rPr>
            </w:pPr>
            <w:r>
              <w:rPr>
                <w:sz w:val="21"/>
              </w:rPr>
              <w:t>Unit test (matlab.unittest)</w:t>
            </w:r>
          </w:p>
        </w:tc>
        <w:tc>
          <w:tcPr>
            <w:tcW w:w="2600" w:type="dxa"/>
          </w:tcPr>
          <w:p w14:paraId="46240014" w14:textId="71C780C0" w:rsidR="00414B91" w:rsidRPr="00414B91" w:rsidRDefault="00414B91" w:rsidP="00414B91">
            <w:pPr>
              <w:spacing w:after="40" w:line="240" w:lineRule="auto"/>
              <w:rPr>
                <w:sz w:val="21"/>
              </w:rPr>
            </w:pPr>
            <w:r>
              <w:rPr>
                <w:sz w:val="21"/>
              </w:rPr>
              <w:t>Automatic test of one small piece of code</w:t>
            </w:r>
          </w:p>
        </w:tc>
        <w:tc>
          <w:tcPr>
            <w:tcW w:w="4500" w:type="dxa"/>
          </w:tcPr>
          <w:p w14:paraId="6E23D8CD" w14:textId="0DA332B3" w:rsidR="00414B91" w:rsidRPr="00414B91" w:rsidRDefault="00414B91" w:rsidP="00414B91">
            <w:pPr>
              <w:spacing w:after="40" w:line="240" w:lineRule="auto"/>
              <w:rPr>
                <w:sz w:val="21"/>
              </w:rPr>
            </w:pPr>
            <w:r>
              <w:rPr>
                <w:sz w:val="21"/>
              </w:rPr>
              <w:t>A test that feeds a function a known input and checks the answer, so that any later change that breaks the function is noticed at once.</w:t>
            </w:r>
          </w:p>
        </w:tc>
      </w:tr>
      <w:tr w:rsidR="00414B91" w:rsidRPr="00414B91" w14:paraId="669BC5AB" w14:textId="77777777" w:rsidTr="00414B91">
        <w:tblPrEx>
          <w:tblCellMar>
            <w:top w:w="0" w:type="dxa"/>
            <w:bottom w:w="0" w:type="dxa"/>
          </w:tblCellMar>
        </w:tblPrEx>
        <w:tc>
          <w:tcPr>
            <w:tcW w:w="1900" w:type="dxa"/>
          </w:tcPr>
          <w:p w14:paraId="104E4AAA" w14:textId="48DCB4B3" w:rsidR="00414B91" w:rsidRPr="00414B91" w:rsidRDefault="00414B91" w:rsidP="00414B91">
            <w:pPr>
              <w:spacing w:after="40" w:line="240" w:lineRule="auto"/>
              <w:rPr>
                <w:sz w:val="21"/>
              </w:rPr>
            </w:pPr>
            <w:r>
              <w:rPr>
                <w:sz w:val="21"/>
              </w:rPr>
              <w:t>IEEE 754</w:t>
            </w:r>
          </w:p>
        </w:tc>
        <w:tc>
          <w:tcPr>
            <w:tcW w:w="2600" w:type="dxa"/>
          </w:tcPr>
          <w:p w14:paraId="26931022" w14:textId="560D0F4B" w:rsidR="00414B91" w:rsidRPr="00414B91" w:rsidRDefault="00414B91" w:rsidP="00414B91">
            <w:pPr>
              <w:spacing w:after="40" w:line="240" w:lineRule="auto"/>
              <w:rPr>
                <w:sz w:val="21"/>
              </w:rPr>
            </w:pPr>
            <w:r>
              <w:rPr>
                <w:sz w:val="21"/>
              </w:rPr>
              <w:t>Floating-point arithmetic standard</w:t>
            </w:r>
          </w:p>
        </w:tc>
        <w:tc>
          <w:tcPr>
            <w:tcW w:w="4500" w:type="dxa"/>
          </w:tcPr>
          <w:p w14:paraId="72DEC0EA" w14:textId="4E108909" w:rsidR="00414B91" w:rsidRPr="00414B91" w:rsidRDefault="00414B91" w:rsidP="00414B91">
            <w:pPr>
              <w:spacing w:after="40" w:line="240" w:lineRule="auto"/>
              <w:rPr>
                <w:sz w:val="21"/>
              </w:rPr>
            </w:pPr>
            <w:r>
              <w:rPr>
                <w:sz w:val="21"/>
              </w:rPr>
              <w:t>The rule that decides how computers round decimal numbers; it makes a division that is exactly equal to a limit give exactly the limit.</w:t>
            </w:r>
          </w:p>
        </w:tc>
      </w:tr>
      <w:tr w:rsidR="00414B91" w:rsidRPr="00414B91" w14:paraId="6F01A29F" w14:textId="77777777" w:rsidTr="00414B91">
        <w:tblPrEx>
          <w:tblCellMar>
            <w:top w:w="0" w:type="dxa"/>
            <w:bottom w:w="0" w:type="dxa"/>
          </w:tblCellMar>
        </w:tblPrEx>
        <w:tc>
          <w:tcPr>
            <w:tcW w:w="1900" w:type="dxa"/>
          </w:tcPr>
          <w:p w14:paraId="00FB2A49" w14:textId="6B660179" w:rsidR="00414B91" w:rsidRPr="00414B91" w:rsidRDefault="00414B91" w:rsidP="00414B91">
            <w:pPr>
              <w:spacing w:after="40" w:line="240" w:lineRule="auto"/>
              <w:rPr>
                <w:sz w:val="21"/>
              </w:rPr>
            </w:pPr>
            <w:r>
              <w:rPr>
                <w:sz w:val="21"/>
              </w:rPr>
              <w:t>Pipeline</w:t>
            </w:r>
          </w:p>
        </w:tc>
        <w:tc>
          <w:tcPr>
            <w:tcW w:w="2600" w:type="dxa"/>
          </w:tcPr>
          <w:p w14:paraId="3E91DAFB" w14:textId="43536BAE" w:rsidR="00414B91" w:rsidRPr="00414B91" w:rsidRDefault="00414B91" w:rsidP="00414B91">
            <w:pPr>
              <w:spacing w:after="40" w:line="240" w:lineRule="auto"/>
              <w:rPr>
                <w:sz w:val="21"/>
              </w:rPr>
            </w:pPr>
            <w:r>
              <w:rPr>
                <w:sz w:val="21"/>
              </w:rPr>
              <w:t>chain of processing steps and a model</w:t>
            </w:r>
          </w:p>
        </w:tc>
        <w:tc>
          <w:tcPr>
            <w:tcW w:w="4500" w:type="dxa"/>
          </w:tcPr>
          <w:p w14:paraId="7C8AAC51" w14:textId="7256BB43" w:rsidR="00414B91" w:rsidRPr="00414B91" w:rsidRDefault="00414B91" w:rsidP="00414B91">
            <w:pPr>
              <w:spacing w:after="40" w:line="240" w:lineRule="auto"/>
              <w:rPr>
                <w:sz w:val="21"/>
              </w:rPr>
            </w:pPr>
            <w:r>
              <w:rPr>
                <w:sz w:val="21"/>
              </w:rPr>
              <w:t>Feature building, imputation, scaling and the classifier joined so that they are always fitted together on the same training rows.</w:t>
            </w:r>
          </w:p>
        </w:tc>
      </w:tr>
      <w:tr w:rsidR="00414B91" w:rsidRPr="00414B91" w14:paraId="3F35C8FE" w14:textId="77777777" w:rsidTr="00414B91">
        <w:tblPrEx>
          <w:tblCellMar>
            <w:top w:w="0" w:type="dxa"/>
            <w:bottom w:w="0" w:type="dxa"/>
          </w:tblCellMar>
        </w:tblPrEx>
        <w:tc>
          <w:tcPr>
            <w:tcW w:w="1900" w:type="dxa"/>
          </w:tcPr>
          <w:p w14:paraId="2CC8B010" w14:textId="045AFD5E" w:rsidR="00414B91" w:rsidRPr="00414B91" w:rsidRDefault="00414B91" w:rsidP="00414B91">
            <w:pPr>
              <w:spacing w:after="40" w:line="240" w:lineRule="auto"/>
              <w:rPr>
                <w:sz w:val="21"/>
              </w:rPr>
            </w:pPr>
            <w:r>
              <w:rPr>
                <w:sz w:val="21"/>
              </w:rPr>
              <w:t>Feature set (F1-F4)</w:t>
            </w:r>
          </w:p>
        </w:tc>
        <w:tc>
          <w:tcPr>
            <w:tcW w:w="2600" w:type="dxa"/>
          </w:tcPr>
          <w:p w14:paraId="2A172ADC" w14:textId="31B6B4B9" w:rsidR="00414B91" w:rsidRPr="00414B91" w:rsidRDefault="00414B91" w:rsidP="00414B91">
            <w:pPr>
              <w:spacing w:after="40" w:line="240" w:lineRule="auto"/>
              <w:rPr>
                <w:sz w:val="21"/>
              </w:rPr>
            </w:pPr>
            <w:r>
              <w:rPr>
                <w:sz w:val="21"/>
              </w:rPr>
              <w:t>the inputs given to a model</w:t>
            </w:r>
          </w:p>
        </w:tc>
        <w:tc>
          <w:tcPr>
            <w:tcW w:w="4500" w:type="dxa"/>
          </w:tcPr>
          <w:p w14:paraId="55D3F39E" w14:textId="493FF22D" w:rsidR="00414B91" w:rsidRPr="00414B91" w:rsidRDefault="00414B91" w:rsidP="00414B91">
            <w:pPr>
              <w:spacing w:after="40" w:line="240" w:lineRule="auto"/>
              <w:rPr>
                <w:sz w:val="21"/>
              </w:rPr>
            </w:pPr>
            <w:r>
              <w:rPr>
                <w:sz w:val="21"/>
              </w:rPr>
              <w:t>F1 log gases, F2 gas percentages, F3 log-ratios and Duval percentages, F4 all of them (Analysis Plan 5.1).</w:t>
            </w:r>
          </w:p>
        </w:tc>
      </w:tr>
      <w:tr w:rsidR="00414B91" w:rsidRPr="00414B91" w14:paraId="2F6155AC" w14:textId="77777777" w:rsidTr="00414B91">
        <w:tblPrEx>
          <w:tblCellMar>
            <w:top w:w="0" w:type="dxa"/>
            <w:bottom w:w="0" w:type="dxa"/>
          </w:tblCellMar>
        </w:tblPrEx>
        <w:tc>
          <w:tcPr>
            <w:tcW w:w="1900" w:type="dxa"/>
          </w:tcPr>
          <w:p w14:paraId="0D6C94E3" w14:textId="353A8170" w:rsidR="00414B91" w:rsidRPr="00414B91" w:rsidRDefault="00414B91" w:rsidP="00414B91">
            <w:pPr>
              <w:spacing w:after="40" w:line="240" w:lineRule="auto"/>
              <w:rPr>
                <w:sz w:val="21"/>
              </w:rPr>
            </w:pPr>
            <w:r>
              <w:rPr>
                <w:sz w:val="21"/>
              </w:rPr>
              <w:t>Imputation</w:t>
            </w:r>
          </w:p>
        </w:tc>
        <w:tc>
          <w:tcPr>
            <w:tcW w:w="2600" w:type="dxa"/>
          </w:tcPr>
          <w:p w14:paraId="19988F6D" w14:textId="20847E68" w:rsidR="00414B91" w:rsidRPr="00414B91" w:rsidRDefault="00414B91" w:rsidP="00414B91">
            <w:pPr>
              <w:spacing w:after="40" w:line="240" w:lineRule="auto"/>
              <w:rPr>
                <w:sz w:val="21"/>
              </w:rPr>
            </w:pPr>
            <w:r>
              <w:rPr>
                <w:sz w:val="21"/>
              </w:rPr>
              <w:t>filling in an undefined value</w:t>
            </w:r>
          </w:p>
        </w:tc>
        <w:tc>
          <w:tcPr>
            <w:tcW w:w="4500" w:type="dxa"/>
          </w:tcPr>
          <w:p w14:paraId="0CC2FC9A" w14:textId="15F211A8" w:rsidR="00414B91" w:rsidRPr="00414B91" w:rsidRDefault="00414B91" w:rsidP="00414B91">
            <w:pPr>
              <w:spacing w:after="40" w:line="240" w:lineRule="auto"/>
              <w:rPr>
                <w:sz w:val="21"/>
              </w:rPr>
            </w:pPr>
            <w:r>
              <w:rPr>
                <w:sz w:val="21"/>
              </w:rPr>
              <w:t>An undefined Duval percentage is replaced by the median of the training fold (decision D15).</w:t>
            </w:r>
          </w:p>
        </w:tc>
      </w:tr>
      <w:tr w:rsidR="00414B91" w:rsidRPr="00414B91" w14:paraId="01B31AF2" w14:textId="77777777" w:rsidTr="00414B91">
        <w:tblPrEx>
          <w:tblCellMar>
            <w:top w:w="0" w:type="dxa"/>
            <w:bottom w:w="0" w:type="dxa"/>
          </w:tblCellMar>
        </w:tblPrEx>
        <w:tc>
          <w:tcPr>
            <w:tcW w:w="1900" w:type="dxa"/>
          </w:tcPr>
          <w:p w14:paraId="44206407" w14:textId="029C2484" w:rsidR="00414B91" w:rsidRPr="00414B91" w:rsidRDefault="00414B91" w:rsidP="00414B91">
            <w:pPr>
              <w:spacing w:after="40" w:line="240" w:lineRule="auto"/>
              <w:rPr>
                <w:sz w:val="21"/>
              </w:rPr>
            </w:pPr>
            <w:r>
              <w:rPr>
                <w:sz w:val="21"/>
              </w:rPr>
              <w:t>Class weight</w:t>
            </w:r>
          </w:p>
        </w:tc>
        <w:tc>
          <w:tcPr>
            <w:tcW w:w="2600" w:type="dxa"/>
          </w:tcPr>
          <w:p w14:paraId="29AA3164" w14:textId="3B317E32" w:rsidR="00414B91" w:rsidRPr="00414B91" w:rsidRDefault="00414B91" w:rsidP="00414B91">
            <w:pPr>
              <w:spacing w:after="40" w:line="240" w:lineRule="auto"/>
              <w:rPr>
                <w:sz w:val="21"/>
              </w:rPr>
            </w:pPr>
            <w:r>
              <w:rPr>
                <w:sz w:val="21"/>
              </w:rPr>
              <w:t>importance given to each record in training</w:t>
            </w:r>
          </w:p>
        </w:tc>
        <w:tc>
          <w:tcPr>
            <w:tcW w:w="4500" w:type="dxa"/>
          </w:tcPr>
          <w:p w14:paraId="0135A2CC" w14:textId="74C31E61" w:rsidR="00414B91" w:rsidRPr="00414B91" w:rsidRDefault="00414B91" w:rsidP="00414B91">
            <w:pPr>
              <w:spacing w:after="40" w:line="240" w:lineRule="auto"/>
              <w:rPr>
                <w:sz w:val="21"/>
              </w:rPr>
            </w:pPr>
            <w:r>
              <w:rPr>
                <w:sz w:val="21"/>
              </w:rPr>
              <w:t>w_c = N/(K n_c): rare classes get more weight so that every class counts equally (Analysis Plan Eq. 14).</w:t>
            </w:r>
          </w:p>
        </w:tc>
      </w:tr>
      <w:tr w:rsidR="00414B91" w:rsidRPr="00414B91" w14:paraId="63D9BF22" w14:textId="77777777" w:rsidTr="00414B91">
        <w:tblPrEx>
          <w:tblCellMar>
            <w:top w:w="0" w:type="dxa"/>
            <w:bottom w:w="0" w:type="dxa"/>
          </w:tblCellMar>
        </w:tblPrEx>
        <w:tc>
          <w:tcPr>
            <w:tcW w:w="1900" w:type="dxa"/>
          </w:tcPr>
          <w:p w14:paraId="4F1D572F" w14:textId="7C715463" w:rsidR="00414B91" w:rsidRPr="00414B91" w:rsidRDefault="00414B91" w:rsidP="00414B91">
            <w:pPr>
              <w:spacing w:after="40" w:line="240" w:lineRule="auto"/>
              <w:rPr>
                <w:sz w:val="21"/>
              </w:rPr>
            </w:pPr>
            <w:r>
              <w:rPr>
                <w:sz w:val="21"/>
              </w:rPr>
              <w:t>Nested cross-validation</w:t>
            </w:r>
          </w:p>
        </w:tc>
        <w:tc>
          <w:tcPr>
            <w:tcW w:w="2600" w:type="dxa"/>
          </w:tcPr>
          <w:p w14:paraId="33A67DED" w14:textId="22BF6290" w:rsidR="00414B91" w:rsidRPr="00414B91" w:rsidRDefault="00414B91" w:rsidP="00414B91">
            <w:pPr>
              <w:spacing w:after="40" w:line="240" w:lineRule="auto"/>
              <w:rPr>
                <w:sz w:val="21"/>
              </w:rPr>
            </w:pPr>
            <w:r>
              <w:rPr>
                <w:sz w:val="21"/>
              </w:rPr>
              <w:t>cross-validation inside cross-validation</w:t>
            </w:r>
          </w:p>
        </w:tc>
        <w:tc>
          <w:tcPr>
            <w:tcW w:w="4500" w:type="dxa"/>
          </w:tcPr>
          <w:p w14:paraId="1539C225" w14:textId="2334E6E3" w:rsidR="00414B91" w:rsidRPr="00414B91" w:rsidRDefault="00414B91" w:rsidP="00414B91">
            <w:pPr>
              <w:spacing w:after="40" w:line="240" w:lineRule="auto"/>
              <w:rPr>
                <w:sz w:val="21"/>
              </w:rPr>
            </w:pPr>
            <w:r>
              <w:rPr>
                <w:sz w:val="21"/>
              </w:rPr>
              <w:t>The inner loop chooses the settings, the outer loop measures performance on data the tuning never saw.</w:t>
            </w:r>
          </w:p>
        </w:tc>
      </w:tr>
      <w:tr w:rsidR="00414B91" w:rsidRPr="00414B91" w14:paraId="7F80A72D" w14:textId="77777777" w:rsidTr="00414B91">
        <w:tblPrEx>
          <w:tblCellMar>
            <w:top w:w="0" w:type="dxa"/>
            <w:bottom w:w="0" w:type="dxa"/>
          </w:tblCellMar>
        </w:tblPrEx>
        <w:tc>
          <w:tcPr>
            <w:tcW w:w="1900" w:type="dxa"/>
          </w:tcPr>
          <w:p w14:paraId="3386764F" w14:textId="3F8A4B43" w:rsidR="00414B91" w:rsidRPr="00414B91" w:rsidRDefault="00414B91" w:rsidP="00414B91">
            <w:pPr>
              <w:spacing w:after="40" w:line="240" w:lineRule="auto"/>
              <w:rPr>
                <w:sz w:val="21"/>
              </w:rPr>
            </w:pPr>
            <w:r>
              <w:rPr>
                <w:sz w:val="21"/>
              </w:rPr>
              <w:t>Hyperparameter grid</w:t>
            </w:r>
          </w:p>
        </w:tc>
        <w:tc>
          <w:tcPr>
            <w:tcW w:w="2600" w:type="dxa"/>
          </w:tcPr>
          <w:p w14:paraId="4875914F" w14:textId="3776170B" w:rsidR="00414B91" w:rsidRPr="00414B91" w:rsidRDefault="00414B91" w:rsidP="00414B91">
            <w:pPr>
              <w:spacing w:after="40" w:line="240" w:lineRule="auto"/>
              <w:rPr>
                <w:sz w:val="21"/>
              </w:rPr>
            </w:pPr>
            <w:r>
              <w:rPr>
                <w:sz w:val="21"/>
              </w:rPr>
              <w:t>list of settings tried for a model</w:t>
            </w:r>
          </w:p>
        </w:tc>
        <w:tc>
          <w:tcPr>
            <w:tcW w:w="4500" w:type="dxa"/>
          </w:tcPr>
          <w:p w14:paraId="61547105" w14:textId="485EC255" w:rsidR="00414B91" w:rsidRPr="00414B91" w:rsidRDefault="00414B91" w:rsidP="00414B91">
            <w:pPr>
              <w:spacing w:after="40" w:line="240" w:lineRule="auto"/>
              <w:rPr>
                <w:sz w:val="21"/>
              </w:rPr>
            </w:pPr>
            <w:r>
              <w:rPr>
                <w:sz w:val="21"/>
              </w:rPr>
              <w:t>For example C and gamma of the SVM; the best combination is chosen in the inner loop (Analysis Plan 5.2).</w:t>
            </w:r>
          </w:p>
        </w:tc>
      </w:tr>
      <w:tr w:rsidR="00414B91" w:rsidRPr="00414B91" w14:paraId="01164355" w14:textId="77777777" w:rsidTr="00414B91">
        <w:tblPrEx>
          <w:tblCellMar>
            <w:top w:w="0" w:type="dxa"/>
            <w:bottom w:w="0" w:type="dxa"/>
          </w:tblCellMar>
        </w:tblPrEx>
        <w:tc>
          <w:tcPr>
            <w:tcW w:w="1900" w:type="dxa"/>
          </w:tcPr>
          <w:p w14:paraId="059A6BCD" w14:textId="76521FB3" w:rsidR="00414B91" w:rsidRPr="00414B91" w:rsidRDefault="00414B91" w:rsidP="00414B91">
            <w:pPr>
              <w:spacing w:after="40" w:line="240" w:lineRule="auto"/>
              <w:rPr>
                <w:sz w:val="21"/>
              </w:rPr>
            </w:pPr>
            <w:r>
              <w:rPr>
                <w:sz w:val="21"/>
              </w:rPr>
              <w:t>Macro-F1</w:t>
            </w:r>
          </w:p>
        </w:tc>
        <w:tc>
          <w:tcPr>
            <w:tcW w:w="2600" w:type="dxa"/>
          </w:tcPr>
          <w:p w14:paraId="10265418" w14:textId="47971AA6" w:rsidR="00414B91" w:rsidRPr="00414B91" w:rsidRDefault="00414B91" w:rsidP="00414B91">
            <w:pPr>
              <w:spacing w:after="40" w:line="240" w:lineRule="auto"/>
              <w:rPr>
                <w:sz w:val="21"/>
              </w:rPr>
            </w:pPr>
            <w:r>
              <w:rPr>
                <w:sz w:val="21"/>
              </w:rPr>
              <w:t>average F1 score over the classes</w:t>
            </w:r>
          </w:p>
        </w:tc>
        <w:tc>
          <w:tcPr>
            <w:tcW w:w="4500" w:type="dxa"/>
          </w:tcPr>
          <w:p w14:paraId="2974CE2C" w14:textId="0AE63FA1" w:rsidR="00414B91" w:rsidRPr="00414B91" w:rsidRDefault="00414B91" w:rsidP="00414B91">
            <w:pPr>
              <w:spacing w:after="40" w:line="240" w:lineRule="auto"/>
              <w:rPr>
                <w:sz w:val="21"/>
              </w:rPr>
            </w:pPr>
            <w:r>
              <w:rPr>
                <w:sz w:val="21"/>
              </w:rPr>
              <w:t>The primary performance measure; every class counts equally however rare it is.</w:t>
            </w:r>
          </w:p>
        </w:tc>
      </w:tr>
      <w:tr w:rsidR="00414B91" w:rsidRPr="00414B91" w14:paraId="1A502909" w14:textId="77777777" w:rsidTr="00414B91">
        <w:tblPrEx>
          <w:tblCellMar>
            <w:top w:w="0" w:type="dxa"/>
            <w:bottom w:w="0" w:type="dxa"/>
          </w:tblCellMar>
        </w:tblPrEx>
        <w:tc>
          <w:tcPr>
            <w:tcW w:w="1900" w:type="dxa"/>
          </w:tcPr>
          <w:p w14:paraId="4E21C315" w14:textId="3E23B77D" w:rsidR="00414B91" w:rsidRPr="00414B91" w:rsidRDefault="00414B91" w:rsidP="00414B91">
            <w:pPr>
              <w:spacing w:after="40" w:line="240" w:lineRule="auto"/>
              <w:rPr>
                <w:sz w:val="21"/>
              </w:rPr>
            </w:pPr>
            <w:r>
              <w:rPr>
                <w:sz w:val="21"/>
              </w:rPr>
              <w:t>Platt scaling (calibration)</w:t>
            </w:r>
          </w:p>
        </w:tc>
        <w:tc>
          <w:tcPr>
            <w:tcW w:w="2600" w:type="dxa"/>
          </w:tcPr>
          <w:p w14:paraId="0045E71B" w14:textId="7B43127E" w:rsidR="00414B91" w:rsidRPr="00414B91" w:rsidRDefault="00414B91" w:rsidP="00414B91">
            <w:pPr>
              <w:spacing w:after="40" w:line="240" w:lineRule="auto"/>
              <w:rPr>
                <w:sz w:val="21"/>
              </w:rPr>
            </w:pPr>
            <w:r>
              <w:rPr>
                <w:sz w:val="21"/>
              </w:rPr>
              <w:t>turning SVM scores into probabilities</w:t>
            </w:r>
          </w:p>
        </w:tc>
        <w:tc>
          <w:tcPr>
            <w:tcW w:w="4500" w:type="dxa"/>
          </w:tcPr>
          <w:p w14:paraId="14BFBA06" w14:textId="5729750A" w:rsidR="00414B91" w:rsidRPr="00414B91" w:rsidRDefault="00414B91" w:rsidP="00414B91">
            <w:pPr>
              <w:spacing w:after="40" w:line="240" w:lineRule="auto"/>
              <w:rPr>
                <w:sz w:val="21"/>
              </w:rPr>
            </w:pPr>
            <w:r>
              <w:rPr>
                <w:sz w:val="21"/>
              </w:rPr>
              <w:t>A sigmoid curve fitted on internal cross-validation scores gives class probabilities (decision D16).</w:t>
            </w:r>
          </w:p>
        </w:tc>
      </w:tr>
      <w:tr w:rsidR="00414B91" w:rsidRPr="00414B91" w14:paraId="56C42BD6" w14:textId="77777777" w:rsidTr="00414B91">
        <w:tblPrEx>
          <w:tblCellMar>
            <w:top w:w="0" w:type="dxa"/>
            <w:bottom w:w="0" w:type="dxa"/>
          </w:tblCellMar>
        </w:tblPrEx>
        <w:tc>
          <w:tcPr>
            <w:tcW w:w="1900" w:type="dxa"/>
          </w:tcPr>
          <w:p w14:paraId="1043109A" w14:textId="6C7BF7D7" w:rsidR="00414B91" w:rsidRPr="00414B91" w:rsidRDefault="00414B91" w:rsidP="00414B91">
            <w:pPr>
              <w:spacing w:after="40" w:line="240" w:lineRule="auto"/>
              <w:rPr>
                <w:sz w:val="21"/>
              </w:rPr>
            </w:pPr>
            <w:r>
              <w:rPr>
                <w:sz w:val="21"/>
              </w:rPr>
              <w:t>L-BFGS</w:t>
            </w:r>
          </w:p>
        </w:tc>
        <w:tc>
          <w:tcPr>
            <w:tcW w:w="2600" w:type="dxa"/>
          </w:tcPr>
          <w:p w14:paraId="77E090CE" w14:textId="6ADFF2EE" w:rsidR="00414B91" w:rsidRPr="00414B91" w:rsidRDefault="00414B91" w:rsidP="00414B91">
            <w:pPr>
              <w:spacing w:after="40" w:line="240" w:lineRule="auto"/>
              <w:rPr>
                <w:sz w:val="21"/>
              </w:rPr>
            </w:pPr>
            <w:r>
              <w:rPr>
                <w:sz w:val="21"/>
              </w:rPr>
              <w:t>limited-memory BFGS optimiser</w:t>
            </w:r>
          </w:p>
        </w:tc>
        <w:tc>
          <w:tcPr>
            <w:tcW w:w="4500" w:type="dxa"/>
          </w:tcPr>
          <w:p w14:paraId="7D202F51" w14:textId="2C77902B" w:rsidR="00414B91" w:rsidRPr="00414B91" w:rsidRDefault="00414B91" w:rsidP="00414B91">
            <w:pPr>
              <w:spacing w:after="40" w:line="240" w:lineRule="auto"/>
              <w:rPr>
                <w:sz w:val="21"/>
              </w:rPr>
            </w:pPr>
            <w:r>
              <w:rPr>
                <w:sz w:val="21"/>
              </w:rPr>
              <w:t>The method that fits the neural network's weights; it converges reliably on small data sets (decision D16).</w:t>
            </w:r>
          </w:p>
        </w:tc>
      </w:tr>
      <w:tr w:rsidR="00414B91" w:rsidRPr="00414B91" w14:paraId="6DF2DA34" w14:textId="77777777" w:rsidTr="00414B91">
        <w:tblPrEx>
          <w:tblCellMar>
            <w:top w:w="0" w:type="dxa"/>
            <w:bottom w:w="0" w:type="dxa"/>
          </w:tblCellMar>
        </w:tblPrEx>
        <w:tc>
          <w:tcPr>
            <w:tcW w:w="1900" w:type="dxa"/>
          </w:tcPr>
          <w:p w14:paraId="3ED2A2DC" w14:textId="01E29745" w:rsidR="00414B91" w:rsidRPr="00414B91" w:rsidRDefault="00414B91" w:rsidP="00414B91">
            <w:pPr>
              <w:spacing w:after="40" w:line="240" w:lineRule="auto"/>
              <w:rPr>
                <w:sz w:val="21"/>
              </w:rPr>
            </w:pPr>
            <w:r>
              <w:rPr>
                <w:sz w:val="21"/>
              </w:rPr>
              <w:t>SD</w:t>
            </w:r>
          </w:p>
        </w:tc>
        <w:tc>
          <w:tcPr>
            <w:tcW w:w="2600" w:type="dxa"/>
          </w:tcPr>
          <w:p w14:paraId="31BE9DE6" w14:textId="6CD1D6C7" w:rsidR="00414B91" w:rsidRPr="00414B91" w:rsidRDefault="00414B91" w:rsidP="00414B91">
            <w:pPr>
              <w:spacing w:after="40" w:line="240" w:lineRule="auto"/>
              <w:rPr>
                <w:sz w:val="21"/>
              </w:rPr>
            </w:pPr>
            <w:r>
              <w:rPr>
                <w:sz w:val="21"/>
              </w:rPr>
              <w:t>standard deviation</w:t>
            </w:r>
          </w:p>
        </w:tc>
        <w:tc>
          <w:tcPr>
            <w:tcW w:w="4500" w:type="dxa"/>
          </w:tcPr>
          <w:p w14:paraId="78BC616F" w14:textId="492990A6" w:rsidR="00414B91" w:rsidRPr="00414B91" w:rsidRDefault="00414B91" w:rsidP="00414B91">
            <w:pPr>
              <w:spacing w:after="40" w:line="240" w:lineRule="auto"/>
              <w:rPr>
                <w:sz w:val="21"/>
              </w:rPr>
            </w:pPr>
            <w:r>
              <w:rPr>
                <w:sz w:val="21"/>
              </w:rPr>
              <w:t>How much the 50 fold values spread around their mean; a small SD means the result is stable from fold to fold.</w:t>
            </w:r>
          </w:p>
        </w:tc>
      </w:tr>
      <w:tr w:rsidR="00414B91" w:rsidRPr="00414B91" w14:paraId="0F96CB9C" w14:textId="77777777" w:rsidTr="00414B91">
        <w:tblPrEx>
          <w:tblCellMar>
            <w:top w:w="0" w:type="dxa"/>
            <w:bottom w:w="0" w:type="dxa"/>
          </w:tblCellMar>
        </w:tblPrEx>
        <w:tc>
          <w:tcPr>
            <w:tcW w:w="1900" w:type="dxa"/>
          </w:tcPr>
          <w:p w14:paraId="18A9F8E6" w14:textId="5A9F008D" w:rsidR="00414B91" w:rsidRPr="00414B91" w:rsidRDefault="00414B91" w:rsidP="00414B91">
            <w:pPr>
              <w:spacing w:after="40" w:line="240" w:lineRule="auto"/>
              <w:rPr>
                <w:sz w:val="21"/>
              </w:rPr>
            </w:pPr>
            <w:r>
              <w:rPr>
                <w:sz w:val="21"/>
              </w:rPr>
              <w:t>Balanced accuracy</w:t>
            </w:r>
          </w:p>
        </w:tc>
        <w:tc>
          <w:tcPr>
            <w:tcW w:w="2600" w:type="dxa"/>
          </w:tcPr>
          <w:p w14:paraId="4BBE5AB5" w14:textId="20E50FAB" w:rsidR="00414B91" w:rsidRPr="00414B91" w:rsidRDefault="00414B91" w:rsidP="00414B91">
            <w:pPr>
              <w:spacing w:after="40" w:line="240" w:lineRule="auto"/>
              <w:rPr>
                <w:sz w:val="21"/>
              </w:rPr>
            </w:pPr>
            <w:r>
              <w:rPr>
                <w:sz w:val="21"/>
              </w:rPr>
              <w:t>mean of the per-class recalls</w:t>
            </w:r>
          </w:p>
        </w:tc>
        <w:tc>
          <w:tcPr>
            <w:tcW w:w="4500" w:type="dxa"/>
          </w:tcPr>
          <w:p w14:paraId="60AAB2B6" w14:textId="0E96E2EC" w:rsidR="00414B91" w:rsidRPr="00414B91" w:rsidRDefault="00414B91" w:rsidP="00414B91">
            <w:pPr>
              <w:spacing w:after="40" w:line="240" w:lineRule="auto"/>
              <w:rPr>
                <w:sz w:val="21"/>
              </w:rPr>
            </w:pPr>
            <w:r>
              <w:rPr>
                <w:sz w:val="21"/>
              </w:rPr>
              <w:t>The share of each class that is found, averaged over the classes, so a rare class counts as much as a common one.</w:t>
            </w:r>
          </w:p>
        </w:tc>
      </w:tr>
      <w:tr w:rsidR="00414B91" w:rsidRPr="00414B91" w14:paraId="48A344D6" w14:textId="77777777" w:rsidTr="00414B91">
        <w:tblPrEx>
          <w:tblCellMar>
            <w:top w:w="0" w:type="dxa"/>
            <w:bottom w:w="0" w:type="dxa"/>
          </w:tblCellMar>
        </w:tblPrEx>
        <w:tc>
          <w:tcPr>
            <w:tcW w:w="1900" w:type="dxa"/>
          </w:tcPr>
          <w:p w14:paraId="270DCAD5" w14:textId="4D8C3C5E" w:rsidR="00414B91" w:rsidRPr="00414B91" w:rsidRDefault="00414B91" w:rsidP="00414B91">
            <w:pPr>
              <w:spacing w:after="40" w:line="240" w:lineRule="auto"/>
              <w:rPr>
                <w:sz w:val="21"/>
              </w:rPr>
            </w:pPr>
            <w:r>
              <w:rPr>
                <w:sz w:val="21"/>
              </w:rPr>
              <w:t>Kappa</w:t>
            </w:r>
          </w:p>
        </w:tc>
        <w:tc>
          <w:tcPr>
            <w:tcW w:w="2600" w:type="dxa"/>
          </w:tcPr>
          <w:p w14:paraId="572B18D5" w14:textId="17F4CAAD" w:rsidR="00414B91" w:rsidRPr="00414B91" w:rsidRDefault="00414B91" w:rsidP="00414B91">
            <w:pPr>
              <w:spacing w:after="40" w:line="240" w:lineRule="auto"/>
              <w:rPr>
                <w:sz w:val="21"/>
              </w:rPr>
            </w:pPr>
            <w:r>
              <w:rPr>
                <w:sz w:val="21"/>
              </w:rPr>
              <w:t>Cohen's kappa</w:t>
            </w:r>
          </w:p>
        </w:tc>
        <w:tc>
          <w:tcPr>
            <w:tcW w:w="4500" w:type="dxa"/>
          </w:tcPr>
          <w:p w14:paraId="2B6479D9" w14:textId="2510113C" w:rsidR="00414B91" w:rsidRPr="00414B91" w:rsidRDefault="00414B91" w:rsidP="00414B91">
            <w:pPr>
              <w:spacing w:after="40" w:line="240" w:lineRule="auto"/>
              <w:rPr>
                <w:sz w:val="21"/>
              </w:rPr>
            </w:pPr>
            <w:r>
              <w:rPr>
                <w:sz w:val="21"/>
              </w:rPr>
              <w:t>Agreement between predicted and true classes after removing the agreement expected by chance: 0 = chance, 1 = perfect.</w:t>
            </w:r>
          </w:p>
        </w:tc>
      </w:tr>
      <w:tr w:rsidR="00414B91" w:rsidRPr="00414B91" w14:paraId="6F6F3F35" w14:textId="77777777" w:rsidTr="00414B91">
        <w:tblPrEx>
          <w:tblCellMar>
            <w:top w:w="0" w:type="dxa"/>
            <w:bottom w:w="0" w:type="dxa"/>
          </w:tblCellMar>
        </w:tblPrEx>
        <w:tc>
          <w:tcPr>
            <w:tcW w:w="1900" w:type="dxa"/>
          </w:tcPr>
          <w:p w14:paraId="3A9498C3" w14:textId="74720216" w:rsidR="00414B91" w:rsidRPr="00414B91" w:rsidRDefault="00414B91" w:rsidP="00414B91">
            <w:pPr>
              <w:spacing w:after="40" w:line="240" w:lineRule="auto"/>
              <w:rPr>
                <w:sz w:val="21"/>
              </w:rPr>
            </w:pPr>
            <w:r>
              <w:rPr>
                <w:sz w:val="21"/>
              </w:rPr>
              <w:t>MCC</w:t>
            </w:r>
          </w:p>
        </w:tc>
        <w:tc>
          <w:tcPr>
            <w:tcW w:w="2600" w:type="dxa"/>
          </w:tcPr>
          <w:p w14:paraId="71B55491" w14:textId="54C6F748" w:rsidR="00414B91" w:rsidRPr="00414B91" w:rsidRDefault="00414B91" w:rsidP="00414B91">
            <w:pPr>
              <w:spacing w:after="40" w:line="240" w:lineRule="auto"/>
              <w:rPr>
                <w:sz w:val="21"/>
              </w:rPr>
            </w:pPr>
            <w:r>
              <w:rPr>
                <w:sz w:val="21"/>
              </w:rPr>
              <w:t>Matthews correlation coefficient</w:t>
            </w:r>
          </w:p>
        </w:tc>
        <w:tc>
          <w:tcPr>
            <w:tcW w:w="4500" w:type="dxa"/>
          </w:tcPr>
          <w:p w14:paraId="547A35D0" w14:textId="70097792" w:rsidR="00414B91" w:rsidRPr="00414B91" w:rsidRDefault="00414B91" w:rsidP="00414B91">
            <w:pPr>
              <w:spacing w:after="40" w:line="240" w:lineRule="auto"/>
              <w:rPr>
                <w:sz w:val="21"/>
              </w:rPr>
            </w:pPr>
            <w:r>
              <w:rPr>
                <w:sz w:val="21"/>
              </w:rPr>
              <w:t>One score from -1 to 1 that uses the whole confusion matrix; 0 means no better than guessing.</w:t>
            </w:r>
          </w:p>
        </w:tc>
      </w:tr>
      <w:tr w:rsidR="00414B91" w:rsidRPr="00414B91" w14:paraId="681C4A25" w14:textId="77777777" w:rsidTr="00414B91">
        <w:tblPrEx>
          <w:tblCellMar>
            <w:top w:w="0" w:type="dxa"/>
            <w:bottom w:w="0" w:type="dxa"/>
          </w:tblCellMar>
        </w:tblPrEx>
        <w:tc>
          <w:tcPr>
            <w:tcW w:w="1900" w:type="dxa"/>
          </w:tcPr>
          <w:p w14:paraId="19D8BB82" w14:textId="363D03E4" w:rsidR="00414B91" w:rsidRPr="00414B91" w:rsidRDefault="00414B91" w:rsidP="00414B91">
            <w:pPr>
              <w:spacing w:after="40" w:line="240" w:lineRule="auto"/>
              <w:rPr>
                <w:sz w:val="21"/>
              </w:rPr>
            </w:pPr>
            <w:r>
              <w:rPr>
                <w:sz w:val="21"/>
              </w:rPr>
              <w:t>F1-score (per class)</w:t>
            </w:r>
          </w:p>
        </w:tc>
        <w:tc>
          <w:tcPr>
            <w:tcW w:w="2600" w:type="dxa"/>
          </w:tcPr>
          <w:p w14:paraId="2A9E2965" w14:textId="5DCB1260" w:rsidR="00414B91" w:rsidRPr="00414B91" w:rsidRDefault="00414B91" w:rsidP="00414B91">
            <w:pPr>
              <w:spacing w:after="40" w:line="240" w:lineRule="auto"/>
              <w:rPr>
                <w:sz w:val="21"/>
              </w:rPr>
            </w:pPr>
            <w:r>
              <w:rPr>
                <w:sz w:val="21"/>
              </w:rPr>
              <w:t>harmonic mean of precision and recall</w:t>
            </w:r>
          </w:p>
        </w:tc>
        <w:tc>
          <w:tcPr>
            <w:tcW w:w="4500" w:type="dxa"/>
          </w:tcPr>
          <w:p w14:paraId="10A6BFE4" w14:textId="528CD0D4" w:rsidR="00414B91" w:rsidRPr="00414B91" w:rsidRDefault="00414B91" w:rsidP="00414B91">
            <w:pPr>
              <w:spacing w:after="40" w:line="240" w:lineRule="auto"/>
              <w:rPr>
                <w:sz w:val="21"/>
              </w:rPr>
            </w:pPr>
            <w:r>
              <w:rPr>
                <w:sz w:val="21"/>
              </w:rPr>
              <w:t>High only when the model both finds the records of a class and is rarely wrong when it names that class.</w:t>
            </w:r>
          </w:p>
        </w:tc>
      </w:tr>
      <w:tr w:rsidR="00414B91" w:rsidRPr="00414B91" w14:paraId="2C8F46EC" w14:textId="77777777" w:rsidTr="00414B91">
        <w:tblPrEx>
          <w:tblCellMar>
            <w:top w:w="0" w:type="dxa"/>
            <w:bottom w:w="0" w:type="dxa"/>
          </w:tblCellMar>
        </w:tblPrEx>
        <w:tc>
          <w:tcPr>
            <w:tcW w:w="1900" w:type="dxa"/>
          </w:tcPr>
          <w:p w14:paraId="20554FC0" w14:textId="7F343AB1" w:rsidR="00414B91" w:rsidRPr="00414B91" w:rsidRDefault="00414B91" w:rsidP="00414B91">
            <w:pPr>
              <w:spacing w:after="40" w:line="240" w:lineRule="auto"/>
              <w:rPr>
                <w:sz w:val="21"/>
              </w:rPr>
            </w:pPr>
            <w:r>
              <w:rPr>
                <w:sz w:val="21"/>
              </w:rPr>
              <w:t>Corrected resampled t-test</w:t>
            </w:r>
          </w:p>
        </w:tc>
        <w:tc>
          <w:tcPr>
            <w:tcW w:w="2600" w:type="dxa"/>
          </w:tcPr>
          <w:p w14:paraId="03E13838" w14:textId="11BC84CD" w:rsidR="00414B91" w:rsidRPr="00414B91" w:rsidRDefault="00414B91" w:rsidP="00414B91">
            <w:pPr>
              <w:spacing w:after="40" w:line="240" w:lineRule="auto"/>
              <w:rPr>
                <w:sz w:val="21"/>
              </w:rPr>
            </w:pPr>
            <w:r>
              <w:rPr>
                <w:sz w:val="21"/>
              </w:rPr>
              <w:t>test for two models compared on the same folds</w:t>
            </w:r>
          </w:p>
        </w:tc>
        <w:tc>
          <w:tcPr>
            <w:tcW w:w="4500" w:type="dxa"/>
          </w:tcPr>
          <w:p w14:paraId="72366A0C" w14:textId="083F608D" w:rsidR="00414B91" w:rsidRPr="00414B91" w:rsidRDefault="00414B91" w:rsidP="00414B91">
            <w:pPr>
              <w:spacing w:after="40" w:line="240" w:lineRule="auto"/>
              <w:rPr>
                <w:sz w:val="21"/>
              </w:rPr>
            </w:pPr>
            <w:r>
              <w:rPr>
                <w:sz w:val="21"/>
              </w:rPr>
              <w:t>A t-test whose variance is enlarged because cross-validation folds share training records (Nadeau and Bengio, 2003; Analysis Plan Eq. 28).</w:t>
            </w:r>
          </w:p>
        </w:tc>
      </w:tr>
      <w:tr w:rsidR="00414B91" w:rsidRPr="00414B91" w14:paraId="2325E2D4" w14:textId="77777777" w:rsidTr="00414B91">
        <w:tblPrEx>
          <w:tblCellMar>
            <w:top w:w="0" w:type="dxa"/>
            <w:bottom w:w="0" w:type="dxa"/>
          </w:tblCellMar>
        </w:tblPrEx>
        <w:tc>
          <w:tcPr>
            <w:tcW w:w="1900" w:type="dxa"/>
          </w:tcPr>
          <w:p w14:paraId="0FA08941" w14:textId="0267BDEB" w:rsidR="00414B91" w:rsidRPr="00414B91" w:rsidRDefault="00414B91" w:rsidP="00414B91">
            <w:pPr>
              <w:spacing w:after="40" w:line="240" w:lineRule="auto"/>
              <w:rPr>
                <w:sz w:val="21"/>
              </w:rPr>
            </w:pPr>
            <w:r>
              <w:rPr>
                <w:sz w:val="21"/>
              </w:rPr>
              <w:t>Friedman and Nemenyi tests</w:t>
            </w:r>
          </w:p>
        </w:tc>
        <w:tc>
          <w:tcPr>
            <w:tcW w:w="2600" w:type="dxa"/>
          </w:tcPr>
          <w:p w14:paraId="1CBE3AF6" w14:textId="60ED98CA" w:rsidR="00414B91" w:rsidRPr="00414B91" w:rsidRDefault="00414B91" w:rsidP="00414B91">
            <w:pPr>
              <w:spacing w:after="40" w:line="240" w:lineRule="auto"/>
              <w:rPr>
                <w:sz w:val="21"/>
              </w:rPr>
            </w:pPr>
            <w:r>
              <w:rPr>
                <w:sz w:val="21"/>
              </w:rPr>
              <w:t>rank-based comparison of several models</w:t>
            </w:r>
          </w:p>
        </w:tc>
        <w:tc>
          <w:tcPr>
            <w:tcW w:w="4500" w:type="dxa"/>
          </w:tcPr>
          <w:p w14:paraId="48E8B99F" w14:textId="160B74F9" w:rsidR="00414B91" w:rsidRPr="00414B91" w:rsidRDefault="00414B91" w:rsidP="00414B91">
            <w:pPr>
              <w:spacing w:after="40" w:line="240" w:lineRule="auto"/>
              <w:rPr>
                <w:sz w:val="21"/>
              </w:rPr>
            </w:pPr>
            <w:r>
              <w:rPr>
                <w:sz w:val="21"/>
              </w:rPr>
              <w:t>Friedman tests whether models' average ranks over the folds differ; Nemenyi then shows which pairs differ (Step 30).</w:t>
            </w:r>
          </w:p>
        </w:tc>
      </w:tr>
      <w:tr w:rsidR="00414B91" w:rsidRPr="00414B91" w14:paraId="3490CA88" w14:textId="77777777" w:rsidTr="00414B91">
        <w:tblPrEx>
          <w:tblCellMar>
            <w:top w:w="0" w:type="dxa"/>
            <w:bottom w:w="0" w:type="dxa"/>
          </w:tblCellMar>
        </w:tblPrEx>
        <w:tc>
          <w:tcPr>
            <w:tcW w:w="1900" w:type="dxa"/>
          </w:tcPr>
          <w:p w14:paraId="7F7B9F3A" w14:textId="50933B0A" w:rsidR="00414B91" w:rsidRPr="00414B91" w:rsidRDefault="00414B91" w:rsidP="00414B91">
            <w:pPr>
              <w:spacing w:after="40" w:line="240" w:lineRule="auto"/>
              <w:rPr>
                <w:sz w:val="21"/>
              </w:rPr>
            </w:pPr>
            <w:r>
              <w:rPr>
                <w:sz w:val="21"/>
              </w:rPr>
              <w:t>Average rank</w:t>
            </w:r>
          </w:p>
        </w:tc>
        <w:tc>
          <w:tcPr>
            <w:tcW w:w="2600" w:type="dxa"/>
          </w:tcPr>
          <w:p w14:paraId="44986776" w14:textId="3B4CCC85" w:rsidR="00414B91" w:rsidRPr="00414B91" w:rsidRDefault="00414B91" w:rsidP="00414B91">
            <w:pPr>
              <w:spacing w:after="40" w:line="240" w:lineRule="auto"/>
              <w:rPr>
                <w:sz w:val="21"/>
              </w:rPr>
            </w:pPr>
            <w:r>
              <w:rPr>
                <w:sz w:val="21"/>
              </w:rPr>
              <w:t>mean position among the compared models</w:t>
            </w:r>
          </w:p>
        </w:tc>
        <w:tc>
          <w:tcPr>
            <w:tcW w:w="4500" w:type="dxa"/>
          </w:tcPr>
          <w:p w14:paraId="25C5E938" w14:textId="0C4ED4A6" w:rsidR="00414B91" w:rsidRPr="00414B91" w:rsidRDefault="00414B91" w:rsidP="00414B91">
            <w:pPr>
              <w:spacing w:after="40" w:line="240" w:lineRule="auto"/>
              <w:rPr>
                <w:sz w:val="21"/>
              </w:rPr>
            </w:pPr>
            <w:r>
              <w:rPr>
                <w:sz w:val="21"/>
              </w:rPr>
              <w:t>In every fold the models are ranked by macro-F1 (1 = best); the ranks are then averaged over the folds.</w:t>
            </w:r>
          </w:p>
        </w:tc>
      </w:tr>
      <w:tr w:rsidR="00414B91" w:rsidRPr="00414B91" w14:paraId="36B0E8AC" w14:textId="77777777" w:rsidTr="00414B91">
        <w:tblPrEx>
          <w:tblCellMar>
            <w:top w:w="0" w:type="dxa"/>
            <w:bottom w:w="0" w:type="dxa"/>
          </w:tblCellMar>
        </w:tblPrEx>
        <w:tc>
          <w:tcPr>
            <w:tcW w:w="1900" w:type="dxa"/>
          </w:tcPr>
          <w:p w14:paraId="31B69E4C" w14:textId="47409EF9" w:rsidR="00414B91" w:rsidRPr="00414B91" w:rsidRDefault="00414B91" w:rsidP="00414B91">
            <w:pPr>
              <w:spacing w:after="40" w:line="240" w:lineRule="auto"/>
              <w:rPr>
                <w:sz w:val="21"/>
              </w:rPr>
            </w:pPr>
            <w:r>
              <w:rPr>
                <w:sz w:val="21"/>
              </w:rPr>
              <w:t>Class probability</w:t>
            </w:r>
          </w:p>
        </w:tc>
        <w:tc>
          <w:tcPr>
            <w:tcW w:w="2600" w:type="dxa"/>
          </w:tcPr>
          <w:p w14:paraId="45E389BF" w14:textId="151F98EA" w:rsidR="00414B91" w:rsidRPr="00414B91" w:rsidRDefault="00414B91" w:rsidP="00414B91">
            <w:pPr>
              <w:spacing w:after="40" w:line="240" w:lineRule="auto"/>
              <w:rPr>
                <w:sz w:val="21"/>
              </w:rPr>
            </w:pPr>
            <w:r>
              <w:rPr>
                <w:sz w:val="21"/>
              </w:rPr>
              <w:t>model's confidence in each class</w:t>
            </w:r>
          </w:p>
        </w:tc>
        <w:tc>
          <w:tcPr>
            <w:tcW w:w="4500" w:type="dxa"/>
          </w:tcPr>
          <w:p w14:paraId="452850CF" w14:textId="783A1668" w:rsidR="00414B91" w:rsidRPr="00414B91" w:rsidRDefault="00414B91" w:rsidP="00414B91">
            <w:pPr>
              <w:spacing w:after="40" w:line="240" w:lineRule="auto"/>
              <w:rPr>
                <w:sz w:val="21"/>
              </w:rPr>
            </w:pPr>
            <w:r>
              <w:rPr>
                <w:sz w:val="21"/>
              </w:rPr>
              <w:t>For every record the model gives a probability for each of the seven classes; they add up to 1 and the largest is the prediction.</w:t>
            </w:r>
          </w:p>
        </w:tc>
      </w:tr>
      <w:tr w:rsidR="00414B91" w:rsidRPr="00414B91" w14:paraId="19CCF980" w14:textId="77777777" w:rsidTr="00414B91">
        <w:tblPrEx>
          <w:tblCellMar>
            <w:top w:w="0" w:type="dxa"/>
            <w:bottom w:w="0" w:type="dxa"/>
          </w:tblCellMar>
        </w:tblPrEx>
        <w:tc>
          <w:tcPr>
            <w:tcW w:w="1900" w:type="dxa"/>
          </w:tcPr>
          <w:p w14:paraId="3BDACF4C" w14:textId="677A85F8" w:rsidR="00414B91" w:rsidRPr="00414B91" w:rsidRDefault="00414B91" w:rsidP="00414B91">
            <w:pPr>
              <w:spacing w:after="40" w:line="240" w:lineRule="auto"/>
              <w:rPr>
                <w:sz w:val="21"/>
              </w:rPr>
            </w:pPr>
            <w:r>
              <w:rPr>
                <w:sz w:val="21"/>
              </w:rPr>
              <w:t>joblib</w:t>
            </w:r>
          </w:p>
        </w:tc>
        <w:tc>
          <w:tcPr>
            <w:tcW w:w="2600" w:type="dxa"/>
          </w:tcPr>
          <w:p w14:paraId="544F7505" w14:textId="62727467" w:rsidR="00414B91" w:rsidRPr="00414B91" w:rsidRDefault="00414B91" w:rsidP="00414B91">
            <w:pPr>
              <w:spacing w:after="40" w:line="240" w:lineRule="auto"/>
              <w:rPr>
                <w:sz w:val="21"/>
              </w:rPr>
            </w:pPr>
            <w:r>
              <w:rPr>
                <w:sz w:val="21"/>
              </w:rPr>
              <w:t>Python file format for saved models</w:t>
            </w:r>
          </w:p>
        </w:tc>
        <w:tc>
          <w:tcPr>
            <w:tcW w:w="4500" w:type="dxa"/>
          </w:tcPr>
          <w:p w14:paraId="07491590" w14:textId="5BE8702E" w:rsidR="00414B91" w:rsidRPr="00414B91" w:rsidRDefault="00414B91" w:rsidP="00414B91">
            <w:pPr>
              <w:spacing w:after="40" w:line="240" w:lineRule="auto"/>
              <w:rPr>
                <w:sz w:val="21"/>
              </w:rPr>
            </w:pPr>
            <w:r>
              <w:rPr>
                <w:sz w:val="21"/>
              </w:rPr>
              <w:t>Stores the fitted pipeline (preprocessing and model together) so it can be reloaded and give exactly the same predictions.</w:t>
            </w:r>
          </w:p>
        </w:tc>
      </w:tr>
      <w:tr w:rsidR="00414B91" w:rsidRPr="00414B91" w14:paraId="56A33CE6" w14:textId="77777777" w:rsidTr="00414B91">
        <w:tblPrEx>
          <w:tblCellMar>
            <w:top w:w="0" w:type="dxa"/>
            <w:bottom w:w="0" w:type="dxa"/>
          </w:tblCellMar>
        </w:tblPrEx>
        <w:tc>
          <w:tcPr>
            <w:tcW w:w="1900" w:type="dxa"/>
          </w:tcPr>
          <w:p w14:paraId="678C6237" w14:textId="7F24699A" w:rsidR="00414B91" w:rsidRPr="00414B91" w:rsidRDefault="00414B91" w:rsidP="00414B91">
            <w:pPr>
              <w:spacing w:after="40" w:line="240" w:lineRule="auto"/>
              <w:rPr>
                <w:sz w:val="21"/>
              </w:rPr>
            </w:pPr>
            <w:r>
              <w:rPr>
                <w:sz w:val="21"/>
              </w:rPr>
              <w:t>Permutation importance</w:t>
            </w:r>
          </w:p>
        </w:tc>
        <w:tc>
          <w:tcPr>
            <w:tcW w:w="2600" w:type="dxa"/>
          </w:tcPr>
          <w:p w14:paraId="0FA0B319" w14:textId="32F4316E" w:rsidR="00414B91" w:rsidRPr="00414B91" w:rsidRDefault="00414B91" w:rsidP="00414B91">
            <w:pPr>
              <w:spacing w:after="40" w:line="240" w:lineRule="auto"/>
              <w:rPr>
                <w:sz w:val="21"/>
              </w:rPr>
            </w:pPr>
            <w:r>
              <w:rPr>
                <w:sz w:val="21"/>
              </w:rPr>
              <w:t>drop in score when one input is shuffled</w:t>
            </w:r>
          </w:p>
        </w:tc>
        <w:tc>
          <w:tcPr>
            <w:tcW w:w="4500" w:type="dxa"/>
          </w:tcPr>
          <w:p w14:paraId="230374C4" w14:textId="5D1925CC" w:rsidR="00414B91" w:rsidRPr="00414B91" w:rsidRDefault="00414B91" w:rsidP="00414B91">
            <w:pPr>
              <w:spacing w:after="40" w:line="240" w:lineRule="auto"/>
              <w:rPr>
                <w:sz w:val="21"/>
              </w:rPr>
            </w:pPr>
            <w:r>
              <w:rPr>
                <w:sz w:val="21"/>
              </w:rPr>
              <w:t>The values of one input are mixed up at random across records; the bigger the drop in macro-F1, the more the model relies on that input (Analysis Plan Eq. 38).</w:t>
            </w:r>
          </w:p>
        </w:tc>
      </w:tr>
      <w:tr w:rsidR="00414B91" w:rsidRPr="00414B91" w14:paraId="2979C861" w14:textId="77777777" w:rsidTr="00414B91">
        <w:tblPrEx>
          <w:tblCellMar>
            <w:top w:w="0" w:type="dxa"/>
            <w:bottom w:w="0" w:type="dxa"/>
          </w:tblCellMar>
        </w:tblPrEx>
        <w:tc>
          <w:tcPr>
            <w:tcW w:w="1900" w:type="dxa"/>
          </w:tcPr>
          <w:p w14:paraId="4F641826" w14:textId="28CBDEF9" w:rsidR="00414B91" w:rsidRPr="00414B91" w:rsidRDefault="00414B91" w:rsidP="00414B91">
            <w:pPr>
              <w:spacing w:after="40" w:line="240" w:lineRule="auto"/>
              <w:rPr>
                <w:sz w:val="21"/>
              </w:rPr>
            </w:pPr>
            <w:r>
              <w:rPr>
                <w:sz w:val="21"/>
              </w:rPr>
              <w:t>Gas-level importance</w:t>
            </w:r>
          </w:p>
        </w:tc>
        <w:tc>
          <w:tcPr>
            <w:tcW w:w="2600" w:type="dxa"/>
          </w:tcPr>
          <w:p w14:paraId="4DFF466A" w14:textId="3035C475" w:rsidR="00414B91" w:rsidRPr="00414B91" w:rsidRDefault="00414B91" w:rsidP="00414B91">
            <w:pPr>
              <w:spacing w:after="40" w:line="240" w:lineRule="auto"/>
              <w:rPr>
                <w:sz w:val="21"/>
              </w:rPr>
            </w:pPr>
            <w:r>
              <w:rPr>
                <w:sz w:val="21"/>
              </w:rPr>
              <w:t>shuffling one gas and everything made from it</w:t>
            </w:r>
          </w:p>
        </w:tc>
        <w:tc>
          <w:tcPr>
            <w:tcW w:w="4500" w:type="dxa"/>
          </w:tcPr>
          <w:p w14:paraId="553D3DD4" w14:textId="19BE99B8" w:rsidR="00414B91" w:rsidRPr="00414B91" w:rsidRDefault="00414B91" w:rsidP="00414B91">
            <w:pPr>
              <w:spacing w:after="40" w:line="240" w:lineRule="auto"/>
              <w:rPr>
                <w:sz w:val="21"/>
              </w:rPr>
            </w:pPr>
            <w:r>
              <w:rPr>
                <w:sz w:val="21"/>
              </w:rPr>
              <w:t>One raw gas is shuffled before the features are built, so all its ratios and percentages move together; this avoids under-rating gases whose information is shared by several features.</w:t>
            </w:r>
          </w:p>
        </w:tc>
      </w:tr>
      <w:tr w:rsidR="00414B91" w:rsidRPr="00414B91" w14:paraId="1B6F7914" w14:textId="77777777" w:rsidTr="00414B91">
        <w:tblPrEx>
          <w:tblCellMar>
            <w:top w:w="0" w:type="dxa"/>
            <w:bottom w:w="0" w:type="dxa"/>
          </w:tblCellMar>
        </w:tblPrEx>
        <w:tc>
          <w:tcPr>
            <w:tcW w:w="1900" w:type="dxa"/>
          </w:tcPr>
          <w:p w14:paraId="40090D53" w14:textId="401BD9D2" w:rsidR="00414B91" w:rsidRPr="00414B91" w:rsidRDefault="00414B91" w:rsidP="00414B91">
            <w:pPr>
              <w:spacing w:after="40" w:line="240" w:lineRule="auto"/>
              <w:rPr>
                <w:sz w:val="21"/>
              </w:rPr>
            </w:pPr>
            <w:r>
              <w:rPr>
                <w:sz w:val="21"/>
              </w:rPr>
              <w:t>TreeSHAP</w:t>
            </w:r>
          </w:p>
        </w:tc>
        <w:tc>
          <w:tcPr>
            <w:tcW w:w="2600" w:type="dxa"/>
          </w:tcPr>
          <w:p w14:paraId="36510C0F" w14:textId="07802D0D" w:rsidR="00414B91" w:rsidRPr="00414B91" w:rsidRDefault="00414B91" w:rsidP="00414B91">
            <w:pPr>
              <w:spacing w:after="40" w:line="240" w:lineRule="auto"/>
              <w:rPr>
                <w:sz w:val="21"/>
              </w:rPr>
            </w:pPr>
            <w:r>
              <w:rPr>
                <w:sz w:val="21"/>
              </w:rPr>
              <w:t>exact SHAP calculation for tree models</w:t>
            </w:r>
          </w:p>
        </w:tc>
        <w:tc>
          <w:tcPr>
            <w:tcW w:w="4500" w:type="dxa"/>
          </w:tcPr>
          <w:p w14:paraId="5E486C4C" w14:textId="5B4D0471" w:rsidR="00414B91" w:rsidRPr="00414B91" w:rsidRDefault="00414B91" w:rsidP="00414B91">
            <w:pPr>
              <w:spacing w:after="40" w:line="240" w:lineRule="auto"/>
              <w:rPr>
                <w:sz w:val="21"/>
              </w:rPr>
            </w:pPr>
            <w:r>
              <w:rPr>
                <w:sz w:val="21"/>
              </w:rPr>
              <w:t>An algorithm that computes SHAP values of a tree ensemble exactly and quickly, without approximation.</w:t>
            </w:r>
          </w:p>
        </w:tc>
      </w:tr>
      <w:tr w:rsidR="00414B91" w:rsidRPr="00414B91" w14:paraId="6EEF85BD" w14:textId="77777777" w:rsidTr="00414B91">
        <w:tblPrEx>
          <w:tblCellMar>
            <w:top w:w="0" w:type="dxa"/>
            <w:bottom w:w="0" w:type="dxa"/>
          </w:tblCellMar>
        </w:tblPrEx>
        <w:tc>
          <w:tcPr>
            <w:tcW w:w="1900" w:type="dxa"/>
          </w:tcPr>
          <w:p w14:paraId="1E84A319" w14:textId="34B05026" w:rsidR="00414B91" w:rsidRPr="00414B91" w:rsidRDefault="00414B91" w:rsidP="00414B91">
            <w:pPr>
              <w:spacing w:after="40" w:line="240" w:lineRule="auto"/>
              <w:rPr>
                <w:sz w:val="21"/>
              </w:rPr>
            </w:pPr>
            <w:r>
              <w:rPr>
                <w:sz w:val="21"/>
              </w:rPr>
              <w:t>Model card</w:t>
            </w:r>
          </w:p>
        </w:tc>
        <w:tc>
          <w:tcPr>
            <w:tcW w:w="2600" w:type="dxa"/>
          </w:tcPr>
          <w:p w14:paraId="6171BDB6" w14:textId="6AFF8743" w:rsidR="00414B91" w:rsidRPr="00414B91" w:rsidRDefault="00414B91" w:rsidP="00414B91">
            <w:pPr>
              <w:spacing w:after="40" w:line="240" w:lineRule="auto"/>
              <w:rPr>
                <w:sz w:val="21"/>
              </w:rPr>
            </w:pPr>
            <w:r>
              <w:rPr>
                <w:sz w:val="21"/>
              </w:rPr>
              <w:t>short fact sheet of a model</w:t>
            </w:r>
          </w:p>
        </w:tc>
        <w:tc>
          <w:tcPr>
            <w:tcW w:w="4500" w:type="dxa"/>
          </w:tcPr>
          <w:p w14:paraId="6387E1D5" w14:textId="67F4FDCA" w:rsidR="00414B91" w:rsidRPr="00414B91" w:rsidRDefault="00414B91" w:rsidP="00414B91">
            <w:pPr>
              <w:spacing w:after="40" w:line="240" w:lineRule="auto"/>
              <w:rPr>
                <w:sz w:val="21"/>
              </w:rPr>
            </w:pPr>
            <w:r>
              <w:rPr>
                <w:sz w:val="21"/>
              </w:rPr>
              <w:t>States what the model is for and not for, its inputs, training data, measured performance and limitations (Mitchell et al., 2019).</w:t>
            </w:r>
          </w:p>
        </w:tc>
      </w:tr>
      <w:tr w:rsidR="00414B91" w:rsidRPr="00414B91" w14:paraId="5812FA85" w14:textId="77777777" w:rsidTr="00414B91">
        <w:tblPrEx>
          <w:tblCellMar>
            <w:top w:w="0" w:type="dxa"/>
            <w:bottom w:w="0" w:type="dxa"/>
          </w:tblCellMar>
        </w:tblPrEx>
        <w:tc>
          <w:tcPr>
            <w:tcW w:w="1900" w:type="dxa"/>
          </w:tcPr>
          <w:p w14:paraId="75EA89EF" w14:textId="3CB91051" w:rsidR="00414B91" w:rsidRPr="00414B91" w:rsidRDefault="00414B91" w:rsidP="00414B91">
            <w:pPr>
              <w:spacing w:after="40" w:line="240" w:lineRule="auto"/>
              <w:rPr>
                <w:sz w:val="21"/>
              </w:rPr>
            </w:pPr>
            <w:r>
              <w:rPr>
                <w:sz w:val="21"/>
              </w:rPr>
              <w:t>Reduced-gas study</w:t>
            </w:r>
          </w:p>
        </w:tc>
        <w:tc>
          <w:tcPr>
            <w:tcW w:w="2600" w:type="dxa"/>
          </w:tcPr>
          <w:p w14:paraId="41BA93C7" w14:textId="22B3B66A" w:rsidR="00414B91" w:rsidRPr="00414B91" w:rsidRDefault="00414B91" w:rsidP="00414B91">
            <w:pPr>
              <w:spacing w:after="40" w:line="240" w:lineRule="auto"/>
              <w:rPr>
                <w:sz w:val="21"/>
              </w:rPr>
            </w:pPr>
            <w:r>
              <w:rPr>
                <w:sz w:val="21"/>
              </w:rPr>
              <w:t>testing the model with fewer gases</w:t>
            </w:r>
          </w:p>
        </w:tc>
        <w:tc>
          <w:tcPr>
            <w:tcW w:w="4500" w:type="dxa"/>
          </w:tcPr>
          <w:p w14:paraId="2DC4202C" w14:textId="6369C2D1" w:rsidR="00414B91" w:rsidRPr="00414B91" w:rsidRDefault="00414B91" w:rsidP="00414B91">
            <w:pPr>
              <w:spacing w:after="40" w:line="240" w:lineRule="auto"/>
              <w:rPr>
                <w:sz w:val="21"/>
              </w:rPr>
            </w:pPr>
            <w:r>
              <w:rPr>
                <w:sz w:val="21"/>
              </w:rPr>
              <w:t>The model is retrained with only some gases available, to see how much accuracy is lost - relevant for monitors that measure fewer gases.</w:t>
            </w:r>
          </w:p>
        </w:tc>
      </w:tr>
      <w:tr w:rsidR="00414B91" w:rsidRPr="00414B91" w14:paraId="1291DCF2" w14:textId="77777777" w:rsidTr="00414B91">
        <w:tblPrEx>
          <w:tblCellMar>
            <w:top w:w="0" w:type="dxa"/>
            <w:bottom w:w="0" w:type="dxa"/>
          </w:tblCellMar>
        </w:tblPrEx>
        <w:tc>
          <w:tcPr>
            <w:tcW w:w="1900" w:type="dxa"/>
          </w:tcPr>
          <w:p w14:paraId="6B21A58B" w14:textId="6B63C29C" w:rsidR="00414B91" w:rsidRPr="00414B91" w:rsidRDefault="00414B91" w:rsidP="00414B91">
            <w:pPr>
              <w:spacing w:after="40" w:line="240" w:lineRule="auto"/>
              <w:rPr>
                <w:sz w:val="21"/>
              </w:rPr>
            </w:pPr>
            <w:r>
              <w:rPr>
                <w:sz w:val="21"/>
              </w:rPr>
              <w:t>NaN (not measured)</w:t>
            </w:r>
          </w:p>
        </w:tc>
        <w:tc>
          <w:tcPr>
            <w:tcW w:w="2600" w:type="dxa"/>
          </w:tcPr>
          <w:p w14:paraId="04D8AE8D" w14:textId="6D2DD015" w:rsidR="00414B91" w:rsidRPr="00414B91" w:rsidRDefault="00414B91" w:rsidP="00414B91">
            <w:pPr>
              <w:spacing w:after="40" w:line="240" w:lineRule="auto"/>
              <w:rPr>
                <w:sz w:val="21"/>
              </w:rPr>
            </w:pPr>
            <w:r>
              <w:rPr>
                <w:sz w:val="21"/>
              </w:rPr>
              <w:t>Not a Number, used here for a gas that was not measured</w:t>
            </w:r>
          </w:p>
        </w:tc>
        <w:tc>
          <w:tcPr>
            <w:tcW w:w="4500" w:type="dxa"/>
          </w:tcPr>
          <w:p w14:paraId="07ACFDD1" w14:textId="1194A7BF" w:rsidR="00414B91" w:rsidRPr="00414B91" w:rsidRDefault="00414B91" w:rsidP="00414B91">
            <w:pPr>
              <w:spacing w:after="40" w:line="240" w:lineRule="auto"/>
              <w:rPr>
                <w:sz w:val="21"/>
              </w:rPr>
            </w:pPr>
            <w:r>
              <w:rPr>
                <w:sz w:val="21"/>
              </w:rPr>
              <w:t>A marker for a missing value. It is different from 0 ppm: 0 ppm means the gas was measured and not found, NaN means nobody measured it, so no ratio or percentage can be calculated from it.</w:t>
            </w:r>
          </w:p>
        </w:tc>
      </w:tr>
      <w:tr w:rsidR="00414B91" w:rsidRPr="00414B91" w14:paraId="205F6851" w14:textId="77777777" w:rsidTr="00414B91">
        <w:tblPrEx>
          <w:tblCellMar>
            <w:top w:w="0" w:type="dxa"/>
            <w:bottom w:w="0" w:type="dxa"/>
          </w:tblCellMar>
        </w:tblPrEx>
        <w:tc>
          <w:tcPr>
            <w:tcW w:w="1900" w:type="dxa"/>
          </w:tcPr>
          <w:p w14:paraId="00D5F53A" w14:textId="0EF41671" w:rsidR="00414B91" w:rsidRPr="00414B91" w:rsidRDefault="00414B91" w:rsidP="00414B91">
            <w:pPr>
              <w:spacing w:after="40" w:line="240" w:lineRule="auto"/>
              <w:rPr>
                <w:sz w:val="21"/>
              </w:rPr>
            </w:pPr>
            <w:r>
              <w:rPr>
                <w:sz w:val="21"/>
              </w:rPr>
              <w:t>Applicable (method)</w:t>
            </w:r>
          </w:p>
        </w:tc>
        <w:tc>
          <w:tcPr>
            <w:tcW w:w="2600" w:type="dxa"/>
          </w:tcPr>
          <w:p w14:paraId="2B2D6639" w14:textId="450DAE8A" w:rsidR="00414B91" w:rsidRPr="00414B91" w:rsidRDefault="00414B91" w:rsidP="00414B91">
            <w:pPr>
              <w:spacing w:after="40" w:line="240" w:lineRule="auto"/>
              <w:rPr>
                <w:sz w:val="21"/>
              </w:rPr>
            </w:pPr>
            <w:r>
              <w:rPr>
                <w:sz w:val="21"/>
              </w:rPr>
              <w:t>A method that has all the gases it needs</w:t>
            </w:r>
          </w:p>
        </w:tc>
        <w:tc>
          <w:tcPr>
            <w:tcW w:w="4500" w:type="dxa"/>
          </w:tcPr>
          <w:p w14:paraId="07B75C5F" w14:textId="38EDB488" w:rsidR="00414B91" w:rsidRPr="00414B91" w:rsidRDefault="00414B91" w:rsidP="00414B91">
            <w:pPr>
              <w:spacing w:after="40" w:line="240" w:lineRule="auto"/>
              <w:rPr>
                <w:sz w:val="21"/>
              </w:rPr>
            </w:pPr>
            <w:r>
              <w:rPr>
                <w:sz w:val="21"/>
              </w:rPr>
              <w:t>A method is applicable to a gas combination when every gas it uses is measured. IEC 60599 and Rogers need all five gases; Duval Triangle 1 needs CH4, C2H4 and C2H2. If a method is not applicable it answers ND for every sample.</w:t>
            </w:r>
          </w:p>
        </w:tc>
      </w:tr>
      <w:tr w:rsidR="00414B91" w:rsidRPr="00414B91" w14:paraId="64AB9772" w14:textId="77777777" w:rsidTr="00414B91">
        <w:tblPrEx>
          <w:tblCellMar>
            <w:top w:w="0" w:type="dxa"/>
            <w:bottom w:w="0" w:type="dxa"/>
          </w:tblCellMar>
        </w:tblPrEx>
        <w:tc>
          <w:tcPr>
            <w:tcW w:w="1900" w:type="dxa"/>
          </w:tcPr>
          <w:p w14:paraId="0731A550" w14:textId="12339B6D" w:rsidR="00414B91" w:rsidRPr="00414B91" w:rsidRDefault="00414B91" w:rsidP="00414B91">
            <w:pPr>
              <w:spacing w:after="40" w:line="240" w:lineRule="auto"/>
              <w:rPr>
                <w:sz w:val="21"/>
              </w:rPr>
            </w:pPr>
            <w:r>
              <w:rPr>
                <w:sz w:val="21"/>
              </w:rPr>
              <w:t>Gas combination (subset)</w:t>
            </w:r>
          </w:p>
        </w:tc>
        <w:tc>
          <w:tcPr>
            <w:tcW w:w="2600" w:type="dxa"/>
          </w:tcPr>
          <w:p w14:paraId="169F9A89" w14:textId="60DE6C27" w:rsidR="00414B91" w:rsidRPr="00414B91" w:rsidRDefault="00414B91" w:rsidP="00414B91">
            <w:pPr>
              <w:spacing w:after="40" w:line="240" w:lineRule="auto"/>
              <w:rPr>
                <w:sz w:val="21"/>
              </w:rPr>
            </w:pPr>
            <w:r>
              <w:rPr>
                <w:sz w:val="21"/>
              </w:rPr>
              <w:t>A choice of the gases that are measured</w:t>
            </w:r>
          </w:p>
        </w:tc>
        <w:tc>
          <w:tcPr>
            <w:tcW w:w="4500" w:type="dxa"/>
          </w:tcPr>
          <w:p w14:paraId="03F838E7" w14:textId="4FE7FFEA" w:rsidR="00414B91" w:rsidRPr="00414B91" w:rsidRDefault="00414B91" w:rsidP="00414B91">
            <w:pPr>
              <w:spacing w:after="40" w:line="240" w:lineRule="auto"/>
              <w:rPr>
                <w:sz w:val="21"/>
              </w:rPr>
            </w:pPr>
            <w:r>
              <w:rPr>
                <w:sz w:val="21"/>
              </w:rPr>
              <w:t>One of the 31 ways to keep at least one of the five gases, as with an online monitor that measures only some gases.</w:t>
            </w:r>
          </w:p>
        </w:tc>
      </w:tr>
      <w:tr w:rsidR="00414B91" w:rsidRPr="00414B91" w14:paraId="3C6AF53A" w14:textId="77777777" w:rsidTr="00414B91">
        <w:tblPrEx>
          <w:tblCellMar>
            <w:top w:w="0" w:type="dxa"/>
            <w:bottom w:w="0" w:type="dxa"/>
          </w:tblCellMar>
        </w:tblPrEx>
        <w:tc>
          <w:tcPr>
            <w:tcW w:w="1900" w:type="dxa"/>
          </w:tcPr>
          <w:p w14:paraId="25DDE857" w14:textId="1251957E" w:rsidR="00414B91" w:rsidRPr="00414B91" w:rsidRDefault="00414B91" w:rsidP="00414B91">
            <w:pPr>
              <w:spacing w:after="40" w:line="240" w:lineRule="auto"/>
              <w:rPr>
                <w:sz w:val="21"/>
              </w:rPr>
            </w:pPr>
            <w:r>
              <w:rPr>
                <w:sz w:val="21"/>
              </w:rPr>
              <w:t>Bootstrap (stratified percentile)</w:t>
            </w:r>
          </w:p>
        </w:tc>
        <w:tc>
          <w:tcPr>
            <w:tcW w:w="2600" w:type="dxa"/>
          </w:tcPr>
          <w:p w14:paraId="4D270D66" w14:textId="5EE0C250" w:rsidR="00414B91" w:rsidRPr="00414B91" w:rsidRDefault="00414B91" w:rsidP="00414B91">
            <w:pPr>
              <w:spacing w:after="40" w:line="240" w:lineRule="auto"/>
              <w:rPr>
                <w:sz w:val="21"/>
              </w:rPr>
            </w:pPr>
            <w:r>
              <w:rPr>
                <w:sz w:val="21"/>
              </w:rPr>
              <w:t>resampling to get a confidence interval</w:t>
            </w:r>
          </w:p>
        </w:tc>
        <w:tc>
          <w:tcPr>
            <w:tcW w:w="4500" w:type="dxa"/>
          </w:tcPr>
          <w:p w14:paraId="6E39D9F1" w14:textId="6F8B5219" w:rsidR="00414B91" w:rsidRPr="00414B91" w:rsidRDefault="00414B91" w:rsidP="00414B91">
            <w:pPr>
              <w:spacing w:after="40" w:line="240" w:lineRule="auto"/>
              <w:rPr>
                <w:sz w:val="21"/>
              </w:rPr>
            </w:pPr>
            <w:r>
              <w:rPr>
                <w:sz w:val="21"/>
              </w:rPr>
              <w:t>The records are drawn again at random, with replacement and within each fault class, 2000 times; the middle 95 % of the recomputed values is the 95 % interval (Analysis Plan Section 6.2).</w:t>
            </w:r>
          </w:p>
        </w:tc>
      </w:tr>
      <w:tr w:rsidR="00414B91" w:rsidRPr="00414B91" w14:paraId="26B1A82F" w14:textId="77777777" w:rsidTr="00414B91">
        <w:tblPrEx>
          <w:tblCellMar>
            <w:top w:w="0" w:type="dxa"/>
            <w:bottom w:w="0" w:type="dxa"/>
          </w:tblCellMar>
        </w:tblPrEx>
        <w:tc>
          <w:tcPr>
            <w:tcW w:w="1900" w:type="dxa"/>
          </w:tcPr>
          <w:p w14:paraId="6E4E8384" w14:textId="4ED97D85" w:rsidR="00414B91" w:rsidRPr="00414B91" w:rsidRDefault="00414B91" w:rsidP="00414B91">
            <w:pPr>
              <w:spacing w:after="40" w:line="240" w:lineRule="auto"/>
              <w:rPr>
                <w:sz w:val="21"/>
              </w:rPr>
            </w:pPr>
            <w:r>
              <w:rPr>
                <w:sz w:val="21"/>
              </w:rPr>
              <w:t>Minimum gas panel</w:t>
            </w:r>
          </w:p>
        </w:tc>
        <w:tc>
          <w:tcPr>
            <w:tcW w:w="2600" w:type="dxa"/>
          </w:tcPr>
          <w:p w14:paraId="551849CD" w14:textId="08B13BA6" w:rsidR="00414B91" w:rsidRPr="00414B91" w:rsidRDefault="00414B91" w:rsidP="00414B91">
            <w:pPr>
              <w:spacing w:after="40" w:line="240" w:lineRule="auto"/>
              <w:rPr>
                <w:sz w:val="21"/>
              </w:rPr>
            </w:pPr>
            <w:r>
              <w:rPr>
                <w:sz w:val="21"/>
              </w:rPr>
              <w:t>fewest gases that are good enough</w:t>
            </w:r>
          </w:p>
        </w:tc>
        <w:tc>
          <w:tcPr>
            <w:tcW w:w="4500" w:type="dxa"/>
          </w:tcPr>
          <w:p w14:paraId="1FD41837" w14:textId="124A0B1A" w:rsidR="00414B91" w:rsidRPr="00414B91" w:rsidRDefault="00414B91" w:rsidP="00414B91">
            <w:pPr>
              <w:spacing w:after="40" w:line="240" w:lineRule="auto"/>
              <w:rPr>
                <w:sz w:val="21"/>
              </w:rPr>
            </w:pPr>
            <w:r>
              <w:rPr>
                <w:sz w:val="21"/>
              </w:rPr>
              <w:t>The smallest gas combination whose loss of macro-F1, at the upper end of its 95 % interval, stays within the approved tolerance of 0.05 (Analysis Plan Eq. 37).</w:t>
            </w:r>
          </w:p>
        </w:tc>
      </w:tr>
      <w:tr w:rsidR="00414B91" w:rsidRPr="00414B91" w14:paraId="22FF6CF2" w14:textId="77777777" w:rsidTr="00414B91">
        <w:tblPrEx>
          <w:tblCellMar>
            <w:top w:w="0" w:type="dxa"/>
            <w:bottom w:w="0" w:type="dxa"/>
          </w:tblCellMar>
        </w:tblPrEx>
        <w:tc>
          <w:tcPr>
            <w:tcW w:w="1900" w:type="dxa"/>
          </w:tcPr>
          <w:p w14:paraId="088DE161" w14:textId="3D9895F9" w:rsidR="00414B91" w:rsidRPr="00414B91" w:rsidRDefault="00414B91" w:rsidP="00414B91">
            <w:pPr>
              <w:spacing w:after="40" w:line="240" w:lineRule="auto"/>
              <w:rPr>
                <w:sz w:val="21"/>
              </w:rPr>
            </w:pPr>
            <w:r>
              <w:rPr>
                <w:sz w:val="21"/>
              </w:rPr>
              <w:t>Tolerance (delta)</w:t>
            </w:r>
          </w:p>
        </w:tc>
        <w:tc>
          <w:tcPr>
            <w:tcW w:w="2600" w:type="dxa"/>
          </w:tcPr>
          <w:p w14:paraId="460BF299" w14:textId="21BE4DC5" w:rsidR="00414B91" w:rsidRPr="00414B91" w:rsidRDefault="00414B91" w:rsidP="00414B91">
            <w:pPr>
              <w:spacing w:after="40" w:line="240" w:lineRule="auto"/>
              <w:rPr>
                <w:sz w:val="21"/>
              </w:rPr>
            </w:pPr>
            <w:r>
              <w:rPr>
                <w:sz w:val="21"/>
              </w:rPr>
              <w:t>largest acceptable loss</w:t>
            </w:r>
          </w:p>
        </w:tc>
        <w:tc>
          <w:tcPr>
            <w:tcW w:w="4500" w:type="dxa"/>
          </w:tcPr>
          <w:p w14:paraId="53669F70" w14:textId="1CBA5004" w:rsidR="00414B91" w:rsidRPr="00414B91" w:rsidRDefault="00414B91" w:rsidP="00414B91">
            <w:pPr>
              <w:spacing w:after="40" w:line="240" w:lineRule="auto"/>
              <w:rPr>
                <w:sz w:val="21"/>
              </w:rPr>
            </w:pPr>
            <w:r>
              <w:rPr>
                <w:sz w:val="21"/>
              </w:rPr>
              <w:t>Fixed before the study at 0.05 macro-F1 (5 percentage points), approved in Step 4.</w:t>
            </w:r>
          </w:p>
        </w:tc>
      </w:tr>
      <w:tr w:rsidR="00414B91" w:rsidRPr="00414B91" w14:paraId="2142CC72" w14:textId="77777777" w:rsidTr="00414B91">
        <w:tblPrEx>
          <w:tblCellMar>
            <w:top w:w="0" w:type="dxa"/>
            <w:bottom w:w="0" w:type="dxa"/>
          </w:tblCellMar>
        </w:tblPrEx>
        <w:tc>
          <w:tcPr>
            <w:tcW w:w="1900" w:type="dxa"/>
          </w:tcPr>
          <w:p w14:paraId="3C0350EA" w14:textId="329C6DF0" w:rsidR="00414B91" w:rsidRPr="00414B91" w:rsidRDefault="00414B91" w:rsidP="00414B91">
            <w:pPr>
              <w:spacing w:after="40" w:line="240" w:lineRule="auto"/>
              <w:rPr>
                <w:sz w:val="21"/>
              </w:rPr>
            </w:pPr>
            <w:r>
              <w:rPr>
                <w:sz w:val="21"/>
              </w:rPr>
              <w:t>Conditional accuracy</w:t>
            </w:r>
          </w:p>
        </w:tc>
        <w:tc>
          <w:tcPr>
            <w:tcW w:w="2600" w:type="dxa"/>
          </w:tcPr>
          <w:p w14:paraId="6643E20B" w14:textId="36326AC7" w:rsidR="00414B91" w:rsidRPr="00414B91" w:rsidRDefault="00414B91" w:rsidP="00414B91">
            <w:pPr>
              <w:spacing w:after="40" w:line="240" w:lineRule="auto"/>
              <w:rPr>
                <w:sz w:val="21"/>
              </w:rPr>
            </w:pPr>
            <w:r>
              <w:rPr>
                <w:sz w:val="21"/>
              </w:rPr>
              <w:t>correct answers out of the records answered</w:t>
            </w:r>
          </w:p>
        </w:tc>
        <w:tc>
          <w:tcPr>
            <w:tcW w:w="4500" w:type="dxa"/>
          </w:tcPr>
          <w:p w14:paraId="5543B34F" w14:textId="47371EEC" w:rsidR="00414B91" w:rsidRPr="00414B91" w:rsidRDefault="00414B91" w:rsidP="00414B91">
            <w:pPr>
              <w:spacing w:after="40" w:line="240" w:lineRule="auto"/>
              <w:rPr>
                <w:sz w:val="21"/>
              </w:rPr>
            </w:pPr>
            <w:r>
              <w:rPr>
                <w:sz w:val="21"/>
              </w:rPr>
              <w:t>Looks only at the cases where the method gave a diagnosis (Analysis Plan Eq. 7).</w:t>
            </w:r>
          </w:p>
        </w:tc>
      </w:tr>
      <w:tr w:rsidR="00414B91" w:rsidRPr="00414B91" w14:paraId="7F2F644F" w14:textId="77777777" w:rsidTr="00414B91">
        <w:tblPrEx>
          <w:tblCellMar>
            <w:top w:w="0" w:type="dxa"/>
            <w:bottom w:w="0" w:type="dxa"/>
          </w:tblCellMar>
        </w:tblPrEx>
        <w:tc>
          <w:tcPr>
            <w:tcW w:w="1900" w:type="dxa"/>
          </w:tcPr>
          <w:p w14:paraId="1AA9F6BA" w14:textId="28AA1A47" w:rsidR="00414B91" w:rsidRPr="00414B91" w:rsidRDefault="00414B91" w:rsidP="00414B91">
            <w:pPr>
              <w:spacing w:after="40" w:line="240" w:lineRule="auto"/>
              <w:rPr>
                <w:sz w:val="21"/>
              </w:rPr>
            </w:pPr>
            <w:r>
              <w:rPr>
                <w:sz w:val="21"/>
              </w:rPr>
              <w:t>Coverage</w:t>
            </w:r>
          </w:p>
        </w:tc>
        <w:tc>
          <w:tcPr>
            <w:tcW w:w="2600" w:type="dxa"/>
          </w:tcPr>
          <w:p w14:paraId="056AF1B9" w14:textId="20BEE7C4" w:rsidR="00414B91" w:rsidRPr="00414B91" w:rsidRDefault="00414B91" w:rsidP="00414B91">
            <w:pPr>
              <w:spacing w:after="40" w:line="240" w:lineRule="auto"/>
              <w:rPr>
                <w:sz w:val="21"/>
              </w:rPr>
            </w:pPr>
            <w:r>
              <w:rPr>
                <w:sz w:val="21"/>
              </w:rPr>
              <w:t>share of records that get a diagnosis</w:t>
            </w:r>
          </w:p>
        </w:tc>
        <w:tc>
          <w:tcPr>
            <w:tcW w:w="4500" w:type="dxa"/>
          </w:tcPr>
          <w:p w14:paraId="72C809DD" w14:textId="56CE191A" w:rsidR="00414B91" w:rsidRPr="00414B91" w:rsidRDefault="00414B91" w:rsidP="00414B91">
            <w:pPr>
              <w:spacing w:after="40" w:line="240" w:lineRule="auto"/>
              <w:rPr>
                <w:sz w:val="21"/>
              </w:rPr>
            </w:pPr>
            <w:r>
              <w:rPr>
                <w:sz w:val="21"/>
              </w:rPr>
              <w:t>1 minus the share of no-diagnosis answers (Analysis Plan Eq. 6); the ML model always answers, so its coverage is 100 %.</w:t>
            </w:r>
          </w:p>
        </w:tc>
      </w:tr>
      <w:tr w:rsidR="00414B91" w:rsidRPr="00414B91" w14:paraId="2AF41E1B" w14:textId="77777777" w:rsidTr="00414B91">
        <w:tblPrEx>
          <w:tblCellMar>
            <w:top w:w="0" w:type="dxa"/>
            <w:bottom w:w="0" w:type="dxa"/>
          </w:tblCellMar>
        </w:tblPrEx>
        <w:tc>
          <w:tcPr>
            <w:tcW w:w="1900" w:type="dxa"/>
          </w:tcPr>
          <w:p w14:paraId="582822CF" w14:textId="3BA5DE8D" w:rsidR="00414B91" w:rsidRPr="00414B91" w:rsidRDefault="00414B91" w:rsidP="00414B91">
            <w:pPr>
              <w:spacing w:after="40" w:line="240" w:lineRule="auto"/>
              <w:rPr>
                <w:sz w:val="21"/>
              </w:rPr>
            </w:pPr>
            <w:r>
              <w:rPr>
                <w:sz w:val="21"/>
              </w:rPr>
              <w:t>Wilson interval</w:t>
            </w:r>
          </w:p>
        </w:tc>
        <w:tc>
          <w:tcPr>
            <w:tcW w:w="2600" w:type="dxa"/>
          </w:tcPr>
          <w:p w14:paraId="16CC3FA3" w14:textId="65579479" w:rsidR="00414B91" w:rsidRPr="00414B91" w:rsidRDefault="00414B91" w:rsidP="00414B91">
            <w:pPr>
              <w:spacing w:after="40" w:line="240" w:lineRule="auto"/>
              <w:rPr>
                <w:sz w:val="21"/>
              </w:rPr>
            </w:pPr>
            <w:r>
              <w:rPr>
                <w:sz w:val="21"/>
              </w:rPr>
              <w:t>confidence interval for a proportion</w:t>
            </w:r>
          </w:p>
        </w:tc>
        <w:tc>
          <w:tcPr>
            <w:tcW w:w="4500" w:type="dxa"/>
          </w:tcPr>
          <w:p w14:paraId="34B1FAED" w14:textId="6BE7CA35" w:rsidR="00414B91" w:rsidRPr="00414B91" w:rsidRDefault="00414B91" w:rsidP="00414B91">
            <w:pPr>
              <w:spacing w:after="40" w:line="240" w:lineRule="auto"/>
              <w:rPr>
                <w:sz w:val="21"/>
              </w:rPr>
            </w:pPr>
            <w:r>
              <w:rPr>
                <w:sz w:val="21"/>
              </w:rPr>
              <w:t>A 95 % interval for an accuracy or a coverage that works well for small samples (Analysis Plan Eq. 21).</w:t>
            </w:r>
          </w:p>
        </w:tc>
      </w:tr>
      <w:tr w:rsidR="00414B91" w:rsidRPr="00414B91" w14:paraId="3D73A7AF" w14:textId="77777777" w:rsidTr="00414B91">
        <w:tblPrEx>
          <w:tblCellMar>
            <w:top w:w="0" w:type="dxa"/>
            <w:bottom w:w="0" w:type="dxa"/>
          </w:tblCellMar>
        </w:tblPrEx>
        <w:tc>
          <w:tcPr>
            <w:tcW w:w="1900" w:type="dxa"/>
          </w:tcPr>
          <w:p w14:paraId="7233BAA3" w14:textId="364554CE" w:rsidR="00414B91" w:rsidRPr="00414B91" w:rsidRDefault="00414B91" w:rsidP="00414B91">
            <w:pPr>
              <w:spacing w:after="40" w:line="240" w:lineRule="auto"/>
              <w:rPr>
                <w:sz w:val="21"/>
              </w:rPr>
            </w:pPr>
            <w:r>
              <w:rPr>
                <w:sz w:val="21"/>
              </w:rPr>
              <w:t>Home advantage</w:t>
            </w:r>
          </w:p>
        </w:tc>
        <w:tc>
          <w:tcPr>
            <w:tcW w:w="2600" w:type="dxa"/>
          </w:tcPr>
          <w:p w14:paraId="458BEE55" w14:textId="1CD33EED" w:rsidR="00414B91" w:rsidRPr="00414B91" w:rsidRDefault="00414B91" w:rsidP="00414B91">
            <w:pPr>
              <w:spacing w:after="40" w:line="240" w:lineRule="auto"/>
              <w:rPr>
                <w:sz w:val="21"/>
              </w:rPr>
            </w:pPr>
            <w:r>
              <w:rPr>
                <w:sz w:val="21"/>
              </w:rPr>
              <w:t>benchmark used when the method was built</w:t>
            </w:r>
          </w:p>
        </w:tc>
        <w:tc>
          <w:tcPr>
            <w:tcW w:w="4500" w:type="dxa"/>
          </w:tcPr>
          <w:p w14:paraId="24431B1B" w14:textId="6F21C6A3" w:rsidR="00414B91" w:rsidRPr="00414B91" w:rsidRDefault="00414B91" w:rsidP="00414B91">
            <w:pPr>
              <w:spacing w:after="40" w:line="240" w:lineRule="auto"/>
              <w:rPr>
                <w:sz w:val="21"/>
              </w:rPr>
            </w:pPr>
            <w:r>
              <w:rPr>
                <w:sz w:val="21"/>
              </w:rPr>
              <w:t>The IEC 60599 limits were refined with the IEC TC 10 cases, so the conventional methods may score higher on that benchmark than on new data.</w:t>
            </w:r>
          </w:p>
        </w:tc>
      </w:tr>
      <w:tr w:rsidR="00414B91" w:rsidRPr="00414B91" w14:paraId="56880963" w14:textId="77777777" w:rsidTr="00414B91">
        <w:tblPrEx>
          <w:tblCellMar>
            <w:top w:w="0" w:type="dxa"/>
            <w:bottom w:w="0" w:type="dxa"/>
          </w:tblCellMar>
        </w:tblPrEx>
        <w:tc>
          <w:tcPr>
            <w:tcW w:w="1900" w:type="dxa"/>
          </w:tcPr>
          <w:p w14:paraId="18F4CC5A" w14:textId="7DCE526C" w:rsidR="00414B91" w:rsidRPr="00414B91" w:rsidRDefault="00414B91" w:rsidP="00414B91">
            <w:pPr>
              <w:spacing w:after="40" w:line="240" w:lineRule="auto"/>
              <w:rPr>
                <w:sz w:val="21"/>
              </w:rPr>
            </w:pPr>
            <w:r>
              <w:rPr>
                <w:sz w:val="21"/>
              </w:rPr>
              <w:t>McNemar test</w:t>
            </w:r>
          </w:p>
        </w:tc>
        <w:tc>
          <w:tcPr>
            <w:tcW w:w="2600" w:type="dxa"/>
          </w:tcPr>
          <w:p w14:paraId="02506221" w14:textId="6F3CF922" w:rsidR="00414B91" w:rsidRPr="00414B91" w:rsidRDefault="00414B91" w:rsidP="00414B91">
            <w:pPr>
              <w:spacing w:after="40" w:line="240" w:lineRule="auto"/>
              <w:rPr>
                <w:sz w:val="21"/>
              </w:rPr>
            </w:pPr>
            <w:r>
              <w:rPr>
                <w:sz w:val="21"/>
              </w:rPr>
              <w:t>paired test of two methods on the same records</w:t>
            </w:r>
          </w:p>
        </w:tc>
        <w:tc>
          <w:tcPr>
            <w:tcW w:w="4500" w:type="dxa"/>
          </w:tcPr>
          <w:p w14:paraId="60D13FC3" w14:textId="112E8FF4" w:rsidR="00414B91" w:rsidRPr="00414B91" w:rsidRDefault="00414B91" w:rsidP="00414B91">
            <w:pPr>
              <w:spacing w:after="40" w:line="240" w:lineRule="auto"/>
              <w:rPr>
                <w:sz w:val="21"/>
              </w:rPr>
            </w:pPr>
            <w:r>
              <w:rPr>
                <w:sz w:val="21"/>
              </w:rPr>
              <w:t>Uses only the records where one method is right and the other wrong (b and c); tests whether b and c differ more than chance (Analysis Plan Eqs. 30-31).</w:t>
            </w:r>
          </w:p>
        </w:tc>
      </w:tr>
      <w:tr w:rsidR="00414B91" w:rsidRPr="00414B91" w14:paraId="19AE540D" w14:textId="77777777" w:rsidTr="00414B91">
        <w:tblPrEx>
          <w:tblCellMar>
            <w:top w:w="0" w:type="dxa"/>
            <w:bottom w:w="0" w:type="dxa"/>
          </w:tblCellMar>
        </w:tblPrEx>
        <w:tc>
          <w:tcPr>
            <w:tcW w:w="1900" w:type="dxa"/>
          </w:tcPr>
          <w:p w14:paraId="3BDCFAE0" w14:textId="42554E32" w:rsidR="00414B91" w:rsidRPr="00414B91" w:rsidRDefault="00414B91" w:rsidP="00414B91">
            <w:pPr>
              <w:spacing w:after="40" w:line="240" w:lineRule="auto"/>
              <w:rPr>
                <w:sz w:val="21"/>
              </w:rPr>
            </w:pPr>
            <w:r>
              <w:rPr>
                <w:sz w:val="21"/>
              </w:rPr>
              <w:t>Cochran's Q</w:t>
            </w:r>
          </w:p>
        </w:tc>
        <w:tc>
          <w:tcPr>
            <w:tcW w:w="2600" w:type="dxa"/>
          </w:tcPr>
          <w:p w14:paraId="27912A09" w14:textId="5DA5A3BD" w:rsidR="00414B91" w:rsidRPr="00414B91" w:rsidRDefault="00414B91" w:rsidP="00414B91">
            <w:pPr>
              <w:spacing w:after="40" w:line="240" w:lineRule="auto"/>
              <w:rPr>
                <w:sz w:val="21"/>
              </w:rPr>
            </w:pPr>
            <w:r>
              <w:rPr>
                <w:sz w:val="21"/>
              </w:rPr>
              <w:t>test of several methods on the same records</w:t>
            </w:r>
          </w:p>
        </w:tc>
        <w:tc>
          <w:tcPr>
            <w:tcW w:w="4500" w:type="dxa"/>
          </w:tcPr>
          <w:p w14:paraId="070659C3" w14:textId="36875FC1" w:rsidR="00414B91" w:rsidRPr="00414B91" w:rsidRDefault="00414B91" w:rsidP="00414B91">
            <w:pPr>
              <w:spacing w:after="40" w:line="240" w:lineRule="auto"/>
              <w:rPr>
                <w:sz w:val="21"/>
              </w:rPr>
            </w:pPr>
            <w:r>
              <w:rPr>
                <w:sz w:val="21"/>
              </w:rPr>
              <w:t>Tests whether all methods have the same share of correct answers before the pairwise tests (Analysis Plan Eq. 29).</w:t>
            </w:r>
          </w:p>
        </w:tc>
      </w:tr>
      <w:tr w:rsidR="00414B91" w:rsidRPr="00414B91" w14:paraId="17918B14" w14:textId="77777777" w:rsidTr="00414B91">
        <w:tblPrEx>
          <w:tblCellMar>
            <w:top w:w="0" w:type="dxa"/>
            <w:bottom w:w="0" w:type="dxa"/>
          </w:tblCellMar>
        </w:tblPrEx>
        <w:tc>
          <w:tcPr>
            <w:tcW w:w="1900" w:type="dxa"/>
          </w:tcPr>
          <w:p w14:paraId="4FDB31C4" w14:textId="02713DA4" w:rsidR="00414B91" w:rsidRPr="00414B91" w:rsidRDefault="00414B91" w:rsidP="00414B91">
            <w:pPr>
              <w:spacing w:after="40" w:line="240" w:lineRule="auto"/>
              <w:rPr>
                <w:sz w:val="21"/>
              </w:rPr>
            </w:pPr>
            <w:r>
              <w:rPr>
                <w:sz w:val="21"/>
              </w:rPr>
              <w:t>Holm correction</w:t>
            </w:r>
          </w:p>
        </w:tc>
        <w:tc>
          <w:tcPr>
            <w:tcW w:w="2600" w:type="dxa"/>
          </w:tcPr>
          <w:p w14:paraId="27110B24" w14:textId="4D567DD7" w:rsidR="00414B91" w:rsidRPr="00414B91" w:rsidRDefault="00414B91" w:rsidP="00414B91">
            <w:pPr>
              <w:spacing w:after="40" w:line="240" w:lineRule="auto"/>
              <w:rPr>
                <w:sz w:val="21"/>
              </w:rPr>
            </w:pPr>
            <w:r>
              <w:rPr>
                <w:sz w:val="21"/>
              </w:rPr>
              <w:t>adjustment for several tests</w:t>
            </w:r>
          </w:p>
        </w:tc>
        <w:tc>
          <w:tcPr>
            <w:tcW w:w="4500" w:type="dxa"/>
          </w:tcPr>
          <w:p w14:paraId="53E51CDF" w14:textId="0A2682F8" w:rsidR="00414B91" w:rsidRPr="00414B91" w:rsidRDefault="00414B91" w:rsidP="00414B91">
            <w:pPr>
              <w:spacing w:after="40" w:line="240" w:lineRule="auto"/>
              <w:rPr>
                <w:sz w:val="21"/>
              </w:rPr>
            </w:pPr>
            <w:r>
              <w:rPr>
                <w:sz w:val="21"/>
              </w:rPr>
              <w:t>Keeps the chance of any false positive among the three comparisons per test set at 5 % (Analysis Plan Eq. 32).</w:t>
            </w:r>
          </w:p>
        </w:tc>
      </w:tr>
      <w:tr w:rsidR="00414B91" w:rsidRPr="00414B91" w14:paraId="6A9F99F8" w14:textId="77777777" w:rsidTr="00414B91">
        <w:tblPrEx>
          <w:tblCellMar>
            <w:top w:w="0" w:type="dxa"/>
            <w:bottom w:w="0" w:type="dxa"/>
          </w:tblCellMar>
        </w:tblPrEx>
        <w:tc>
          <w:tcPr>
            <w:tcW w:w="1900" w:type="dxa"/>
          </w:tcPr>
          <w:p w14:paraId="45913F9A" w14:textId="027B10C1" w:rsidR="00414B91" w:rsidRPr="00414B91" w:rsidRDefault="00414B91" w:rsidP="00414B91">
            <w:pPr>
              <w:spacing w:after="40" w:line="240" w:lineRule="auto"/>
              <w:rPr>
                <w:sz w:val="21"/>
              </w:rPr>
            </w:pPr>
            <w:r>
              <w:rPr>
                <w:sz w:val="21"/>
              </w:rPr>
              <w:t>Critical difference (CD)</w:t>
            </w:r>
          </w:p>
        </w:tc>
        <w:tc>
          <w:tcPr>
            <w:tcW w:w="2600" w:type="dxa"/>
          </w:tcPr>
          <w:p w14:paraId="7041DFC4" w14:textId="463E797B" w:rsidR="00414B91" w:rsidRPr="00414B91" w:rsidRDefault="00414B91" w:rsidP="00414B91">
            <w:pPr>
              <w:spacing w:after="40" w:line="240" w:lineRule="auto"/>
              <w:rPr>
                <w:sz w:val="21"/>
              </w:rPr>
            </w:pPr>
            <w:r>
              <w:rPr>
                <w:sz w:val="21"/>
              </w:rPr>
              <w:t>smallest significant gap in average rank</w:t>
            </w:r>
          </w:p>
        </w:tc>
        <w:tc>
          <w:tcPr>
            <w:tcW w:w="4500" w:type="dxa"/>
          </w:tcPr>
          <w:p w14:paraId="2A3266D4" w14:textId="65C73475" w:rsidR="00414B91" w:rsidRPr="00414B91" w:rsidRDefault="00414B91" w:rsidP="00414B91">
            <w:pPr>
              <w:spacing w:after="40" w:line="240" w:lineRule="auto"/>
              <w:rPr>
                <w:sz w:val="21"/>
              </w:rPr>
            </w:pPr>
            <w:r>
              <w:rPr>
                <w:sz w:val="21"/>
              </w:rPr>
              <w:t>Two models whose average ranks differ by less than the CD cannot be told apart (Nemenyi test, Analysis Plan Eq. 27).</w:t>
            </w:r>
          </w:p>
        </w:tc>
      </w:tr>
      <w:tr w:rsidR="00414B91" w:rsidRPr="00414B91" w14:paraId="75C88980" w14:textId="77777777" w:rsidTr="00414B91">
        <w:tblPrEx>
          <w:tblCellMar>
            <w:top w:w="0" w:type="dxa"/>
            <w:bottom w:w="0" w:type="dxa"/>
          </w:tblCellMar>
        </w:tblPrEx>
        <w:tc>
          <w:tcPr>
            <w:tcW w:w="1900" w:type="dxa"/>
          </w:tcPr>
          <w:p w14:paraId="07E2BFD3" w14:textId="26345601" w:rsidR="00414B91" w:rsidRPr="00414B91" w:rsidRDefault="00414B91" w:rsidP="00414B91">
            <w:pPr>
              <w:spacing w:after="40" w:line="240" w:lineRule="auto"/>
              <w:rPr>
                <w:sz w:val="21"/>
              </w:rPr>
            </w:pPr>
            <w:r>
              <w:rPr>
                <w:sz w:val="21"/>
              </w:rPr>
              <w:t>Odds ratio b/c</w:t>
            </w:r>
          </w:p>
        </w:tc>
        <w:tc>
          <w:tcPr>
            <w:tcW w:w="2600" w:type="dxa"/>
          </w:tcPr>
          <w:p w14:paraId="20E5B761" w14:textId="40D4349D" w:rsidR="00414B91" w:rsidRPr="00414B91" w:rsidRDefault="00414B91" w:rsidP="00414B91">
            <w:pPr>
              <w:spacing w:after="40" w:line="240" w:lineRule="auto"/>
              <w:rPr>
                <w:sz w:val="21"/>
              </w:rPr>
            </w:pPr>
            <w:r>
              <w:rPr>
                <w:sz w:val="21"/>
              </w:rPr>
              <w:t>effect size of the McNemar test</w:t>
            </w:r>
          </w:p>
        </w:tc>
        <w:tc>
          <w:tcPr>
            <w:tcW w:w="4500" w:type="dxa"/>
          </w:tcPr>
          <w:p w14:paraId="27B8C0C8" w14:textId="27F3331E" w:rsidR="00414B91" w:rsidRPr="00414B91" w:rsidRDefault="00414B91" w:rsidP="00414B91">
            <w:pPr>
              <w:spacing w:after="40" w:line="240" w:lineRule="auto"/>
              <w:rPr>
                <w:sz w:val="21"/>
              </w:rPr>
            </w:pPr>
            <w:r>
              <w:rPr>
                <w:sz w:val="21"/>
              </w:rPr>
              <w:t>How many times more often the ML model was right where the other method was wrong than the reverse; 1 = no difference.</w:t>
            </w:r>
          </w:p>
        </w:tc>
      </w:tr>
      <w:tr w:rsidR="00414B91" w:rsidRPr="00414B91" w14:paraId="348CE109" w14:textId="77777777" w:rsidTr="00414B91">
        <w:tblPrEx>
          <w:tblCellMar>
            <w:top w:w="0" w:type="dxa"/>
            <w:bottom w:w="0" w:type="dxa"/>
          </w:tblCellMar>
        </w:tblPrEx>
        <w:tc>
          <w:tcPr>
            <w:tcW w:w="1900" w:type="dxa"/>
          </w:tcPr>
          <w:p w14:paraId="294FF354" w14:textId="37FCD5B3" w:rsidR="00414B91" w:rsidRPr="00414B91" w:rsidRDefault="00414B91" w:rsidP="00414B91">
            <w:pPr>
              <w:spacing w:after="40" w:line="240" w:lineRule="auto"/>
              <w:rPr>
                <w:sz w:val="21"/>
              </w:rPr>
            </w:pPr>
            <w:r>
              <w:rPr>
                <w:sz w:val="21"/>
              </w:rPr>
              <w:t>Logistic regression (of disagreement)</w:t>
            </w:r>
          </w:p>
        </w:tc>
        <w:tc>
          <w:tcPr>
            <w:tcW w:w="2600" w:type="dxa"/>
          </w:tcPr>
          <w:p w14:paraId="7B36B2DB" w14:textId="799EF8A9" w:rsidR="00414B91" w:rsidRPr="00414B91" w:rsidRDefault="00414B91" w:rsidP="00414B91">
            <w:pPr>
              <w:spacing w:after="40" w:line="240" w:lineRule="auto"/>
              <w:rPr>
                <w:sz w:val="21"/>
              </w:rPr>
            </w:pPr>
            <w:r>
              <w:rPr>
                <w:sz w:val="21"/>
              </w:rPr>
              <w:t>model for a yes/no outcome</w:t>
            </w:r>
          </w:p>
        </w:tc>
        <w:tc>
          <w:tcPr>
            <w:tcW w:w="4500" w:type="dxa"/>
          </w:tcPr>
          <w:p w14:paraId="7C78777D" w14:textId="62B653EB" w:rsidR="00414B91" w:rsidRPr="00414B91" w:rsidRDefault="00414B91" w:rsidP="00414B91">
            <w:pPr>
              <w:spacing w:after="40" w:line="240" w:lineRule="auto"/>
              <w:rPr>
                <w:sz w:val="21"/>
              </w:rPr>
            </w:pPr>
            <w:r>
              <w:rPr>
                <w:sz w:val="21"/>
              </w:rPr>
              <w:t>Estimates how the chance that ML and a conventional method disagree changes with the distance to the nearest decision boundary (Analysis Plan Eq. 33).</w:t>
            </w:r>
          </w:p>
        </w:tc>
      </w:tr>
      <w:tr w:rsidR="00414B91" w:rsidRPr="00414B91" w14:paraId="271CD5CF" w14:textId="77777777" w:rsidTr="00414B91">
        <w:tblPrEx>
          <w:tblCellMar>
            <w:top w:w="0" w:type="dxa"/>
            <w:bottom w:w="0" w:type="dxa"/>
          </w:tblCellMar>
        </w:tblPrEx>
        <w:tc>
          <w:tcPr>
            <w:tcW w:w="1900" w:type="dxa"/>
          </w:tcPr>
          <w:p w14:paraId="1BA1DC08" w14:textId="07BE4733" w:rsidR="00414B91" w:rsidRPr="00414B91" w:rsidRDefault="00414B91" w:rsidP="00414B91">
            <w:pPr>
              <w:spacing w:after="40" w:line="240" w:lineRule="auto"/>
              <w:rPr>
                <w:sz w:val="21"/>
              </w:rPr>
            </w:pPr>
            <w:r>
              <w:rPr>
                <w:sz w:val="21"/>
              </w:rPr>
              <w:t>Boundary distance</w:t>
            </w:r>
          </w:p>
        </w:tc>
        <w:tc>
          <w:tcPr>
            <w:tcW w:w="2600" w:type="dxa"/>
          </w:tcPr>
          <w:p w14:paraId="2B82D681" w14:textId="29BE276D" w:rsidR="00414B91" w:rsidRPr="00414B91" w:rsidRDefault="00414B91" w:rsidP="00414B91">
            <w:pPr>
              <w:spacing w:after="40" w:line="240" w:lineRule="auto"/>
              <w:rPr>
                <w:sz w:val="21"/>
              </w:rPr>
            </w:pPr>
            <w:r>
              <w:rPr>
                <w:sz w:val="21"/>
              </w:rPr>
              <w:t>how far a sample lies from a decision line</w:t>
            </w:r>
          </w:p>
        </w:tc>
        <w:tc>
          <w:tcPr>
            <w:tcW w:w="4500" w:type="dxa"/>
          </w:tcPr>
          <w:p w14:paraId="556BE429" w14:textId="7EFB4767" w:rsidR="00414B91" w:rsidRPr="00414B91" w:rsidRDefault="00414B91" w:rsidP="00414B91">
            <w:pPr>
              <w:spacing w:after="40" w:line="240" w:lineRule="auto"/>
              <w:rPr>
                <w:sz w:val="21"/>
              </w:rPr>
            </w:pPr>
            <w:r>
              <w:rPr>
                <w:sz w:val="21"/>
              </w:rPr>
              <w:t>For the ratio methods in decades of the ratio, for Duval in percentage points to the nearest zone edge (Analysis Plan Eqs. 9-10).</w:t>
            </w:r>
          </w:p>
        </w:tc>
      </w:tr>
      <w:tr w:rsidR="00414B91" w:rsidRPr="00414B91" w14:paraId="0CE87C51" w14:textId="77777777" w:rsidTr="00414B91">
        <w:tblPrEx>
          <w:tblCellMar>
            <w:top w:w="0" w:type="dxa"/>
            <w:bottom w:w="0" w:type="dxa"/>
          </w:tblCellMar>
        </w:tblPrEx>
        <w:tc>
          <w:tcPr>
            <w:tcW w:w="1900" w:type="dxa"/>
          </w:tcPr>
          <w:p w14:paraId="184322AB" w14:textId="08EF2D36" w:rsidR="00414B91" w:rsidRPr="00414B91" w:rsidRDefault="00414B91" w:rsidP="00414B91">
            <w:pPr>
              <w:spacing w:after="40" w:line="240" w:lineRule="auto"/>
              <w:rPr>
                <w:sz w:val="21"/>
              </w:rPr>
            </w:pPr>
            <w:r>
              <w:rPr>
                <w:sz w:val="21"/>
              </w:rPr>
              <w:t>Study 2</w:t>
            </w:r>
          </w:p>
        </w:tc>
        <w:tc>
          <w:tcPr>
            <w:tcW w:w="2600" w:type="dxa"/>
          </w:tcPr>
          <w:p w14:paraId="6295C400" w14:textId="5AA62E95" w:rsidR="00414B91" w:rsidRPr="00414B91" w:rsidRDefault="00414B91" w:rsidP="00414B91">
            <w:pPr>
              <w:spacing w:after="40" w:line="240" w:lineRule="auto"/>
              <w:rPr>
                <w:sz w:val="21"/>
              </w:rPr>
            </w:pPr>
            <w:r>
              <w:rPr>
                <w:sz w:val="21"/>
              </w:rPr>
              <w:t>exploratory improvement study</w:t>
            </w:r>
          </w:p>
        </w:tc>
        <w:tc>
          <w:tcPr>
            <w:tcW w:w="4500" w:type="dxa"/>
          </w:tcPr>
          <w:p w14:paraId="268D1196" w14:textId="3455EC49" w:rsidR="00414B91" w:rsidRPr="00414B91" w:rsidRDefault="00414B91" w:rsidP="00414B91">
            <w:pPr>
              <w:spacing w:after="40" w:line="240" w:lineRule="auto"/>
              <w:rPr>
                <w:sz w:val="21"/>
              </w:rPr>
            </w:pPr>
            <w:r>
              <w:rPr>
                <w:sz w:val="21"/>
              </w:rPr>
              <w:t>An extra study, planned after the main results, that tests ways to improve the model; reported separately from the main (confirmatory) results.</w:t>
            </w:r>
          </w:p>
        </w:tc>
      </w:tr>
      <w:tr w:rsidR="00414B91" w:rsidRPr="00414B91" w14:paraId="4736BA72" w14:textId="77777777" w:rsidTr="00414B91">
        <w:tblPrEx>
          <w:tblCellMar>
            <w:top w:w="0" w:type="dxa"/>
            <w:bottom w:w="0" w:type="dxa"/>
          </w:tblCellMar>
        </w:tblPrEx>
        <w:tc>
          <w:tcPr>
            <w:tcW w:w="1900" w:type="dxa"/>
          </w:tcPr>
          <w:p w14:paraId="4DF5D437" w14:textId="5F568469" w:rsidR="00414B91" w:rsidRPr="00414B91" w:rsidRDefault="00414B91" w:rsidP="00414B91">
            <w:pPr>
              <w:spacing w:after="40" w:line="240" w:lineRule="auto"/>
              <w:rPr>
                <w:sz w:val="21"/>
              </w:rPr>
            </w:pPr>
            <w:r>
              <w:rPr>
                <w:sz w:val="21"/>
              </w:rPr>
              <w:t>Pre-registration</w:t>
            </w:r>
          </w:p>
        </w:tc>
        <w:tc>
          <w:tcPr>
            <w:tcW w:w="2600" w:type="dxa"/>
          </w:tcPr>
          <w:p w14:paraId="6ADB22EF" w14:textId="15228C76" w:rsidR="00414B91" w:rsidRPr="00414B91" w:rsidRDefault="00414B91" w:rsidP="00414B91">
            <w:pPr>
              <w:spacing w:after="40" w:line="240" w:lineRule="auto"/>
              <w:rPr>
                <w:sz w:val="21"/>
              </w:rPr>
            </w:pPr>
            <w:r>
              <w:rPr>
                <w:sz w:val="21"/>
              </w:rPr>
              <w:t>writing the plan before the analysis</w:t>
            </w:r>
          </w:p>
        </w:tc>
        <w:tc>
          <w:tcPr>
            <w:tcW w:w="4500" w:type="dxa"/>
          </w:tcPr>
          <w:p w14:paraId="73D82CAC" w14:textId="697335F3" w:rsidR="00414B91" w:rsidRPr="00414B91" w:rsidRDefault="00414B91" w:rsidP="00414B91">
            <w:pPr>
              <w:spacing w:after="40" w:line="240" w:lineRule="auto"/>
              <w:rPr>
                <w:sz w:val="21"/>
              </w:rPr>
            </w:pPr>
            <w:r>
              <w:rPr>
                <w:sz w:val="21"/>
              </w:rPr>
              <w:t>The questions, data rules, methods and decision rules are fixed and fingerprinted before any result exists, so the analysis cannot be fitted to the results.</w:t>
            </w:r>
          </w:p>
        </w:tc>
      </w:tr>
      <w:tr w:rsidR="00414B91" w:rsidRPr="00414B91" w14:paraId="248DD613" w14:textId="77777777" w:rsidTr="00414B91">
        <w:tblPrEx>
          <w:tblCellMar>
            <w:top w:w="0" w:type="dxa"/>
            <w:bottom w:w="0" w:type="dxa"/>
          </w:tblCellMar>
        </w:tblPrEx>
        <w:tc>
          <w:tcPr>
            <w:tcW w:w="1900" w:type="dxa"/>
          </w:tcPr>
          <w:p w14:paraId="199B79EA" w14:textId="03E99621" w:rsidR="00414B91" w:rsidRPr="00414B91" w:rsidRDefault="00414B91" w:rsidP="00414B91">
            <w:pPr>
              <w:spacing w:after="40" w:line="240" w:lineRule="auto"/>
              <w:rPr>
                <w:sz w:val="21"/>
              </w:rPr>
            </w:pPr>
            <w:r>
              <w:rPr>
                <w:sz w:val="21"/>
              </w:rPr>
              <w:t>Leave-one-source-out</w:t>
            </w:r>
          </w:p>
        </w:tc>
        <w:tc>
          <w:tcPr>
            <w:tcW w:w="2600" w:type="dxa"/>
          </w:tcPr>
          <w:p w14:paraId="7CA0B8F5" w14:textId="33312437" w:rsidR="00414B91" w:rsidRPr="00414B91" w:rsidRDefault="00414B91" w:rsidP="00414B91">
            <w:pPr>
              <w:spacing w:after="40" w:line="240" w:lineRule="auto"/>
              <w:rPr>
                <w:sz w:val="21"/>
              </w:rPr>
            </w:pPr>
            <w:r>
              <w:rPr>
                <w:sz w:val="21"/>
              </w:rPr>
              <w:t>testing on a source never seen in training</w:t>
            </w:r>
          </w:p>
        </w:tc>
        <w:tc>
          <w:tcPr>
            <w:tcW w:w="4500" w:type="dxa"/>
          </w:tcPr>
          <w:p w14:paraId="3CE47CA0" w14:textId="7F471C9B" w:rsidR="00414B91" w:rsidRPr="00414B91" w:rsidRDefault="00414B91" w:rsidP="00414B91">
            <w:pPr>
              <w:spacing w:after="40" w:line="240" w:lineRule="auto"/>
              <w:rPr>
                <w:sz w:val="21"/>
              </w:rPr>
            </w:pPr>
            <w:r>
              <w:rPr>
                <w:sz w:val="21"/>
              </w:rPr>
              <w:t>Each data source is held out in turn; the model is trained on the other sources and tested on the held-out one, which measures how well it transfers to new data.</w:t>
            </w:r>
          </w:p>
        </w:tc>
      </w:tr>
      <w:tr w:rsidR="00414B91" w:rsidRPr="00414B91" w14:paraId="44B85B83" w14:textId="77777777" w:rsidTr="00414B91">
        <w:tblPrEx>
          <w:tblCellMar>
            <w:top w:w="0" w:type="dxa"/>
            <w:bottom w:w="0" w:type="dxa"/>
          </w:tblCellMar>
        </w:tblPrEx>
        <w:tc>
          <w:tcPr>
            <w:tcW w:w="1900" w:type="dxa"/>
          </w:tcPr>
          <w:p w14:paraId="705A6978" w14:textId="66216336" w:rsidR="00414B91" w:rsidRPr="00414B91" w:rsidRDefault="00414B91" w:rsidP="00414B91">
            <w:pPr>
              <w:spacing w:after="40" w:line="240" w:lineRule="auto"/>
              <w:rPr>
                <w:sz w:val="21"/>
              </w:rPr>
            </w:pPr>
            <w:r>
              <w:rPr>
                <w:sz w:val="21"/>
              </w:rPr>
              <w:t>Hybrid model</w:t>
            </w:r>
          </w:p>
        </w:tc>
        <w:tc>
          <w:tcPr>
            <w:tcW w:w="2600" w:type="dxa"/>
          </w:tcPr>
          <w:p w14:paraId="578D273D" w14:textId="29E80707" w:rsidR="00414B91" w:rsidRPr="00414B91" w:rsidRDefault="00414B91" w:rsidP="00414B91">
            <w:pPr>
              <w:spacing w:after="40" w:line="240" w:lineRule="auto"/>
              <w:rPr>
                <w:sz w:val="21"/>
              </w:rPr>
            </w:pPr>
            <w:r>
              <w:rPr>
                <w:sz w:val="21"/>
              </w:rPr>
              <w:t>machine learning plus expert rules</w:t>
            </w:r>
          </w:p>
        </w:tc>
        <w:tc>
          <w:tcPr>
            <w:tcW w:w="4500" w:type="dxa"/>
          </w:tcPr>
          <w:p w14:paraId="5D2738BC" w14:textId="45626D69" w:rsidR="00414B91" w:rsidRPr="00414B91" w:rsidRDefault="00414B91" w:rsidP="00414B91">
            <w:pPr>
              <w:spacing w:after="40" w:line="240" w:lineRule="auto"/>
              <w:rPr>
                <w:sz w:val="21"/>
              </w:rPr>
            </w:pPr>
            <w:r>
              <w:rPr>
                <w:sz w:val="21"/>
              </w:rPr>
              <w:t>A model that receives the conventional methods' answers and boundary distances as extra inputs besides the gas features.</w:t>
            </w:r>
          </w:p>
        </w:tc>
      </w:tr>
      <w:tr w:rsidR="00414B91" w:rsidRPr="00414B91" w14:paraId="1EA18C1A" w14:textId="77777777" w:rsidTr="00414B91">
        <w:tblPrEx>
          <w:tblCellMar>
            <w:top w:w="0" w:type="dxa"/>
            <w:bottom w:w="0" w:type="dxa"/>
          </w:tblCellMar>
        </w:tblPrEx>
        <w:tc>
          <w:tcPr>
            <w:tcW w:w="1900" w:type="dxa"/>
          </w:tcPr>
          <w:p w14:paraId="6F9B9AE9" w14:textId="6C0C3520" w:rsidR="00414B91" w:rsidRPr="00414B91" w:rsidRDefault="00414B91" w:rsidP="00414B91">
            <w:pPr>
              <w:spacing w:after="40" w:line="240" w:lineRule="auto"/>
              <w:rPr>
                <w:sz w:val="21"/>
              </w:rPr>
            </w:pPr>
            <w:r>
              <w:rPr>
                <w:sz w:val="21"/>
              </w:rPr>
              <w:t>Reject option</w:t>
            </w:r>
          </w:p>
        </w:tc>
        <w:tc>
          <w:tcPr>
            <w:tcW w:w="2600" w:type="dxa"/>
          </w:tcPr>
          <w:p w14:paraId="3F92D32E" w14:textId="2B5F009E" w:rsidR="00414B91" w:rsidRPr="00414B91" w:rsidRDefault="00414B91" w:rsidP="00414B91">
            <w:pPr>
              <w:spacing w:after="40" w:line="240" w:lineRule="auto"/>
              <w:rPr>
                <w:sz w:val="21"/>
              </w:rPr>
            </w:pPr>
            <w:r>
              <w:rPr>
                <w:sz w:val="21"/>
              </w:rPr>
              <w:t>the model may decline to answer</w:t>
            </w:r>
          </w:p>
        </w:tc>
        <w:tc>
          <w:tcPr>
            <w:tcW w:w="4500" w:type="dxa"/>
          </w:tcPr>
          <w:p w14:paraId="7EBC7355" w14:textId="76A767C4" w:rsidR="00414B91" w:rsidRPr="00414B91" w:rsidRDefault="00414B91" w:rsidP="00414B91">
            <w:pPr>
              <w:spacing w:after="40" w:line="240" w:lineRule="auto"/>
              <w:rPr>
                <w:sz w:val="21"/>
              </w:rPr>
            </w:pPr>
            <w:r>
              <w:rPr>
                <w:sz w:val="21"/>
              </w:rPr>
              <w:t>The model gives a diagnosis only when its highest class probability reaches a threshold; otherwise it reports no diagnosis (Chow, 1970).</w:t>
            </w:r>
          </w:p>
        </w:tc>
      </w:tr>
      <w:tr w:rsidR="00414B91" w:rsidRPr="00414B91" w14:paraId="6F483BBA" w14:textId="77777777" w:rsidTr="00414B91">
        <w:tblPrEx>
          <w:tblCellMar>
            <w:top w:w="0" w:type="dxa"/>
            <w:bottom w:w="0" w:type="dxa"/>
          </w:tblCellMar>
        </w:tblPrEx>
        <w:tc>
          <w:tcPr>
            <w:tcW w:w="1900" w:type="dxa"/>
          </w:tcPr>
          <w:p w14:paraId="36887D9D" w14:textId="0F44B727" w:rsidR="00414B91" w:rsidRPr="00414B91" w:rsidRDefault="00414B91" w:rsidP="00414B91">
            <w:pPr>
              <w:spacing w:after="40" w:line="240" w:lineRule="auto"/>
              <w:rPr>
                <w:sz w:val="21"/>
              </w:rPr>
            </w:pPr>
            <w:r>
              <w:rPr>
                <w:sz w:val="21"/>
              </w:rPr>
              <w:t>Simulink</w:t>
            </w:r>
          </w:p>
        </w:tc>
        <w:tc>
          <w:tcPr>
            <w:tcW w:w="2600" w:type="dxa"/>
          </w:tcPr>
          <w:p w14:paraId="2D47C468" w14:textId="5A330AD7" w:rsidR="00414B91" w:rsidRPr="00414B91" w:rsidRDefault="00414B91" w:rsidP="00414B91">
            <w:pPr>
              <w:spacing w:after="40" w:line="240" w:lineRule="auto"/>
              <w:rPr>
                <w:sz w:val="21"/>
              </w:rPr>
            </w:pPr>
            <w:r>
              <w:rPr>
                <w:sz w:val="21"/>
              </w:rPr>
              <w:t>MathWorks block-diagram simulation environment</w:t>
            </w:r>
          </w:p>
        </w:tc>
        <w:tc>
          <w:tcPr>
            <w:tcW w:w="4500" w:type="dxa"/>
          </w:tcPr>
          <w:p w14:paraId="3546917D" w14:textId="7333B25E" w:rsidR="00414B91" w:rsidRPr="00414B91" w:rsidRDefault="00414B91" w:rsidP="00414B91">
            <w:pPr>
              <w:spacing w:after="40" w:line="240" w:lineRule="auto"/>
              <w:rPr>
                <w:sz w:val="21"/>
              </w:rPr>
            </w:pPr>
            <w:r>
              <w:rPr>
                <w:sz w:val="21"/>
              </w:rPr>
              <w:t>Software in which the model is drawn as blocks and lines and simulated over time.</w:t>
            </w:r>
          </w:p>
        </w:tc>
      </w:tr>
      <w:tr w:rsidR="00414B91" w:rsidRPr="00414B91" w14:paraId="22975DBD" w14:textId="77777777" w:rsidTr="00414B91">
        <w:tblPrEx>
          <w:tblCellMar>
            <w:top w:w="0" w:type="dxa"/>
            <w:bottom w:w="0" w:type="dxa"/>
          </w:tblCellMar>
        </w:tblPrEx>
        <w:tc>
          <w:tcPr>
            <w:tcW w:w="1900" w:type="dxa"/>
          </w:tcPr>
          <w:p w14:paraId="41284E2C" w14:textId="214EBF4E" w:rsidR="00414B91" w:rsidRPr="00414B91" w:rsidRDefault="00414B91" w:rsidP="00414B91">
            <w:pPr>
              <w:spacing w:after="40" w:line="240" w:lineRule="auto"/>
              <w:rPr>
                <w:sz w:val="21"/>
              </w:rPr>
            </w:pPr>
            <w:r>
              <w:rPr>
                <w:sz w:val="21"/>
              </w:rPr>
              <w:t>Simscape</w:t>
            </w:r>
          </w:p>
        </w:tc>
        <w:tc>
          <w:tcPr>
            <w:tcW w:w="2600" w:type="dxa"/>
          </w:tcPr>
          <w:p w14:paraId="424BD4B6" w14:textId="650DD040" w:rsidR="00414B91" w:rsidRPr="00414B91" w:rsidRDefault="00414B91" w:rsidP="00414B91">
            <w:pPr>
              <w:spacing w:after="40" w:line="240" w:lineRule="auto"/>
              <w:rPr>
                <w:sz w:val="21"/>
              </w:rPr>
            </w:pPr>
            <w:r>
              <w:rPr>
                <w:sz w:val="21"/>
              </w:rPr>
              <w:t>Physical modelling extension of Simulink</w:t>
            </w:r>
          </w:p>
        </w:tc>
        <w:tc>
          <w:tcPr>
            <w:tcW w:w="4500" w:type="dxa"/>
          </w:tcPr>
          <w:p w14:paraId="722C2514" w14:textId="5DFB1AF0" w:rsidR="00414B91" w:rsidRPr="00414B91" w:rsidRDefault="00414B91" w:rsidP="00414B91">
            <w:pPr>
              <w:spacing w:after="40" w:line="240" w:lineRule="auto"/>
              <w:rPr>
                <w:sz w:val="21"/>
              </w:rPr>
            </w:pPr>
            <w:r>
              <w:rPr>
                <w:sz w:val="21"/>
              </w:rPr>
              <w:t>Blocks that follow physical laws (electrical, thermal) and connect like real components, not like signals.</w:t>
            </w:r>
          </w:p>
        </w:tc>
      </w:tr>
      <w:tr w:rsidR="00414B91" w:rsidRPr="00414B91" w14:paraId="6171669E" w14:textId="77777777" w:rsidTr="00414B91">
        <w:tblPrEx>
          <w:tblCellMar>
            <w:top w:w="0" w:type="dxa"/>
            <w:bottom w:w="0" w:type="dxa"/>
          </w:tblCellMar>
        </w:tblPrEx>
        <w:tc>
          <w:tcPr>
            <w:tcW w:w="1900" w:type="dxa"/>
          </w:tcPr>
          <w:p w14:paraId="23F3DDAD" w14:textId="0545546A" w:rsidR="00414B91" w:rsidRPr="00414B91" w:rsidRDefault="00414B91" w:rsidP="00414B91">
            <w:pPr>
              <w:spacing w:after="40" w:line="240" w:lineRule="auto"/>
              <w:rPr>
                <w:sz w:val="21"/>
              </w:rPr>
            </w:pPr>
            <w:r>
              <w:rPr>
                <w:sz w:val="21"/>
              </w:rPr>
              <w:t>Subsystem (SS1-SS7)</w:t>
            </w:r>
          </w:p>
        </w:tc>
        <w:tc>
          <w:tcPr>
            <w:tcW w:w="2600" w:type="dxa"/>
          </w:tcPr>
          <w:p w14:paraId="5D8BEA4C" w14:textId="4FC41736" w:rsidR="00414B91" w:rsidRPr="00414B91" w:rsidRDefault="00414B91" w:rsidP="00414B91">
            <w:pPr>
              <w:spacing w:after="40" w:line="240" w:lineRule="auto"/>
              <w:rPr>
                <w:sz w:val="21"/>
              </w:rPr>
            </w:pPr>
            <w:r>
              <w:rPr>
                <w:sz w:val="21"/>
              </w:rPr>
              <w:t>A group of blocks shown as one block</w:t>
            </w:r>
          </w:p>
        </w:tc>
        <w:tc>
          <w:tcPr>
            <w:tcW w:w="4500" w:type="dxa"/>
          </w:tcPr>
          <w:p w14:paraId="5BA84524" w14:textId="30BB4F01" w:rsidR="00414B91" w:rsidRPr="00414B91" w:rsidRDefault="00414B91" w:rsidP="00414B91">
            <w:pPr>
              <w:spacing w:after="40" w:line="240" w:lineRule="auto"/>
              <w:rPr>
                <w:sz w:val="21"/>
              </w:rPr>
            </w:pPr>
            <w:r>
              <w:rPr>
                <w:sz w:val="21"/>
              </w:rPr>
              <w:t>The model is split into seven subsystems: grid, transformer, measurement, load, losses to heat, thermal network, outputs and ageing.</w:t>
            </w:r>
          </w:p>
        </w:tc>
      </w:tr>
      <w:tr w:rsidR="00414B91" w:rsidRPr="00414B91" w14:paraId="183D035D" w14:textId="77777777" w:rsidTr="00414B91">
        <w:tblPrEx>
          <w:tblCellMar>
            <w:top w:w="0" w:type="dxa"/>
            <w:bottom w:w="0" w:type="dxa"/>
          </w:tblCellMar>
        </w:tblPrEx>
        <w:tc>
          <w:tcPr>
            <w:tcW w:w="1900" w:type="dxa"/>
          </w:tcPr>
          <w:p w14:paraId="567AB4DB" w14:textId="1CD2B1C8" w:rsidR="00414B91" w:rsidRPr="00414B91" w:rsidRDefault="00414B91" w:rsidP="00414B91">
            <w:pPr>
              <w:spacing w:after="40" w:line="240" w:lineRule="auto"/>
              <w:rPr>
                <w:sz w:val="21"/>
              </w:rPr>
            </w:pPr>
            <w:r>
              <w:rPr>
                <w:sz w:val="21"/>
              </w:rPr>
              <w:t>Annotation</w:t>
            </w:r>
          </w:p>
        </w:tc>
        <w:tc>
          <w:tcPr>
            <w:tcW w:w="2600" w:type="dxa"/>
          </w:tcPr>
          <w:p w14:paraId="3C792042" w14:textId="59FB0605" w:rsidR="00414B91" w:rsidRPr="00414B91" w:rsidRDefault="00414B91" w:rsidP="00414B91">
            <w:pPr>
              <w:spacing w:after="40" w:line="240" w:lineRule="auto"/>
              <w:rPr>
                <w:sz w:val="21"/>
              </w:rPr>
            </w:pPr>
            <w:r>
              <w:rPr>
                <w:sz w:val="21"/>
              </w:rPr>
              <w:t>Text note placed on a model diagram</w:t>
            </w:r>
          </w:p>
        </w:tc>
        <w:tc>
          <w:tcPr>
            <w:tcW w:w="4500" w:type="dxa"/>
          </w:tcPr>
          <w:p w14:paraId="0DD750A2" w14:textId="0E22C8C8" w:rsidR="00414B91" w:rsidRPr="00414B91" w:rsidRDefault="00414B91" w:rsidP="00414B91">
            <w:pPr>
              <w:spacing w:after="40" w:line="240" w:lineRule="auto"/>
              <w:rPr>
                <w:sz w:val="21"/>
              </w:rPr>
            </w:pPr>
            <w:r>
              <w:rPr>
                <w:sz w:val="21"/>
              </w:rPr>
              <w:t>A short description of what a subsystem does, its inputs, outputs and parameters, written on the diagram so that a reader does not need the code.</w:t>
            </w:r>
          </w:p>
        </w:tc>
      </w:tr>
      <w:tr w:rsidR="00414B91" w:rsidRPr="00414B91" w14:paraId="65634BF5" w14:textId="77777777" w:rsidTr="00414B91">
        <w:tblPrEx>
          <w:tblCellMar>
            <w:top w:w="0" w:type="dxa"/>
            <w:bottom w:w="0" w:type="dxa"/>
          </w:tblCellMar>
        </w:tblPrEx>
        <w:tc>
          <w:tcPr>
            <w:tcW w:w="1900" w:type="dxa"/>
          </w:tcPr>
          <w:p w14:paraId="77B6B636" w14:textId="677D67C3" w:rsidR="00414B91" w:rsidRPr="00414B91" w:rsidRDefault="00414B91" w:rsidP="00414B91">
            <w:pPr>
              <w:spacing w:after="40" w:line="240" w:lineRule="auto"/>
              <w:rPr>
                <w:sz w:val="21"/>
              </w:rPr>
            </w:pPr>
            <w:r>
              <w:rPr>
                <w:sz w:val="21"/>
              </w:rPr>
              <w:t>Top-oil temperature</w:t>
            </w:r>
          </w:p>
        </w:tc>
        <w:tc>
          <w:tcPr>
            <w:tcW w:w="2600" w:type="dxa"/>
          </w:tcPr>
          <w:p w14:paraId="377934FF" w14:textId="51028C24" w:rsidR="00414B91" w:rsidRPr="00414B91" w:rsidRDefault="00414B91" w:rsidP="00414B91">
            <w:pPr>
              <w:spacing w:after="40" w:line="240" w:lineRule="auto"/>
              <w:rPr>
                <w:sz w:val="21"/>
              </w:rPr>
            </w:pPr>
            <w:r>
              <w:rPr>
                <w:sz w:val="21"/>
              </w:rPr>
              <w:t>Temperature of the oil at the top of the tank</w:t>
            </w:r>
          </w:p>
        </w:tc>
        <w:tc>
          <w:tcPr>
            <w:tcW w:w="4500" w:type="dxa"/>
          </w:tcPr>
          <w:p w14:paraId="3FF2EC62" w14:textId="69C714EC" w:rsidR="00414B91" w:rsidRPr="00414B91" w:rsidRDefault="00414B91" w:rsidP="00414B91">
            <w:pPr>
              <w:spacing w:after="40" w:line="240" w:lineRule="auto"/>
              <w:rPr>
                <w:sz w:val="21"/>
              </w:rPr>
            </w:pPr>
            <w:r>
              <w:rPr>
                <w:sz w:val="21"/>
              </w:rPr>
              <w:t>The oil temperature used in the thermal model; it rises with load and falls back towards ambient.</w:t>
            </w:r>
          </w:p>
        </w:tc>
      </w:tr>
      <w:tr w:rsidR="00414B91" w:rsidRPr="00414B91" w14:paraId="1699A80F" w14:textId="77777777" w:rsidTr="00414B91">
        <w:tblPrEx>
          <w:tblCellMar>
            <w:top w:w="0" w:type="dxa"/>
            <w:bottom w:w="0" w:type="dxa"/>
          </w:tblCellMar>
        </w:tblPrEx>
        <w:tc>
          <w:tcPr>
            <w:tcW w:w="1900" w:type="dxa"/>
          </w:tcPr>
          <w:p w14:paraId="2D65E679" w14:textId="157A8564" w:rsidR="00414B91" w:rsidRPr="00414B91" w:rsidRDefault="00414B91" w:rsidP="00414B91">
            <w:pPr>
              <w:spacing w:after="40" w:line="240" w:lineRule="auto"/>
              <w:rPr>
                <w:sz w:val="21"/>
              </w:rPr>
            </w:pPr>
            <w:r>
              <w:rPr>
                <w:sz w:val="21"/>
              </w:rPr>
              <w:t>Hot-spot temperature</w:t>
            </w:r>
          </w:p>
        </w:tc>
        <w:tc>
          <w:tcPr>
            <w:tcW w:w="2600" w:type="dxa"/>
          </w:tcPr>
          <w:p w14:paraId="39477C16" w14:textId="185C1723" w:rsidR="00414B91" w:rsidRPr="00414B91" w:rsidRDefault="00414B91" w:rsidP="00414B91">
            <w:pPr>
              <w:spacing w:after="40" w:line="240" w:lineRule="auto"/>
              <w:rPr>
                <w:sz w:val="21"/>
              </w:rPr>
            </w:pPr>
            <w:r>
              <w:rPr>
                <w:sz w:val="21"/>
              </w:rPr>
              <w:t>Temperature of the hottest part of the winding</w:t>
            </w:r>
          </w:p>
        </w:tc>
        <w:tc>
          <w:tcPr>
            <w:tcW w:w="4500" w:type="dxa"/>
          </w:tcPr>
          <w:p w14:paraId="06702074" w14:textId="1FF049F9" w:rsidR="00414B91" w:rsidRPr="00414B91" w:rsidRDefault="00414B91" w:rsidP="00414B91">
            <w:pPr>
              <w:spacing w:after="40" w:line="240" w:lineRule="auto"/>
              <w:rPr>
                <w:sz w:val="21"/>
              </w:rPr>
            </w:pPr>
            <w:r>
              <w:rPr>
                <w:sz w:val="21"/>
              </w:rPr>
              <w:t>The winding temperature that mostly decides how fast the paper insulation ages; it is the top-oil temperature plus a load-dependent rise.</w:t>
            </w:r>
          </w:p>
        </w:tc>
      </w:tr>
      <w:tr w:rsidR="00414B91" w:rsidRPr="00414B91" w14:paraId="0EEBE0E8" w14:textId="77777777" w:rsidTr="00414B91">
        <w:tblPrEx>
          <w:tblCellMar>
            <w:top w:w="0" w:type="dxa"/>
            <w:bottom w:w="0" w:type="dxa"/>
          </w:tblCellMar>
        </w:tblPrEx>
        <w:tc>
          <w:tcPr>
            <w:tcW w:w="1900" w:type="dxa"/>
          </w:tcPr>
          <w:p w14:paraId="1FD0F77B" w14:textId="60528808" w:rsidR="00414B91" w:rsidRPr="00414B91" w:rsidRDefault="00414B91" w:rsidP="00414B91">
            <w:pPr>
              <w:spacing w:after="40" w:line="240" w:lineRule="auto"/>
              <w:rPr>
                <w:sz w:val="21"/>
              </w:rPr>
            </w:pPr>
            <w:r>
              <w:rPr>
                <w:sz w:val="21"/>
              </w:rPr>
              <w:t>Load factor K</w:t>
            </w:r>
          </w:p>
        </w:tc>
        <w:tc>
          <w:tcPr>
            <w:tcW w:w="2600" w:type="dxa"/>
          </w:tcPr>
          <w:p w14:paraId="2EB2EDB8" w14:textId="59398C0C" w:rsidR="00414B91" w:rsidRPr="00414B91" w:rsidRDefault="00414B91" w:rsidP="00414B91">
            <w:pPr>
              <w:spacing w:after="40" w:line="240" w:lineRule="auto"/>
              <w:rPr>
                <w:sz w:val="21"/>
              </w:rPr>
            </w:pPr>
            <w:r>
              <w:rPr>
                <w:sz w:val="21"/>
              </w:rPr>
              <w:t>Load current divided by rated current</w:t>
            </w:r>
          </w:p>
        </w:tc>
        <w:tc>
          <w:tcPr>
            <w:tcW w:w="4500" w:type="dxa"/>
          </w:tcPr>
          <w:p w14:paraId="215682FD" w14:textId="0FBE8CD7" w:rsidR="00414B91" w:rsidRPr="00414B91" w:rsidRDefault="00414B91" w:rsidP="00414B91">
            <w:pPr>
              <w:spacing w:after="40" w:line="240" w:lineRule="auto"/>
              <w:rPr>
                <w:sz w:val="21"/>
              </w:rPr>
            </w:pPr>
            <w:r>
              <w:rPr>
                <w:sz w:val="21"/>
              </w:rPr>
              <w:t>K = 1 means the transformer carries its rated current; K = 0.5 means half of it.</w:t>
            </w:r>
          </w:p>
        </w:tc>
      </w:tr>
      <w:tr w:rsidR="00414B91" w:rsidRPr="00414B91" w14:paraId="6232D363" w14:textId="77777777" w:rsidTr="00414B91">
        <w:tblPrEx>
          <w:tblCellMar>
            <w:top w:w="0" w:type="dxa"/>
            <w:bottom w:w="0" w:type="dxa"/>
          </w:tblCellMar>
        </w:tblPrEx>
        <w:tc>
          <w:tcPr>
            <w:tcW w:w="1900" w:type="dxa"/>
          </w:tcPr>
          <w:p w14:paraId="0A1FD237" w14:textId="1C2DDDD6" w:rsidR="00414B91" w:rsidRPr="00414B91" w:rsidRDefault="00414B91" w:rsidP="00414B91">
            <w:pPr>
              <w:spacing w:after="40" w:line="240" w:lineRule="auto"/>
              <w:rPr>
                <w:sz w:val="21"/>
              </w:rPr>
            </w:pPr>
            <w:r>
              <w:rPr>
                <w:sz w:val="21"/>
              </w:rPr>
              <w:t>Relative ageing rate V</w:t>
            </w:r>
          </w:p>
        </w:tc>
        <w:tc>
          <w:tcPr>
            <w:tcW w:w="2600" w:type="dxa"/>
          </w:tcPr>
          <w:p w14:paraId="01D048B9" w14:textId="26A42A65" w:rsidR="00414B91" w:rsidRPr="00414B91" w:rsidRDefault="00414B91" w:rsidP="00414B91">
            <w:pPr>
              <w:spacing w:after="40" w:line="240" w:lineRule="auto"/>
              <w:rPr>
                <w:sz w:val="21"/>
              </w:rPr>
            </w:pPr>
            <w:r>
              <w:rPr>
                <w:sz w:val="21"/>
              </w:rPr>
              <w:t>How many times faster than normal the paper ages</w:t>
            </w:r>
          </w:p>
        </w:tc>
        <w:tc>
          <w:tcPr>
            <w:tcW w:w="4500" w:type="dxa"/>
          </w:tcPr>
          <w:p w14:paraId="2E829249" w14:textId="02FB1B65" w:rsidR="00414B91" w:rsidRPr="00414B91" w:rsidRDefault="00414B91" w:rsidP="00414B91">
            <w:pPr>
              <w:spacing w:after="40" w:line="240" w:lineRule="auto"/>
              <w:rPr>
                <w:sz w:val="21"/>
              </w:rPr>
            </w:pPr>
            <w:r>
              <w:rPr>
                <w:sz w:val="21"/>
              </w:rPr>
              <w:t>V = 1 at the reference hot-spot temperature (98 degC); every 6 K more doubles it. The loss of life is the sum of V over time.</w:t>
            </w:r>
          </w:p>
        </w:tc>
      </w:tr>
      <w:tr w:rsidR="00414B91" w:rsidRPr="00414B91" w14:paraId="371DF043" w14:textId="77777777" w:rsidTr="00414B91">
        <w:tblPrEx>
          <w:tblCellMar>
            <w:top w:w="0" w:type="dxa"/>
            <w:bottom w:w="0" w:type="dxa"/>
          </w:tblCellMar>
        </w:tblPrEx>
        <w:tc>
          <w:tcPr>
            <w:tcW w:w="1900" w:type="dxa"/>
          </w:tcPr>
          <w:p w14:paraId="52E457C7" w14:textId="765695BB" w:rsidR="00414B91" w:rsidRPr="00414B91" w:rsidRDefault="00414B91" w:rsidP="00414B91">
            <w:pPr>
              <w:spacing w:after="40" w:line="240" w:lineRule="auto"/>
              <w:rPr>
                <w:sz w:val="21"/>
              </w:rPr>
            </w:pPr>
            <w:r>
              <w:rPr>
                <w:sz w:val="21"/>
              </w:rPr>
              <w:t>per unit (pu)</w:t>
            </w:r>
          </w:p>
        </w:tc>
        <w:tc>
          <w:tcPr>
            <w:tcW w:w="2600" w:type="dxa"/>
          </w:tcPr>
          <w:p w14:paraId="1D084CD4" w14:textId="72BB0EEF" w:rsidR="00414B91" w:rsidRPr="00414B91" w:rsidRDefault="00414B91" w:rsidP="00414B91">
            <w:pPr>
              <w:spacing w:after="40" w:line="240" w:lineRule="auto"/>
              <w:rPr>
                <w:sz w:val="21"/>
              </w:rPr>
            </w:pPr>
            <w:r>
              <w:rPr>
                <w:sz w:val="21"/>
              </w:rPr>
              <w:t>Value divided by its rated value</w:t>
            </w:r>
          </w:p>
        </w:tc>
        <w:tc>
          <w:tcPr>
            <w:tcW w:w="4500" w:type="dxa"/>
          </w:tcPr>
          <w:p w14:paraId="62782B31" w14:textId="0D38DC3E" w:rsidR="00414B91" w:rsidRPr="00414B91" w:rsidRDefault="00414B91" w:rsidP="00414B91">
            <w:pPr>
              <w:spacing w:after="40" w:line="240" w:lineRule="auto"/>
              <w:rPr>
                <w:sz w:val="21"/>
              </w:rPr>
            </w:pPr>
            <w:r>
              <w:rPr>
                <w:sz w:val="21"/>
              </w:rPr>
              <w:t>A way of writing quantities so that 1.0 means rated, e.g. a current of 1.0 pu is the rated current.</w:t>
            </w:r>
          </w:p>
        </w:tc>
      </w:tr>
      <w:tr w:rsidR="00414B91" w:rsidRPr="00414B91" w14:paraId="5240A64E" w14:textId="77777777" w:rsidTr="00414B91">
        <w:tblPrEx>
          <w:tblCellMar>
            <w:top w:w="0" w:type="dxa"/>
            <w:bottom w:w="0" w:type="dxa"/>
          </w:tblCellMar>
        </w:tblPrEx>
        <w:tc>
          <w:tcPr>
            <w:tcW w:w="1900" w:type="dxa"/>
          </w:tcPr>
          <w:p w14:paraId="1296FEAD" w14:textId="5965DBE9" w:rsidR="00414B91" w:rsidRPr="00414B91" w:rsidRDefault="00414B91" w:rsidP="00414B91">
            <w:pPr>
              <w:spacing w:after="40" w:line="240" w:lineRule="auto"/>
              <w:rPr>
                <w:sz w:val="21"/>
              </w:rPr>
            </w:pPr>
            <w:r>
              <w:rPr>
                <w:sz w:val="21"/>
              </w:rPr>
              <w:t>IEC 60076-7</w:t>
            </w:r>
          </w:p>
        </w:tc>
        <w:tc>
          <w:tcPr>
            <w:tcW w:w="2600" w:type="dxa"/>
          </w:tcPr>
          <w:p w14:paraId="45B4FF80" w14:textId="33B26BFC" w:rsidR="00414B91" w:rsidRPr="00414B91" w:rsidRDefault="00414B91" w:rsidP="00414B91">
            <w:pPr>
              <w:spacing w:after="40" w:line="240" w:lineRule="auto"/>
              <w:rPr>
                <w:sz w:val="21"/>
              </w:rPr>
            </w:pPr>
            <w:r>
              <w:rPr>
                <w:sz w:val="21"/>
              </w:rPr>
              <w:t>IEC loading guide for oil-immersed power transformers</w:t>
            </w:r>
          </w:p>
        </w:tc>
        <w:tc>
          <w:tcPr>
            <w:tcW w:w="4500" w:type="dxa"/>
          </w:tcPr>
          <w:p w14:paraId="4BBAA45F" w14:textId="5EE5836D" w:rsidR="00414B91" w:rsidRPr="00414B91" w:rsidRDefault="00414B91" w:rsidP="00414B91">
            <w:pPr>
              <w:spacing w:after="40" w:line="240" w:lineRule="auto"/>
              <w:rPr>
                <w:sz w:val="21"/>
              </w:rPr>
            </w:pPr>
            <w:r>
              <w:rPr>
                <w:sz w:val="21"/>
              </w:rPr>
              <w:t>The standard that gives the equations for oil and hot-spot temperature and for ageing under a changing load.</w:t>
            </w:r>
          </w:p>
        </w:tc>
      </w:tr>
      <w:tr w:rsidR="00414B91" w:rsidRPr="00414B91" w14:paraId="4DFC2A40" w14:textId="77777777" w:rsidTr="00414B91">
        <w:tblPrEx>
          <w:tblCellMar>
            <w:top w:w="0" w:type="dxa"/>
            <w:bottom w:w="0" w:type="dxa"/>
          </w:tblCellMar>
        </w:tblPrEx>
        <w:tc>
          <w:tcPr>
            <w:tcW w:w="1900" w:type="dxa"/>
          </w:tcPr>
          <w:p w14:paraId="1538D75B" w14:textId="25EFE77B" w:rsidR="00414B91" w:rsidRPr="00414B91" w:rsidRDefault="00414B91" w:rsidP="00414B91">
            <w:pPr>
              <w:spacing w:after="40" w:line="240" w:lineRule="auto"/>
              <w:rPr>
                <w:sz w:val="21"/>
              </w:rPr>
            </w:pPr>
            <w:r>
              <w:rPr>
                <w:sz w:val="21"/>
              </w:rPr>
              <w:t>Model Advisor</w:t>
            </w:r>
          </w:p>
        </w:tc>
        <w:tc>
          <w:tcPr>
            <w:tcW w:w="2600" w:type="dxa"/>
          </w:tcPr>
          <w:p w14:paraId="40AA6971" w14:textId="7F902F53" w:rsidR="00414B91" w:rsidRPr="00414B91" w:rsidRDefault="00414B91" w:rsidP="00414B91">
            <w:pPr>
              <w:spacing w:after="40" w:line="240" w:lineRule="auto"/>
              <w:rPr>
                <w:sz w:val="21"/>
              </w:rPr>
            </w:pPr>
            <w:r>
              <w:rPr>
                <w:sz w:val="21"/>
              </w:rPr>
              <w:t>MathWorks tool that checks a Simulink model against a list of rules</w:t>
            </w:r>
          </w:p>
        </w:tc>
        <w:tc>
          <w:tcPr>
            <w:tcW w:w="4500" w:type="dxa"/>
          </w:tcPr>
          <w:p w14:paraId="649BF468" w14:textId="59747498" w:rsidR="00414B91" w:rsidRPr="00414B91" w:rsidRDefault="00414B91" w:rsidP="00414B91">
            <w:pPr>
              <w:spacing w:after="40" w:line="240" w:lineRule="auto"/>
              <w:rPr>
                <w:sz w:val="21"/>
              </w:rPr>
            </w:pPr>
            <w:r>
              <w:rPr>
                <w:sz w:val="21"/>
              </w:rPr>
              <w:t>A built-in inspector. It runs many checks (settings, unconnected ports, style rules) and reports each as passed, warning or failed.</w:t>
            </w:r>
          </w:p>
        </w:tc>
      </w:tr>
      <w:tr w:rsidR="00414B91" w:rsidRPr="00414B91" w14:paraId="34235DF2" w14:textId="77777777" w:rsidTr="00414B91">
        <w:tblPrEx>
          <w:tblCellMar>
            <w:top w:w="0" w:type="dxa"/>
            <w:bottom w:w="0" w:type="dxa"/>
          </w:tblCellMar>
        </w:tblPrEx>
        <w:tc>
          <w:tcPr>
            <w:tcW w:w="1900" w:type="dxa"/>
          </w:tcPr>
          <w:p w14:paraId="5DEDA560" w14:textId="63A9C55B" w:rsidR="00414B91" w:rsidRPr="00414B91" w:rsidRDefault="00414B91" w:rsidP="00414B91">
            <w:pPr>
              <w:spacing w:after="40" w:line="240" w:lineRule="auto"/>
              <w:rPr>
                <w:sz w:val="21"/>
              </w:rPr>
            </w:pPr>
            <w:r>
              <w:rPr>
                <w:sz w:val="21"/>
              </w:rPr>
              <w:t>MAAB</w:t>
            </w:r>
          </w:p>
        </w:tc>
        <w:tc>
          <w:tcPr>
            <w:tcW w:w="2600" w:type="dxa"/>
          </w:tcPr>
          <w:p w14:paraId="00EE42B3" w14:textId="0305219C" w:rsidR="00414B91" w:rsidRPr="00414B91" w:rsidRDefault="00414B91" w:rsidP="00414B91">
            <w:pPr>
              <w:spacing w:after="40" w:line="240" w:lineRule="auto"/>
              <w:rPr>
                <w:sz w:val="21"/>
              </w:rPr>
            </w:pPr>
            <w:r>
              <w:rPr>
                <w:sz w:val="21"/>
              </w:rPr>
              <w:t>MathWorks Advisory Board (modelling style guidelines)</w:t>
            </w:r>
          </w:p>
        </w:tc>
        <w:tc>
          <w:tcPr>
            <w:tcW w:w="4500" w:type="dxa"/>
          </w:tcPr>
          <w:p w14:paraId="4F8172F1" w14:textId="76E70036" w:rsidR="00414B91" w:rsidRPr="00414B91" w:rsidRDefault="00414B91" w:rsidP="00414B91">
            <w:pPr>
              <w:spacing w:after="40" w:line="240" w:lineRule="auto"/>
              <w:rPr>
                <w:sz w:val="21"/>
              </w:rPr>
            </w:pPr>
            <w:r>
              <w:rPr>
                <w:sz w:val="21"/>
              </w:rPr>
              <w:t>A set of style rules for control-system models. Some of them do not suit a physical plant model and are accepted with a reason.</w:t>
            </w:r>
          </w:p>
        </w:tc>
      </w:tr>
      <w:tr w:rsidR="00414B91" w:rsidRPr="00414B91" w14:paraId="739B4963" w14:textId="77777777" w:rsidTr="00414B91">
        <w:tblPrEx>
          <w:tblCellMar>
            <w:top w:w="0" w:type="dxa"/>
            <w:bottom w:w="0" w:type="dxa"/>
          </w:tblCellMar>
        </w:tblPrEx>
        <w:tc>
          <w:tcPr>
            <w:tcW w:w="1900" w:type="dxa"/>
          </w:tcPr>
          <w:p w14:paraId="4BD7DC6A" w14:textId="17000DB6" w:rsidR="00414B91" w:rsidRPr="00414B91" w:rsidRDefault="00414B91" w:rsidP="00414B91">
            <w:pPr>
              <w:spacing w:after="40" w:line="240" w:lineRule="auto"/>
              <w:rPr>
                <w:sz w:val="21"/>
              </w:rPr>
            </w:pPr>
            <w:r>
              <w:rPr>
                <w:sz w:val="21"/>
              </w:rPr>
              <w:t>Update Diagram</w:t>
            </w:r>
          </w:p>
        </w:tc>
        <w:tc>
          <w:tcPr>
            <w:tcW w:w="2600" w:type="dxa"/>
          </w:tcPr>
          <w:p w14:paraId="332F9DA2" w14:textId="781AAD7F" w:rsidR="00414B91" w:rsidRPr="00414B91" w:rsidRDefault="00414B91" w:rsidP="00414B91">
            <w:pPr>
              <w:spacing w:after="40" w:line="240" w:lineRule="auto"/>
              <w:rPr>
                <w:sz w:val="21"/>
              </w:rPr>
            </w:pPr>
            <w:r>
              <w:rPr>
                <w:sz w:val="21"/>
              </w:rPr>
              <w:t>Simulink command that compiles the model without running it</w:t>
            </w:r>
          </w:p>
        </w:tc>
        <w:tc>
          <w:tcPr>
            <w:tcW w:w="4500" w:type="dxa"/>
          </w:tcPr>
          <w:p w14:paraId="44BF227F" w14:textId="327ECBB0" w:rsidR="00414B91" w:rsidRPr="00414B91" w:rsidRDefault="00414B91" w:rsidP="00414B91">
            <w:pPr>
              <w:spacing w:after="40" w:line="240" w:lineRule="auto"/>
              <w:rPr>
                <w:sz w:val="21"/>
              </w:rPr>
            </w:pPr>
            <w:r>
              <w:rPr>
                <w:sz w:val="21"/>
              </w:rPr>
              <w:t>Finds errors such as unconnected ports or wrong units before the simulation is run (Ctrl+D).</w:t>
            </w:r>
          </w:p>
        </w:tc>
      </w:tr>
      <w:tr w:rsidR="00414B91" w:rsidRPr="00414B91" w14:paraId="742EDCBD" w14:textId="77777777" w:rsidTr="00414B91">
        <w:tblPrEx>
          <w:tblCellMar>
            <w:top w:w="0" w:type="dxa"/>
            <w:bottom w:w="0" w:type="dxa"/>
          </w:tblCellMar>
        </w:tblPrEx>
        <w:tc>
          <w:tcPr>
            <w:tcW w:w="1900" w:type="dxa"/>
          </w:tcPr>
          <w:p w14:paraId="275B4058" w14:textId="4558DDCD" w:rsidR="00414B91" w:rsidRPr="00414B91" w:rsidRDefault="00414B91" w:rsidP="00414B91">
            <w:pPr>
              <w:spacing w:after="40" w:line="240" w:lineRule="auto"/>
              <w:rPr>
                <w:sz w:val="21"/>
              </w:rPr>
            </w:pPr>
            <w:r>
              <w:rPr>
                <w:sz w:val="21"/>
              </w:rPr>
              <w:t>Zero-sequence reactance (X0)</w:t>
            </w:r>
          </w:p>
        </w:tc>
        <w:tc>
          <w:tcPr>
            <w:tcW w:w="2600" w:type="dxa"/>
          </w:tcPr>
          <w:p w14:paraId="72C040AA" w14:textId="7D41EA85" w:rsidR="00414B91" w:rsidRPr="00414B91" w:rsidRDefault="00414B91" w:rsidP="00414B91">
            <w:pPr>
              <w:spacing w:after="40" w:line="240" w:lineRule="auto"/>
              <w:rPr>
                <w:sz w:val="21"/>
              </w:rPr>
            </w:pPr>
            <w:r>
              <w:rPr>
                <w:sz w:val="21"/>
              </w:rPr>
              <w:t>Reactance seen by currents that are equal in all three phases</w:t>
            </w:r>
          </w:p>
        </w:tc>
        <w:tc>
          <w:tcPr>
            <w:tcW w:w="4500" w:type="dxa"/>
          </w:tcPr>
          <w:p w14:paraId="547DABA6" w14:textId="64CEE37B" w:rsidR="00414B91" w:rsidRPr="00414B91" w:rsidRDefault="00414B91" w:rsidP="00414B91">
            <w:pPr>
              <w:spacing w:after="40" w:line="240" w:lineRule="auto"/>
              <w:rPr>
                <w:sz w:val="21"/>
              </w:rPr>
            </w:pPr>
            <w:r>
              <w:rPr>
                <w:sz w:val="21"/>
              </w:rPr>
              <w:t>Matters only for unbalanced faults to earth; it has no effect when the three phases are loaded equally, as in this model.</w:t>
            </w:r>
          </w:p>
        </w:tc>
      </w:tr>
      <w:tr w:rsidR="00414B91" w:rsidRPr="00414B91" w14:paraId="1DC6AE66" w14:textId="77777777" w:rsidTr="00414B91">
        <w:tblPrEx>
          <w:tblCellMar>
            <w:top w:w="0" w:type="dxa"/>
            <w:bottom w:w="0" w:type="dxa"/>
          </w:tblCellMar>
        </w:tblPrEx>
        <w:tc>
          <w:tcPr>
            <w:tcW w:w="1900" w:type="dxa"/>
          </w:tcPr>
          <w:p w14:paraId="44D72BE8" w14:textId="6FF9C690" w:rsidR="00414B91" w:rsidRPr="00414B91" w:rsidRDefault="00414B91" w:rsidP="00414B91">
            <w:pPr>
              <w:spacing w:after="40" w:line="240" w:lineRule="auto"/>
              <w:rPr>
                <w:sz w:val="21"/>
              </w:rPr>
            </w:pPr>
            <w:r>
              <w:rPr>
                <w:sz w:val="21"/>
              </w:rPr>
              <w:t>Simulation Data Inspector (SDI)</w:t>
            </w:r>
          </w:p>
        </w:tc>
        <w:tc>
          <w:tcPr>
            <w:tcW w:w="2600" w:type="dxa"/>
          </w:tcPr>
          <w:p w14:paraId="0DBC36D4" w14:textId="5C437D32" w:rsidR="00414B91" w:rsidRPr="00414B91" w:rsidRDefault="00414B91" w:rsidP="00414B91">
            <w:pPr>
              <w:spacing w:after="40" w:line="240" w:lineRule="auto"/>
              <w:rPr>
                <w:sz w:val="21"/>
              </w:rPr>
            </w:pPr>
            <w:r>
              <w:rPr>
                <w:sz w:val="21"/>
              </w:rPr>
              <w:t>MathWorks tool that stores and compares logged simulation signals</w:t>
            </w:r>
          </w:p>
        </w:tc>
        <w:tc>
          <w:tcPr>
            <w:tcW w:w="4500" w:type="dxa"/>
          </w:tcPr>
          <w:p w14:paraId="08902ACD" w14:textId="2426BCCF" w:rsidR="00414B91" w:rsidRPr="00414B91" w:rsidRDefault="00414B91" w:rsidP="00414B91">
            <w:pPr>
              <w:spacing w:after="40" w:line="240" w:lineRule="auto"/>
              <w:rPr>
                <w:sz w:val="21"/>
              </w:rPr>
            </w:pPr>
            <w:r>
              <w:rPr>
                <w:sz w:val="21"/>
              </w:rPr>
              <w:t>A viewer in which the signals of each run are kept, so runs can be compared or saved as a session file.</w:t>
            </w:r>
          </w:p>
        </w:tc>
      </w:tr>
      <w:tr w:rsidR="00414B91" w:rsidRPr="00414B91" w14:paraId="072A234E" w14:textId="77777777" w:rsidTr="00414B91">
        <w:tblPrEx>
          <w:tblCellMar>
            <w:top w:w="0" w:type="dxa"/>
            <w:bottom w:w="0" w:type="dxa"/>
          </w:tblCellMar>
        </w:tblPrEx>
        <w:tc>
          <w:tcPr>
            <w:tcW w:w="1900" w:type="dxa"/>
          </w:tcPr>
          <w:p w14:paraId="6A1D542C" w14:textId="7D261C46" w:rsidR="00414B91" w:rsidRPr="00414B91" w:rsidRDefault="00414B91" w:rsidP="00414B91">
            <w:pPr>
              <w:spacing w:after="40" w:line="240" w:lineRule="auto"/>
              <w:rPr>
                <w:sz w:val="21"/>
              </w:rPr>
            </w:pPr>
            <w:r>
              <w:rPr>
                <w:sz w:val="21"/>
              </w:rPr>
              <w:t>e_max (largest difference)</w:t>
            </w:r>
          </w:p>
        </w:tc>
        <w:tc>
          <w:tcPr>
            <w:tcW w:w="2600" w:type="dxa"/>
          </w:tcPr>
          <w:p w14:paraId="02330304" w14:textId="3A17A9C8" w:rsidR="00414B91" w:rsidRPr="00414B91" w:rsidRDefault="00414B91" w:rsidP="00414B91">
            <w:pPr>
              <w:spacing w:after="40" w:line="240" w:lineRule="auto"/>
              <w:rPr>
                <w:sz w:val="21"/>
              </w:rPr>
            </w:pPr>
            <w:r>
              <w:rPr>
                <w:sz w:val="21"/>
              </w:rPr>
              <w:t>Largest absolute difference between model and reference over the compared time points</w:t>
            </w:r>
          </w:p>
        </w:tc>
        <w:tc>
          <w:tcPr>
            <w:tcW w:w="4500" w:type="dxa"/>
          </w:tcPr>
          <w:p w14:paraId="7A075A8F" w14:textId="38D93D57" w:rsidR="00414B91" w:rsidRPr="00414B91" w:rsidRDefault="00414B91" w:rsidP="00414B91">
            <w:pPr>
              <w:spacing w:after="40" w:line="240" w:lineRule="auto"/>
              <w:rPr>
                <w:sz w:val="21"/>
              </w:rPr>
            </w:pPr>
            <w:r>
              <w:rPr>
                <w:sz w:val="21"/>
              </w:rPr>
              <w:t>The worst-case error of the model, in kelvin. It must stay within 0.1 K.</w:t>
            </w:r>
          </w:p>
        </w:tc>
      </w:tr>
      <w:tr w:rsidR="00414B91" w:rsidRPr="00414B91" w14:paraId="37F58307" w14:textId="77777777" w:rsidTr="00414B91">
        <w:tblPrEx>
          <w:tblCellMar>
            <w:top w:w="0" w:type="dxa"/>
            <w:bottom w:w="0" w:type="dxa"/>
          </w:tblCellMar>
        </w:tblPrEx>
        <w:tc>
          <w:tcPr>
            <w:tcW w:w="1900" w:type="dxa"/>
          </w:tcPr>
          <w:p w14:paraId="76991B68" w14:textId="01130ABA" w:rsidR="00414B91" w:rsidRPr="00414B91" w:rsidRDefault="00414B91" w:rsidP="00414B91">
            <w:pPr>
              <w:spacing w:after="40" w:line="240" w:lineRule="auto"/>
              <w:rPr>
                <w:sz w:val="21"/>
              </w:rPr>
            </w:pPr>
            <w:r>
              <w:rPr>
                <w:sz w:val="21"/>
              </w:rPr>
              <w:t>RMSE (root-mean-square error)</w:t>
            </w:r>
          </w:p>
        </w:tc>
        <w:tc>
          <w:tcPr>
            <w:tcW w:w="2600" w:type="dxa"/>
          </w:tcPr>
          <w:p w14:paraId="6ABD6E33" w14:textId="528F260F" w:rsidR="00414B91" w:rsidRPr="00414B91" w:rsidRDefault="00414B91" w:rsidP="00414B91">
            <w:pPr>
              <w:spacing w:after="40" w:line="240" w:lineRule="auto"/>
              <w:rPr>
                <w:sz w:val="21"/>
              </w:rPr>
            </w:pPr>
            <w:r>
              <w:rPr>
                <w:sz w:val="21"/>
              </w:rPr>
              <w:t>Square root of the mean of the squared differences</w:t>
            </w:r>
          </w:p>
        </w:tc>
        <w:tc>
          <w:tcPr>
            <w:tcW w:w="4500" w:type="dxa"/>
          </w:tcPr>
          <w:p w14:paraId="00397977" w14:textId="58B3F8E5" w:rsidR="00414B91" w:rsidRPr="00414B91" w:rsidRDefault="00414B91" w:rsidP="00414B91">
            <w:pPr>
              <w:spacing w:after="40" w:line="240" w:lineRule="auto"/>
              <w:rPr>
                <w:sz w:val="21"/>
              </w:rPr>
            </w:pPr>
            <w:r>
              <w:rPr>
                <w:sz w:val="21"/>
              </w:rPr>
              <w:t>A typical size of the error over the whole run, less sensitive to a single worst point than the largest difference.</w:t>
            </w:r>
          </w:p>
        </w:tc>
      </w:tr>
      <w:tr w:rsidR="00414B91" w:rsidRPr="00414B91" w14:paraId="29DEE8C0" w14:textId="77777777" w:rsidTr="00414B91">
        <w:tblPrEx>
          <w:tblCellMar>
            <w:top w:w="0" w:type="dxa"/>
            <w:bottom w:w="0" w:type="dxa"/>
          </w:tblCellMar>
        </w:tblPrEx>
        <w:tc>
          <w:tcPr>
            <w:tcW w:w="1900" w:type="dxa"/>
          </w:tcPr>
          <w:p w14:paraId="60B0713E" w14:textId="0B6060A1" w:rsidR="00414B91" w:rsidRPr="00414B91" w:rsidRDefault="00414B91" w:rsidP="00414B91">
            <w:pPr>
              <w:spacing w:after="40" w:line="240" w:lineRule="auto"/>
              <w:rPr>
                <w:sz w:val="21"/>
              </w:rPr>
            </w:pPr>
            <w:r>
              <w:rPr>
                <w:sz w:val="21"/>
              </w:rPr>
              <w:t>Closed-form solution</w:t>
            </w:r>
          </w:p>
        </w:tc>
        <w:tc>
          <w:tcPr>
            <w:tcW w:w="2600" w:type="dxa"/>
          </w:tcPr>
          <w:p w14:paraId="6BF54D9C" w14:textId="0B67C87F" w:rsidR="00414B91" w:rsidRPr="00414B91" w:rsidRDefault="00414B91" w:rsidP="00414B91">
            <w:pPr>
              <w:spacing w:after="40" w:line="240" w:lineRule="auto"/>
              <w:rPr>
                <w:sz w:val="21"/>
              </w:rPr>
            </w:pPr>
            <w:r>
              <w:rPr>
                <w:sz w:val="21"/>
              </w:rPr>
              <w:t>Exact formula for the answer, with no numerical solver</w:t>
            </w:r>
          </w:p>
        </w:tc>
        <w:tc>
          <w:tcPr>
            <w:tcW w:w="4500" w:type="dxa"/>
          </w:tcPr>
          <w:p w14:paraId="3CAF3DB4" w14:textId="278378F8" w:rsidR="00414B91" w:rsidRPr="00414B91" w:rsidRDefault="00414B91" w:rsidP="00414B91">
            <w:pPr>
              <w:spacing w:after="40" w:line="240" w:lineRule="auto"/>
              <w:rPr>
                <w:sz w:val="21"/>
              </w:rPr>
            </w:pPr>
            <w:r>
              <w:rPr>
                <w:sz w:val="21"/>
              </w:rPr>
              <w:t>For a constant load the oil and winding temperatures follow simple exponential curves; this formula is an independent check of the model and of the numerical reference.</w:t>
            </w:r>
          </w:p>
        </w:tc>
      </w:tr>
      <w:tr w:rsidR="00414B91" w:rsidRPr="00414B91" w14:paraId="78613BEC" w14:textId="77777777" w:rsidTr="00414B91">
        <w:tblPrEx>
          <w:tblCellMar>
            <w:top w:w="0" w:type="dxa"/>
            <w:bottom w:w="0" w:type="dxa"/>
          </w:tblCellMar>
        </w:tblPrEx>
        <w:tc>
          <w:tcPr>
            <w:tcW w:w="1900" w:type="dxa"/>
          </w:tcPr>
          <w:p w14:paraId="6793D6BA" w14:textId="79C48AD9" w:rsidR="00414B91" w:rsidRPr="00414B91" w:rsidRDefault="00414B91" w:rsidP="00414B91">
            <w:pPr>
              <w:spacing w:after="40" w:line="240" w:lineRule="auto"/>
              <w:rPr>
                <w:sz w:val="21"/>
              </w:rPr>
            </w:pPr>
            <w:r>
              <w:rPr>
                <w:sz w:val="21"/>
              </w:rPr>
              <w:t>Loss of life (L)</w:t>
            </w:r>
          </w:p>
        </w:tc>
        <w:tc>
          <w:tcPr>
            <w:tcW w:w="2600" w:type="dxa"/>
          </w:tcPr>
          <w:p w14:paraId="2DA19AA1" w14:textId="040F8EFD" w:rsidR="00414B91" w:rsidRPr="00414B91" w:rsidRDefault="00414B91" w:rsidP="00414B91">
            <w:pPr>
              <w:spacing w:after="40" w:line="240" w:lineRule="auto"/>
              <w:rPr>
                <w:sz w:val="21"/>
              </w:rPr>
            </w:pPr>
            <w:r>
              <w:rPr>
                <w:sz w:val="21"/>
              </w:rPr>
              <w:t>Equivalent hours of insulation ageing at the reference hot-spot temperature</w:t>
            </w:r>
          </w:p>
        </w:tc>
        <w:tc>
          <w:tcPr>
            <w:tcW w:w="4500" w:type="dxa"/>
          </w:tcPr>
          <w:p w14:paraId="2BB5CC09" w14:textId="63ED1F9A" w:rsidR="00414B91" w:rsidRPr="00414B91" w:rsidRDefault="00414B91" w:rsidP="00414B91">
            <w:pPr>
              <w:spacing w:after="40" w:line="240" w:lineRule="auto"/>
              <w:rPr>
                <w:sz w:val="21"/>
              </w:rPr>
            </w:pPr>
            <w:r>
              <w:rPr>
                <w:sz w:val="21"/>
              </w:rPr>
              <w:t>The sum of the ageing rate over time: L = 24 h would mean the insulation aged as much as in 24 hours at 98 degC.</w:t>
            </w:r>
          </w:p>
        </w:tc>
      </w:tr>
      <w:tr w:rsidR="00414B91" w:rsidRPr="00414B91" w14:paraId="5BCF9E06" w14:textId="77777777" w:rsidTr="00414B91">
        <w:tblPrEx>
          <w:tblCellMar>
            <w:top w:w="0" w:type="dxa"/>
            <w:bottom w:w="0" w:type="dxa"/>
          </w:tblCellMar>
        </w:tblPrEx>
        <w:tc>
          <w:tcPr>
            <w:tcW w:w="1900" w:type="dxa"/>
          </w:tcPr>
          <w:p w14:paraId="4544D7F3" w14:textId="1AE250C8" w:rsidR="00414B91" w:rsidRPr="00414B91" w:rsidRDefault="00414B91" w:rsidP="00414B91">
            <w:pPr>
              <w:spacing w:after="40" w:line="240" w:lineRule="auto"/>
              <w:rPr>
                <w:sz w:val="21"/>
              </w:rPr>
            </w:pPr>
            <w:r>
              <w:rPr>
                <w:sz w:val="21"/>
              </w:rPr>
              <w:t>Overload</w:t>
            </w:r>
          </w:p>
        </w:tc>
        <w:tc>
          <w:tcPr>
            <w:tcW w:w="2600" w:type="dxa"/>
          </w:tcPr>
          <w:p w14:paraId="7D1D71FF" w14:textId="7741C977" w:rsidR="00414B91" w:rsidRPr="00414B91" w:rsidRDefault="00414B91" w:rsidP="00414B91">
            <w:pPr>
              <w:spacing w:after="40" w:line="240" w:lineRule="auto"/>
              <w:rPr>
                <w:sz w:val="21"/>
              </w:rPr>
            </w:pPr>
            <w:r>
              <w:rPr>
                <w:sz w:val="21"/>
              </w:rPr>
              <w:t>Load above rated current</w:t>
            </w:r>
          </w:p>
        </w:tc>
        <w:tc>
          <w:tcPr>
            <w:tcW w:w="4500" w:type="dxa"/>
          </w:tcPr>
          <w:p w14:paraId="6DAB32FA" w14:textId="31DADF01" w:rsidR="00414B91" w:rsidRPr="00414B91" w:rsidRDefault="00414B91" w:rsidP="00414B91">
            <w:pPr>
              <w:spacing w:after="40" w:line="240" w:lineRule="auto"/>
              <w:rPr>
                <w:sz w:val="21"/>
              </w:rPr>
            </w:pPr>
            <w:r>
              <w:rPr>
                <w:sz w:val="21"/>
              </w:rPr>
              <w:t>A load factor above 1.0 per unit; the hot spot heats quickly and the ageing rate rises steeply.</w:t>
            </w:r>
          </w:p>
        </w:tc>
      </w:tr>
      <w:tr w:rsidR="00414B91" w:rsidRPr="00414B91" w14:paraId="4C8AD80A" w14:textId="77777777" w:rsidTr="00414B91">
        <w:tblPrEx>
          <w:tblCellMar>
            <w:top w:w="0" w:type="dxa"/>
            <w:bottom w:w="0" w:type="dxa"/>
          </w:tblCellMar>
        </w:tblPrEx>
        <w:tc>
          <w:tcPr>
            <w:tcW w:w="1900" w:type="dxa"/>
          </w:tcPr>
          <w:p w14:paraId="46EE3A19" w14:textId="34A9FE1C" w:rsidR="00414B91" w:rsidRPr="00414B91" w:rsidRDefault="00414B91" w:rsidP="00414B91">
            <w:pPr>
              <w:spacing w:after="40" w:line="240" w:lineRule="auto"/>
              <w:rPr>
                <w:sz w:val="21"/>
              </w:rPr>
            </w:pPr>
            <w:r>
              <w:rPr>
                <w:sz w:val="21"/>
              </w:rPr>
              <w:t>Operating scenario</w:t>
            </w:r>
          </w:p>
        </w:tc>
        <w:tc>
          <w:tcPr>
            <w:tcW w:w="2600" w:type="dxa"/>
          </w:tcPr>
          <w:p w14:paraId="3C37BCD4" w14:textId="78863C5A" w:rsidR="00414B91" w:rsidRPr="00414B91" w:rsidRDefault="00414B91" w:rsidP="00414B91">
            <w:pPr>
              <w:spacing w:after="40" w:line="240" w:lineRule="auto"/>
              <w:rPr>
                <w:sz w:val="21"/>
              </w:rPr>
            </w:pPr>
            <w:r>
              <w:rPr>
                <w:sz w:val="21"/>
              </w:rPr>
              <w:t>A chosen load history used to run the model</w:t>
            </w:r>
          </w:p>
        </w:tc>
        <w:tc>
          <w:tcPr>
            <w:tcW w:w="4500" w:type="dxa"/>
          </w:tcPr>
          <w:p w14:paraId="4153F27F" w14:textId="50C65423" w:rsidR="00414B91" w:rsidRPr="00414B91" w:rsidRDefault="00414B91" w:rsidP="00414B91">
            <w:pPr>
              <w:spacing w:after="40" w:line="240" w:lineRule="auto"/>
              <w:rPr>
                <w:sz w:val="21"/>
              </w:rPr>
            </w:pPr>
            <w:r>
              <w:rPr>
                <w:sz w:val="21"/>
              </w:rPr>
              <w:t>An illustrative example of how the transformer is loaded over time (constant, daily cycle, overload); it is not measured data.</w:t>
            </w:r>
          </w:p>
        </w:tc>
      </w:tr>
      <w:tr w:rsidR="00414B91" w:rsidRPr="00414B91" w14:paraId="0D1DDE36" w14:textId="77777777" w:rsidTr="00414B91">
        <w:tblPrEx>
          <w:tblCellMar>
            <w:top w:w="0" w:type="dxa"/>
            <w:bottom w:w="0" w:type="dxa"/>
          </w:tblCellMar>
        </w:tblPrEx>
        <w:tc>
          <w:tcPr>
            <w:tcW w:w="1900" w:type="dxa"/>
          </w:tcPr>
          <w:p w14:paraId="058ED2AD" w14:textId="63969DE7" w:rsidR="00414B91" w:rsidRPr="00414B91" w:rsidRDefault="00414B91" w:rsidP="00414B91">
            <w:pPr>
              <w:spacing w:after="40" w:line="240" w:lineRule="auto"/>
              <w:rPr>
                <w:sz w:val="21"/>
              </w:rPr>
            </w:pPr>
            <w:r>
              <w:rPr>
                <w:sz w:val="21"/>
              </w:rPr>
              <w:t>Sampling event</w:t>
            </w:r>
          </w:p>
        </w:tc>
        <w:tc>
          <w:tcPr>
            <w:tcW w:w="2600" w:type="dxa"/>
          </w:tcPr>
          <w:p w14:paraId="5334DE8F" w14:textId="243482EF" w:rsidR="00414B91" w:rsidRPr="00414B91" w:rsidRDefault="00414B91" w:rsidP="00414B91">
            <w:pPr>
              <w:spacing w:after="40" w:line="240" w:lineRule="auto"/>
              <w:rPr>
                <w:sz w:val="21"/>
              </w:rPr>
            </w:pPr>
            <w:r>
              <w:rPr>
                <w:sz w:val="21"/>
              </w:rPr>
              <w:t>A moment in simulated time at which a gas sample would be taken</w:t>
            </w:r>
          </w:p>
        </w:tc>
        <w:tc>
          <w:tcPr>
            <w:tcW w:w="4500" w:type="dxa"/>
          </w:tcPr>
          <w:p w14:paraId="2E4AF821" w14:textId="0D8FC067" w:rsidR="00414B91" w:rsidRPr="00414B91" w:rsidRDefault="00414B91" w:rsidP="00414B91">
            <w:pPr>
              <w:spacing w:after="40" w:line="240" w:lineRule="auto"/>
              <w:rPr>
                <w:sz w:val="21"/>
              </w:rPr>
            </w:pPr>
            <w:r>
              <w:rPr>
                <w:sz w:val="21"/>
              </w:rPr>
              <w:t>The model only says when; the gas values come from the real measured record in the data file, never from the model.</w:t>
            </w:r>
          </w:p>
        </w:tc>
      </w:tr>
      <w:tr w:rsidR="00414B91" w:rsidRPr="00414B91" w14:paraId="2FC6821A" w14:textId="77777777" w:rsidTr="00414B91">
        <w:tblPrEx>
          <w:tblCellMar>
            <w:top w:w="0" w:type="dxa"/>
            <w:bottom w:w="0" w:type="dxa"/>
          </w:tblCellMar>
        </w:tblPrEx>
        <w:tc>
          <w:tcPr>
            <w:tcW w:w="1900" w:type="dxa"/>
          </w:tcPr>
          <w:p w14:paraId="4DE27763" w14:textId="5ED4DE06" w:rsidR="00414B91" w:rsidRPr="00414B91" w:rsidRDefault="00414B91" w:rsidP="00414B91">
            <w:pPr>
              <w:spacing w:after="40" w:line="240" w:lineRule="auto"/>
              <w:rPr>
                <w:sz w:val="21"/>
              </w:rPr>
            </w:pPr>
            <w:r>
              <w:rPr>
                <w:sz w:val="21"/>
              </w:rPr>
              <w:t>Held-out record</w:t>
            </w:r>
          </w:p>
        </w:tc>
        <w:tc>
          <w:tcPr>
            <w:tcW w:w="2600" w:type="dxa"/>
          </w:tcPr>
          <w:p w14:paraId="040AEC88" w14:textId="27566545" w:rsidR="00414B91" w:rsidRPr="00414B91" w:rsidRDefault="00414B91" w:rsidP="00414B91">
            <w:pPr>
              <w:spacing w:after="40" w:line="240" w:lineRule="auto"/>
              <w:rPr>
                <w:sz w:val="21"/>
              </w:rPr>
            </w:pPr>
            <w:r>
              <w:rPr>
                <w:sz w:val="21"/>
              </w:rPr>
              <w:t>A record of the master table that is not used for development</w:t>
            </w:r>
          </w:p>
        </w:tc>
        <w:tc>
          <w:tcPr>
            <w:tcW w:w="4500" w:type="dxa"/>
          </w:tcPr>
          <w:p w14:paraId="3220CF89" w14:textId="3877E0C8" w:rsidR="00414B91" w:rsidRPr="00414B91" w:rsidRDefault="00414B91" w:rsidP="00414B91">
            <w:pPr>
              <w:spacing w:after="40" w:line="240" w:lineRule="auto"/>
              <w:rPr>
                <w:sz w:val="21"/>
              </w:rPr>
            </w:pPr>
            <w:r>
              <w:rPr>
                <w:sz w:val="21"/>
              </w:rPr>
              <w:t>A record kept aside (benchmark, internal test or external test) so that the methods are judged on data they did not learn from.</w:t>
            </w:r>
          </w:p>
        </w:tc>
      </w:tr>
      <w:tr w:rsidR="00414B91" w:rsidRPr="00414B91" w14:paraId="239459BC" w14:textId="77777777" w:rsidTr="00414B91">
        <w:tblPrEx>
          <w:tblCellMar>
            <w:top w:w="0" w:type="dxa"/>
            <w:bottom w:w="0" w:type="dxa"/>
          </w:tblCellMar>
        </w:tblPrEx>
        <w:tc>
          <w:tcPr>
            <w:tcW w:w="1900" w:type="dxa"/>
          </w:tcPr>
          <w:p w14:paraId="6D79F649" w14:textId="69F734E4" w:rsidR="00414B91" w:rsidRPr="00414B91" w:rsidRDefault="00414B91" w:rsidP="00414B91">
            <w:pPr>
              <w:spacing w:after="40" w:line="240" w:lineRule="auto"/>
              <w:rPr>
                <w:sz w:val="21"/>
              </w:rPr>
            </w:pPr>
            <w:r>
              <w:rPr>
                <w:sz w:val="21"/>
              </w:rPr>
              <w:t>Event table</w:t>
            </w:r>
          </w:p>
        </w:tc>
        <w:tc>
          <w:tcPr>
            <w:tcW w:w="2600" w:type="dxa"/>
          </w:tcPr>
          <w:p w14:paraId="7AEA3C5C" w14:textId="4BB4FFAB" w:rsidR="00414B91" w:rsidRPr="00414B91" w:rsidRDefault="00414B91" w:rsidP="00414B91">
            <w:pPr>
              <w:spacing w:after="40" w:line="240" w:lineRule="auto"/>
              <w:rPr>
                <w:sz w:val="21"/>
              </w:rPr>
            </w:pPr>
            <w:r>
              <w:rPr>
                <w:sz w:val="21"/>
              </w:rPr>
              <w:t>List of the sampling events of a simulated run in the dashboard</w:t>
            </w:r>
          </w:p>
        </w:tc>
        <w:tc>
          <w:tcPr>
            <w:tcW w:w="4500" w:type="dxa"/>
          </w:tcPr>
          <w:p w14:paraId="071AA0B8" w14:textId="79C13216" w:rsidR="00414B91" w:rsidRPr="00414B91" w:rsidRDefault="00414B91" w:rsidP="00414B91">
            <w:pPr>
              <w:spacing w:after="40" w:line="240" w:lineRule="auto"/>
              <w:rPr>
                <w:sz w:val="21"/>
              </w:rPr>
            </w:pPr>
            <w:r>
              <w:rPr>
                <w:sz w:val="21"/>
              </w:rPr>
              <w:t>One row per sampling event: time, record, ML class, how many conventional methods agree, and the simulated hot-spot temperature at that time.</w:t>
            </w:r>
          </w:p>
        </w:tc>
      </w:tr>
      <w:tr w:rsidR="00414B91" w:rsidRPr="00414B91" w14:paraId="2B597FA7" w14:textId="77777777" w:rsidTr="00414B91">
        <w:tblPrEx>
          <w:tblCellMar>
            <w:top w:w="0" w:type="dxa"/>
            <w:bottom w:w="0" w:type="dxa"/>
          </w:tblCellMar>
        </w:tblPrEx>
        <w:tc>
          <w:tcPr>
            <w:tcW w:w="1900" w:type="dxa"/>
          </w:tcPr>
          <w:p w14:paraId="0D433F31" w14:textId="03AB7693" w:rsidR="00414B91" w:rsidRPr="00414B91" w:rsidRDefault="00414B91" w:rsidP="00414B91">
            <w:pPr>
              <w:spacing w:after="40" w:line="240" w:lineRule="auto"/>
              <w:rPr>
                <w:sz w:val="21"/>
              </w:rPr>
            </w:pPr>
            <w:r>
              <w:rPr>
                <w:sz w:val="21"/>
              </w:rPr>
              <w:t>Warm-up call</w:t>
            </w:r>
          </w:p>
        </w:tc>
        <w:tc>
          <w:tcPr>
            <w:tcW w:w="2600" w:type="dxa"/>
          </w:tcPr>
          <w:p w14:paraId="67DBEFA0" w14:textId="63F08D30" w:rsidR="00414B91" w:rsidRPr="00414B91" w:rsidRDefault="00414B91" w:rsidP="00414B91">
            <w:pPr>
              <w:spacing w:after="40" w:line="240" w:lineRule="auto"/>
              <w:rPr>
                <w:sz w:val="21"/>
              </w:rPr>
            </w:pPr>
            <w:r>
              <w:rPr>
                <w:sz w:val="21"/>
              </w:rPr>
              <w:t>One of the first calls to the service, which can be slower than the later ones</w:t>
            </w:r>
          </w:p>
        </w:tc>
        <w:tc>
          <w:tcPr>
            <w:tcW w:w="4500" w:type="dxa"/>
          </w:tcPr>
          <w:p w14:paraId="7B84A922" w14:textId="1E655596" w:rsidR="00414B91" w:rsidRPr="00414B91" w:rsidRDefault="00414B91" w:rsidP="00414B91">
            <w:pPr>
              <w:spacing w:after="40" w:line="240" w:lineRule="auto"/>
              <w:rPr>
                <w:sz w:val="21"/>
              </w:rPr>
            </w:pPr>
            <w:r>
              <w:rPr>
                <w:sz w:val="21"/>
              </w:rPr>
              <w:t>The first few requests set up the connection; they are flagged in the log so that they can be excluded or kept openly.</w:t>
            </w:r>
          </w:p>
        </w:tc>
      </w:tr>
      <w:tr w:rsidR="00414B91" w:rsidRPr="00414B91" w14:paraId="0B8BD03E" w14:textId="77777777" w:rsidTr="00414B91">
        <w:tblPrEx>
          <w:tblCellMar>
            <w:top w:w="0" w:type="dxa"/>
            <w:bottom w:w="0" w:type="dxa"/>
          </w:tblCellMar>
        </w:tblPrEx>
        <w:tc>
          <w:tcPr>
            <w:tcW w:w="1900" w:type="dxa"/>
          </w:tcPr>
          <w:p w14:paraId="2382FEB7" w14:textId="30912B98" w:rsidR="00414B91" w:rsidRPr="00414B91" w:rsidRDefault="00414B91" w:rsidP="00414B91">
            <w:pPr>
              <w:spacing w:after="40" w:line="240" w:lineRule="auto"/>
              <w:rPr>
                <w:sz w:val="21"/>
              </w:rPr>
            </w:pPr>
            <w:r>
              <w:rPr>
                <w:sz w:val="21"/>
              </w:rPr>
              <w:t>Response time</w:t>
            </w:r>
          </w:p>
        </w:tc>
        <w:tc>
          <w:tcPr>
            <w:tcW w:w="2600" w:type="dxa"/>
          </w:tcPr>
          <w:p w14:paraId="73726C2C" w14:textId="4C42205D" w:rsidR="00414B91" w:rsidRPr="00414B91" w:rsidRDefault="00414B91" w:rsidP="00414B91">
            <w:pPr>
              <w:spacing w:after="40" w:line="240" w:lineRule="auto"/>
              <w:rPr>
                <w:sz w:val="21"/>
              </w:rPr>
            </w:pPr>
            <w:r>
              <w:rPr>
                <w:sz w:val="21"/>
              </w:rPr>
              <w:t>Time between sending a request to the service and receiving the answer</w:t>
            </w:r>
          </w:p>
        </w:tc>
        <w:tc>
          <w:tcPr>
            <w:tcW w:w="4500" w:type="dxa"/>
          </w:tcPr>
          <w:p w14:paraId="07ACCEF2" w14:textId="1FE067D4" w:rsidR="00414B91" w:rsidRPr="00414B91" w:rsidRDefault="00414B91" w:rsidP="00414B91">
            <w:pPr>
              <w:spacing w:after="40" w:line="240" w:lineRule="auto"/>
              <w:rPr>
                <w:sz w:val="21"/>
              </w:rPr>
            </w:pPr>
            <w:r>
              <w:rPr>
                <w:sz w:val="21"/>
              </w:rPr>
              <w:t>How long the engineer waits for the ML diagnosis; reported as the median and the 95th percentile.</w:t>
            </w:r>
          </w:p>
        </w:tc>
      </w:tr>
      <w:tr w:rsidR="00414B91" w:rsidRPr="00414B91" w14:paraId="077A315D" w14:textId="77777777" w:rsidTr="00414B91">
        <w:tblPrEx>
          <w:tblCellMar>
            <w:top w:w="0" w:type="dxa"/>
            <w:bottom w:w="0" w:type="dxa"/>
          </w:tblCellMar>
        </w:tblPrEx>
        <w:tc>
          <w:tcPr>
            <w:tcW w:w="1900" w:type="dxa"/>
          </w:tcPr>
          <w:p w14:paraId="0DC08217" w14:textId="7EFBF3E6" w:rsidR="00414B91" w:rsidRPr="00414B91" w:rsidRDefault="00414B91" w:rsidP="00414B91">
            <w:pPr>
              <w:spacing w:after="40" w:line="240" w:lineRule="auto"/>
              <w:rPr>
                <w:sz w:val="21"/>
              </w:rPr>
            </w:pPr>
            <w:r>
              <w:rPr>
                <w:sz w:val="21"/>
              </w:rPr>
              <w:t>HTTP</w:t>
            </w:r>
          </w:p>
        </w:tc>
        <w:tc>
          <w:tcPr>
            <w:tcW w:w="2600" w:type="dxa"/>
          </w:tcPr>
          <w:p w14:paraId="2D4B5C3C" w14:textId="22C8AE20" w:rsidR="00414B91" w:rsidRPr="00414B91" w:rsidRDefault="00414B91" w:rsidP="00414B91">
            <w:pPr>
              <w:spacing w:after="40" w:line="240" w:lineRule="auto"/>
              <w:rPr>
                <w:sz w:val="21"/>
              </w:rPr>
            </w:pPr>
            <w:r>
              <w:rPr>
                <w:sz w:val="21"/>
              </w:rPr>
              <w:t>Hypertext Transfer Protocol</w:t>
            </w:r>
          </w:p>
        </w:tc>
        <w:tc>
          <w:tcPr>
            <w:tcW w:w="4500" w:type="dxa"/>
          </w:tcPr>
          <w:p w14:paraId="3F1E4642" w14:textId="07CCC6F0" w:rsidR="00414B91" w:rsidRPr="00414B91" w:rsidRDefault="00414B91" w:rsidP="00414B91">
            <w:pPr>
              <w:spacing w:after="40" w:line="240" w:lineRule="auto"/>
              <w:rPr>
                <w:sz w:val="21"/>
              </w:rPr>
            </w:pPr>
            <w:r>
              <w:rPr>
                <w:sz w:val="21"/>
              </w:rPr>
              <w:t>The message format of the web; the dashboard sends a request and the service sends back an answer with a status code (200 = OK, 422 = input refused).</w:t>
            </w:r>
          </w:p>
        </w:tc>
      </w:tr>
      <w:tr w:rsidR="00414B91" w:rsidRPr="00414B91" w14:paraId="47D44C81" w14:textId="77777777" w:rsidTr="00414B91">
        <w:tblPrEx>
          <w:tblCellMar>
            <w:top w:w="0" w:type="dxa"/>
            <w:bottom w:w="0" w:type="dxa"/>
          </w:tblCellMar>
        </w:tblPrEx>
        <w:tc>
          <w:tcPr>
            <w:tcW w:w="1900" w:type="dxa"/>
          </w:tcPr>
          <w:p w14:paraId="75C47906" w14:textId="55F89956" w:rsidR="00414B91" w:rsidRPr="00414B91" w:rsidRDefault="00414B91" w:rsidP="00414B91">
            <w:pPr>
              <w:spacing w:after="40" w:line="240" w:lineRule="auto"/>
              <w:rPr>
                <w:sz w:val="21"/>
              </w:rPr>
            </w:pPr>
            <w:r>
              <w:rPr>
                <w:sz w:val="21"/>
              </w:rPr>
              <w:t>OpenAPI (openapi.json)</w:t>
            </w:r>
          </w:p>
        </w:tc>
        <w:tc>
          <w:tcPr>
            <w:tcW w:w="2600" w:type="dxa"/>
          </w:tcPr>
          <w:p w14:paraId="0D63DCE2" w14:textId="3D1F6244" w:rsidR="00414B91" w:rsidRPr="00414B91" w:rsidRDefault="00414B91" w:rsidP="00414B91">
            <w:pPr>
              <w:spacing w:after="40" w:line="240" w:lineRule="auto"/>
              <w:rPr>
                <w:sz w:val="21"/>
              </w:rPr>
            </w:pPr>
            <w:r>
              <w:rPr>
                <w:sz w:val="21"/>
              </w:rPr>
              <w:t>standard description of a web interface</w:t>
            </w:r>
          </w:p>
        </w:tc>
        <w:tc>
          <w:tcPr>
            <w:tcW w:w="4500" w:type="dxa"/>
          </w:tcPr>
          <w:p w14:paraId="4B1D8DC3" w14:textId="7809A55D" w:rsidR="00414B91" w:rsidRPr="00414B91" w:rsidRDefault="00414B91" w:rsidP="00414B91">
            <w:pPr>
              <w:spacing w:after="40" w:line="240" w:lineRule="auto"/>
              <w:rPr>
                <w:sz w:val="21"/>
              </w:rPr>
            </w:pPr>
            <w:r>
              <w:rPr>
                <w:sz w:val="21"/>
              </w:rPr>
              <w:t>A file that lists every address of the service, what it must be sent and what it answers, so another program can be built against it.</w:t>
            </w:r>
          </w:p>
        </w:tc>
      </w:tr>
      <w:tr w:rsidR="00414B91" w:rsidRPr="00414B91" w14:paraId="14C25AD0" w14:textId="77777777" w:rsidTr="00414B91">
        <w:tblPrEx>
          <w:tblCellMar>
            <w:top w:w="0" w:type="dxa"/>
            <w:bottom w:w="0" w:type="dxa"/>
          </w:tblCellMar>
        </w:tblPrEx>
        <w:tc>
          <w:tcPr>
            <w:tcW w:w="1900" w:type="dxa"/>
          </w:tcPr>
          <w:p w14:paraId="3687C276" w14:textId="2519D8BF" w:rsidR="00414B91" w:rsidRPr="00414B91" w:rsidRDefault="00414B91" w:rsidP="00414B91">
            <w:pPr>
              <w:spacing w:after="40" w:line="240" w:lineRule="auto"/>
              <w:rPr>
                <w:sz w:val="21"/>
              </w:rPr>
            </w:pPr>
            <w:r>
              <w:rPr>
                <w:sz w:val="21"/>
              </w:rPr>
              <w:t>FastAPI</w:t>
            </w:r>
          </w:p>
        </w:tc>
        <w:tc>
          <w:tcPr>
            <w:tcW w:w="2600" w:type="dxa"/>
          </w:tcPr>
          <w:p w14:paraId="113BFB4B" w14:textId="6B9CE9E1" w:rsidR="00414B91" w:rsidRPr="00414B91" w:rsidRDefault="00414B91" w:rsidP="00414B91">
            <w:pPr>
              <w:spacing w:after="40" w:line="240" w:lineRule="auto"/>
              <w:rPr>
                <w:sz w:val="21"/>
              </w:rPr>
            </w:pPr>
            <w:r>
              <w:rPr>
                <w:sz w:val="21"/>
              </w:rPr>
              <w:t>Python framework for web services</w:t>
            </w:r>
          </w:p>
        </w:tc>
        <w:tc>
          <w:tcPr>
            <w:tcW w:w="4500" w:type="dxa"/>
          </w:tcPr>
          <w:p w14:paraId="4524183B" w14:textId="7DC55C6A" w:rsidR="00414B91" w:rsidRPr="00414B91" w:rsidRDefault="00414B91" w:rsidP="00414B91">
            <w:pPr>
              <w:spacing w:after="40" w:line="240" w:lineRule="auto"/>
              <w:rPr>
                <w:sz w:val="21"/>
              </w:rPr>
            </w:pPr>
            <w:r>
              <w:rPr>
                <w:sz w:val="21"/>
              </w:rPr>
              <w:t>The library used to build the diagnosis service; it also checks every input against the declared rules.</w:t>
            </w:r>
          </w:p>
        </w:tc>
      </w:tr>
      <w:tr w:rsidR="00414B91" w:rsidRPr="00414B91" w14:paraId="27E50CB5" w14:textId="77777777" w:rsidTr="00414B91">
        <w:tblPrEx>
          <w:tblCellMar>
            <w:top w:w="0" w:type="dxa"/>
            <w:bottom w:w="0" w:type="dxa"/>
          </w:tblCellMar>
        </w:tblPrEx>
        <w:tc>
          <w:tcPr>
            <w:tcW w:w="1900" w:type="dxa"/>
          </w:tcPr>
          <w:p w14:paraId="7F22AD0F" w14:textId="17773C21" w:rsidR="00414B91" w:rsidRPr="00414B91" w:rsidRDefault="00414B91" w:rsidP="00414B91">
            <w:pPr>
              <w:spacing w:after="40" w:line="240" w:lineRule="auto"/>
              <w:rPr>
                <w:sz w:val="21"/>
              </w:rPr>
            </w:pPr>
            <w:r>
              <w:rPr>
                <w:sz w:val="21"/>
              </w:rPr>
              <w:t>Endpoint</w:t>
            </w:r>
          </w:p>
        </w:tc>
        <w:tc>
          <w:tcPr>
            <w:tcW w:w="2600" w:type="dxa"/>
          </w:tcPr>
          <w:p w14:paraId="70560DEF" w14:textId="544A8DF0" w:rsidR="00414B91" w:rsidRPr="00414B91" w:rsidRDefault="00414B91" w:rsidP="00414B91">
            <w:pPr>
              <w:spacing w:after="40" w:line="240" w:lineRule="auto"/>
              <w:rPr>
                <w:sz w:val="21"/>
              </w:rPr>
            </w:pPr>
            <w:r>
              <w:rPr>
                <w:sz w:val="21"/>
              </w:rPr>
              <w:t>one address of a web service</w:t>
            </w:r>
          </w:p>
        </w:tc>
        <w:tc>
          <w:tcPr>
            <w:tcW w:w="4500" w:type="dxa"/>
          </w:tcPr>
          <w:p w14:paraId="306182D6" w14:textId="4B3402C2" w:rsidR="00414B91" w:rsidRPr="00414B91" w:rsidRDefault="00414B91" w:rsidP="00414B91">
            <w:pPr>
              <w:spacing w:after="40" w:line="240" w:lineRule="auto"/>
              <w:rPr>
                <w:sz w:val="21"/>
              </w:rPr>
            </w:pPr>
            <w:r>
              <w:rPr>
                <w:sz w:val="21"/>
              </w:rPr>
              <w:t>For example POST /diagnose (send a sample, get a diagnosis) or GET /health (is the service alive?).</w:t>
            </w:r>
          </w:p>
        </w:tc>
      </w:tr>
      <w:tr w:rsidR="00414B91" w:rsidRPr="00414B91" w14:paraId="410FA1D6" w14:textId="77777777" w:rsidTr="00414B91">
        <w:tblPrEx>
          <w:tblCellMar>
            <w:top w:w="0" w:type="dxa"/>
            <w:bottom w:w="0" w:type="dxa"/>
          </w:tblCellMar>
        </w:tblPrEx>
        <w:tc>
          <w:tcPr>
            <w:tcW w:w="1900" w:type="dxa"/>
          </w:tcPr>
          <w:p w14:paraId="192541BD" w14:textId="255AACC3" w:rsidR="00414B91" w:rsidRPr="00414B91" w:rsidRDefault="00414B91" w:rsidP="00414B91">
            <w:pPr>
              <w:spacing w:after="40" w:line="240" w:lineRule="auto"/>
              <w:rPr>
                <w:sz w:val="21"/>
              </w:rPr>
            </w:pPr>
            <w:r>
              <w:rPr>
                <w:sz w:val="21"/>
              </w:rPr>
              <w:t>95th percentile (p95)</w:t>
            </w:r>
          </w:p>
        </w:tc>
        <w:tc>
          <w:tcPr>
            <w:tcW w:w="2600" w:type="dxa"/>
          </w:tcPr>
          <w:p w14:paraId="4557BC29" w14:textId="22A277FA" w:rsidR="00414B91" w:rsidRPr="00414B91" w:rsidRDefault="00414B91" w:rsidP="00414B91">
            <w:pPr>
              <w:spacing w:after="40" w:line="240" w:lineRule="auto"/>
              <w:rPr>
                <w:sz w:val="21"/>
              </w:rPr>
            </w:pPr>
            <w:r>
              <w:rPr>
                <w:sz w:val="21"/>
              </w:rPr>
              <w:t>the value below which 95 % of the measurements lie</w:t>
            </w:r>
          </w:p>
        </w:tc>
        <w:tc>
          <w:tcPr>
            <w:tcW w:w="4500" w:type="dxa"/>
          </w:tcPr>
          <w:p w14:paraId="51DA5C31" w14:textId="4DE18211" w:rsidR="00414B91" w:rsidRPr="00414B91" w:rsidRDefault="00414B91" w:rsidP="00414B91">
            <w:pPr>
              <w:spacing w:after="40" w:line="240" w:lineRule="auto"/>
              <w:rPr>
                <w:sz w:val="21"/>
              </w:rPr>
            </w:pPr>
            <w:r>
              <w:rPr>
                <w:sz w:val="21"/>
              </w:rPr>
              <w:t>Used for the response time: 95 of every 100 requests are answered at least this fast.</w:t>
            </w:r>
          </w:p>
        </w:tc>
      </w:tr>
      <w:tr w:rsidR="00414B91" w:rsidRPr="00414B91" w14:paraId="60301A40" w14:textId="77777777" w:rsidTr="00414B91">
        <w:tblPrEx>
          <w:tblCellMar>
            <w:top w:w="0" w:type="dxa"/>
            <w:bottom w:w="0" w:type="dxa"/>
          </w:tblCellMar>
        </w:tblPrEx>
        <w:tc>
          <w:tcPr>
            <w:tcW w:w="1900" w:type="dxa"/>
          </w:tcPr>
          <w:p w14:paraId="0FC06703" w14:textId="5F47B49E" w:rsidR="00414B91" w:rsidRPr="00414B91" w:rsidRDefault="00414B91" w:rsidP="00414B91">
            <w:pPr>
              <w:spacing w:after="40" w:line="240" w:lineRule="auto"/>
              <w:rPr>
                <w:sz w:val="21"/>
              </w:rPr>
            </w:pPr>
            <w:r>
              <w:rPr>
                <w:sz w:val="21"/>
              </w:rPr>
              <w:t>Fidelity</w:t>
            </w:r>
          </w:p>
        </w:tc>
        <w:tc>
          <w:tcPr>
            <w:tcW w:w="2600" w:type="dxa"/>
          </w:tcPr>
          <w:p w14:paraId="633C9084" w14:textId="5CE9078F" w:rsidR="00414B91" w:rsidRPr="00414B91" w:rsidRDefault="00414B91" w:rsidP="00414B91">
            <w:pPr>
              <w:spacing w:after="40" w:line="240" w:lineRule="auto"/>
              <w:rPr>
                <w:sz w:val="21"/>
              </w:rPr>
            </w:pPr>
            <w:r>
              <w:rPr>
                <w:sz w:val="21"/>
              </w:rPr>
              <w:t>share of records for which the service gives exactly the offline answer</w:t>
            </w:r>
          </w:p>
        </w:tc>
        <w:tc>
          <w:tcPr>
            <w:tcW w:w="4500" w:type="dxa"/>
          </w:tcPr>
          <w:p w14:paraId="2580FB29" w14:textId="72D3E3F2" w:rsidR="00414B91" w:rsidRPr="00414B91" w:rsidRDefault="00414B91" w:rsidP="00414B91">
            <w:pPr>
              <w:spacing w:after="40" w:line="240" w:lineRule="auto"/>
              <w:rPr>
                <w:sz w:val="21"/>
              </w:rPr>
            </w:pPr>
            <w:r>
              <w:rPr>
                <w:sz w:val="21"/>
              </w:rPr>
              <w:t>F = matches / records sent (Analysis Plan Eq. 47); the requirement is 100 %.</w:t>
            </w:r>
          </w:p>
        </w:tc>
      </w:tr>
      <w:tr w:rsidR="00414B91" w:rsidRPr="00414B91" w14:paraId="04358D3F" w14:textId="77777777" w:rsidTr="00414B91">
        <w:tblPrEx>
          <w:tblCellMar>
            <w:top w:w="0" w:type="dxa"/>
            <w:bottom w:w="0" w:type="dxa"/>
          </w:tblCellMar>
        </w:tblPrEx>
        <w:tc>
          <w:tcPr>
            <w:tcW w:w="1900" w:type="dxa"/>
          </w:tcPr>
          <w:p w14:paraId="306BF898" w14:textId="45DCA370" w:rsidR="00414B91" w:rsidRPr="00414B91" w:rsidRDefault="00414B91" w:rsidP="00414B91">
            <w:pPr>
              <w:spacing w:after="40" w:line="240" w:lineRule="auto"/>
              <w:rPr>
                <w:sz w:val="21"/>
              </w:rPr>
            </w:pPr>
            <w:r>
              <w:rPr>
                <w:sz w:val="21"/>
              </w:rPr>
              <w:t>Cumulative distribution</w:t>
            </w:r>
          </w:p>
        </w:tc>
        <w:tc>
          <w:tcPr>
            <w:tcW w:w="2600" w:type="dxa"/>
          </w:tcPr>
          <w:p w14:paraId="392CB5E9" w14:textId="3C76E883" w:rsidR="00414B91" w:rsidRPr="00414B91" w:rsidRDefault="00414B91" w:rsidP="00414B91">
            <w:pPr>
              <w:spacing w:after="40" w:line="240" w:lineRule="auto"/>
              <w:rPr>
                <w:sz w:val="21"/>
              </w:rPr>
            </w:pPr>
            <w:r>
              <w:rPr>
                <w:sz w:val="21"/>
              </w:rPr>
              <w:t>share of measurements at or below each value</w:t>
            </w:r>
          </w:p>
        </w:tc>
        <w:tc>
          <w:tcPr>
            <w:tcW w:w="4500" w:type="dxa"/>
          </w:tcPr>
          <w:p w14:paraId="034B8B8F" w14:textId="38C2C7DA" w:rsidR="00414B91" w:rsidRPr="00414B91" w:rsidRDefault="00414B91" w:rsidP="00414B91">
            <w:pPr>
              <w:spacing w:after="40" w:line="240" w:lineRule="auto"/>
              <w:rPr>
                <w:sz w:val="21"/>
              </w:rPr>
            </w:pPr>
            <w:r>
              <w:rPr>
                <w:sz w:val="21"/>
              </w:rPr>
              <w:t>Read across from a time on the horizontal axis to see what percentage of requests were answered at least that fast.</w:t>
            </w:r>
          </w:p>
        </w:tc>
      </w:tr>
      <w:tr w:rsidR="00414B91" w:rsidRPr="00414B91" w14:paraId="2F994F5E" w14:textId="77777777" w:rsidTr="00414B91">
        <w:tblPrEx>
          <w:tblCellMar>
            <w:top w:w="0" w:type="dxa"/>
            <w:bottom w:w="0" w:type="dxa"/>
          </w:tblCellMar>
        </w:tblPrEx>
        <w:tc>
          <w:tcPr>
            <w:tcW w:w="1900" w:type="dxa"/>
          </w:tcPr>
          <w:p w14:paraId="15786862" w14:textId="2379BD01" w:rsidR="00414B91" w:rsidRPr="00414B91" w:rsidRDefault="00414B91" w:rsidP="00414B91">
            <w:pPr>
              <w:spacing w:after="40" w:line="240" w:lineRule="auto"/>
              <w:rPr>
                <w:sz w:val="21"/>
              </w:rPr>
            </w:pPr>
            <w:r>
              <w:rPr>
                <w:sz w:val="21"/>
              </w:rPr>
              <w:t>Test bench</w:t>
            </w:r>
          </w:p>
        </w:tc>
        <w:tc>
          <w:tcPr>
            <w:tcW w:w="2600" w:type="dxa"/>
          </w:tcPr>
          <w:p w14:paraId="47492E71" w14:textId="10549BCB" w:rsidR="00414B91" w:rsidRPr="00414B91" w:rsidRDefault="00414B91" w:rsidP="00414B91">
            <w:pPr>
              <w:spacing w:after="40" w:line="240" w:lineRule="auto"/>
              <w:rPr>
                <w:sz w:val="21"/>
              </w:rPr>
            </w:pPr>
            <w:r>
              <w:rPr>
                <w:sz w:val="21"/>
              </w:rPr>
              <w:t>the integrated system run over every held-out record</w:t>
            </w:r>
          </w:p>
        </w:tc>
        <w:tc>
          <w:tcPr>
            <w:tcW w:w="4500" w:type="dxa"/>
          </w:tcPr>
          <w:p w14:paraId="5D876E24" w14:textId="18E978B7" w:rsidR="00414B91" w:rsidRPr="00414B91" w:rsidRDefault="00414B91" w:rsidP="00414B91">
            <w:pPr>
              <w:spacing w:after="40" w:line="240" w:lineRule="auto"/>
              <w:rPr>
                <w:sz w:val="21"/>
              </w:rPr>
            </w:pPr>
            <w:r>
              <w:rPr>
                <w:sz w:val="21"/>
              </w:rPr>
              <w:t>Simulink model, MATLAB dashboard functions and the Python service working together, with every answer and its time written to a log (Step 41).</w:t>
            </w:r>
          </w:p>
        </w:tc>
      </w:tr>
    </w:tbl>
    <w:p w14:paraId="10A86B7A" w14:textId="77777777" w:rsidR="00414B91" w:rsidRPr="00414B91" w:rsidRDefault="00414B91" w:rsidP="00414B91"/>
    <w:sectPr w:rsidR="00414B91" w:rsidRPr="00414B91" w:rsidSect="00414B91">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20141" w14:textId="77777777" w:rsidR="00F148ED" w:rsidRDefault="00F148ED" w:rsidP="00414B91">
      <w:pPr>
        <w:spacing w:after="0" w:line="240" w:lineRule="auto"/>
      </w:pPr>
      <w:r>
        <w:separator/>
      </w:r>
    </w:p>
  </w:endnote>
  <w:endnote w:type="continuationSeparator" w:id="0">
    <w:p w14:paraId="3ECB7155" w14:textId="77777777" w:rsidR="00F148ED" w:rsidRDefault="00F148ED" w:rsidP="00414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4947" w14:textId="77777777" w:rsidR="00414B91" w:rsidRDefault="00414B91" w:rsidP="00E56DD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02CA197" w14:textId="77777777" w:rsidR="00414B91" w:rsidRDefault="00414B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6E5B6" w14:textId="02874472" w:rsidR="00414B91" w:rsidRDefault="00414B91" w:rsidP="00E56DD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F6A60B6" w14:textId="77777777" w:rsidR="00414B91" w:rsidRDefault="00414B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21721" w14:textId="77777777" w:rsidR="00414B91" w:rsidRDefault="00414B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FE501" w14:textId="77777777" w:rsidR="00F148ED" w:rsidRDefault="00F148ED" w:rsidP="00414B91">
      <w:pPr>
        <w:spacing w:after="0" w:line="240" w:lineRule="auto"/>
      </w:pPr>
      <w:r>
        <w:separator/>
      </w:r>
    </w:p>
  </w:footnote>
  <w:footnote w:type="continuationSeparator" w:id="0">
    <w:p w14:paraId="2E763D27" w14:textId="77777777" w:rsidR="00F148ED" w:rsidRDefault="00F148ED" w:rsidP="00414B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ED5F1" w14:textId="77777777" w:rsidR="00414B91" w:rsidRDefault="00414B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A5C3" w14:textId="77777777" w:rsidR="00414B91" w:rsidRDefault="00414B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84685" w14:textId="77777777" w:rsidR="00414B91" w:rsidRDefault="00414B9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91"/>
    <w:rsid w:val="00414B91"/>
    <w:rsid w:val="007F6EAB"/>
    <w:rsid w:val="00F148ED"/>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FDC5C"/>
  <w15:chartTrackingRefBased/>
  <w15:docId w15:val="{72A0A5CB-75F5-473A-B58A-EDA90DB5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414B91"/>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414B91"/>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414B91"/>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414B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4B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4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91"/>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414B91"/>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414B91"/>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414B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4B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4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91"/>
    <w:rPr>
      <w:rFonts w:eastAsiaTheme="majorEastAsia" w:cstheme="majorBidi"/>
      <w:color w:val="272727" w:themeColor="text1" w:themeTint="D8"/>
    </w:rPr>
  </w:style>
  <w:style w:type="paragraph" w:styleId="Title">
    <w:name w:val="Title"/>
    <w:basedOn w:val="Normal"/>
    <w:next w:val="Normal"/>
    <w:link w:val="TitleChar"/>
    <w:uiPriority w:val="10"/>
    <w:qFormat/>
    <w:rsid w:val="00414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91"/>
    <w:pPr>
      <w:spacing w:before="160"/>
      <w:jc w:val="center"/>
    </w:pPr>
    <w:rPr>
      <w:i/>
      <w:iCs/>
      <w:color w:val="404040" w:themeColor="text1" w:themeTint="BF"/>
    </w:rPr>
  </w:style>
  <w:style w:type="character" w:customStyle="1" w:styleId="QuoteChar">
    <w:name w:val="Quote Char"/>
    <w:basedOn w:val="DefaultParagraphFont"/>
    <w:link w:val="Quote"/>
    <w:uiPriority w:val="29"/>
    <w:rsid w:val="00414B91"/>
    <w:rPr>
      <w:i/>
      <w:iCs/>
      <w:color w:val="404040" w:themeColor="text1" w:themeTint="BF"/>
    </w:rPr>
  </w:style>
  <w:style w:type="paragraph" w:styleId="ListParagraph">
    <w:name w:val="List Paragraph"/>
    <w:basedOn w:val="Normal"/>
    <w:uiPriority w:val="34"/>
    <w:qFormat/>
    <w:rsid w:val="00414B91"/>
    <w:pPr>
      <w:ind w:left="720"/>
      <w:contextualSpacing/>
    </w:pPr>
  </w:style>
  <w:style w:type="character" w:styleId="IntenseEmphasis">
    <w:name w:val="Intense Emphasis"/>
    <w:basedOn w:val="DefaultParagraphFont"/>
    <w:uiPriority w:val="21"/>
    <w:qFormat/>
    <w:rsid w:val="00414B91"/>
    <w:rPr>
      <w:i/>
      <w:iCs/>
      <w:color w:val="2F5496" w:themeColor="accent1" w:themeShade="BF"/>
    </w:rPr>
  </w:style>
  <w:style w:type="paragraph" w:styleId="IntenseQuote">
    <w:name w:val="Intense Quote"/>
    <w:basedOn w:val="Normal"/>
    <w:next w:val="Normal"/>
    <w:link w:val="IntenseQuoteChar"/>
    <w:uiPriority w:val="30"/>
    <w:qFormat/>
    <w:rsid w:val="00414B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4B91"/>
    <w:rPr>
      <w:i/>
      <w:iCs/>
      <w:color w:val="2F5496" w:themeColor="accent1" w:themeShade="BF"/>
    </w:rPr>
  </w:style>
  <w:style w:type="character" w:styleId="IntenseReference">
    <w:name w:val="Intense Reference"/>
    <w:basedOn w:val="DefaultParagraphFont"/>
    <w:uiPriority w:val="32"/>
    <w:qFormat/>
    <w:rsid w:val="00414B91"/>
    <w:rPr>
      <w:b/>
      <w:bCs/>
      <w:smallCaps/>
      <w:color w:val="2F5496" w:themeColor="accent1" w:themeShade="BF"/>
      <w:spacing w:val="5"/>
    </w:rPr>
  </w:style>
  <w:style w:type="paragraph" w:styleId="Header">
    <w:name w:val="header"/>
    <w:basedOn w:val="Normal"/>
    <w:link w:val="HeaderChar"/>
    <w:uiPriority w:val="99"/>
    <w:unhideWhenUsed/>
    <w:rsid w:val="00414B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4B91"/>
    <w:rPr>
      <w:rFonts w:ascii="Times New Roman" w:hAnsi="Times New Roman"/>
    </w:rPr>
  </w:style>
  <w:style w:type="paragraph" w:styleId="Footer">
    <w:name w:val="footer"/>
    <w:basedOn w:val="Normal"/>
    <w:link w:val="FooterChar"/>
    <w:uiPriority w:val="99"/>
    <w:unhideWhenUsed/>
    <w:rsid w:val="00414B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4B91"/>
    <w:rPr>
      <w:rFonts w:ascii="Times New Roman" w:hAnsi="Times New Roman"/>
    </w:rPr>
  </w:style>
  <w:style w:type="character" w:styleId="PageNumber">
    <w:name w:val="page number"/>
    <w:basedOn w:val="DefaultParagraphFont"/>
    <w:uiPriority w:val="99"/>
    <w:semiHidden/>
    <w:unhideWhenUsed/>
    <w:rsid w:val="00414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11845</Words>
  <Characters>67517</Characters>
  <Application>Microsoft Office Word</Application>
  <DocSecurity>0</DocSecurity>
  <Lines>562</Lines>
  <Paragraphs>158</Paragraphs>
  <ScaleCrop>false</ScaleCrop>
  <Company/>
  <LinksUpToDate>false</LinksUpToDate>
  <CharactersWithSpaces>79204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2026-10-13T19:09:00Z</dcterms:created>
  <dcterms:modified xsi:type="dcterms:W3CDTF">2026-10-13T19:10:00Z</dcterms:modified>
</cp:coreProperties>
</file>