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EE17" w14:textId="123F0203" w:rsidR="00F24476" w:rsidRDefault="00F24476" w:rsidP="00F24476">
      <w:pPr>
        <w:jc w:val="center"/>
        <w:rPr>
          <w:b/>
          <w:sz w:val="36"/>
        </w:rPr>
      </w:pPr>
      <w:r>
        <w:rPr>
          <w:b/>
          <w:sz w:val="36"/>
        </w:rPr>
        <w:t>Step 1 Report</w:t>
      </w:r>
    </w:p>
    <w:p w14:paraId="38E487D2" w14:textId="323B65E5" w:rsidR="00F24476" w:rsidRDefault="00F24476" w:rsidP="00F24476">
      <w:pPr>
        <w:jc w:val="center"/>
        <w:rPr>
          <w:b/>
          <w:sz w:val="26"/>
        </w:rPr>
      </w:pPr>
      <w:r>
        <w:rPr>
          <w:b/>
          <w:sz w:val="26"/>
        </w:rPr>
        <w:t>Set up the Python environment</w:t>
      </w:r>
    </w:p>
    <w:p w14:paraId="20FF6DFE" w14:textId="022B7CF9" w:rsidR="00F24476" w:rsidRDefault="00F24476" w:rsidP="00F24476">
      <w:pPr>
        <w:jc w:val="center"/>
      </w:pPr>
      <w:r>
        <w:t>Environment: Claude Code (this chat)   |   Completed: 10 October 2026   |   Report version 2 (11 October 2026)</w:t>
      </w:r>
    </w:p>
    <w:p w14:paraId="3ADFFC9D" w14:textId="3DEAD98B" w:rsidR="00F24476" w:rsidRDefault="00F24476" w:rsidP="00F24476">
      <w:pPr>
        <w:jc w:val="center"/>
      </w:pPr>
      <w:r>
        <w:t>Thesis: Intelligent Power Transformer Fault Diagnosis Using Dissolved Gas Analysis and Machine Learning (MPhil, UMaT)</w:t>
      </w:r>
    </w:p>
    <w:p w14:paraId="5C5330F5" w14:textId="7E8A07BC" w:rsidR="00F24476" w:rsidRDefault="00F24476" w:rsidP="00F24476">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F24476" w14:paraId="51E608C5" w14:textId="77777777" w:rsidTr="00F24476">
        <w:tblPrEx>
          <w:tblCellMar>
            <w:top w:w="0" w:type="dxa"/>
            <w:bottom w:w="0" w:type="dxa"/>
          </w:tblCellMar>
        </w:tblPrEx>
        <w:tc>
          <w:tcPr>
            <w:tcW w:w="9026" w:type="dxa"/>
            <w:shd w:val="clear" w:color="auto" w:fill="DDEBF7"/>
          </w:tcPr>
          <w:p w14:paraId="7AB020C4" w14:textId="00EB5A4B" w:rsidR="00F24476" w:rsidRPr="00F24476" w:rsidRDefault="00F24476" w:rsidP="00F24476">
            <w:pPr>
              <w:spacing w:after="80"/>
            </w:pPr>
            <w:r w:rsidRPr="00F24476">
              <w:t>In short: Python 3.12.10 and all 16 libraries the project needs were installed in a separate project environment. Every library was tested and the exact versions were written down, so anyone can rebuild the same environment later.</w:t>
            </w:r>
          </w:p>
        </w:tc>
      </w:tr>
    </w:tbl>
    <w:p w14:paraId="0D44BC90" w14:textId="5FF391DD" w:rsidR="00F24476" w:rsidRDefault="00F24476" w:rsidP="00F24476">
      <w:pPr>
        <w:pStyle w:val="Heading1"/>
      </w:pPr>
      <w:r>
        <w:t>1. Purpose of this step</w:t>
      </w:r>
    </w:p>
    <w:p w14:paraId="2465DF32" w14:textId="73303FCD" w:rsidR="00F24476" w:rsidRDefault="00F24476" w:rsidP="00F24476">
      <w:r>
        <w:t>All data preparation, machine learning and statistics are done in Python. This step installs Python and the libraries, in an isolated environment that belongs to the project only, so that results can be reproduced exactly.</w:t>
      </w:r>
    </w:p>
    <w:p w14:paraId="06E2976D" w14:textId="3DD7F0E3" w:rsidR="00F24476" w:rsidRDefault="00F24476" w:rsidP="00F24476">
      <w:pPr>
        <w:pStyle w:val="Heading1"/>
      </w:pPr>
      <w:r>
        <w:t>2. Method used</w:t>
      </w:r>
    </w:p>
    <w:p w14:paraId="79EE6218" w14:textId="49361AA5" w:rsidR="00F24476" w:rsidRDefault="00F24476" w:rsidP="00F24476">
      <w:pPr>
        <w:pStyle w:val="Heading2"/>
      </w:pPr>
      <w:r>
        <w:t>Approach</w:t>
      </w:r>
    </w:p>
    <w:p w14:paraId="5DF39F77" w14:textId="474C9205" w:rsidR="00F24476" w:rsidRDefault="00F24476" w:rsidP="00F24476">
      <w:r>
        <w:t>An isolated software environment was built: the official Python interpreter was installed, a private 'virtual environment' was created for this project only, the required libraries were installed into it, and the exact version of every installed package was frozen in a list. A short test program then imported every library to prove the environment works.</w:t>
      </w:r>
    </w:p>
    <w:p w14:paraId="623CD227" w14:textId="525713D5" w:rsidR="00F24476" w:rsidRDefault="00F24476" w:rsidP="00F24476">
      <w:pPr>
        <w:pStyle w:val="Heading2"/>
      </w:pPr>
      <w:r>
        <w:t>Why this method</w:t>
      </w:r>
    </w:p>
    <w:p w14:paraId="3F236DAD" w14:textId="4D335832" w:rsidR="00F24476" w:rsidRDefault="00F24476" w:rsidP="00F24476">
      <w:pPr>
        <w:ind w:left="420" w:hanging="280"/>
      </w:pPr>
      <w:r>
        <w:t>•  Results can only be reproduced if the same software versions are used; a frozen version list (requirements.txt) lets anyone rebuild the identical environment.</w:t>
      </w:r>
    </w:p>
    <w:p w14:paraId="219E40FF" w14:textId="4F3045C3" w:rsidR="00F24476" w:rsidRDefault="00F24476" w:rsidP="00F24476">
      <w:pPr>
        <w:ind w:left="420" w:hanging="280"/>
      </w:pPr>
      <w:r>
        <w:t>•  A private environment keeps the project's libraries separate from anything else on the computer, so other software cannot change the results.</w:t>
      </w:r>
    </w:p>
    <w:p w14:paraId="01DEA84D" w14:textId="55EB50FD" w:rsidR="00F24476" w:rsidRDefault="00F24476" w:rsidP="00F24476">
      <w:pPr>
        <w:ind w:left="420" w:hanging="280"/>
      </w:pPr>
      <w:r>
        <w:t>•  Testing every import immediately finds installation problems before any data work starts.</w:t>
      </w:r>
    </w:p>
    <w:p w14:paraId="63FCC554" w14:textId="732B265E" w:rsidR="00F24476" w:rsidRDefault="00F24476" w:rsidP="00F24476">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F24476" w:rsidRPr="00F24476" w14:paraId="18E878C7" w14:textId="77777777" w:rsidTr="00F24476">
        <w:tblPrEx>
          <w:tblCellMar>
            <w:top w:w="0" w:type="dxa"/>
            <w:bottom w:w="0" w:type="dxa"/>
          </w:tblCellMar>
        </w:tblPrEx>
        <w:trPr>
          <w:tblHeader/>
        </w:trPr>
        <w:tc>
          <w:tcPr>
            <w:tcW w:w="3000" w:type="dxa"/>
            <w:shd w:val="clear" w:color="auto" w:fill="D9D9D9"/>
          </w:tcPr>
          <w:p w14:paraId="4D5A261B" w14:textId="2E5FF20D" w:rsidR="00F24476" w:rsidRPr="00F24476" w:rsidRDefault="00F24476" w:rsidP="00F24476">
            <w:pPr>
              <w:spacing w:after="40" w:line="240" w:lineRule="auto"/>
              <w:rPr>
                <w:b/>
                <w:sz w:val="21"/>
              </w:rPr>
            </w:pPr>
            <w:r w:rsidRPr="00F24476">
              <w:rPr>
                <w:b/>
                <w:sz w:val="21"/>
              </w:rPr>
              <w:t>Setting</w:t>
            </w:r>
          </w:p>
        </w:tc>
        <w:tc>
          <w:tcPr>
            <w:tcW w:w="6000" w:type="dxa"/>
            <w:shd w:val="clear" w:color="auto" w:fill="D9D9D9"/>
          </w:tcPr>
          <w:p w14:paraId="1674C64F" w14:textId="31D5960B" w:rsidR="00F24476" w:rsidRPr="00F24476" w:rsidRDefault="00F24476" w:rsidP="00F24476">
            <w:pPr>
              <w:spacing w:after="40" w:line="240" w:lineRule="auto"/>
              <w:rPr>
                <w:b/>
                <w:sz w:val="21"/>
              </w:rPr>
            </w:pPr>
            <w:r w:rsidRPr="00F24476">
              <w:rPr>
                <w:b/>
                <w:sz w:val="21"/>
              </w:rPr>
              <w:t>Value</w:t>
            </w:r>
          </w:p>
        </w:tc>
      </w:tr>
      <w:tr w:rsidR="00F24476" w:rsidRPr="00F24476" w14:paraId="34143E1A" w14:textId="77777777" w:rsidTr="00F24476">
        <w:tblPrEx>
          <w:tblCellMar>
            <w:top w:w="0" w:type="dxa"/>
            <w:bottom w:w="0" w:type="dxa"/>
          </w:tblCellMar>
        </w:tblPrEx>
        <w:tc>
          <w:tcPr>
            <w:tcW w:w="3000" w:type="dxa"/>
          </w:tcPr>
          <w:p w14:paraId="296E26FD" w14:textId="69E9FC1C" w:rsidR="00F24476" w:rsidRPr="00F24476" w:rsidRDefault="00F24476" w:rsidP="00F24476">
            <w:pPr>
              <w:spacing w:after="40" w:line="240" w:lineRule="auto"/>
              <w:rPr>
                <w:sz w:val="21"/>
              </w:rPr>
            </w:pPr>
            <w:r>
              <w:rPr>
                <w:sz w:val="21"/>
              </w:rPr>
              <w:t>Python version</w:t>
            </w:r>
          </w:p>
        </w:tc>
        <w:tc>
          <w:tcPr>
            <w:tcW w:w="6000" w:type="dxa"/>
          </w:tcPr>
          <w:p w14:paraId="01DA7056" w14:textId="5079AF63" w:rsidR="00F24476" w:rsidRPr="00F24476" w:rsidRDefault="00F24476" w:rsidP="00F24476">
            <w:pPr>
              <w:spacing w:after="40" w:line="240" w:lineRule="auto"/>
              <w:rPr>
                <w:sz w:val="21"/>
              </w:rPr>
            </w:pPr>
            <w:r>
              <w:rPr>
                <w:sz w:val="21"/>
              </w:rPr>
              <w:t>3.12.10 (official installer, installed with winget; installer fingerprint verified by winget)</w:t>
            </w:r>
          </w:p>
        </w:tc>
      </w:tr>
      <w:tr w:rsidR="00F24476" w:rsidRPr="00F24476" w14:paraId="23A4CE2D" w14:textId="77777777" w:rsidTr="00F24476">
        <w:tblPrEx>
          <w:tblCellMar>
            <w:top w:w="0" w:type="dxa"/>
            <w:bottom w:w="0" w:type="dxa"/>
          </w:tblCellMar>
        </w:tblPrEx>
        <w:tc>
          <w:tcPr>
            <w:tcW w:w="3000" w:type="dxa"/>
          </w:tcPr>
          <w:p w14:paraId="079F4165" w14:textId="674A5469" w:rsidR="00F24476" w:rsidRPr="00F24476" w:rsidRDefault="00F24476" w:rsidP="00F24476">
            <w:pPr>
              <w:spacing w:after="40" w:line="240" w:lineRule="auto"/>
              <w:rPr>
                <w:sz w:val="21"/>
              </w:rPr>
            </w:pPr>
            <w:r>
              <w:rPr>
                <w:sz w:val="21"/>
              </w:rPr>
              <w:t>Environment location</w:t>
            </w:r>
          </w:p>
        </w:tc>
        <w:tc>
          <w:tcPr>
            <w:tcW w:w="6000" w:type="dxa"/>
          </w:tcPr>
          <w:p w14:paraId="039C70EC" w14:textId="29952C1E" w:rsidR="00F24476" w:rsidRPr="00F24476" w:rsidRDefault="00F24476" w:rsidP="00F24476">
            <w:pPr>
              <w:spacing w:after="40" w:line="240" w:lineRule="auto"/>
              <w:rPr>
                <w:sz w:val="21"/>
              </w:rPr>
            </w:pPr>
            <w:r>
              <w:rPr>
                <w:sz w:val="21"/>
              </w:rPr>
              <w:t>06_Python_ML/.venv</w:t>
            </w:r>
          </w:p>
        </w:tc>
      </w:tr>
      <w:tr w:rsidR="00F24476" w:rsidRPr="00F24476" w14:paraId="416B64BC" w14:textId="77777777" w:rsidTr="00F24476">
        <w:tblPrEx>
          <w:tblCellMar>
            <w:top w:w="0" w:type="dxa"/>
            <w:bottom w:w="0" w:type="dxa"/>
          </w:tblCellMar>
        </w:tblPrEx>
        <w:tc>
          <w:tcPr>
            <w:tcW w:w="3000" w:type="dxa"/>
          </w:tcPr>
          <w:p w14:paraId="04864FEB" w14:textId="5ACA4AEC" w:rsidR="00F24476" w:rsidRPr="00F24476" w:rsidRDefault="00F24476" w:rsidP="00F24476">
            <w:pPr>
              <w:spacing w:after="40" w:line="240" w:lineRule="auto"/>
              <w:rPr>
                <w:sz w:val="21"/>
              </w:rPr>
            </w:pPr>
            <w:r>
              <w:rPr>
                <w:sz w:val="21"/>
              </w:rPr>
              <w:t>Libraries required by the roadmap</w:t>
            </w:r>
          </w:p>
        </w:tc>
        <w:tc>
          <w:tcPr>
            <w:tcW w:w="6000" w:type="dxa"/>
          </w:tcPr>
          <w:p w14:paraId="2FB4AD5C" w14:textId="1DA91947" w:rsidR="00F24476" w:rsidRPr="00F24476" w:rsidRDefault="00F24476" w:rsidP="00F24476">
            <w:pPr>
              <w:spacing w:after="40" w:line="240" w:lineRule="auto"/>
              <w:rPr>
                <w:sz w:val="21"/>
              </w:rPr>
            </w:pPr>
            <w:r>
              <w:rPr>
                <w:sz w:val="21"/>
              </w:rPr>
              <w:t>16 (plus pyyaml and httpx)</w:t>
            </w:r>
          </w:p>
        </w:tc>
      </w:tr>
      <w:tr w:rsidR="00F24476" w:rsidRPr="00F24476" w14:paraId="19F9A13E" w14:textId="77777777" w:rsidTr="00F24476">
        <w:tblPrEx>
          <w:tblCellMar>
            <w:top w:w="0" w:type="dxa"/>
            <w:bottom w:w="0" w:type="dxa"/>
          </w:tblCellMar>
        </w:tblPrEx>
        <w:tc>
          <w:tcPr>
            <w:tcW w:w="3000" w:type="dxa"/>
          </w:tcPr>
          <w:p w14:paraId="5004509F" w14:textId="7B3B6E97" w:rsidR="00F24476" w:rsidRPr="00F24476" w:rsidRDefault="00F24476" w:rsidP="00F24476">
            <w:pPr>
              <w:spacing w:after="40" w:line="240" w:lineRule="auto"/>
              <w:rPr>
                <w:sz w:val="21"/>
              </w:rPr>
            </w:pPr>
            <w:r>
              <w:rPr>
                <w:sz w:val="21"/>
              </w:rPr>
              <w:t>Packages frozen</w:t>
            </w:r>
          </w:p>
        </w:tc>
        <w:tc>
          <w:tcPr>
            <w:tcW w:w="6000" w:type="dxa"/>
          </w:tcPr>
          <w:p w14:paraId="5095B2CF" w14:textId="320E80BB" w:rsidR="00F24476" w:rsidRPr="00F24476" w:rsidRDefault="00F24476" w:rsidP="00F24476">
            <w:pPr>
              <w:spacing w:after="40" w:line="240" w:lineRule="auto"/>
              <w:rPr>
                <w:sz w:val="21"/>
              </w:rPr>
            </w:pPr>
            <w:r>
              <w:rPr>
                <w:sz w:val="21"/>
              </w:rPr>
              <w:t>55, with exact versions, in 06_Python_ML/requirements.txt</w:t>
            </w:r>
          </w:p>
        </w:tc>
      </w:tr>
      <w:tr w:rsidR="00F24476" w:rsidRPr="00F24476" w14:paraId="5FA3EA4A" w14:textId="77777777" w:rsidTr="00F24476">
        <w:tblPrEx>
          <w:tblCellMar>
            <w:top w:w="0" w:type="dxa"/>
            <w:bottom w:w="0" w:type="dxa"/>
          </w:tblCellMar>
        </w:tblPrEx>
        <w:tc>
          <w:tcPr>
            <w:tcW w:w="3000" w:type="dxa"/>
          </w:tcPr>
          <w:p w14:paraId="18AB8C89" w14:textId="716D52BB" w:rsidR="00F24476" w:rsidRPr="00F24476" w:rsidRDefault="00F24476" w:rsidP="00F24476">
            <w:pPr>
              <w:spacing w:after="40" w:line="240" w:lineRule="auto"/>
              <w:rPr>
                <w:sz w:val="21"/>
              </w:rPr>
            </w:pPr>
            <w:r>
              <w:rPr>
                <w:sz w:val="21"/>
              </w:rPr>
              <w:lastRenderedPageBreak/>
              <w:t>How programs are run</w:t>
            </w:r>
          </w:p>
        </w:tc>
        <w:tc>
          <w:tcPr>
            <w:tcW w:w="6000" w:type="dxa"/>
          </w:tcPr>
          <w:p w14:paraId="083B226A" w14:textId="0A0BD71C" w:rsidR="00F24476" w:rsidRPr="00F24476" w:rsidRDefault="00F24476" w:rsidP="00F24476">
            <w:pPr>
              <w:spacing w:after="40" w:line="240" w:lineRule="auto"/>
              <w:rPr>
                <w:sz w:val="21"/>
              </w:rPr>
            </w:pPr>
            <w:r>
              <w:rPr>
                <w:sz w:val="21"/>
              </w:rPr>
              <w:t>python -I &lt;program&gt; (isolated mode: ignores user-wide settings, so only the project environment is used)</w:t>
            </w:r>
          </w:p>
        </w:tc>
      </w:tr>
    </w:tbl>
    <w:p w14:paraId="185E2250" w14:textId="0347F45D" w:rsidR="00F24476" w:rsidRDefault="00F24476" w:rsidP="00F24476">
      <w:pPr>
        <w:pStyle w:val="Heading2"/>
      </w:pPr>
      <w:r>
        <w:t>Tools and programs</w:t>
      </w:r>
    </w:p>
    <w:p w14:paraId="2695C725" w14:textId="5B05A497" w:rsidR="00F24476" w:rsidRDefault="00F24476" w:rsidP="00F24476">
      <w:pPr>
        <w:ind w:left="420" w:hanging="280"/>
      </w:pPr>
      <w:r>
        <w:t>•  winget; python -m venv; pip install / pip freeze</w:t>
      </w:r>
    </w:p>
    <w:p w14:paraId="3B409676" w14:textId="37D90D61" w:rsidR="00F24476" w:rsidRDefault="00F24476" w:rsidP="00F24476">
      <w:pPr>
        <w:ind w:left="420" w:hanging="280"/>
      </w:pPr>
      <w:r>
        <w:t>•  06_Python_ML/src/check_environment.py (imports every library and prints its version)</w:t>
      </w:r>
    </w:p>
    <w:p w14:paraId="4D26BA8D" w14:textId="61CFA39D" w:rsidR="00F24476" w:rsidRDefault="00F24476" w:rsidP="00F24476">
      <w:pPr>
        <w:pStyle w:val="Heading1"/>
      </w:pPr>
      <w:r>
        <w:t>3. What was used</w:t>
      </w:r>
    </w:p>
    <w:p w14:paraId="14A99F87" w14:textId="4A59CA18" w:rsidR="00F24476" w:rsidRDefault="00F24476" w:rsidP="00F24476">
      <w:pPr>
        <w:ind w:left="420" w:hanging="280"/>
      </w:pPr>
      <w:r>
        <w:t>•  This computer, which had no Python installed.</w:t>
      </w:r>
    </w:p>
    <w:p w14:paraId="43C2CB70" w14:textId="23035DC8" w:rsidR="00F24476" w:rsidRDefault="00F24476" w:rsidP="00F24476">
      <w:pPr>
        <w:ind w:left="420" w:hanging="280"/>
      </w:pPr>
      <w:r>
        <w:t>•  The official Python installer from python.org, installed through the Windows package manager (winget).</w:t>
      </w:r>
    </w:p>
    <w:p w14:paraId="2F751C57" w14:textId="3ACCF119" w:rsidR="00F24476" w:rsidRDefault="00F24476" w:rsidP="00F24476">
      <w:pPr>
        <w:pStyle w:val="Heading1"/>
      </w:pPr>
      <w:r>
        <w:t>4. What was done, step by step</w:t>
      </w:r>
    </w:p>
    <w:p w14:paraId="2FE551AA" w14:textId="0B7AB6B6" w:rsidR="00F24476" w:rsidRDefault="00F24476" w:rsidP="00F24476">
      <w:pPr>
        <w:ind w:left="420" w:hanging="280"/>
      </w:pPr>
      <w:r>
        <w:t>1.  Checked the disks: drive C: had 359 GB free and drive D: 349 GB, so space was not a problem.</w:t>
      </w:r>
    </w:p>
    <w:p w14:paraId="4C3F206F" w14:textId="2CCC2BE6" w:rsidR="00F24476" w:rsidRDefault="00F24476" w:rsidP="00F24476">
      <w:pPr>
        <w:ind w:left="420" w:hanging="280"/>
      </w:pPr>
      <w:r>
        <w:t>2.  Installed Python 3.12.10 for the current user. The installer's security fingerprint (hash) was verified automatically before installation.</w:t>
      </w:r>
    </w:p>
    <w:p w14:paraId="7DFA88E3" w14:textId="0F626301" w:rsidR="00F24476" w:rsidRDefault="00F24476" w:rsidP="00F24476">
      <w:pPr>
        <w:ind w:left="420" w:hanging="280"/>
      </w:pPr>
      <w:r>
        <w:t>3.  Created a private project environment (a 'virtual environment') in 06_Python_ML/.venv, so the project's libraries cannot clash with anything else on the computer.</w:t>
      </w:r>
    </w:p>
    <w:p w14:paraId="6D7581FB" w14:textId="50085C90" w:rsidR="00F24476" w:rsidRDefault="00F24476" w:rsidP="00F24476">
      <w:pPr>
        <w:ind w:left="420" w:hanging="280"/>
      </w:pPr>
      <w:r>
        <w:t>4.  Installed the libraries listed in the roadmap, plus two small additions: pyyaml (the folder README plans settings files in YAML format) and httpx (needed later to test the FastAPI service).</w:t>
      </w:r>
    </w:p>
    <w:p w14:paraId="3C3EFAFE" w14:textId="572FB0B9" w:rsidR="00F24476" w:rsidRDefault="00F24476" w:rsidP="00F24476">
      <w:pPr>
        <w:ind w:left="420" w:hanging="280"/>
      </w:pPr>
      <w:r>
        <w:t>5.  Wrote a check program, 06_Python_ML/src/check_environment.py, that imports every library and prints its version.</w:t>
      </w:r>
    </w:p>
    <w:p w14:paraId="7904C942" w14:textId="47A9F159" w:rsidR="00F24476" w:rsidRDefault="00F24476" w:rsidP="00F24476">
      <w:pPr>
        <w:ind w:left="420" w:hanging="280"/>
      </w:pPr>
      <w:r>
        <w:t>6.  Saved the exact version of every installed package (55 packages including their dependencies) in 06_Python_ML/requirements.txt.</w:t>
      </w:r>
    </w:p>
    <w:p w14:paraId="5EB0AE12" w14:textId="3B12DF9A" w:rsidR="00F24476" w:rsidRDefault="00F24476" w:rsidP="00F24476">
      <w:pPr>
        <w:pStyle w:val="Heading1"/>
      </w:pPr>
      <w:r>
        <w:t>5. What we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2800"/>
        <w:gridCol w:w="3200"/>
      </w:tblGrid>
      <w:tr w:rsidR="00F24476" w:rsidRPr="00F24476" w14:paraId="1DE2B4A2" w14:textId="77777777" w:rsidTr="00F24476">
        <w:tblPrEx>
          <w:tblCellMar>
            <w:top w:w="0" w:type="dxa"/>
            <w:bottom w:w="0" w:type="dxa"/>
          </w:tblCellMar>
        </w:tblPrEx>
        <w:trPr>
          <w:tblHeader/>
        </w:trPr>
        <w:tc>
          <w:tcPr>
            <w:tcW w:w="3000" w:type="dxa"/>
            <w:shd w:val="clear" w:color="auto" w:fill="D9D9D9"/>
          </w:tcPr>
          <w:p w14:paraId="5528439C" w14:textId="2BD31159" w:rsidR="00F24476" w:rsidRPr="00F24476" w:rsidRDefault="00F24476" w:rsidP="00F24476">
            <w:pPr>
              <w:spacing w:after="40" w:line="240" w:lineRule="auto"/>
              <w:rPr>
                <w:b/>
                <w:sz w:val="21"/>
              </w:rPr>
            </w:pPr>
            <w:r w:rsidRPr="00F24476">
              <w:rPr>
                <w:b/>
                <w:sz w:val="21"/>
              </w:rPr>
              <w:t>Library</w:t>
            </w:r>
          </w:p>
        </w:tc>
        <w:tc>
          <w:tcPr>
            <w:tcW w:w="2800" w:type="dxa"/>
            <w:shd w:val="clear" w:color="auto" w:fill="D9D9D9"/>
          </w:tcPr>
          <w:p w14:paraId="04B688AC" w14:textId="5B4D5169" w:rsidR="00F24476" w:rsidRPr="00F24476" w:rsidRDefault="00F24476" w:rsidP="00F24476">
            <w:pPr>
              <w:spacing w:after="40" w:line="240" w:lineRule="auto"/>
              <w:rPr>
                <w:b/>
                <w:sz w:val="21"/>
              </w:rPr>
            </w:pPr>
            <w:r w:rsidRPr="00F24476">
              <w:rPr>
                <w:b/>
                <w:sz w:val="21"/>
              </w:rPr>
              <w:t>Version</w:t>
            </w:r>
          </w:p>
        </w:tc>
        <w:tc>
          <w:tcPr>
            <w:tcW w:w="3200" w:type="dxa"/>
            <w:shd w:val="clear" w:color="auto" w:fill="D9D9D9"/>
          </w:tcPr>
          <w:p w14:paraId="69A5EF85" w14:textId="4038FDF7" w:rsidR="00F24476" w:rsidRPr="00F24476" w:rsidRDefault="00F24476" w:rsidP="00F24476">
            <w:pPr>
              <w:spacing w:after="40" w:line="240" w:lineRule="auto"/>
              <w:rPr>
                <w:b/>
                <w:sz w:val="21"/>
              </w:rPr>
            </w:pPr>
            <w:r w:rsidRPr="00F24476">
              <w:rPr>
                <w:b/>
                <w:sz w:val="21"/>
              </w:rPr>
              <w:t>Used for</w:t>
            </w:r>
          </w:p>
        </w:tc>
      </w:tr>
      <w:tr w:rsidR="00F24476" w:rsidRPr="00F24476" w14:paraId="39601BD0" w14:textId="77777777" w:rsidTr="00F24476">
        <w:tblPrEx>
          <w:tblCellMar>
            <w:top w:w="0" w:type="dxa"/>
            <w:bottom w:w="0" w:type="dxa"/>
          </w:tblCellMar>
        </w:tblPrEx>
        <w:tc>
          <w:tcPr>
            <w:tcW w:w="3000" w:type="dxa"/>
          </w:tcPr>
          <w:p w14:paraId="1D38733C" w14:textId="6573B7E2" w:rsidR="00F24476" w:rsidRPr="00F24476" w:rsidRDefault="00F24476" w:rsidP="00F24476">
            <w:pPr>
              <w:spacing w:after="40" w:line="240" w:lineRule="auto"/>
              <w:rPr>
                <w:sz w:val="21"/>
              </w:rPr>
            </w:pPr>
            <w:r>
              <w:rPr>
                <w:sz w:val="21"/>
              </w:rPr>
              <w:t>numpy / pandas</w:t>
            </w:r>
          </w:p>
        </w:tc>
        <w:tc>
          <w:tcPr>
            <w:tcW w:w="2800" w:type="dxa"/>
          </w:tcPr>
          <w:p w14:paraId="19A98A1C" w14:textId="23623A10" w:rsidR="00F24476" w:rsidRPr="00F24476" w:rsidRDefault="00F24476" w:rsidP="00F24476">
            <w:pPr>
              <w:spacing w:after="40" w:line="240" w:lineRule="auto"/>
              <w:rPr>
                <w:sz w:val="21"/>
              </w:rPr>
            </w:pPr>
            <w:r>
              <w:rPr>
                <w:sz w:val="21"/>
              </w:rPr>
              <w:t>2.5.3 / 3.0.6</w:t>
            </w:r>
          </w:p>
        </w:tc>
        <w:tc>
          <w:tcPr>
            <w:tcW w:w="3200" w:type="dxa"/>
          </w:tcPr>
          <w:p w14:paraId="18240853" w14:textId="0A5A2CF1" w:rsidR="00F24476" w:rsidRPr="00F24476" w:rsidRDefault="00F24476" w:rsidP="00F24476">
            <w:pPr>
              <w:spacing w:after="40" w:line="240" w:lineRule="auto"/>
              <w:rPr>
                <w:sz w:val="21"/>
              </w:rPr>
            </w:pPr>
            <w:r>
              <w:rPr>
                <w:sz w:val="21"/>
              </w:rPr>
              <w:t>Numbers and data tables</w:t>
            </w:r>
          </w:p>
        </w:tc>
      </w:tr>
      <w:tr w:rsidR="00F24476" w:rsidRPr="00F24476" w14:paraId="10C14BD8" w14:textId="77777777" w:rsidTr="00F24476">
        <w:tblPrEx>
          <w:tblCellMar>
            <w:top w:w="0" w:type="dxa"/>
            <w:bottom w:w="0" w:type="dxa"/>
          </w:tblCellMar>
        </w:tblPrEx>
        <w:tc>
          <w:tcPr>
            <w:tcW w:w="3000" w:type="dxa"/>
          </w:tcPr>
          <w:p w14:paraId="3717D53A" w14:textId="407AC4B6" w:rsidR="00F24476" w:rsidRPr="00F24476" w:rsidRDefault="00F24476" w:rsidP="00F24476">
            <w:pPr>
              <w:spacing w:after="40" w:line="240" w:lineRule="auto"/>
              <w:rPr>
                <w:sz w:val="21"/>
              </w:rPr>
            </w:pPr>
            <w:r>
              <w:rPr>
                <w:sz w:val="21"/>
              </w:rPr>
              <w:t>scipy / statsmodels</w:t>
            </w:r>
          </w:p>
        </w:tc>
        <w:tc>
          <w:tcPr>
            <w:tcW w:w="2800" w:type="dxa"/>
          </w:tcPr>
          <w:p w14:paraId="285BE3AB" w14:textId="40D94592" w:rsidR="00F24476" w:rsidRPr="00F24476" w:rsidRDefault="00F24476" w:rsidP="00F24476">
            <w:pPr>
              <w:spacing w:after="40" w:line="240" w:lineRule="auto"/>
              <w:rPr>
                <w:sz w:val="21"/>
              </w:rPr>
            </w:pPr>
            <w:r>
              <w:rPr>
                <w:sz w:val="21"/>
              </w:rPr>
              <w:t>1.18.1 / 0.15.0</w:t>
            </w:r>
          </w:p>
        </w:tc>
        <w:tc>
          <w:tcPr>
            <w:tcW w:w="3200" w:type="dxa"/>
          </w:tcPr>
          <w:p w14:paraId="6839E98A" w14:textId="6A4EC881" w:rsidR="00F24476" w:rsidRPr="00F24476" w:rsidRDefault="00F24476" w:rsidP="00F24476">
            <w:pPr>
              <w:spacing w:after="40" w:line="240" w:lineRule="auto"/>
              <w:rPr>
                <w:sz w:val="21"/>
              </w:rPr>
            </w:pPr>
            <w:r>
              <w:rPr>
                <w:sz w:val="21"/>
              </w:rPr>
              <w:t>Statistical tests</w:t>
            </w:r>
          </w:p>
        </w:tc>
      </w:tr>
      <w:tr w:rsidR="00F24476" w:rsidRPr="00F24476" w14:paraId="259CD103" w14:textId="77777777" w:rsidTr="00F24476">
        <w:tblPrEx>
          <w:tblCellMar>
            <w:top w:w="0" w:type="dxa"/>
            <w:bottom w:w="0" w:type="dxa"/>
          </w:tblCellMar>
        </w:tblPrEx>
        <w:tc>
          <w:tcPr>
            <w:tcW w:w="3000" w:type="dxa"/>
          </w:tcPr>
          <w:p w14:paraId="628768D8" w14:textId="6B6EEE3A" w:rsidR="00F24476" w:rsidRPr="00F24476" w:rsidRDefault="00F24476" w:rsidP="00F24476">
            <w:pPr>
              <w:spacing w:after="40" w:line="240" w:lineRule="auto"/>
              <w:rPr>
                <w:sz w:val="21"/>
              </w:rPr>
            </w:pPr>
            <w:r>
              <w:rPr>
                <w:sz w:val="21"/>
              </w:rPr>
              <w:t>scikit-learn</w:t>
            </w:r>
          </w:p>
        </w:tc>
        <w:tc>
          <w:tcPr>
            <w:tcW w:w="2800" w:type="dxa"/>
          </w:tcPr>
          <w:p w14:paraId="7FCE1C54" w14:textId="19B62075" w:rsidR="00F24476" w:rsidRPr="00F24476" w:rsidRDefault="00F24476" w:rsidP="00F24476">
            <w:pPr>
              <w:spacing w:after="40" w:line="240" w:lineRule="auto"/>
              <w:rPr>
                <w:sz w:val="21"/>
              </w:rPr>
            </w:pPr>
            <w:r>
              <w:rPr>
                <w:sz w:val="21"/>
              </w:rPr>
              <w:t>1.9.1</w:t>
            </w:r>
          </w:p>
        </w:tc>
        <w:tc>
          <w:tcPr>
            <w:tcW w:w="3200" w:type="dxa"/>
          </w:tcPr>
          <w:p w14:paraId="2121B801" w14:textId="7B07E5DE" w:rsidR="00F24476" w:rsidRPr="00F24476" w:rsidRDefault="00F24476" w:rsidP="00F24476">
            <w:pPr>
              <w:spacing w:after="40" w:line="240" w:lineRule="auto"/>
              <w:rPr>
                <w:sz w:val="21"/>
              </w:rPr>
            </w:pPr>
            <w:r>
              <w:rPr>
                <w:sz w:val="21"/>
              </w:rPr>
              <w:t>Machine-learning models and cross-validation</w:t>
            </w:r>
          </w:p>
        </w:tc>
      </w:tr>
      <w:tr w:rsidR="00F24476" w:rsidRPr="00F24476" w14:paraId="748CF9B9" w14:textId="77777777" w:rsidTr="00F24476">
        <w:tblPrEx>
          <w:tblCellMar>
            <w:top w:w="0" w:type="dxa"/>
            <w:bottom w:w="0" w:type="dxa"/>
          </w:tblCellMar>
        </w:tblPrEx>
        <w:tc>
          <w:tcPr>
            <w:tcW w:w="3000" w:type="dxa"/>
          </w:tcPr>
          <w:p w14:paraId="0C0B20FB" w14:textId="790A6CC8" w:rsidR="00F24476" w:rsidRPr="00F24476" w:rsidRDefault="00F24476" w:rsidP="00F24476">
            <w:pPr>
              <w:spacing w:after="40" w:line="240" w:lineRule="auto"/>
              <w:rPr>
                <w:sz w:val="21"/>
              </w:rPr>
            </w:pPr>
            <w:r>
              <w:rPr>
                <w:sz w:val="21"/>
              </w:rPr>
              <w:t>xgboost</w:t>
            </w:r>
          </w:p>
        </w:tc>
        <w:tc>
          <w:tcPr>
            <w:tcW w:w="2800" w:type="dxa"/>
          </w:tcPr>
          <w:p w14:paraId="21FCFC33" w14:textId="1FFC2DAB" w:rsidR="00F24476" w:rsidRPr="00F24476" w:rsidRDefault="00F24476" w:rsidP="00F24476">
            <w:pPr>
              <w:spacing w:after="40" w:line="240" w:lineRule="auto"/>
              <w:rPr>
                <w:sz w:val="21"/>
              </w:rPr>
            </w:pPr>
            <w:r>
              <w:rPr>
                <w:sz w:val="21"/>
              </w:rPr>
              <w:t>3.4.1</w:t>
            </w:r>
          </w:p>
        </w:tc>
        <w:tc>
          <w:tcPr>
            <w:tcW w:w="3200" w:type="dxa"/>
          </w:tcPr>
          <w:p w14:paraId="01640128" w14:textId="2870BA16" w:rsidR="00F24476" w:rsidRPr="00F24476" w:rsidRDefault="00F24476" w:rsidP="00F24476">
            <w:pPr>
              <w:spacing w:after="40" w:line="240" w:lineRule="auto"/>
              <w:rPr>
                <w:sz w:val="21"/>
              </w:rPr>
            </w:pPr>
            <w:r>
              <w:rPr>
                <w:sz w:val="21"/>
              </w:rPr>
              <w:t>XGBoost classifier</w:t>
            </w:r>
          </w:p>
        </w:tc>
      </w:tr>
      <w:tr w:rsidR="00F24476" w:rsidRPr="00F24476" w14:paraId="15B423B3" w14:textId="77777777" w:rsidTr="00F24476">
        <w:tblPrEx>
          <w:tblCellMar>
            <w:top w:w="0" w:type="dxa"/>
            <w:bottom w:w="0" w:type="dxa"/>
          </w:tblCellMar>
        </w:tblPrEx>
        <w:tc>
          <w:tcPr>
            <w:tcW w:w="3000" w:type="dxa"/>
          </w:tcPr>
          <w:p w14:paraId="5F553620" w14:textId="079FA3FB" w:rsidR="00F24476" w:rsidRPr="00F24476" w:rsidRDefault="00F24476" w:rsidP="00F24476">
            <w:pPr>
              <w:spacing w:after="40" w:line="240" w:lineRule="auto"/>
              <w:rPr>
                <w:sz w:val="21"/>
              </w:rPr>
            </w:pPr>
            <w:r>
              <w:rPr>
                <w:sz w:val="21"/>
              </w:rPr>
              <w:t>shap</w:t>
            </w:r>
          </w:p>
        </w:tc>
        <w:tc>
          <w:tcPr>
            <w:tcW w:w="2800" w:type="dxa"/>
          </w:tcPr>
          <w:p w14:paraId="630A6208" w14:textId="12627A53" w:rsidR="00F24476" w:rsidRPr="00F24476" w:rsidRDefault="00F24476" w:rsidP="00F24476">
            <w:pPr>
              <w:spacing w:after="40" w:line="240" w:lineRule="auto"/>
              <w:rPr>
                <w:sz w:val="21"/>
              </w:rPr>
            </w:pPr>
            <w:r>
              <w:rPr>
                <w:sz w:val="21"/>
              </w:rPr>
              <w:t>0.53.0</w:t>
            </w:r>
          </w:p>
        </w:tc>
        <w:tc>
          <w:tcPr>
            <w:tcW w:w="3200" w:type="dxa"/>
          </w:tcPr>
          <w:p w14:paraId="205FC924" w14:textId="66FB8716" w:rsidR="00F24476" w:rsidRPr="00F24476" w:rsidRDefault="00F24476" w:rsidP="00F24476">
            <w:pPr>
              <w:spacing w:after="40" w:line="240" w:lineRule="auto"/>
              <w:rPr>
                <w:sz w:val="21"/>
              </w:rPr>
            </w:pPr>
            <w:r>
              <w:rPr>
                <w:sz w:val="21"/>
              </w:rPr>
              <w:t>Explaining the model (SHAP values)</w:t>
            </w:r>
          </w:p>
        </w:tc>
      </w:tr>
      <w:tr w:rsidR="00F24476" w:rsidRPr="00F24476" w14:paraId="38898E09" w14:textId="77777777" w:rsidTr="00F24476">
        <w:tblPrEx>
          <w:tblCellMar>
            <w:top w:w="0" w:type="dxa"/>
            <w:bottom w:w="0" w:type="dxa"/>
          </w:tblCellMar>
        </w:tblPrEx>
        <w:tc>
          <w:tcPr>
            <w:tcW w:w="3000" w:type="dxa"/>
          </w:tcPr>
          <w:p w14:paraId="3ACA57A7" w14:textId="5A7A3507" w:rsidR="00F24476" w:rsidRPr="00F24476" w:rsidRDefault="00F24476" w:rsidP="00F24476">
            <w:pPr>
              <w:spacing w:after="40" w:line="240" w:lineRule="auto"/>
              <w:rPr>
                <w:sz w:val="21"/>
              </w:rPr>
            </w:pPr>
            <w:r>
              <w:rPr>
                <w:sz w:val="21"/>
              </w:rPr>
              <w:t>matplotlib</w:t>
            </w:r>
          </w:p>
        </w:tc>
        <w:tc>
          <w:tcPr>
            <w:tcW w:w="2800" w:type="dxa"/>
          </w:tcPr>
          <w:p w14:paraId="7F918266" w14:textId="1D5125D0" w:rsidR="00F24476" w:rsidRPr="00F24476" w:rsidRDefault="00F24476" w:rsidP="00F24476">
            <w:pPr>
              <w:spacing w:after="40" w:line="240" w:lineRule="auto"/>
              <w:rPr>
                <w:sz w:val="21"/>
              </w:rPr>
            </w:pPr>
            <w:r>
              <w:rPr>
                <w:sz w:val="21"/>
              </w:rPr>
              <w:t>3.11.2</w:t>
            </w:r>
          </w:p>
        </w:tc>
        <w:tc>
          <w:tcPr>
            <w:tcW w:w="3200" w:type="dxa"/>
          </w:tcPr>
          <w:p w14:paraId="0C447001" w14:textId="4D244EFD" w:rsidR="00F24476" w:rsidRPr="00F24476" w:rsidRDefault="00F24476" w:rsidP="00F24476">
            <w:pPr>
              <w:spacing w:after="40" w:line="240" w:lineRule="auto"/>
              <w:rPr>
                <w:sz w:val="21"/>
              </w:rPr>
            </w:pPr>
            <w:r>
              <w:rPr>
                <w:sz w:val="21"/>
              </w:rPr>
              <w:t>Figures</w:t>
            </w:r>
          </w:p>
        </w:tc>
      </w:tr>
      <w:tr w:rsidR="00F24476" w:rsidRPr="00F24476" w14:paraId="60A274E3" w14:textId="77777777" w:rsidTr="00F24476">
        <w:tblPrEx>
          <w:tblCellMar>
            <w:top w:w="0" w:type="dxa"/>
            <w:bottom w:w="0" w:type="dxa"/>
          </w:tblCellMar>
        </w:tblPrEx>
        <w:tc>
          <w:tcPr>
            <w:tcW w:w="3000" w:type="dxa"/>
          </w:tcPr>
          <w:p w14:paraId="101AC78A" w14:textId="04F7231F" w:rsidR="00F24476" w:rsidRPr="00F24476" w:rsidRDefault="00F24476" w:rsidP="00F24476">
            <w:pPr>
              <w:spacing w:after="40" w:line="240" w:lineRule="auto"/>
              <w:rPr>
                <w:sz w:val="21"/>
              </w:rPr>
            </w:pPr>
            <w:r>
              <w:rPr>
                <w:sz w:val="21"/>
              </w:rPr>
              <w:t>openpyxl / pyyaml / joblib</w:t>
            </w:r>
          </w:p>
        </w:tc>
        <w:tc>
          <w:tcPr>
            <w:tcW w:w="2800" w:type="dxa"/>
          </w:tcPr>
          <w:p w14:paraId="6E65AB8F" w14:textId="180AFC42" w:rsidR="00F24476" w:rsidRPr="00F24476" w:rsidRDefault="00F24476" w:rsidP="00F24476">
            <w:pPr>
              <w:spacing w:after="40" w:line="240" w:lineRule="auto"/>
              <w:rPr>
                <w:sz w:val="21"/>
              </w:rPr>
            </w:pPr>
            <w:r>
              <w:rPr>
                <w:sz w:val="21"/>
              </w:rPr>
              <w:t>3.1.5 / 6.0.3 / 1.6.0</w:t>
            </w:r>
          </w:p>
        </w:tc>
        <w:tc>
          <w:tcPr>
            <w:tcW w:w="3200" w:type="dxa"/>
          </w:tcPr>
          <w:p w14:paraId="4D737027" w14:textId="787C38F4" w:rsidR="00F24476" w:rsidRPr="00F24476" w:rsidRDefault="00F24476" w:rsidP="00F24476">
            <w:pPr>
              <w:spacing w:after="40" w:line="240" w:lineRule="auto"/>
              <w:rPr>
                <w:sz w:val="21"/>
              </w:rPr>
            </w:pPr>
            <w:r>
              <w:rPr>
                <w:sz w:val="21"/>
              </w:rPr>
              <w:t>Excel files, settings files, saving models</w:t>
            </w:r>
          </w:p>
        </w:tc>
      </w:tr>
      <w:tr w:rsidR="00F24476" w:rsidRPr="00F24476" w14:paraId="51E92151" w14:textId="77777777" w:rsidTr="00F24476">
        <w:tblPrEx>
          <w:tblCellMar>
            <w:top w:w="0" w:type="dxa"/>
            <w:bottom w:w="0" w:type="dxa"/>
          </w:tblCellMar>
        </w:tblPrEx>
        <w:tc>
          <w:tcPr>
            <w:tcW w:w="3000" w:type="dxa"/>
          </w:tcPr>
          <w:p w14:paraId="536B17CF" w14:textId="50A1E5B2" w:rsidR="00F24476" w:rsidRPr="00F24476" w:rsidRDefault="00F24476" w:rsidP="00F24476">
            <w:pPr>
              <w:spacing w:after="40" w:line="240" w:lineRule="auto"/>
              <w:rPr>
                <w:sz w:val="21"/>
              </w:rPr>
            </w:pPr>
            <w:r>
              <w:rPr>
                <w:sz w:val="21"/>
              </w:rPr>
              <w:lastRenderedPageBreak/>
              <w:t>fastapi / uvicorn / pydantic / httpx</w:t>
            </w:r>
          </w:p>
        </w:tc>
        <w:tc>
          <w:tcPr>
            <w:tcW w:w="2800" w:type="dxa"/>
          </w:tcPr>
          <w:p w14:paraId="4E7D36E4" w14:textId="6DF5BDA5" w:rsidR="00F24476" w:rsidRPr="00F24476" w:rsidRDefault="00F24476" w:rsidP="00F24476">
            <w:pPr>
              <w:spacing w:after="40" w:line="240" w:lineRule="auto"/>
              <w:rPr>
                <w:sz w:val="21"/>
              </w:rPr>
            </w:pPr>
            <w:r>
              <w:rPr>
                <w:sz w:val="21"/>
              </w:rPr>
              <w:t>0.143.0 / 0.54.0 / 2.14.0 / 0.28.1</w:t>
            </w:r>
          </w:p>
        </w:tc>
        <w:tc>
          <w:tcPr>
            <w:tcW w:w="3200" w:type="dxa"/>
          </w:tcPr>
          <w:p w14:paraId="34AFA8BD" w14:textId="077956EF" w:rsidR="00F24476" w:rsidRPr="00F24476" w:rsidRDefault="00F24476" w:rsidP="00F24476">
            <w:pPr>
              <w:spacing w:after="40" w:line="240" w:lineRule="auto"/>
              <w:rPr>
                <w:sz w:val="21"/>
              </w:rPr>
            </w:pPr>
            <w:r>
              <w:rPr>
                <w:sz w:val="21"/>
              </w:rPr>
              <w:t>The diagnosis service (Step 38)</w:t>
            </w:r>
          </w:p>
        </w:tc>
      </w:tr>
      <w:tr w:rsidR="00F24476" w:rsidRPr="00F24476" w14:paraId="03032C9C" w14:textId="77777777" w:rsidTr="00F24476">
        <w:tblPrEx>
          <w:tblCellMar>
            <w:top w:w="0" w:type="dxa"/>
            <w:bottom w:w="0" w:type="dxa"/>
          </w:tblCellMar>
        </w:tblPrEx>
        <w:tc>
          <w:tcPr>
            <w:tcW w:w="3000" w:type="dxa"/>
          </w:tcPr>
          <w:p w14:paraId="77B00547" w14:textId="5508C931" w:rsidR="00F24476" w:rsidRPr="00F24476" w:rsidRDefault="00F24476" w:rsidP="00F24476">
            <w:pPr>
              <w:spacing w:after="40" w:line="240" w:lineRule="auto"/>
              <w:rPr>
                <w:sz w:val="21"/>
              </w:rPr>
            </w:pPr>
            <w:r>
              <w:rPr>
                <w:sz w:val="21"/>
              </w:rPr>
              <w:t>pytest</w:t>
            </w:r>
          </w:p>
        </w:tc>
        <w:tc>
          <w:tcPr>
            <w:tcW w:w="2800" w:type="dxa"/>
          </w:tcPr>
          <w:p w14:paraId="36C7615D" w14:textId="4D1B49BF" w:rsidR="00F24476" w:rsidRPr="00F24476" w:rsidRDefault="00F24476" w:rsidP="00F24476">
            <w:pPr>
              <w:spacing w:after="40" w:line="240" w:lineRule="auto"/>
              <w:rPr>
                <w:sz w:val="21"/>
              </w:rPr>
            </w:pPr>
            <w:r>
              <w:rPr>
                <w:sz w:val="21"/>
              </w:rPr>
              <w:t>9.1.1</w:t>
            </w:r>
          </w:p>
        </w:tc>
        <w:tc>
          <w:tcPr>
            <w:tcW w:w="3200" w:type="dxa"/>
          </w:tcPr>
          <w:p w14:paraId="19EF0E45" w14:textId="2AE90246" w:rsidR="00F24476" w:rsidRPr="00F24476" w:rsidRDefault="00F24476" w:rsidP="00F24476">
            <w:pPr>
              <w:spacing w:after="40" w:line="240" w:lineRule="auto"/>
              <w:rPr>
                <w:sz w:val="21"/>
              </w:rPr>
            </w:pPr>
            <w:r>
              <w:rPr>
                <w:sz w:val="21"/>
              </w:rPr>
              <w:t>Automated checks</w:t>
            </w:r>
          </w:p>
        </w:tc>
      </w:tr>
    </w:tbl>
    <w:p w14:paraId="7BB51964" w14:textId="480901C2" w:rsidR="00F24476" w:rsidRDefault="00F24476" w:rsidP="00F24476">
      <w:pPr>
        <w:pStyle w:val="Heading1"/>
      </w:pPr>
      <w:r>
        <w:t>6. Checks</w:t>
      </w:r>
    </w:p>
    <w:p w14:paraId="273E6DAF" w14:textId="21029FFA" w:rsidR="00F24476" w:rsidRDefault="00F24476" w:rsidP="00F24476">
      <w:r>
        <w:t>The check program imported all 16 libraries without any error (result: PASS).</w:t>
      </w:r>
    </w:p>
    <w:p w14:paraId="6DA5843F" w14:textId="01CF6817" w:rsidR="00F24476" w:rsidRDefault="00F24476" w:rsidP="00F24476">
      <w:pPr>
        <w:pStyle w:val="Heading1"/>
      </w:pPr>
      <w:r>
        <w:t>7. Problems and fixes</w:t>
      </w:r>
    </w:p>
    <w:p w14:paraId="7979526E" w14:textId="3E5C360B" w:rsidR="00F24476" w:rsidRDefault="00F24476" w:rsidP="00F24476">
      <w:r>
        <w:t>None.</w:t>
      </w:r>
    </w:p>
    <w:p w14:paraId="6C8395E9" w14:textId="0F1AF0E0" w:rsidR="00F24476" w:rsidRDefault="00F24476" w:rsidP="00F24476">
      <w:pPr>
        <w:pStyle w:val="Heading1"/>
      </w:pPr>
      <w:r>
        <w:t>8. Files produced</w:t>
      </w:r>
    </w:p>
    <w:p w14:paraId="2AB5067C" w14:textId="7DC69FBB" w:rsidR="00F24476" w:rsidRDefault="00F24476" w:rsidP="00F24476">
      <w:pPr>
        <w:ind w:left="420" w:hanging="280"/>
      </w:pPr>
      <w:r>
        <w:t>•  06_Python_ML/.venv (the project environment)</w:t>
      </w:r>
    </w:p>
    <w:p w14:paraId="136A09F4" w14:textId="660C8BBD" w:rsidR="00F24476" w:rsidRDefault="00F24476" w:rsidP="00F24476">
      <w:pPr>
        <w:ind w:left="420" w:hanging="280"/>
      </w:pPr>
      <w:r>
        <w:t>•  06_Python_ML/requirements.txt (exact versions)</w:t>
      </w:r>
    </w:p>
    <w:p w14:paraId="2DE9D59A" w14:textId="7EB45048" w:rsidR="00F24476" w:rsidRDefault="00F24476" w:rsidP="00F24476">
      <w:pPr>
        <w:ind w:left="420" w:hanging="280"/>
      </w:pPr>
      <w:r>
        <w:t>•  06_Python_ML/src/check_environment.py (the check program)</w:t>
      </w:r>
    </w:p>
    <w:p w14:paraId="420813A7" w14:textId="4AE6D152" w:rsidR="00F24476" w:rsidRDefault="00F24476" w:rsidP="00F24476">
      <w:pPr>
        <w:pStyle w:val="Heading1"/>
      </w:pPr>
      <w:r>
        <w:t>9. What was achieved</w:t>
      </w:r>
    </w:p>
    <w:p w14:paraId="58585B9F" w14:textId="50BFBBB3" w:rsidR="00F24476" w:rsidRDefault="00F24476" w:rsidP="00F24476">
      <w:pPr>
        <w:ind w:left="420" w:hanging="280"/>
      </w:pPr>
      <w:r>
        <w:t>•  A private, working Python 3.12.10 environment for the project (06_Python_ML/.venv).</w:t>
      </w:r>
    </w:p>
    <w:p w14:paraId="58365D19" w14:textId="389E782D" w:rsidR="00F24476" w:rsidRDefault="00F24476" w:rsidP="00F24476">
      <w:pPr>
        <w:ind w:left="420" w:hanging="280"/>
      </w:pPr>
      <w:r>
        <w:t>•  All 16 libraries the roadmap needs were installed and each one was tested (16 of 16 PASS).</w:t>
      </w:r>
    </w:p>
    <w:p w14:paraId="533F84B2" w14:textId="46D2916E" w:rsidR="00F24476" w:rsidRDefault="00F24476" w:rsidP="00F24476">
      <w:pPr>
        <w:ind w:left="420" w:hanging="280"/>
      </w:pPr>
      <w:r>
        <w:t>•  The exact versions of all 55 installed packages were written down (requirements.txt), so the same environment can be rebuilt on any computer.</w:t>
      </w:r>
    </w:p>
    <w:p w14:paraId="10F18BB5" w14:textId="1D89462B" w:rsidR="00F24476" w:rsidRDefault="00F24476" w:rsidP="00F24476">
      <w:pPr>
        <w:ind w:left="420" w:hanging="280"/>
      </w:pPr>
      <w:r>
        <w:t>•  A reusable check program (check_environment.py) that proves the environment works.</w:t>
      </w:r>
    </w:p>
    <w:p w14:paraId="0F1813CE" w14:textId="29BC7E1C" w:rsidR="00F24476" w:rsidRDefault="00F24476" w:rsidP="00F24476">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F24476" w:rsidRPr="00F24476" w14:paraId="1A078CF1" w14:textId="77777777" w:rsidTr="00F24476">
        <w:tblPrEx>
          <w:tblCellMar>
            <w:top w:w="0" w:type="dxa"/>
            <w:bottom w:w="0" w:type="dxa"/>
          </w:tblCellMar>
        </w:tblPrEx>
        <w:trPr>
          <w:tblHeader/>
        </w:trPr>
        <w:tc>
          <w:tcPr>
            <w:tcW w:w="2200" w:type="dxa"/>
            <w:shd w:val="clear" w:color="auto" w:fill="D9D9D9"/>
          </w:tcPr>
          <w:p w14:paraId="47DFBE27" w14:textId="4485157F" w:rsidR="00F24476" w:rsidRPr="00F24476" w:rsidRDefault="00F24476" w:rsidP="00F24476">
            <w:pPr>
              <w:spacing w:after="40" w:line="240" w:lineRule="auto"/>
              <w:rPr>
                <w:b/>
                <w:sz w:val="21"/>
              </w:rPr>
            </w:pPr>
            <w:r w:rsidRPr="00F24476">
              <w:rPr>
                <w:b/>
                <w:sz w:val="21"/>
              </w:rPr>
              <w:t>Item</w:t>
            </w:r>
          </w:p>
        </w:tc>
        <w:tc>
          <w:tcPr>
            <w:tcW w:w="6800" w:type="dxa"/>
            <w:shd w:val="clear" w:color="auto" w:fill="D9D9D9"/>
          </w:tcPr>
          <w:p w14:paraId="6D8ECAD0" w14:textId="40968274" w:rsidR="00F24476" w:rsidRPr="00F24476" w:rsidRDefault="00F24476" w:rsidP="00F24476">
            <w:pPr>
              <w:spacing w:after="40" w:line="240" w:lineRule="auto"/>
              <w:rPr>
                <w:b/>
                <w:sz w:val="21"/>
              </w:rPr>
            </w:pPr>
            <w:r w:rsidRPr="00F24476">
              <w:rPr>
                <w:b/>
                <w:sz w:val="21"/>
              </w:rPr>
              <w:t>Record</w:t>
            </w:r>
          </w:p>
        </w:tc>
      </w:tr>
      <w:tr w:rsidR="00F24476" w:rsidRPr="00F24476" w14:paraId="2358AE33" w14:textId="77777777" w:rsidTr="00F24476">
        <w:tblPrEx>
          <w:tblCellMar>
            <w:top w:w="0" w:type="dxa"/>
            <w:bottom w:w="0" w:type="dxa"/>
          </w:tblCellMar>
        </w:tblPrEx>
        <w:tc>
          <w:tcPr>
            <w:tcW w:w="2200" w:type="dxa"/>
          </w:tcPr>
          <w:p w14:paraId="2EB6CB4D" w14:textId="69176365" w:rsidR="00F24476" w:rsidRPr="00F24476" w:rsidRDefault="00F24476" w:rsidP="00F24476">
            <w:pPr>
              <w:spacing w:after="40" w:line="240" w:lineRule="auto"/>
              <w:rPr>
                <w:sz w:val="21"/>
              </w:rPr>
            </w:pPr>
            <w:r>
              <w:rPr>
                <w:sz w:val="21"/>
              </w:rPr>
              <w:t>Step</w:t>
            </w:r>
          </w:p>
        </w:tc>
        <w:tc>
          <w:tcPr>
            <w:tcW w:w="6800" w:type="dxa"/>
          </w:tcPr>
          <w:p w14:paraId="35A202F8" w14:textId="414D0FEE" w:rsidR="00F24476" w:rsidRPr="00F24476" w:rsidRDefault="00F24476" w:rsidP="00F24476">
            <w:pPr>
              <w:spacing w:after="40" w:line="240" w:lineRule="auto"/>
              <w:rPr>
                <w:sz w:val="21"/>
              </w:rPr>
            </w:pPr>
            <w:r>
              <w:rPr>
                <w:sz w:val="21"/>
              </w:rPr>
              <w:t>1 - Set up the Python environment</w:t>
            </w:r>
          </w:p>
        </w:tc>
      </w:tr>
      <w:tr w:rsidR="00F24476" w:rsidRPr="00F24476" w14:paraId="66AEDEAF" w14:textId="77777777" w:rsidTr="00F24476">
        <w:tblPrEx>
          <w:tblCellMar>
            <w:top w:w="0" w:type="dxa"/>
            <w:bottom w:w="0" w:type="dxa"/>
          </w:tblCellMar>
        </w:tblPrEx>
        <w:tc>
          <w:tcPr>
            <w:tcW w:w="2200" w:type="dxa"/>
          </w:tcPr>
          <w:p w14:paraId="1C1FA6A8" w14:textId="4468E910" w:rsidR="00F24476" w:rsidRPr="00F24476" w:rsidRDefault="00F24476" w:rsidP="00F24476">
            <w:pPr>
              <w:spacing w:after="40" w:line="240" w:lineRule="auto"/>
              <w:rPr>
                <w:sz w:val="21"/>
              </w:rPr>
            </w:pPr>
            <w:r>
              <w:rPr>
                <w:sz w:val="21"/>
              </w:rPr>
              <w:t>Environment</w:t>
            </w:r>
          </w:p>
        </w:tc>
        <w:tc>
          <w:tcPr>
            <w:tcW w:w="6800" w:type="dxa"/>
          </w:tcPr>
          <w:p w14:paraId="0549437E" w14:textId="07C1EF38" w:rsidR="00F24476" w:rsidRPr="00F24476" w:rsidRDefault="00F24476" w:rsidP="00F24476">
            <w:pPr>
              <w:spacing w:after="40" w:line="240" w:lineRule="auto"/>
              <w:rPr>
                <w:sz w:val="21"/>
              </w:rPr>
            </w:pPr>
            <w:r>
              <w:rPr>
                <w:sz w:val="21"/>
              </w:rPr>
              <w:t>Claude Code (this chat)</w:t>
            </w:r>
          </w:p>
        </w:tc>
      </w:tr>
      <w:tr w:rsidR="00F24476" w:rsidRPr="00F24476" w14:paraId="63F52426" w14:textId="77777777" w:rsidTr="00F24476">
        <w:tblPrEx>
          <w:tblCellMar>
            <w:top w:w="0" w:type="dxa"/>
            <w:bottom w:w="0" w:type="dxa"/>
          </w:tblCellMar>
        </w:tblPrEx>
        <w:tc>
          <w:tcPr>
            <w:tcW w:w="2200" w:type="dxa"/>
          </w:tcPr>
          <w:p w14:paraId="5DA1DC54" w14:textId="3602FA1B" w:rsidR="00F24476" w:rsidRPr="00F24476" w:rsidRDefault="00F24476" w:rsidP="00F24476">
            <w:pPr>
              <w:spacing w:after="40" w:line="240" w:lineRule="auto"/>
              <w:rPr>
                <w:sz w:val="21"/>
              </w:rPr>
            </w:pPr>
            <w:r>
              <w:rPr>
                <w:sz w:val="21"/>
              </w:rPr>
              <w:t>Completed</w:t>
            </w:r>
          </w:p>
        </w:tc>
        <w:tc>
          <w:tcPr>
            <w:tcW w:w="6800" w:type="dxa"/>
          </w:tcPr>
          <w:p w14:paraId="258E6CEA" w14:textId="2B41B194" w:rsidR="00F24476" w:rsidRPr="00F24476" w:rsidRDefault="00F24476" w:rsidP="00F24476">
            <w:pPr>
              <w:spacing w:after="40" w:line="240" w:lineRule="auto"/>
              <w:rPr>
                <w:sz w:val="21"/>
              </w:rPr>
            </w:pPr>
            <w:r>
              <w:rPr>
                <w:sz w:val="21"/>
              </w:rPr>
              <w:t>10 October 2026</w:t>
            </w:r>
          </w:p>
        </w:tc>
      </w:tr>
      <w:tr w:rsidR="00F24476" w:rsidRPr="00F24476" w14:paraId="0A703E8B" w14:textId="77777777" w:rsidTr="00F24476">
        <w:tblPrEx>
          <w:tblCellMar>
            <w:top w:w="0" w:type="dxa"/>
            <w:bottom w:w="0" w:type="dxa"/>
          </w:tblCellMar>
        </w:tblPrEx>
        <w:tc>
          <w:tcPr>
            <w:tcW w:w="2200" w:type="dxa"/>
          </w:tcPr>
          <w:p w14:paraId="4E78A929" w14:textId="12465774" w:rsidR="00F24476" w:rsidRPr="00F24476" w:rsidRDefault="00F24476" w:rsidP="00F24476">
            <w:pPr>
              <w:spacing w:after="40" w:line="240" w:lineRule="auto"/>
              <w:rPr>
                <w:sz w:val="21"/>
              </w:rPr>
            </w:pPr>
            <w:r>
              <w:rPr>
                <w:sz w:val="21"/>
              </w:rPr>
              <w:t>Status</w:t>
            </w:r>
          </w:p>
        </w:tc>
        <w:tc>
          <w:tcPr>
            <w:tcW w:w="6800" w:type="dxa"/>
          </w:tcPr>
          <w:p w14:paraId="05FE5E31" w14:textId="2F95CB11" w:rsidR="00F24476" w:rsidRPr="00F24476" w:rsidRDefault="00F24476" w:rsidP="00F24476">
            <w:pPr>
              <w:spacing w:after="40" w:line="240" w:lineRule="auto"/>
              <w:rPr>
                <w:sz w:val="21"/>
              </w:rPr>
            </w:pPr>
            <w:r>
              <w:rPr>
                <w:sz w:val="21"/>
              </w:rPr>
              <w:t>Done</w:t>
            </w:r>
          </w:p>
        </w:tc>
      </w:tr>
      <w:tr w:rsidR="00F24476" w:rsidRPr="00F24476" w14:paraId="6A261DE0" w14:textId="77777777" w:rsidTr="00F24476">
        <w:tblPrEx>
          <w:tblCellMar>
            <w:top w:w="0" w:type="dxa"/>
            <w:bottom w:w="0" w:type="dxa"/>
          </w:tblCellMar>
        </w:tblPrEx>
        <w:tc>
          <w:tcPr>
            <w:tcW w:w="2200" w:type="dxa"/>
          </w:tcPr>
          <w:p w14:paraId="0F1C0B94" w14:textId="209C216C" w:rsidR="00F24476" w:rsidRPr="00F24476" w:rsidRDefault="00F24476" w:rsidP="00F24476">
            <w:pPr>
              <w:spacing w:after="40" w:line="240" w:lineRule="auto"/>
              <w:rPr>
                <w:sz w:val="21"/>
              </w:rPr>
            </w:pPr>
            <w:r>
              <w:rPr>
                <w:sz w:val="21"/>
              </w:rPr>
              <w:t>Main inputs</w:t>
            </w:r>
          </w:p>
        </w:tc>
        <w:tc>
          <w:tcPr>
            <w:tcW w:w="6800" w:type="dxa"/>
          </w:tcPr>
          <w:p w14:paraId="41F4DF44" w14:textId="20BAE256" w:rsidR="00F24476" w:rsidRPr="00F24476" w:rsidRDefault="00F24476" w:rsidP="00F24476">
            <w:pPr>
              <w:spacing w:after="40" w:line="240" w:lineRule="auto"/>
              <w:rPr>
                <w:sz w:val="21"/>
              </w:rPr>
            </w:pPr>
            <w:r>
              <w:rPr>
                <w:sz w:val="21"/>
              </w:rPr>
              <w:t>Library list in the roadmap; official Python installer (python.org via winget)</w:t>
            </w:r>
          </w:p>
        </w:tc>
      </w:tr>
      <w:tr w:rsidR="00F24476" w:rsidRPr="00F24476" w14:paraId="200D6385" w14:textId="77777777" w:rsidTr="00F24476">
        <w:tblPrEx>
          <w:tblCellMar>
            <w:top w:w="0" w:type="dxa"/>
            <w:bottom w:w="0" w:type="dxa"/>
          </w:tblCellMar>
        </w:tblPrEx>
        <w:tc>
          <w:tcPr>
            <w:tcW w:w="2200" w:type="dxa"/>
          </w:tcPr>
          <w:p w14:paraId="535502F9" w14:textId="3C89B643" w:rsidR="00F24476" w:rsidRPr="00F24476" w:rsidRDefault="00F24476" w:rsidP="00F24476">
            <w:pPr>
              <w:spacing w:after="40" w:line="240" w:lineRule="auto"/>
              <w:rPr>
                <w:sz w:val="21"/>
              </w:rPr>
            </w:pPr>
            <w:r>
              <w:rPr>
                <w:sz w:val="21"/>
              </w:rPr>
              <w:t>Main outputs</w:t>
            </w:r>
          </w:p>
        </w:tc>
        <w:tc>
          <w:tcPr>
            <w:tcW w:w="6800" w:type="dxa"/>
          </w:tcPr>
          <w:p w14:paraId="7F5FFA2C" w14:textId="0A220AF3" w:rsidR="00F24476" w:rsidRPr="00F24476" w:rsidRDefault="00F24476" w:rsidP="00F24476">
            <w:pPr>
              <w:spacing w:after="40" w:line="240" w:lineRule="auto"/>
              <w:rPr>
                <w:sz w:val="21"/>
              </w:rPr>
            </w:pPr>
            <w:r>
              <w:rPr>
                <w:sz w:val="21"/>
              </w:rPr>
              <w:t>06_Python_ML/.venv; requirements.txt; src/check_environment.py</w:t>
            </w:r>
          </w:p>
        </w:tc>
      </w:tr>
      <w:tr w:rsidR="00F24476" w:rsidRPr="00F24476" w14:paraId="6DFAC045" w14:textId="77777777" w:rsidTr="00F24476">
        <w:tblPrEx>
          <w:tblCellMar>
            <w:top w:w="0" w:type="dxa"/>
            <w:bottom w:w="0" w:type="dxa"/>
          </w:tblCellMar>
        </w:tblPrEx>
        <w:tc>
          <w:tcPr>
            <w:tcW w:w="2200" w:type="dxa"/>
          </w:tcPr>
          <w:p w14:paraId="3CAFB0C5" w14:textId="570AC140" w:rsidR="00F24476" w:rsidRPr="00F24476" w:rsidRDefault="00F24476" w:rsidP="00F24476">
            <w:pPr>
              <w:spacing w:after="40" w:line="240" w:lineRule="auto"/>
              <w:rPr>
                <w:sz w:val="21"/>
              </w:rPr>
            </w:pPr>
            <w:r>
              <w:rPr>
                <w:sz w:val="21"/>
              </w:rPr>
              <w:t>Checks</w:t>
            </w:r>
          </w:p>
        </w:tc>
        <w:tc>
          <w:tcPr>
            <w:tcW w:w="6800" w:type="dxa"/>
          </w:tcPr>
          <w:p w14:paraId="3B1D4C09" w14:textId="52A49E33" w:rsidR="00F24476" w:rsidRPr="00F24476" w:rsidRDefault="00F24476" w:rsidP="00F24476">
            <w:pPr>
              <w:spacing w:after="40" w:line="240" w:lineRule="auto"/>
              <w:rPr>
                <w:sz w:val="21"/>
              </w:rPr>
            </w:pPr>
            <w:r>
              <w:rPr>
                <w:sz w:val="21"/>
              </w:rPr>
              <w:t>16 of 16 libraries import without error - PASS</w:t>
            </w:r>
          </w:p>
        </w:tc>
      </w:tr>
      <w:tr w:rsidR="00F24476" w:rsidRPr="00F24476" w14:paraId="64EF1EFF" w14:textId="77777777" w:rsidTr="00F24476">
        <w:tblPrEx>
          <w:tblCellMar>
            <w:top w:w="0" w:type="dxa"/>
            <w:bottom w:w="0" w:type="dxa"/>
          </w:tblCellMar>
        </w:tblPrEx>
        <w:tc>
          <w:tcPr>
            <w:tcW w:w="2200" w:type="dxa"/>
          </w:tcPr>
          <w:p w14:paraId="47AF1073" w14:textId="1055DE3A" w:rsidR="00F24476" w:rsidRPr="00F24476" w:rsidRDefault="00F24476" w:rsidP="00F24476">
            <w:pPr>
              <w:spacing w:after="40" w:line="240" w:lineRule="auto"/>
              <w:rPr>
                <w:sz w:val="21"/>
              </w:rPr>
            </w:pPr>
            <w:r>
              <w:rPr>
                <w:sz w:val="21"/>
              </w:rPr>
              <w:t>Decisions</w:t>
            </w:r>
          </w:p>
        </w:tc>
        <w:tc>
          <w:tcPr>
            <w:tcW w:w="6800" w:type="dxa"/>
          </w:tcPr>
          <w:p w14:paraId="2216EF82" w14:textId="493B066D" w:rsidR="00F24476" w:rsidRPr="00F24476" w:rsidRDefault="00F24476" w:rsidP="00F24476">
            <w:pPr>
              <w:spacing w:after="40" w:line="240" w:lineRule="auto"/>
              <w:rPr>
                <w:sz w:val="21"/>
              </w:rPr>
            </w:pPr>
            <w:r>
              <w:rPr>
                <w:sz w:val="21"/>
              </w:rPr>
              <w:t>None</w:t>
            </w:r>
          </w:p>
        </w:tc>
      </w:tr>
    </w:tbl>
    <w:p w14:paraId="64AA55B0" w14:textId="787255A4" w:rsidR="00F24476" w:rsidRDefault="00F24476" w:rsidP="00F24476">
      <w:pPr>
        <w:pStyle w:val="Heading1"/>
      </w:pPr>
      <w:r>
        <w:t>11. Data and sources used in this step</w:t>
      </w:r>
    </w:p>
    <w:p w14:paraId="70909554" w14:textId="0A7FFCB2" w:rsidR="00F24476" w:rsidRDefault="00F24476" w:rsidP="00F24476">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F24476" w:rsidRPr="00F24476" w14:paraId="35F24B82" w14:textId="77777777" w:rsidTr="00F24476">
        <w:tblPrEx>
          <w:tblCellMar>
            <w:top w:w="0" w:type="dxa"/>
            <w:bottom w:w="0" w:type="dxa"/>
          </w:tblCellMar>
        </w:tblPrEx>
        <w:trPr>
          <w:tblHeader/>
        </w:trPr>
        <w:tc>
          <w:tcPr>
            <w:tcW w:w="700" w:type="dxa"/>
            <w:shd w:val="clear" w:color="auto" w:fill="D9D9D9"/>
          </w:tcPr>
          <w:p w14:paraId="65C2F45A" w14:textId="3BE2791B" w:rsidR="00F24476" w:rsidRPr="00F24476" w:rsidRDefault="00F24476" w:rsidP="00F24476">
            <w:pPr>
              <w:spacing w:after="40" w:line="240" w:lineRule="auto"/>
              <w:rPr>
                <w:b/>
                <w:sz w:val="21"/>
              </w:rPr>
            </w:pPr>
            <w:r w:rsidRPr="00F24476">
              <w:rPr>
                <w:b/>
                <w:sz w:val="21"/>
              </w:rPr>
              <w:t>ID</w:t>
            </w:r>
          </w:p>
        </w:tc>
        <w:tc>
          <w:tcPr>
            <w:tcW w:w="4900" w:type="dxa"/>
            <w:shd w:val="clear" w:color="auto" w:fill="D9D9D9"/>
          </w:tcPr>
          <w:p w14:paraId="0324FD3C" w14:textId="7A4CC357" w:rsidR="00F24476" w:rsidRPr="00F24476" w:rsidRDefault="00F24476" w:rsidP="00F24476">
            <w:pPr>
              <w:spacing w:after="40" w:line="240" w:lineRule="auto"/>
              <w:rPr>
                <w:b/>
                <w:sz w:val="21"/>
              </w:rPr>
            </w:pPr>
            <w:r w:rsidRPr="00F24476">
              <w:rPr>
                <w:b/>
                <w:sz w:val="21"/>
              </w:rPr>
              <w:t>Reference and use in the project</w:t>
            </w:r>
          </w:p>
        </w:tc>
        <w:tc>
          <w:tcPr>
            <w:tcW w:w="3400" w:type="dxa"/>
            <w:shd w:val="clear" w:color="auto" w:fill="D9D9D9"/>
          </w:tcPr>
          <w:p w14:paraId="3D13A6C9" w14:textId="6DEEEC32" w:rsidR="00F24476" w:rsidRPr="00F24476" w:rsidRDefault="00F24476" w:rsidP="00F24476">
            <w:pPr>
              <w:spacing w:after="40" w:line="240" w:lineRule="auto"/>
              <w:rPr>
                <w:b/>
                <w:sz w:val="21"/>
              </w:rPr>
            </w:pPr>
            <w:r w:rsidRPr="00F24476">
              <w:rPr>
                <w:b/>
                <w:sz w:val="21"/>
              </w:rPr>
              <w:t>Link, DOI and local file</w:t>
            </w:r>
          </w:p>
        </w:tc>
      </w:tr>
      <w:tr w:rsidR="00F24476" w:rsidRPr="00F24476" w14:paraId="1E9B0383" w14:textId="77777777" w:rsidTr="00F24476">
        <w:tblPrEx>
          <w:tblCellMar>
            <w:top w:w="0" w:type="dxa"/>
            <w:bottom w:w="0" w:type="dxa"/>
          </w:tblCellMar>
        </w:tblPrEx>
        <w:tc>
          <w:tcPr>
            <w:tcW w:w="700" w:type="dxa"/>
          </w:tcPr>
          <w:p w14:paraId="2B478695" w14:textId="01E8234B" w:rsidR="00F24476" w:rsidRPr="00F24476" w:rsidRDefault="00F24476" w:rsidP="00F24476">
            <w:pPr>
              <w:spacing w:after="40" w:line="240" w:lineRule="auto"/>
              <w:rPr>
                <w:sz w:val="21"/>
              </w:rPr>
            </w:pPr>
            <w:r>
              <w:rPr>
                <w:sz w:val="21"/>
              </w:rPr>
              <w:t>SW1</w:t>
            </w:r>
          </w:p>
        </w:tc>
        <w:tc>
          <w:tcPr>
            <w:tcW w:w="4900" w:type="dxa"/>
          </w:tcPr>
          <w:p w14:paraId="7202B920" w14:textId="419EA1BA" w:rsidR="00F24476" w:rsidRPr="00F24476" w:rsidRDefault="00F24476" w:rsidP="00F24476">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6D84E6E6" w14:textId="7DAF4039" w:rsidR="00F24476" w:rsidRPr="00F24476" w:rsidRDefault="00F24476" w:rsidP="00F24476">
            <w:pPr>
              <w:spacing w:after="40" w:line="240" w:lineRule="auto"/>
              <w:rPr>
                <w:sz w:val="21"/>
              </w:rPr>
            </w:pPr>
            <w:r>
              <w:rPr>
                <w:sz w:val="21"/>
              </w:rPr>
              <w:t>https://www.python.org/downloads/release/python-31210/; File: 06_Python_ML/requirements.txt; SHA-256 594BC0CB122EED99...</w:t>
            </w:r>
          </w:p>
        </w:tc>
      </w:tr>
    </w:tbl>
    <w:p w14:paraId="0F7C7A83" w14:textId="473FD1E1" w:rsidR="00F24476" w:rsidRDefault="00F24476" w:rsidP="00F24476">
      <w:pPr>
        <w:pStyle w:val="Heading1"/>
      </w:pPr>
      <w:r>
        <w:t>12. How this helps the next steps</w:t>
      </w:r>
    </w:p>
    <w:p w14:paraId="60245AA5" w14:textId="6DB65D28" w:rsidR="00F24476" w:rsidRDefault="00F24476" w:rsidP="00F24476">
      <w:r>
        <w:t>Next step: Steps 2 and 3 are done in the MATLAB and Simulink Agentic Toolkits (instructions were given in the chat). Step 4 is the approval of the plan.</w:t>
      </w:r>
    </w:p>
    <w:p w14:paraId="697F0CF1" w14:textId="4A205783" w:rsidR="00F24476" w:rsidRDefault="00F24476" w:rsidP="00F24476">
      <w:pPr>
        <w:ind w:left="420" w:hanging="280"/>
      </w:pPr>
      <w:r>
        <w:t>•  Every later Python step runs in this environment: data preparation (Steps 5-13), machine learning (Steps 18-24), statistics (Steps 28-32) and the diagnosis service (Step 38).</w:t>
      </w:r>
    </w:p>
    <w:p w14:paraId="43839A60" w14:textId="2AC637B5" w:rsidR="00F24476" w:rsidRDefault="00F24476" w:rsidP="00F24476">
      <w:pPr>
        <w:ind w:left="420" w:hanging="280"/>
      </w:pPr>
      <w:r>
        <w:t>•  Because every version is pinned, an examiner can rebuild the environment and obtain the same numbers - a basic requirement for reproducible, publishable research.</w:t>
      </w:r>
    </w:p>
    <w:p w14:paraId="5A76F870" w14:textId="2125B582" w:rsidR="00F24476" w:rsidRDefault="00F24476" w:rsidP="00F24476">
      <w:pPr>
        <w:pStyle w:val="Heading1"/>
      </w:pPr>
      <w:r>
        <w:t>13. Open items and limitations</w:t>
      </w:r>
    </w:p>
    <w:p w14:paraId="2874F532" w14:textId="29EF5AA7" w:rsidR="00F24476" w:rsidRDefault="00F24476" w:rsidP="00F24476">
      <w:pPr>
        <w:ind w:left="420" w:hanging="280"/>
      </w:pPr>
      <w:r>
        <w:t>•  Steps 2 and 3 (setting up the MATLAB and Simulink Agentic Toolkits) are done by the researcher in those toolkits; their logs are still to be checked.</w:t>
      </w:r>
    </w:p>
    <w:p w14:paraId="5E434541" w14:textId="55C4A514" w:rsidR="00F24476" w:rsidRDefault="00F24476" w:rsidP="00F24476">
      <w:pPr>
        <w:pStyle w:val="Heading1"/>
      </w:pPr>
      <w:r>
        <w:t>14. Abbreviations and terms used in this report</w:t>
      </w:r>
    </w:p>
    <w:p w14:paraId="6DC5D6DF" w14:textId="59D10CBD" w:rsidR="00F24476" w:rsidRDefault="00F24476" w:rsidP="00F24476">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F24476" w:rsidRPr="00F24476" w14:paraId="056E7DAD" w14:textId="77777777" w:rsidTr="00F24476">
        <w:tblPrEx>
          <w:tblCellMar>
            <w:top w:w="0" w:type="dxa"/>
            <w:bottom w:w="0" w:type="dxa"/>
          </w:tblCellMar>
        </w:tblPrEx>
        <w:trPr>
          <w:tblHeader/>
        </w:trPr>
        <w:tc>
          <w:tcPr>
            <w:tcW w:w="1900" w:type="dxa"/>
            <w:shd w:val="clear" w:color="auto" w:fill="D9D9D9"/>
          </w:tcPr>
          <w:p w14:paraId="35E8C6D5" w14:textId="1670B1A6" w:rsidR="00F24476" w:rsidRPr="00F24476" w:rsidRDefault="00F24476" w:rsidP="00F24476">
            <w:pPr>
              <w:spacing w:after="40" w:line="240" w:lineRule="auto"/>
              <w:rPr>
                <w:b/>
                <w:sz w:val="21"/>
              </w:rPr>
            </w:pPr>
            <w:r w:rsidRPr="00F24476">
              <w:rPr>
                <w:b/>
                <w:sz w:val="21"/>
              </w:rPr>
              <w:t>Abbreviation or term</w:t>
            </w:r>
          </w:p>
        </w:tc>
        <w:tc>
          <w:tcPr>
            <w:tcW w:w="2600" w:type="dxa"/>
            <w:shd w:val="clear" w:color="auto" w:fill="D9D9D9"/>
          </w:tcPr>
          <w:p w14:paraId="3E20994B" w14:textId="7C5BF2FC" w:rsidR="00F24476" w:rsidRPr="00F24476" w:rsidRDefault="00F24476" w:rsidP="00F24476">
            <w:pPr>
              <w:spacing w:after="40" w:line="240" w:lineRule="auto"/>
              <w:rPr>
                <w:b/>
                <w:sz w:val="21"/>
              </w:rPr>
            </w:pPr>
            <w:r w:rsidRPr="00F24476">
              <w:rPr>
                <w:b/>
                <w:sz w:val="21"/>
              </w:rPr>
              <w:t>Meaning</w:t>
            </w:r>
          </w:p>
        </w:tc>
        <w:tc>
          <w:tcPr>
            <w:tcW w:w="4500" w:type="dxa"/>
            <w:shd w:val="clear" w:color="auto" w:fill="D9D9D9"/>
          </w:tcPr>
          <w:p w14:paraId="03A5A9C4" w14:textId="6E85AAE6" w:rsidR="00F24476" w:rsidRPr="00F24476" w:rsidRDefault="00F24476" w:rsidP="00F24476">
            <w:pPr>
              <w:spacing w:after="40" w:line="240" w:lineRule="auto"/>
              <w:rPr>
                <w:b/>
                <w:sz w:val="21"/>
              </w:rPr>
            </w:pPr>
            <w:r w:rsidRPr="00F24476">
              <w:rPr>
                <w:b/>
                <w:sz w:val="21"/>
              </w:rPr>
              <w:t>Plain explanation</w:t>
            </w:r>
          </w:p>
        </w:tc>
      </w:tr>
      <w:tr w:rsidR="00F24476" w:rsidRPr="00F24476" w14:paraId="30B13325" w14:textId="77777777" w:rsidTr="00F24476">
        <w:tblPrEx>
          <w:tblCellMar>
            <w:top w:w="0" w:type="dxa"/>
            <w:bottom w:w="0" w:type="dxa"/>
          </w:tblCellMar>
        </w:tblPrEx>
        <w:tc>
          <w:tcPr>
            <w:tcW w:w="1900" w:type="dxa"/>
          </w:tcPr>
          <w:p w14:paraId="7AD81589" w14:textId="18FA356A" w:rsidR="00F24476" w:rsidRPr="00F24476" w:rsidRDefault="00F24476" w:rsidP="00F24476">
            <w:pPr>
              <w:spacing w:after="40" w:line="240" w:lineRule="auto"/>
              <w:rPr>
                <w:sz w:val="21"/>
              </w:rPr>
            </w:pPr>
            <w:r>
              <w:rPr>
                <w:sz w:val="21"/>
              </w:rPr>
              <w:t>MPhil</w:t>
            </w:r>
          </w:p>
        </w:tc>
        <w:tc>
          <w:tcPr>
            <w:tcW w:w="2600" w:type="dxa"/>
          </w:tcPr>
          <w:p w14:paraId="4EBF11BE" w14:textId="51DFE0B9" w:rsidR="00F24476" w:rsidRPr="00F24476" w:rsidRDefault="00F24476" w:rsidP="00F24476">
            <w:pPr>
              <w:spacing w:after="40" w:line="240" w:lineRule="auto"/>
              <w:rPr>
                <w:sz w:val="21"/>
              </w:rPr>
            </w:pPr>
            <w:r>
              <w:rPr>
                <w:sz w:val="21"/>
              </w:rPr>
              <w:t>Master of Philosophy</w:t>
            </w:r>
          </w:p>
        </w:tc>
        <w:tc>
          <w:tcPr>
            <w:tcW w:w="4500" w:type="dxa"/>
          </w:tcPr>
          <w:p w14:paraId="1318924C" w14:textId="14BD0269" w:rsidR="00F24476" w:rsidRPr="00F24476" w:rsidRDefault="00F24476" w:rsidP="00F24476">
            <w:pPr>
              <w:spacing w:after="40" w:line="240" w:lineRule="auto"/>
              <w:rPr>
                <w:sz w:val="21"/>
              </w:rPr>
            </w:pPr>
            <w:r>
              <w:rPr>
                <w:sz w:val="21"/>
              </w:rPr>
              <w:t>The research degree this thesis is written for.</w:t>
            </w:r>
          </w:p>
        </w:tc>
      </w:tr>
      <w:tr w:rsidR="00F24476" w:rsidRPr="00F24476" w14:paraId="206AEB97" w14:textId="77777777" w:rsidTr="00F24476">
        <w:tblPrEx>
          <w:tblCellMar>
            <w:top w:w="0" w:type="dxa"/>
            <w:bottom w:w="0" w:type="dxa"/>
          </w:tblCellMar>
        </w:tblPrEx>
        <w:tc>
          <w:tcPr>
            <w:tcW w:w="1900" w:type="dxa"/>
          </w:tcPr>
          <w:p w14:paraId="1903DB80" w14:textId="32122A85" w:rsidR="00F24476" w:rsidRPr="00F24476" w:rsidRDefault="00F24476" w:rsidP="00F24476">
            <w:pPr>
              <w:spacing w:after="40" w:line="240" w:lineRule="auto"/>
              <w:rPr>
                <w:sz w:val="21"/>
              </w:rPr>
            </w:pPr>
            <w:r>
              <w:rPr>
                <w:sz w:val="21"/>
              </w:rPr>
              <w:t>UMaT</w:t>
            </w:r>
          </w:p>
        </w:tc>
        <w:tc>
          <w:tcPr>
            <w:tcW w:w="2600" w:type="dxa"/>
          </w:tcPr>
          <w:p w14:paraId="440874CC" w14:textId="7DF608E1" w:rsidR="00F24476" w:rsidRPr="00F24476" w:rsidRDefault="00F24476" w:rsidP="00F24476">
            <w:pPr>
              <w:spacing w:after="40" w:line="240" w:lineRule="auto"/>
              <w:rPr>
                <w:sz w:val="21"/>
              </w:rPr>
            </w:pPr>
            <w:r>
              <w:rPr>
                <w:sz w:val="21"/>
              </w:rPr>
              <w:t>University of Mines and Technology, Tarkwa</w:t>
            </w:r>
          </w:p>
        </w:tc>
        <w:tc>
          <w:tcPr>
            <w:tcW w:w="4500" w:type="dxa"/>
          </w:tcPr>
          <w:p w14:paraId="137591E6" w14:textId="62BF9466" w:rsidR="00F24476" w:rsidRPr="00F24476" w:rsidRDefault="00F24476" w:rsidP="00F24476">
            <w:pPr>
              <w:spacing w:after="40" w:line="240" w:lineRule="auto"/>
              <w:rPr>
                <w:sz w:val="21"/>
              </w:rPr>
            </w:pPr>
            <w:r>
              <w:rPr>
                <w:sz w:val="21"/>
              </w:rPr>
              <w:t>The university where the thesis is submitted.</w:t>
            </w:r>
          </w:p>
        </w:tc>
      </w:tr>
      <w:tr w:rsidR="00F24476" w:rsidRPr="00F24476" w14:paraId="1B75789D" w14:textId="77777777" w:rsidTr="00F24476">
        <w:tblPrEx>
          <w:tblCellMar>
            <w:top w:w="0" w:type="dxa"/>
            <w:bottom w:w="0" w:type="dxa"/>
          </w:tblCellMar>
        </w:tblPrEx>
        <w:tc>
          <w:tcPr>
            <w:tcW w:w="1900" w:type="dxa"/>
          </w:tcPr>
          <w:p w14:paraId="40DCBAD3" w14:textId="6AAD0636" w:rsidR="00F24476" w:rsidRPr="00F24476" w:rsidRDefault="00F24476" w:rsidP="00F24476">
            <w:pPr>
              <w:spacing w:after="40" w:line="240" w:lineRule="auto"/>
              <w:rPr>
                <w:sz w:val="21"/>
              </w:rPr>
            </w:pPr>
            <w:r>
              <w:rPr>
                <w:sz w:val="21"/>
              </w:rPr>
              <w:t>DGA</w:t>
            </w:r>
          </w:p>
        </w:tc>
        <w:tc>
          <w:tcPr>
            <w:tcW w:w="2600" w:type="dxa"/>
          </w:tcPr>
          <w:p w14:paraId="6EF8089E" w14:textId="0AD43ACF" w:rsidR="00F24476" w:rsidRPr="00F24476" w:rsidRDefault="00F24476" w:rsidP="00F24476">
            <w:pPr>
              <w:spacing w:after="40" w:line="240" w:lineRule="auto"/>
              <w:rPr>
                <w:sz w:val="21"/>
              </w:rPr>
            </w:pPr>
            <w:r>
              <w:rPr>
                <w:sz w:val="21"/>
              </w:rPr>
              <w:t>Dissolved Gas Analysis</w:t>
            </w:r>
          </w:p>
        </w:tc>
        <w:tc>
          <w:tcPr>
            <w:tcW w:w="4500" w:type="dxa"/>
          </w:tcPr>
          <w:p w14:paraId="3C6F78AE" w14:textId="0AE0CDFA" w:rsidR="00F24476" w:rsidRPr="00F24476" w:rsidRDefault="00F24476" w:rsidP="00F24476">
            <w:pPr>
              <w:spacing w:after="40" w:line="240" w:lineRule="auto"/>
              <w:rPr>
                <w:sz w:val="21"/>
              </w:rPr>
            </w:pPr>
            <w:r>
              <w:rPr>
                <w:sz w:val="21"/>
              </w:rPr>
              <w:t>Measuring the gases dissolved in transformer oil to find faults inside the transformer without opening it.</w:t>
            </w:r>
          </w:p>
        </w:tc>
      </w:tr>
      <w:tr w:rsidR="00F24476" w:rsidRPr="00F24476" w14:paraId="67A2820E" w14:textId="77777777" w:rsidTr="00F24476">
        <w:tblPrEx>
          <w:tblCellMar>
            <w:top w:w="0" w:type="dxa"/>
            <w:bottom w:w="0" w:type="dxa"/>
          </w:tblCellMar>
        </w:tblPrEx>
        <w:tc>
          <w:tcPr>
            <w:tcW w:w="1900" w:type="dxa"/>
          </w:tcPr>
          <w:p w14:paraId="04A0EADE" w14:textId="6D4A9AD4" w:rsidR="00F24476" w:rsidRPr="00F24476" w:rsidRDefault="00F24476" w:rsidP="00F24476">
            <w:pPr>
              <w:spacing w:after="40" w:line="240" w:lineRule="auto"/>
              <w:rPr>
                <w:sz w:val="21"/>
              </w:rPr>
            </w:pPr>
            <w:r>
              <w:rPr>
                <w:sz w:val="21"/>
              </w:rPr>
              <w:t>ML</w:t>
            </w:r>
          </w:p>
        </w:tc>
        <w:tc>
          <w:tcPr>
            <w:tcW w:w="2600" w:type="dxa"/>
          </w:tcPr>
          <w:p w14:paraId="2C5EF33B" w14:textId="62229AE5" w:rsidR="00F24476" w:rsidRPr="00F24476" w:rsidRDefault="00F24476" w:rsidP="00F24476">
            <w:pPr>
              <w:spacing w:after="40" w:line="240" w:lineRule="auto"/>
              <w:rPr>
                <w:sz w:val="21"/>
              </w:rPr>
            </w:pPr>
            <w:r>
              <w:rPr>
                <w:sz w:val="21"/>
              </w:rPr>
              <w:t>machine learning</w:t>
            </w:r>
          </w:p>
        </w:tc>
        <w:tc>
          <w:tcPr>
            <w:tcW w:w="4500" w:type="dxa"/>
          </w:tcPr>
          <w:p w14:paraId="51A5FB32" w14:textId="649D21F9" w:rsidR="00F24476" w:rsidRPr="00F24476" w:rsidRDefault="00F24476" w:rsidP="00F24476">
            <w:pPr>
              <w:spacing w:after="40" w:line="240" w:lineRule="auto"/>
              <w:rPr>
                <w:sz w:val="21"/>
              </w:rPr>
            </w:pPr>
            <w:r>
              <w:rPr>
                <w:sz w:val="21"/>
              </w:rPr>
              <w:t>Computer methods that learn the link between gas values and fault type from labelled examples.</w:t>
            </w:r>
          </w:p>
        </w:tc>
      </w:tr>
      <w:tr w:rsidR="00F24476" w:rsidRPr="00F24476" w14:paraId="637E6729" w14:textId="77777777" w:rsidTr="00F24476">
        <w:tblPrEx>
          <w:tblCellMar>
            <w:top w:w="0" w:type="dxa"/>
            <w:bottom w:w="0" w:type="dxa"/>
          </w:tblCellMar>
        </w:tblPrEx>
        <w:tc>
          <w:tcPr>
            <w:tcW w:w="1900" w:type="dxa"/>
          </w:tcPr>
          <w:p w14:paraId="60644B92" w14:textId="7B2D450A" w:rsidR="00F24476" w:rsidRPr="00F24476" w:rsidRDefault="00F24476" w:rsidP="00F24476">
            <w:pPr>
              <w:spacing w:after="40" w:line="240" w:lineRule="auto"/>
              <w:rPr>
                <w:sz w:val="21"/>
              </w:rPr>
            </w:pPr>
            <w:r>
              <w:rPr>
                <w:sz w:val="21"/>
              </w:rPr>
              <w:t>XGBoost</w:t>
            </w:r>
          </w:p>
        </w:tc>
        <w:tc>
          <w:tcPr>
            <w:tcW w:w="2600" w:type="dxa"/>
          </w:tcPr>
          <w:p w14:paraId="02B3FCE1" w14:textId="12BE8CF1" w:rsidR="00F24476" w:rsidRPr="00F24476" w:rsidRDefault="00F24476" w:rsidP="00F24476">
            <w:pPr>
              <w:spacing w:after="40" w:line="240" w:lineRule="auto"/>
              <w:rPr>
                <w:sz w:val="21"/>
              </w:rPr>
            </w:pPr>
            <w:r>
              <w:rPr>
                <w:sz w:val="21"/>
              </w:rPr>
              <w:t>extreme gradient boosting</w:t>
            </w:r>
          </w:p>
        </w:tc>
        <w:tc>
          <w:tcPr>
            <w:tcW w:w="4500" w:type="dxa"/>
          </w:tcPr>
          <w:p w14:paraId="4DF8F93D" w14:textId="3331BA37" w:rsidR="00F24476" w:rsidRPr="00F24476" w:rsidRDefault="00F24476" w:rsidP="00F24476">
            <w:pPr>
              <w:spacing w:after="40" w:line="240" w:lineRule="auto"/>
              <w:rPr>
                <w:sz w:val="21"/>
              </w:rPr>
            </w:pPr>
            <w:r>
              <w:rPr>
                <w:sz w:val="21"/>
              </w:rPr>
              <w:t>Decision trees built one after another, each correcting the errors of the previous ones.</w:t>
            </w:r>
          </w:p>
        </w:tc>
      </w:tr>
      <w:tr w:rsidR="00F24476" w:rsidRPr="00F24476" w14:paraId="78148AA5" w14:textId="77777777" w:rsidTr="00F24476">
        <w:tblPrEx>
          <w:tblCellMar>
            <w:top w:w="0" w:type="dxa"/>
            <w:bottom w:w="0" w:type="dxa"/>
          </w:tblCellMar>
        </w:tblPrEx>
        <w:tc>
          <w:tcPr>
            <w:tcW w:w="1900" w:type="dxa"/>
          </w:tcPr>
          <w:p w14:paraId="0348841D" w14:textId="15C1A075" w:rsidR="00F24476" w:rsidRPr="00F24476" w:rsidRDefault="00F24476" w:rsidP="00F24476">
            <w:pPr>
              <w:spacing w:after="40" w:line="240" w:lineRule="auto"/>
              <w:rPr>
                <w:sz w:val="21"/>
              </w:rPr>
            </w:pPr>
            <w:r>
              <w:rPr>
                <w:sz w:val="21"/>
              </w:rPr>
              <w:t>SHAP</w:t>
            </w:r>
          </w:p>
        </w:tc>
        <w:tc>
          <w:tcPr>
            <w:tcW w:w="2600" w:type="dxa"/>
          </w:tcPr>
          <w:p w14:paraId="1000F573" w14:textId="40355F20" w:rsidR="00F24476" w:rsidRPr="00F24476" w:rsidRDefault="00F24476" w:rsidP="00F24476">
            <w:pPr>
              <w:spacing w:after="40" w:line="240" w:lineRule="auto"/>
              <w:rPr>
                <w:sz w:val="21"/>
              </w:rPr>
            </w:pPr>
            <w:r>
              <w:rPr>
                <w:sz w:val="21"/>
              </w:rPr>
              <w:t>SHapley Additive exPlanations</w:t>
            </w:r>
          </w:p>
        </w:tc>
        <w:tc>
          <w:tcPr>
            <w:tcW w:w="4500" w:type="dxa"/>
          </w:tcPr>
          <w:p w14:paraId="0FD4F701" w14:textId="5A8F386C" w:rsidR="00F24476" w:rsidRPr="00F24476" w:rsidRDefault="00F24476" w:rsidP="00F24476">
            <w:pPr>
              <w:spacing w:after="40" w:line="240" w:lineRule="auto"/>
              <w:rPr>
                <w:sz w:val="21"/>
              </w:rPr>
            </w:pPr>
            <w:r>
              <w:rPr>
                <w:sz w:val="21"/>
              </w:rPr>
              <w:t>Shows how much each gas pushed a model's decision towards or away from each fault.</w:t>
            </w:r>
          </w:p>
        </w:tc>
      </w:tr>
      <w:tr w:rsidR="00F24476" w:rsidRPr="00F24476" w14:paraId="767EBCF8" w14:textId="77777777" w:rsidTr="00F24476">
        <w:tblPrEx>
          <w:tblCellMar>
            <w:top w:w="0" w:type="dxa"/>
            <w:bottom w:w="0" w:type="dxa"/>
          </w:tblCellMar>
        </w:tblPrEx>
        <w:tc>
          <w:tcPr>
            <w:tcW w:w="1900" w:type="dxa"/>
          </w:tcPr>
          <w:p w14:paraId="4717DF5E" w14:textId="4374735B" w:rsidR="00F24476" w:rsidRPr="00F24476" w:rsidRDefault="00F24476" w:rsidP="00F24476">
            <w:pPr>
              <w:spacing w:after="40" w:line="240" w:lineRule="auto"/>
              <w:rPr>
                <w:sz w:val="21"/>
              </w:rPr>
            </w:pPr>
            <w:r>
              <w:rPr>
                <w:sz w:val="21"/>
              </w:rPr>
              <w:t>SHA-256</w:t>
            </w:r>
          </w:p>
        </w:tc>
        <w:tc>
          <w:tcPr>
            <w:tcW w:w="2600" w:type="dxa"/>
          </w:tcPr>
          <w:p w14:paraId="79E0E3B3" w14:textId="657A4804" w:rsidR="00F24476" w:rsidRPr="00F24476" w:rsidRDefault="00F24476" w:rsidP="00F24476">
            <w:pPr>
              <w:spacing w:after="40" w:line="240" w:lineRule="auto"/>
              <w:rPr>
                <w:sz w:val="21"/>
              </w:rPr>
            </w:pPr>
            <w:r>
              <w:rPr>
                <w:sz w:val="21"/>
              </w:rPr>
              <w:t>Secure Hash Algorithm, 256-bit</w:t>
            </w:r>
          </w:p>
        </w:tc>
        <w:tc>
          <w:tcPr>
            <w:tcW w:w="4500" w:type="dxa"/>
          </w:tcPr>
          <w:p w14:paraId="438C3FF7" w14:textId="1F29B91E" w:rsidR="00F24476" w:rsidRPr="00F24476" w:rsidRDefault="00F24476" w:rsidP="00F24476">
            <w:pPr>
              <w:spacing w:after="40" w:line="240" w:lineRule="auto"/>
              <w:rPr>
                <w:sz w:val="21"/>
              </w:rPr>
            </w:pPr>
            <w:r>
              <w:rPr>
                <w:sz w:val="21"/>
              </w:rPr>
              <w:t>A file's digital fingerprint: if one byte of the file changes, the fingerprint changes.</w:t>
            </w:r>
          </w:p>
        </w:tc>
      </w:tr>
      <w:tr w:rsidR="00F24476" w:rsidRPr="00F24476" w14:paraId="06F195D6" w14:textId="77777777" w:rsidTr="00F24476">
        <w:tblPrEx>
          <w:tblCellMar>
            <w:top w:w="0" w:type="dxa"/>
            <w:bottom w:w="0" w:type="dxa"/>
          </w:tblCellMar>
        </w:tblPrEx>
        <w:tc>
          <w:tcPr>
            <w:tcW w:w="1900" w:type="dxa"/>
          </w:tcPr>
          <w:p w14:paraId="772478EA" w14:textId="1EAF6A73" w:rsidR="00F24476" w:rsidRPr="00F24476" w:rsidRDefault="00F24476" w:rsidP="00F24476">
            <w:pPr>
              <w:spacing w:after="40" w:line="240" w:lineRule="auto"/>
              <w:rPr>
                <w:sz w:val="21"/>
              </w:rPr>
            </w:pPr>
            <w:r>
              <w:rPr>
                <w:sz w:val="21"/>
              </w:rPr>
              <w:t>Cross-validation</w:t>
            </w:r>
          </w:p>
        </w:tc>
        <w:tc>
          <w:tcPr>
            <w:tcW w:w="2600" w:type="dxa"/>
          </w:tcPr>
          <w:p w14:paraId="4D3FAEE7" w14:textId="4A937A3F" w:rsidR="00F24476" w:rsidRPr="00F24476" w:rsidRDefault="00F24476" w:rsidP="00F24476">
            <w:pPr>
              <w:spacing w:after="40" w:line="240" w:lineRule="auto"/>
              <w:rPr>
                <w:sz w:val="21"/>
              </w:rPr>
            </w:pPr>
            <w:r>
              <w:rPr>
                <w:sz w:val="21"/>
              </w:rPr>
              <w:t>repeated train-and-test on parts of the training data</w:t>
            </w:r>
          </w:p>
        </w:tc>
        <w:tc>
          <w:tcPr>
            <w:tcW w:w="4500" w:type="dxa"/>
          </w:tcPr>
          <w:p w14:paraId="1F25C48A" w14:textId="16C58CC5" w:rsidR="00F24476" w:rsidRPr="00F24476" w:rsidRDefault="00F24476" w:rsidP="00F24476">
            <w:pPr>
              <w:spacing w:after="40" w:line="240" w:lineRule="auto"/>
              <w:rPr>
                <w:sz w:val="21"/>
              </w:rPr>
            </w:pPr>
            <w:r>
              <w:rPr>
                <w:sz w:val="21"/>
              </w:rPr>
              <w:t>The data are split into parts; each part is used once for testing while the others train the model.</w:t>
            </w:r>
          </w:p>
        </w:tc>
      </w:tr>
      <w:tr w:rsidR="00F24476" w:rsidRPr="00F24476" w14:paraId="3423BD2A" w14:textId="77777777" w:rsidTr="00F24476">
        <w:tblPrEx>
          <w:tblCellMar>
            <w:top w:w="0" w:type="dxa"/>
            <w:bottom w:w="0" w:type="dxa"/>
          </w:tblCellMar>
        </w:tblPrEx>
        <w:tc>
          <w:tcPr>
            <w:tcW w:w="1900" w:type="dxa"/>
          </w:tcPr>
          <w:p w14:paraId="7D0DF2F4" w14:textId="33B618CA" w:rsidR="00F24476" w:rsidRPr="00F24476" w:rsidRDefault="00F24476" w:rsidP="00F24476">
            <w:pPr>
              <w:spacing w:after="40" w:line="240" w:lineRule="auto"/>
              <w:rPr>
                <w:sz w:val="21"/>
              </w:rPr>
            </w:pPr>
            <w:r>
              <w:rPr>
                <w:sz w:val="21"/>
              </w:rPr>
              <w:t>docx</w:t>
            </w:r>
          </w:p>
        </w:tc>
        <w:tc>
          <w:tcPr>
            <w:tcW w:w="2600" w:type="dxa"/>
          </w:tcPr>
          <w:p w14:paraId="1B2E6E08" w14:textId="6BE1D233" w:rsidR="00F24476" w:rsidRPr="00F24476" w:rsidRDefault="00F24476" w:rsidP="00F24476">
            <w:pPr>
              <w:spacing w:after="40" w:line="240" w:lineRule="auto"/>
              <w:rPr>
                <w:sz w:val="21"/>
              </w:rPr>
            </w:pPr>
            <w:r>
              <w:rPr>
                <w:sz w:val="21"/>
              </w:rPr>
              <w:t>Microsoft Word document</w:t>
            </w:r>
          </w:p>
        </w:tc>
        <w:tc>
          <w:tcPr>
            <w:tcW w:w="4500" w:type="dxa"/>
          </w:tcPr>
          <w:p w14:paraId="5F3FF841" w14:textId="5149E00B" w:rsidR="00F24476" w:rsidRPr="00F24476" w:rsidRDefault="00F24476" w:rsidP="00F24476">
            <w:pPr>
              <w:spacing w:after="40" w:line="240" w:lineRule="auto"/>
              <w:rPr>
                <w:sz w:val="21"/>
              </w:rPr>
            </w:pPr>
            <w:r>
              <w:rPr>
                <w:sz w:val="21"/>
              </w:rPr>
              <w:t>The format of these reports.</w:t>
            </w:r>
          </w:p>
        </w:tc>
      </w:tr>
      <w:tr w:rsidR="00F24476" w:rsidRPr="00F24476" w14:paraId="52882CED" w14:textId="77777777" w:rsidTr="00F24476">
        <w:tblPrEx>
          <w:tblCellMar>
            <w:top w:w="0" w:type="dxa"/>
            <w:bottom w:w="0" w:type="dxa"/>
          </w:tblCellMar>
        </w:tblPrEx>
        <w:tc>
          <w:tcPr>
            <w:tcW w:w="1900" w:type="dxa"/>
          </w:tcPr>
          <w:p w14:paraId="5A1CCF25" w14:textId="1A24E708" w:rsidR="00F24476" w:rsidRPr="00F24476" w:rsidRDefault="00F24476" w:rsidP="00F24476">
            <w:pPr>
              <w:spacing w:after="40" w:line="240" w:lineRule="auto"/>
              <w:rPr>
                <w:sz w:val="21"/>
              </w:rPr>
            </w:pPr>
            <w:r>
              <w:rPr>
                <w:sz w:val="21"/>
              </w:rPr>
              <w:t>Python</w:t>
            </w:r>
          </w:p>
        </w:tc>
        <w:tc>
          <w:tcPr>
            <w:tcW w:w="2600" w:type="dxa"/>
          </w:tcPr>
          <w:p w14:paraId="1E43A4F2" w14:textId="14BFDA00" w:rsidR="00F24476" w:rsidRPr="00F24476" w:rsidRDefault="00F24476" w:rsidP="00F24476">
            <w:pPr>
              <w:spacing w:after="40" w:line="240" w:lineRule="auto"/>
              <w:rPr>
                <w:sz w:val="21"/>
              </w:rPr>
            </w:pPr>
            <w:r>
              <w:rPr>
                <w:sz w:val="21"/>
              </w:rPr>
              <w:t>programming language</w:t>
            </w:r>
          </w:p>
        </w:tc>
        <w:tc>
          <w:tcPr>
            <w:tcW w:w="4500" w:type="dxa"/>
          </w:tcPr>
          <w:p w14:paraId="241B9DF9" w14:textId="1F1AFF67" w:rsidR="00F24476" w:rsidRPr="00F24476" w:rsidRDefault="00F24476" w:rsidP="00F24476">
            <w:pPr>
              <w:spacing w:after="40" w:line="240" w:lineRule="auto"/>
              <w:rPr>
                <w:sz w:val="21"/>
              </w:rPr>
            </w:pPr>
            <w:r>
              <w:rPr>
                <w:sz w:val="21"/>
              </w:rPr>
              <w:t>Used for data preparation, machine learning and statistics (Claude Code).</w:t>
            </w:r>
          </w:p>
        </w:tc>
      </w:tr>
      <w:tr w:rsidR="00F24476" w:rsidRPr="00F24476" w14:paraId="4A424161" w14:textId="77777777" w:rsidTr="00F24476">
        <w:tblPrEx>
          <w:tblCellMar>
            <w:top w:w="0" w:type="dxa"/>
            <w:bottom w:w="0" w:type="dxa"/>
          </w:tblCellMar>
        </w:tblPrEx>
        <w:tc>
          <w:tcPr>
            <w:tcW w:w="1900" w:type="dxa"/>
          </w:tcPr>
          <w:p w14:paraId="4D306746" w14:textId="69C4DE3E" w:rsidR="00F24476" w:rsidRPr="00F24476" w:rsidRDefault="00F24476" w:rsidP="00F24476">
            <w:pPr>
              <w:spacing w:after="40" w:line="240" w:lineRule="auto"/>
              <w:rPr>
                <w:sz w:val="21"/>
              </w:rPr>
            </w:pPr>
            <w:r>
              <w:rPr>
                <w:sz w:val="21"/>
              </w:rPr>
              <w:t>venv</w:t>
            </w:r>
          </w:p>
        </w:tc>
        <w:tc>
          <w:tcPr>
            <w:tcW w:w="2600" w:type="dxa"/>
          </w:tcPr>
          <w:p w14:paraId="54F6C6D7" w14:textId="408EE9D5" w:rsidR="00F24476" w:rsidRPr="00F24476" w:rsidRDefault="00F24476" w:rsidP="00F24476">
            <w:pPr>
              <w:spacing w:after="40" w:line="240" w:lineRule="auto"/>
              <w:rPr>
                <w:sz w:val="21"/>
              </w:rPr>
            </w:pPr>
            <w:r>
              <w:rPr>
                <w:sz w:val="21"/>
              </w:rPr>
              <w:t>virtual environment</w:t>
            </w:r>
          </w:p>
        </w:tc>
        <w:tc>
          <w:tcPr>
            <w:tcW w:w="4500" w:type="dxa"/>
          </w:tcPr>
          <w:p w14:paraId="1A36FADA" w14:textId="45AD6D24" w:rsidR="00F24476" w:rsidRPr="00F24476" w:rsidRDefault="00F24476" w:rsidP="00F24476">
            <w:pPr>
              <w:spacing w:after="40" w:line="240" w:lineRule="auto"/>
              <w:rPr>
                <w:sz w:val="21"/>
              </w:rPr>
            </w:pPr>
            <w:r>
              <w:rPr>
                <w:sz w:val="21"/>
              </w:rPr>
              <w:t>A private copy of Python and its libraries that belongs to this project only.</w:t>
            </w:r>
          </w:p>
        </w:tc>
      </w:tr>
      <w:tr w:rsidR="00F24476" w:rsidRPr="00F24476" w14:paraId="338EDA68" w14:textId="77777777" w:rsidTr="00F24476">
        <w:tblPrEx>
          <w:tblCellMar>
            <w:top w:w="0" w:type="dxa"/>
            <w:bottom w:w="0" w:type="dxa"/>
          </w:tblCellMar>
        </w:tblPrEx>
        <w:tc>
          <w:tcPr>
            <w:tcW w:w="1900" w:type="dxa"/>
          </w:tcPr>
          <w:p w14:paraId="6AD30B50" w14:textId="2940D2F9" w:rsidR="00F24476" w:rsidRPr="00F24476" w:rsidRDefault="00F24476" w:rsidP="00F24476">
            <w:pPr>
              <w:spacing w:after="40" w:line="240" w:lineRule="auto"/>
              <w:rPr>
                <w:sz w:val="21"/>
              </w:rPr>
            </w:pPr>
            <w:r>
              <w:rPr>
                <w:sz w:val="21"/>
              </w:rPr>
              <w:t>winget</w:t>
            </w:r>
          </w:p>
        </w:tc>
        <w:tc>
          <w:tcPr>
            <w:tcW w:w="2600" w:type="dxa"/>
          </w:tcPr>
          <w:p w14:paraId="3D65FD8A" w14:textId="36EA6C94" w:rsidR="00F24476" w:rsidRPr="00F24476" w:rsidRDefault="00F24476" w:rsidP="00F24476">
            <w:pPr>
              <w:spacing w:after="40" w:line="240" w:lineRule="auto"/>
              <w:rPr>
                <w:sz w:val="21"/>
              </w:rPr>
            </w:pPr>
            <w:r>
              <w:rPr>
                <w:sz w:val="21"/>
              </w:rPr>
              <w:t>Windows Package Manager</w:t>
            </w:r>
          </w:p>
        </w:tc>
        <w:tc>
          <w:tcPr>
            <w:tcW w:w="4500" w:type="dxa"/>
          </w:tcPr>
          <w:p w14:paraId="0CBC6C2E" w14:textId="5A54469A" w:rsidR="00F24476" w:rsidRPr="00F24476" w:rsidRDefault="00F24476" w:rsidP="00F24476">
            <w:pPr>
              <w:spacing w:after="40" w:line="240" w:lineRule="auto"/>
              <w:rPr>
                <w:sz w:val="21"/>
              </w:rPr>
            </w:pPr>
            <w:r>
              <w:rPr>
                <w:sz w:val="21"/>
              </w:rPr>
              <w:t>Windows tool used to install Python safely.</w:t>
            </w:r>
          </w:p>
        </w:tc>
      </w:tr>
      <w:tr w:rsidR="00F24476" w:rsidRPr="00F24476" w14:paraId="7374AD82" w14:textId="77777777" w:rsidTr="00F24476">
        <w:tblPrEx>
          <w:tblCellMar>
            <w:top w:w="0" w:type="dxa"/>
            <w:bottom w:w="0" w:type="dxa"/>
          </w:tblCellMar>
        </w:tblPrEx>
        <w:tc>
          <w:tcPr>
            <w:tcW w:w="1900" w:type="dxa"/>
          </w:tcPr>
          <w:p w14:paraId="0A5D9C61" w14:textId="6E255DCE" w:rsidR="00F24476" w:rsidRPr="00F24476" w:rsidRDefault="00F24476" w:rsidP="00F24476">
            <w:pPr>
              <w:spacing w:after="40" w:line="240" w:lineRule="auto"/>
              <w:rPr>
                <w:sz w:val="21"/>
              </w:rPr>
            </w:pPr>
            <w:r>
              <w:rPr>
                <w:sz w:val="21"/>
              </w:rPr>
              <w:t>pytest</w:t>
            </w:r>
          </w:p>
        </w:tc>
        <w:tc>
          <w:tcPr>
            <w:tcW w:w="2600" w:type="dxa"/>
          </w:tcPr>
          <w:p w14:paraId="4444EB7D" w14:textId="2A8C9C34" w:rsidR="00F24476" w:rsidRPr="00F24476" w:rsidRDefault="00F24476" w:rsidP="00F24476">
            <w:pPr>
              <w:spacing w:after="40" w:line="240" w:lineRule="auto"/>
              <w:rPr>
                <w:sz w:val="21"/>
              </w:rPr>
            </w:pPr>
            <w:r>
              <w:rPr>
                <w:sz w:val="21"/>
              </w:rPr>
              <w:t>Python testing tool</w:t>
            </w:r>
          </w:p>
        </w:tc>
        <w:tc>
          <w:tcPr>
            <w:tcW w:w="4500" w:type="dxa"/>
          </w:tcPr>
          <w:p w14:paraId="230AE15F" w14:textId="6F512DCF" w:rsidR="00F24476" w:rsidRPr="00F24476" w:rsidRDefault="00F24476" w:rsidP="00F24476">
            <w:pPr>
              <w:spacing w:after="40" w:line="240" w:lineRule="auto"/>
              <w:rPr>
                <w:sz w:val="21"/>
              </w:rPr>
            </w:pPr>
            <w:r>
              <w:rPr>
                <w:sz w:val="21"/>
              </w:rPr>
              <w:t>Runs the automated checks that prove the data rules hold.</w:t>
            </w:r>
          </w:p>
        </w:tc>
      </w:tr>
      <w:tr w:rsidR="00F24476" w:rsidRPr="00F24476" w14:paraId="46FBA1B9" w14:textId="77777777" w:rsidTr="00F24476">
        <w:tblPrEx>
          <w:tblCellMar>
            <w:top w:w="0" w:type="dxa"/>
            <w:bottom w:w="0" w:type="dxa"/>
          </w:tblCellMar>
        </w:tblPrEx>
        <w:tc>
          <w:tcPr>
            <w:tcW w:w="1900" w:type="dxa"/>
          </w:tcPr>
          <w:p w14:paraId="5E3156AD" w14:textId="185763E0" w:rsidR="00F24476" w:rsidRPr="00F24476" w:rsidRDefault="00F24476" w:rsidP="00F24476">
            <w:pPr>
              <w:spacing w:after="40" w:line="240" w:lineRule="auto"/>
              <w:rPr>
                <w:sz w:val="21"/>
              </w:rPr>
            </w:pPr>
            <w:r>
              <w:rPr>
                <w:sz w:val="21"/>
              </w:rPr>
              <w:t>FastAPI</w:t>
            </w:r>
          </w:p>
        </w:tc>
        <w:tc>
          <w:tcPr>
            <w:tcW w:w="2600" w:type="dxa"/>
          </w:tcPr>
          <w:p w14:paraId="25D70DD4" w14:textId="6B9F3DA6" w:rsidR="00F24476" w:rsidRPr="00F24476" w:rsidRDefault="00F24476" w:rsidP="00F24476">
            <w:pPr>
              <w:spacing w:after="40" w:line="240" w:lineRule="auto"/>
              <w:rPr>
                <w:sz w:val="21"/>
              </w:rPr>
            </w:pPr>
            <w:r>
              <w:rPr>
                <w:sz w:val="21"/>
              </w:rPr>
              <w:t>Python web framework</w:t>
            </w:r>
          </w:p>
        </w:tc>
        <w:tc>
          <w:tcPr>
            <w:tcW w:w="4500" w:type="dxa"/>
          </w:tcPr>
          <w:p w14:paraId="463A55D5" w14:textId="570CE8C3" w:rsidR="00F24476" w:rsidRPr="00F24476" w:rsidRDefault="00F24476" w:rsidP="00F24476">
            <w:pPr>
              <w:spacing w:after="40" w:line="240" w:lineRule="auto"/>
              <w:rPr>
                <w:sz w:val="21"/>
              </w:rPr>
            </w:pPr>
            <w:r>
              <w:rPr>
                <w:sz w:val="21"/>
              </w:rPr>
              <w:t>Used later to make the diagnosis available as a web service (API = application programming interface).</w:t>
            </w:r>
          </w:p>
        </w:tc>
      </w:tr>
      <w:tr w:rsidR="00F24476" w:rsidRPr="00F24476" w14:paraId="68F51046" w14:textId="77777777" w:rsidTr="00F24476">
        <w:tblPrEx>
          <w:tblCellMar>
            <w:top w:w="0" w:type="dxa"/>
            <w:bottom w:w="0" w:type="dxa"/>
          </w:tblCellMar>
        </w:tblPrEx>
        <w:tc>
          <w:tcPr>
            <w:tcW w:w="1900" w:type="dxa"/>
          </w:tcPr>
          <w:p w14:paraId="3E780BC7" w14:textId="254A6A91" w:rsidR="00F24476" w:rsidRPr="00F24476" w:rsidRDefault="00F24476" w:rsidP="00F24476">
            <w:pPr>
              <w:spacing w:after="40" w:line="240" w:lineRule="auto"/>
              <w:rPr>
                <w:sz w:val="21"/>
              </w:rPr>
            </w:pPr>
            <w:r>
              <w:rPr>
                <w:sz w:val="21"/>
              </w:rPr>
              <w:t>YAML</w:t>
            </w:r>
          </w:p>
        </w:tc>
        <w:tc>
          <w:tcPr>
            <w:tcW w:w="2600" w:type="dxa"/>
          </w:tcPr>
          <w:p w14:paraId="1E689568" w14:textId="32E6FB78" w:rsidR="00F24476" w:rsidRPr="00F24476" w:rsidRDefault="00F24476" w:rsidP="00F24476">
            <w:pPr>
              <w:spacing w:after="40" w:line="240" w:lineRule="auto"/>
              <w:rPr>
                <w:sz w:val="21"/>
              </w:rPr>
            </w:pPr>
            <w:r>
              <w:rPr>
                <w:sz w:val="21"/>
              </w:rPr>
              <w:t>YAML Ain't Markup Language</w:t>
            </w:r>
          </w:p>
        </w:tc>
        <w:tc>
          <w:tcPr>
            <w:tcW w:w="4500" w:type="dxa"/>
          </w:tcPr>
          <w:p w14:paraId="2D386E88" w14:textId="6249E64F" w:rsidR="00F24476" w:rsidRPr="00F24476" w:rsidRDefault="00F24476" w:rsidP="00F24476">
            <w:pPr>
              <w:spacing w:after="40" w:line="240" w:lineRule="auto"/>
              <w:rPr>
                <w:sz w:val="21"/>
              </w:rPr>
            </w:pPr>
            <w:r>
              <w:rPr>
                <w:sz w:val="21"/>
              </w:rPr>
              <w:t>A simple text format for settings files.</w:t>
            </w:r>
          </w:p>
        </w:tc>
      </w:tr>
      <w:tr w:rsidR="00F24476" w:rsidRPr="00F24476" w14:paraId="423FB1C6" w14:textId="77777777" w:rsidTr="00F24476">
        <w:tblPrEx>
          <w:tblCellMar>
            <w:top w:w="0" w:type="dxa"/>
            <w:bottom w:w="0" w:type="dxa"/>
          </w:tblCellMar>
        </w:tblPrEx>
        <w:tc>
          <w:tcPr>
            <w:tcW w:w="1900" w:type="dxa"/>
          </w:tcPr>
          <w:p w14:paraId="1C7E4877" w14:textId="48155BFC" w:rsidR="00F24476" w:rsidRPr="00F24476" w:rsidRDefault="00F24476" w:rsidP="00F24476">
            <w:pPr>
              <w:spacing w:after="40" w:line="240" w:lineRule="auto"/>
              <w:rPr>
                <w:sz w:val="21"/>
              </w:rPr>
            </w:pPr>
            <w:r>
              <w:rPr>
                <w:sz w:val="21"/>
              </w:rPr>
              <w:t>MATLAB</w:t>
            </w:r>
          </w:p>
        </w:tc>
        <w:tc>
          <w:tcPr>
            <w:tcW w:w="2600" w:type="dxa"/>
          </w:tcPr>
          <w:p w14:paraId="33AEBA73" w14:textId="7676B2FA" w:rsidR="00F24476" w:rsidRPr="00F24476" w:rsidRDefault="00F24476" w:rsidP="00F24476">
            <w:pPr>
              <w:spacing w:after="40" w:line="240" w:lineRule="auto"/>
              <w:rPr>
                <w:sz w:val="21"/>
              </w:rPr>
            </w:pPr>
            <w:r>
              <w:rPr>
                <w:sz w:val="21"/>
              </w:rPr>
              <w:t>MATLAB (MathWorks)</w:t>
            </w:r>
          </w:p>
        </w:tc>
        <w:tc>
          <w:tcPr>
            <w:tcW w:w="4500" w:type="dxa"/>
          </w:tcPr>
          <w:p w14:paraId="5133909D" w14:textId="42BD1842" w:rsidR="00F24476" w:rsidRPr="00F24476" w:rsidRDefault="00F24476" w:rsidP="00F24476">
            <w:pPr>
              <w:spacing w:after="40" w:line="240" w:lineRule="auto"/>
              <w:rPr>
                <w:sz w:val="21"/>
              </w:rPr>
            </w:pPr>
            <w:r>
              <w:rPr>
                <w:sz w:val="21"/>
              </w:rPr>
              <w:t>Numerical programming environment; used for the conventional methods and the dashboard (MATLAB Agentic Toolkit).</w:t>
            </w:r>
          </w:p>
        </w:tc>
      </w:tr>
      <w:tr w:rsidR="00F24476" w:rsidRPr="00F24476" w14:paraId="3207EE00" w14:textId="77777777" w:rsidTr="00F24476">
        <w:tblPrEx>
          <w:tblCellMar>
            <w:top w:w="0" w:type="dxa"/>
            <w:bottom w:w="0" w:type="dxa"/>
          </w:tblCellMar>
        </w:tblPrEx>
        <w:tc>
          <w:tcPr>
            <w:tcW w:w="1900" w:type="dxa"/>
          </w:tcPr>
          <w:p w14:paraId="2093D17F" w14:textId="6B586421" w:rsidR="00F24476" w:rsidRPr="00F24476" w:rsidRDefault="00F24476" w:rsidP="00F24476">
            <w:pPr>
              <w:spacing w:after="40" w:line="240" w:lineRule="auto"/>
              <w:rPr>
                <w:sz w:val="21"/>
              </w:rPr>
            </w:pPr>
            <w:r>
              <w:rPr>
                <w:sz w:val="21"/>
              </w:rPr>
              <w:t>Simulink, Simscape</w:t>
            </w:r>
          </w:p>
        </w:tc>
        <w:tc>
          <w:tcPr>
            <w:tcW w:w="2600" w:type="dxa"/>
          </w:tcPr>
          <w:p w14:paraId="61D8C36F" w14:textId="3906431F" w:rsidR="00F24476" w:rsidRPr="00F24476" w:rsidRDefault="00F24476" w:rsidP="00F24476">
            <w:pPr>
              <w:spacing w:after="40" w:line="240" w:lineRule="auto"/>
              <w:rPr>
                <w:sz w:val="21"/>
              </w:rPr>
            </w:pPr>
            <w:r>
              <w:rPr>
                <w:sz w:val="21"/>
              </w:rPr>
              <w:t>MATLAB's block-diagram modelling tool and its physical-modelling library</w:t>
            </w:r>
          </w:p>
        </w:tc>
        <w:tc>
          <w:tcPr>
            <w:tcW w:w="4500" w:type="dxa"/>
          </w:tcPr>
          <w:p w14:paraId="53CE7268" w14:textId="4049BCED" w:rsidR="00F24476" w:rsidRPr="00F24476" w:rsidRDefault="00F24476" w:rsidP="00F24476">
            <w:pPr>
              <w:spacing w:after="40" w:line="240" w:lineRule="auto"/>
              <w:rPr>
                <w:sz w:val="21"/>
              </w:rPr>
            </w:pPr>
            <w:r>
              <w:rPr>
                <w:sz w:val="21"/>
              </w:rPr>
              <w:t>Used to model the transformer's operating conditions (Simulink Agentic Toolkit); it never makes gas values.</w:t>
            </w:r>
          </w:p>
        </w:tc>
      </w:tr>
      <w:tr w:rsidR="00F24476" w:rsidRPr="00F24476" w14:paraId="1793A6BF" w14:textId="77777777" w:rsidTr="00F24476">
        <w:tblPrEx>
          <w:tblCellMar>
            <w:top w:w="0" w:type="dxa"/>
            <w:bottom w:w="0" w:type="dxa"/>
          </w:tblCellMar>
        </w:tblPrEx>
        <w:tc>
          <w:tcPr>
            <w:tcW w:w="1900" w:type="dxa"/>
          </w:tcPr>
          <w:p w14:paraId="75425741" w14:textId="67E1A092" w:rsidR="00F24476" w:rsidRPr="00F24476" w:rsidRDefault="00F24476" w:rsidP="00F24476">
            <w:pPr>
              <w:spacing w:after="40" w:line="240" w:lineRule="auto"/>
              <w:rPr>
                <w:sz w:val="21"/>
              </w:rPr>
            </w:pPr>
            <w:r>
              <w:rPr>
                <w:sz w:val="21"/>
              </w:rPr>
              <w:t>Roadmap</w:t>
            </w:r>
          </w:p>
        </w:tc>
        <w:tc>
          <w:tcPr>
            <w:tcW w:w="2600" w:type="dxa"/>
          </w:tcPr>
          <w:p w14:paraId="0D1A4FFA" w14:textId="55D9DE06" w:rsidR="00F24476" w:rsidRPr="00F24476" w:rsidRDefault="00F24476" w:rsidP="00F24476">
            <w:pPr>
              <w:spacing w:after="40" w:line="240" w:lineRule="auto"/>
              <w:rPr>
                <w:sz w:val="21"/>
              </w:rPr>
            </w:pPr>
            <w:r>
              <w:rPr>
                <w:sz w:val="21"/>
              </w:rPr>
              <w:t>the 45-step project plan</w:t>
            </w:r>
          </w:p>
        </w:tc>
        <w:tc>
          <w:tcPr>
            <w:tcW w:w="4500" w:type="dxa"/>
          </w:tcPr>
          <w:p w14:paraId="457AEAEF" w14:textId="222775FB" w:rsidR="00F24476" w:rsidRPr="00F24476" w:rsidRDefault="00F24476" w:rsidP="00F24476">
            <w:pPr>
              <w:spacing w:after="40" w:line="240" w:lineRule="auto"/>
              <w:rPr>
                <w:sz w:val="21"/>
              </w:rPr>
            </w:pPr>
            <w:r>
              <w:rPr>
                <w:sz w:val="21"/>
              </w:rPr>
              <w:t>Project_Roadmap.docx: every step, its environment and its outputs, done strictly in order.</w:t>
            </w:r>
          </w:p>
        </w:tc>
      </w:tr>
    </w:tbl>
    <w:p w14:paraId="69023579" w14:textId="77777777" w:rsidR="00F24476" w:rsidRPr="00F24476" w:rsidRDefault="00F24476" w:rsidP="00F24476"/>
    <w:sectPr w:rsidR="00F24476" w:rsidRPr="00F24476" w:rsidSect="00F2447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838A" w14:textId="77777777" w:rsidR="00C60853" w:rsidRDefault="00C60853" w:rsidP="00F24476">
      <w:pPr>
        <w:spacing w:after="0" w:line="240" w:lineRule="auto"/>
      </w:pPr>
      <w:r>
        <w:separator/>
      </w:r>
    </w:p>
  </w:endnote>
  <w:endnote w:type="continuationSeparator" w:id="0">
    <w:p w14:paraId="51A050AA" w14:textId="77777777" w:rsidR="00C60853" w:rsidRDefault="00C60853" w:rsidP="00F24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A819" w14:textId="77777777" w:rsidR="00F24476" w:rsidRDefault="00F24476"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836A63E" w14:textId="77777777" w:rsidR="00F24476" w:rsidRDefault="00F24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1E3" w14:textId="66101693" w:rsidR="00F24476" w:rsidRDefault="00F24476"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FE037E0" w14:textId="77777777" w:rsidR="00F24476" w:rsidRDefault="00F244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6A4F" w14:textId="77777777" w:rsidR="00F24476" w:rsidRDefault="00F24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56986" w14:textId="77777777" w:rsidR="00C60853" w:rsidRDefault="00C60853" w:rsidP="00F24476">
      <w:pPr>
        <w:spacing w:after="0" w:line="240" w:lineRule="auto"/>
      </w:pPr>
      <w:r>
        <w:separator/>
      </w:r>
    </w:p>
  </w:footnote>
  <w:footnote w:type="continuationSeparator" w:id="0">
    <w:p w14:paraId="56027C75" w14:textId="77777777" w:rsidR="00C60853" w:rsidRDefault="00C60853" w:rsidP="00F24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D039" w14:textId="77777777" w:rsidR="00F24476" w:rsidRDefault="00F24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3FAE" w14:textId="77777777" w:rsidR="00F24476" w:rsidRDefault="00F24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CBB1" w14:textId="77777777" w:rsidR="00F24476" w:rsidRDefault="00F244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476"/>
    <w:rsid w:val="00C60853"/>
    <w:rsid w:val="00D67674"/>
    <w:rsid w:val="00F2447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61D3"/>
  <w15:chartTrackingRefBased/>
  <w15:docId w15:val="{0CCDBE0C-6F30-44C5-90C1-5397F5A5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F24476"/>
    <w:pPr>
      <w:keepNext/>
      <w:keepLines/>
      <w:spacing w:before="240"/>
      <w:outlineLvl w:val="0"/>
    </w:pPr>
    <w:rPr>
      <w:rFonts w:eastAsiaTheme="majorEastAsia" w:cs="Times New Roman"/>
      <w:b/>
      <w:color w:val="2F5496" w:themeColor="accent1" w:themeShade="BF"/>
      <w:sz w:val="30"/>
      <w:szCs w:val="40"/>
    </w:rPr>
  </w:style>
  <w:style w:type="paragraph" w:styleId="Heading2">
    <w:name w:val="heading 2"/>
    <w:basedOn w:val="Normal"/>
    <w:next w:val="Normal"/>
    <w:link w:val="Heading2Char"/>
    <w:uiPriority w:val="9"/>
    <w:unhideWhenUsed/>
    <w:qFormat/>
    <w:rsid w:val="00F24476"/>
    <w:pPr>
      <w:keepNext/>
      <w:keepLines/>
      <w:spacing w:before="240"/>
      <w:outlineLvl w:val="1"/>
    </w:pPr>
    <w:rPr>
      <w:rFonts w:eastAsiaTheme="majorEastAsia" w:cs="Times New Roman"/>
      <w:b/>
      <w:color w:val="2F5496" w:themeColor="accent1" w:themeShade="BF"/>
      <w:sz w:val="26"/>
      <w:szCs w:val="32"/>
    </w:rPr>
  </w:style>
  <w:style w:type="paragraph" w:styleId="Heading3">
    <w:name w:val="heading 3"/>
    <w:basedOn w:val="Normal"/>
    <w:next w:val="Normal"/>
    <w:link w:val="Heading3Char"/>
    <w:uiPriority w:val="9"/>
    <w:semiHidden/>
    <w:unhideWhenUsed/>
    <w:qFormat/>
    <w:rsid w:val="00F24476"/>
    <w:pPr>
      <w:keepNext/>
      <w:keepLines/>
      <w:spacing w:before="240"/>
      <w:outlineLvl w:val="2"/>
    </w:pPr>
    <w:rPr>
      <w:rFonts w:eastAsiaTheme="majorEastAsia" w:cs="Times New Roman"/>
      <w:b/>
      <w:color w:val="2F5496" w:themeColor="accent1" w:themeShade="BF"/>
      <w:szCs w:val="28"/>
    </w:rPr>
  </w:style>
  <w:style w:type="paragraph" w:styleId="Heading4">
    <w:name w:val="heading 4"/>
    <w:basedOn w:val="Normal"/>
    <w:next w:val="Normal"/>
    <w:link w:val="Heading4Char"/>
    <w:uiPriority w:val="9"/>
    <w:semiHidden/>
    <w:unhideWhenUsed/>
    <w:qFormat/>
    <w:rsid w:val="00F24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476"/>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F24476"/>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F24476"/>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F24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476"/>
    <w:rPr>
      <w:rFonts w:eastAsiaTheme="majorEastAsia" w:cstheme="majorBidi"/>
      <w:color w:val="272727" w:themeColor="text1" w:themeTint="D8"/>
    </w:rPr>
  </w:style>
  <w:style w:type="paragraph" w:styleId="Title">
    <w:name w:val="Title"/>
    <w:basedOn w:val="Normal"/>
    <w:next w:val="Normal"/>
    <w:link w:val="TitleChar"/>
    <w:uiPriority w:val="10"/>
    <w:qFormat/>
    <w:rsid w:val="00F24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476"/>
    <w:pPr>
      <w:spacing w:before="160"/>
      <w:jc w:val="center"/>
    </w:pPr>
    <w:rPr>
      <w:i/>
      <w:iCs/>
      <w:color w:val="404040" w:themeColor="text1" w:themeTint="BF"/>
    </w:rPr>
  </w:style>
  <w:style w:type="character" w:customStyle="1" w:styleId="QuoteChar">
    <w:name w:val="Quote Char"/>
    <w:basedOn w:val="DefaultParagraphFont"/>
    <w:link w:val="Quote"/>
    <w:uiPriority w:val="29"/>
    <w:rsid w:val="00F24476"/>
    <w:rPr>
      <w:i/>
      <w:iCs/>
      <w:color w:val="404040" w:themeColor="text1" w:themeTint="BF"/>
    </w:rPr>
  </w:style>
  <w:style w:type="paragraph" w:styleId="ListParagraph">
    <w:name w:val="List Paragraph"/>
    <w:basedOn w:val="Normal"/>
    <w:uiPriority w:val="34"/>
    <w:qFormat/>
    <w:rsid w:val="00F24476"/>
    <w:pPr>
      <w:ind w:left="720"/>
      <w:contextualSpacing/>
    </w:pPr>
  </w:style>
  <w:style w:type="character" w:styleId="IntenseEmphasis">
    <w:name w:val="Intense Emphasis"/>
    <w:basedOn w:val="DefaultParagraphFont"/>
    <w:uiPriority w:val="21"/>
    <w:qFormat/>
    <w:rsid w:val="00F24476"/>
    <w:rPr>
      <w:i/>
      <w:iCs/>
      <w:color w:val="2F5496" w:themeColor="accent1" w:themeShade="BF"/>
    </w:rPr>
  </w:style>
  <w:style w:type="paragraph" w:styleId="IntenseQuote">
    <w:name w:val="Intense Quote"/>
    <w:basedOn w:val="Normal"/>
    <w:next w:val="Normal"/>
    <w:link w:val="IntenseQuoteChar"/>
    <w:uiPriority w:val="30"/>
    <w:qFormat/>
    <w:rsid w:val="00F24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476"/>
    <w:rPr>
      <w:i/>
      <w:iCs/>
      <w:color w:val="2F5496" w:themeColor="accent1" w:themeShade="BF"/>
    </w:rPr>
  </w:style>
  <w:style w:type="character" w:styleId="IntenseReference">
    <w:name w:val="Intense Reference"/>
    <w:basedOn w:val="DefaultParagraphFont"/>
    <w:uiPriority w:val="32"/>
    <w:qFormat/>
    <w:rsid w:val="00F24476"/>
    <w:rPr>
      <w:b/>
      <w:bCs/>
      <w:smallCaps/>
      <w:color w:val="2F5496" w:themeColor="accent1" w:themeShade="BF"/>
      <w:spacing w:val="5"/>
    </w:rPr>
  </w:style>
  <w:style w:type="paragraph" w:styleId="Header">
    <w:name w:val="header"/>
    <w:basedOn w:val="Normal"/>
    <w:link w:val="HeaderChar"/>
    <w:uiPriority w:val="99"/>
    <w:unhideWhenUsed/>
    <w:rsid w:val="00F24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476"/>
    <w:rPr>
      <w:rFonts w:ascii="Times New Roman" w:hAnsi="Times New Roman"/>
    </w:rPr>
  </w:style>
  <w:style w:type="paragraph" w:styleId="Footer">
    <w:name w:val="footer"/>
    <w:basedOn w:val="Normal"/>
    <w:link w:val="FooterChar"/>
    <w:uiPriority w:val="99"/>
    <w:unhideWhenUsed/>
    <w:rsid w:val="00F24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476"/>
    <w:rPr>
      <w:rFonts w:ascii="Times New Roman" w:hAnsi="Times New Roman"/>
    </w:rPr>
  </w:style>
  <w:style w:type="character" w:styleId="PageNumber">
    <w:name w:val="page number"/>
    <w:basedOn w:val="DefaultParagraphFont"/>
    <w:uiPriority w:val="99"/>
    <w:semiHidden/>
    <w:unhideWhenUsed/>
    <w:rsid w:val="00F24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2026-10-11T05:44:00Z</dcterms:created>
  <dcterms:modified xsi:type="dcterms:W3CDTF">2026-10-11T05:44:00Z</dcterms:modified>
</cp:coreProperties>
</file>