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5CEC6" w14:textId="78D31959" w:rsidR="00A80045" w:rsidRDefault="00A80045" w:rsidP="00A80045">
      <w:pPr>
        <w:jc w:val="center"/>
        <w:rPr>
          <w:b/>
          <w:sz w:val="36"/>
        </w:rPr>
      </w:pPr>
      <w:r>
        <w:rPr>
          <w:b/>
          <w:sz w:val="36"/>
        </w:rPr>
        <w:t>Step 13 Report</w:t>
      </w:r>
    </w:p>
    <w:p w14:paraId="3A93398D" w14:textId="3D13B130" w:rsidR="00A80045" w:rsidRDefault="00A80045" w:rsidP="00A80045">
      <w:pPr>
        <w:jc w:val="center"/>
        <w:rPr>
          <w:b/>
          <w:sz w:val="26"/>
        </w:rPr>
      </w:pPr>
      <w:r>
        <w:rPr>
          <w:b/>
          <w:sz w:val="26"/>
        </w:rPr>
        <w:t>Freeze the data (version 1.0)</w:t>
      </w:r>
    </w:p>
    <w:p w14:paraId="7555CDCB" w14:textId="77C4DEF3" w:rsidR="00A80045" w:rsidRDefault="00A80045" w:rsidP="00A80045">
      <w:pPr>
        <w:jc w:val="center"/>
      </w:pPr>
      <w:r>
        <w:t>Environment: Claude Code (this chat)   |   Completed: 11 October 2026   |   Report version 2 (11 October 2026)</w:t>
      </w:r>
    </w:p>
    <w:p w14:paraId="56C27F5C" w14:textId="7E9CC5E2" w:rsidR="00A80045" w:rsidRDefault="00A80045" w:rsidP="00A80045">
      <w:pPr>
        <w:jc w:val="center"/>
      </w:pPr>
      <w:r>
        <w:t>Thesis: Intelligent Power Transformer Fault Diagnosis Using Dissolved Gas Analysis and Machine Learning (MPhil, UMaT)</w:t>
      </w:r>
    </w:p>
    <w:p w14:paraId="10E89D1B" w14:textId="46DFC1C4" w:rsidR="00A80045" w:rsidRDefault="00A80045" w:rsidP="00A80045">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A80045" w14:paraId="617B3FB9" w14:textId="77777777" w:rsidTr="00A80045">
        <w:tblPrEx>
          <w:tblCellMar>
            <w:top w:w="0" w:type="dxa"/>
            <w:bottom w:w="0" w:type="dxa"/>
          </w:tblCellMar>
        </w:tblPrEx>
        <w:tc>
          <w:tcPr>
            <w:tcW w:w="9026" w:type="dxa"/>
            <w:shd w:val="clear" w:color="auto" w:fill="DDEBF7"/>
          </w:tcPr>
          <w:p w14:paraId="4B930031" w14:textId="0C465E16" w:rsidR="00A80045" w:rsidRPr="00A80045" w:rsidRDefault="00A80045" w:rsidP="00A80045">
            <w:pPr>
              <w:spacing w:after="80"/>
            </w:pPr>
            <w:r w:rsidRPr="00A80045">
              <w:t>In short: All data and standards tables that later steps depend on are now frozen as data version 1.0: the digital fingerprints of 16 files are recorded, and every later step must check them before reading the data. Figure 3.2 shows, with counts, how the 117 + 584 + 70 + 49 + 201 raw records became the 827 records of the master table. While building this figure, an automatic count check found an error in Table 4.1b of Step 11, which was corrected before the freeze.</w:t>
            </w:r>
          </w:p>
        </w:tc>
      </w:tr>
    </w:tbl>
    <w:p w14:paraId="13EFB6B5" w14:textId="029439ED" w:rsidR="00A80045" w:rsidRDefault="00A80045" w:rsidP="00A80045">
      <w:pPr>
        <w:pStyle w:val="Heading1"/>
      </w:pPr>
      <w:r>
        <w:t>1. Purpose of this step</w:t>
      </w:r>
    </w:p>
    <w:p w14:paraId="216E7C40" w14:textId="1651F5BA" w:rsidR="00A80045" w:rsidRDefault="00A80045" w:rsidP="00A80045">
      <w:r>
        <w:t>From this point the project moves from preparing the data to using it. Freezing the data means that every later result - conventional methods, machine learning, statistics - can be traced to exactly the same files. Any change after this point must be made openly, as a new data version.</w:t>
      </w:r>
    </w:p>
    <w:p w14:paraId="55188C97" w14:textId="29D6659B" w:rsidR="00A80045" w:rsidRDefault="00A80045" w:rsidP="00A80045">
      <w:pPr>
        <w:pStyle w:val="Heading1"/>
      </w:pPr>
      <w:r>
        <w:t>2. Method used</w:t>
      </w:r>
    </w:p>
    <w:p w14:paraId="4EAA58DF" w14:textId="7820556D" w:rsidR="00A80045" w:rsidRDefault="00A80045" w:rsidP="00A80045">
      <w:pPr>
        <w:pStyle w:val="Heading2"/>
      </w:pPr>
      <w:r>
        <w:t>Approach</w:t>
      </w:r>
    </w:p>
    <w:p w14:paraId="66EEF253" w14:textId="7E02777C" w:rsidR="00A80045" w:rsidRDefault="00A80045" w:rsidP="00A80045">
      <w:r>
        <w:t>Content fingerprinting: the SHA-256 fingerprint of every file that later steps depend on - the raw data, the processed tables, the standards tables and the figure-style file - was calculated and written into one list (a 'manifest') named after the data version.</w:t>
      </w:r>
    </w:p>
    <w:p w14:paraId="2D86DAE2" w14:textId="2987CFA4" w:rsidR="00A80045" w:rsidRDefault="00A80045" w:rsidP="00A80045">
      <w:r>
        <w:t>Enforcement: a check function (verify_data_version) recalculates every fingerprint and compares it with the manifest; every later step must call it before reading the data, and an automated test does the same.</w:t>
      </w:r>
    </w:p>
    <w:p w14:paraId="5685F879" w14:textId="6C9A1E22" w:rsidR="00A80045" w:rsidRDefault="00A80045" w:rsidP="00A80045">
      <w:r>
        <w:t>Flow figure: Figure 3.2 shows how many records entered, were removed and ended in each data role. Every number is calculated from the files, and the program stops if the numbers do not add up.</w:t>
      </w:r>
    </w:p>
    <w:p w14:paraId="0E94C8F6" w14:textId="7CEE3AA3" w:rsidR="00A80045" w:rsidRDefault="00A80045" w:rsidP="00A80045">
      <w:pPr>
        <w:pStyle w:val="Heading2"/>
      </w:pPr>
      <w:r>
        <w:t>Why this method</w:t>
      </w:r>
    </w:p>
    <w:p w14:paraId="449893FE" w14:textId="2C725C6E" w:rsidR="00A80045" w:rsidRDefault="00A80045" w:rsidP="00A80045">
      <w:pPr>
        <w:ind w:left="420" w:hanging="280"/>
      </w:pPr>
      <w:r>
        <w:t>•  Freezing the data means every later result can be traced to exactly these files; if any file changes, even by one character, the check fails at once.</w:t>
      </w:r>
    </w:p>
    <w:p w14:paraId="42A41B22" w14:textId="2CB1C7C9" w:rsidR="00A80045" w:rsidRDefault="00A80045" w:rsidP="00A80045">
      <w:pPr>
        <w:ind w:left="420" w:hanging="280"/>
      </w:pPr>
      <w:r>
        <w:t>•  Recording the fingerprints is the standard way to prove that the analysed data are the data described in the thesis (data integrity and reproducibility).</w:t>
      </w:r>
    </w:p>
    <w:p w14:paraId="29C9CFBA" w14:textId="3E32DB67" w:rsidR="00A80045" w:rsidRDefault="00A80045" w:rsidP="00A80045">
      <w:pPr>
        <w:ind w:left="420" w:hanging="280"/>
      </w:pPr>
      <w:r>
        <w:lastRenderedPageBreak/>
        <w:t>•  A flow figure with counts lets readers see where every record went, as reporting guidelines for data preparation recommend; computing it from the files and checking that the counts add up prevents typing errors.</w:t>
      </w:r>
    </w:p>
    <w:p w14:paraId="6B40CB22" w14:textId="2FBDC3A0" w:rsidR="00A80045" w:rsidRDefault="00A80045" w:rsidP="00A80045">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A80045" w:rsidRPr="00A80045" w14:paraId="5F1F10DD" w14:textId="77777777" w:rsidTr="00A80045">
        <w:tblPrEx>
          <w:tblCellMar>
            <w:top w:w="0" w:type="dxa"/>
            <w:bottom w:w="0" w:type="dxa"/>
          </w:tblCellMar>
        </w:tblPrEx>
        <w:trPr>
          <w:tblHeader/>
        </w:trPr>
        <w:tc>
          <w:tcPr>
            <w:tcW w:w="3000" w:type="dxa"/>
            <w:shd w:val="clear" w:color="auto" w:fill="D9D9D9"/>
          </w:tcPr>
          <w:p w14:paraId="574EFD97" w14:textId="78950FEB" w:rsidR="00A80045" w:rsidRPr="00A80045" w:rsidRDefault="00A80045" w:rsidP="00A80045">
            <w:pPr>
              <w:spacing w:after="40" w:line="240" w:lineRule="auto"/>
              <w:rPr>
                <w:b/>
                <w:sz w:val="21"/>
              </w:rPr>
            </w:pPr>
            <w:r w:rsidRPr="00A80045">
              <w:rPr>
                <w:b/>
                <w:sz w:val="21"/>
              </w:rPr>
              <w:t>Setting</w:t>
            </w:r>
          </w:p>
        </w:tc>
        <w:tc>
          <w:tcPr>
            <w:tcW w:w="6000" w:type="dxa"/>
            <w:shd w:val="clear" w:color="auto" w:fill="D9D9D9"/>
          </w:tcPr>
          <w:p w14:paraId="0C6378D4" w14:textId="0990A448" w:rsidR="00A80045" w:rsidRPr="00A80045" w:rsidRDefault="00A80045" w:rsidP="00A80045">
            <w:pPr>
              <w:spacing w:after="40" w:line="240" w:lineRule="auto"/>
              <w:rPr>
                <w:b/>
                <w:sz w:val="21"/>
              </w:rPr>
            </w:pPr>
            <w:r w:rsidRPr="00A80045">
              <w:rPr>
                <w:b/>
                <w:sz w:val="21"/>
              </w:rPr>
              <w:t>Value</w:t>
            </w:r>
          </w:p>
        </w:tc>
      </w:tr>
      <w:tr w:rsidR="00A80045" w:rsidRPr="00A80045" w14:paraId="07028F14" w14:textId="77777777" w:rsidTr="00A80045">
        <w:tblPrEx>
          <w:tblCellMar>
            <w:top w:w="0" w:type="dxa"/>
            <w:bottom w:w="0" w:type="dxa"/>
          </w:tblCellMar>
        </w:tblPrEx>
        <w:tc>
          <w:tcPr>
            <w:tcW w:w="3000" w:type="dxa"/>
          </w:tcPr>
          <w:p w14:paraId="45D6E2CC" w14:textId="0CFB2604" w:rsidR="00A80045" w:rsidRPr="00A80045" w:rsidRDefault="00A80045" w:rsidP="00A80045">
            <w:pPr>
              <w:spacing w:after="40" w:line="240" w:lineRule="auto"/>
              <w:rPr>
                <w:sz w:val="21"/>
              </w:rPr>
            </w:pPr>
            <w:r>
              <w:rPr>
                <w:sz w:val="21"/>
              </w:rPr>
              <w:t>Data version</w:t>
            </w:r>
          </w:p>
        </w:tc>
        <w:tc>
          <w:tcPr>
            <w:tcW w:w="6000" w:type="dxa"/>
          </w:tcPr>
          <w:p w14:paraId="5FC79741" w14:textId="19EE2259" w:rsidR="00A80045" w:rsidRPr="00A80045" w:rsidRDefault="00A80045" w:rsidP="00A80045">
            <w:pPr>
              <w:spacing w:after="40" w:line="240" w:lineRule="auto"/>
              <w:rPr>
                <w:sz w:val="21"/>
              </w:rPr>
            </w:pPr>
            <w:r>
              <w:rPr>
                <w:sz w:val="21"/>
              </w:rPr>
              <w:t>1.0 (11 October 2026)</w:t>
            </w:r>
          </w:p>
        </w:tc>
      </w:tr>
      <w:tr w:rsidR="00A80045" w:rsidRPr="00A80045" w14:paraId="141FC553" w14:textId="77777777" w:rsidTr="00A80045">
        <w:tblPrEx>
          <w:tblCellMar>
            <w:top w:w="0" w:type="dxa"/>
            <w:bottom w:w="0" w:type="dxa"/>
          </w:tblCellMar>
        </w:tblPrEx>
        <w:tc>
          <w:tcPr>
            <w:tcW w:w="3000" w:type="dxa"/>
          </w:tcPr>
          <w:p w14:paraId="0837AC6A" w14:textId="5FA88154" w:rsidR="00A80045" w:rsidRPr="00A80045" w:rsidRDefault="00A80045" w:rsidP="00A80045">
            <w:pPr>
              <w:spacing w:after="40" w:line="240" w:lineRule="auto"/>
              <w:rPr>
                <w:sz w:val="21"/>
              </w:rPr>
            </w:pPr>
            <w:r>
              <w:rPr>
                <w:sz w:val="21"/>
              </w:rPr>
              <w:t>Files frozen</w:t>
            </w:r>
          </w:p>
        </w:tc>
        <w:tc>
          <w:tcPr>
            <w:tcW w:w="6000" w:type="dxa"/>
          </w:tcPr>
          <w:p w14:paraId="5ADE102F" w14:textId="5E765AEA" w:rsidR="00A80045" w:rsidRPr="00A80045" w:rsidRDefault="00A80045" w:rsidP="00A80045">
            <w:pPr>
              <w:spacing w:after="40" w:line="240" w:lineRule="auto"/>
              <w:rPr>
                <w:sz w:val="21"/>
              </w:rPr>
            </w:pPr>
            <w:r>
              <w:rPr>
                <w:sz w:val="21"/>
              </w:rPr>
              <w:t>16: 5 raw data files, 3 processed tables, 7 standards tables, 1 figure-style file</w:t>
            </w:r>
          </w:p>
        </w:tc>
      </w:tr>
      <w:tr w:rsidR="00A80045" w:rsidRPr="00A80045" w14:paraId="67493093" w14:textId="77777777" w:rsidTr="00A80045">
        <w:tblPrEx>
          <w:tblCellMar>
            <w:top w:w="0" w:type="dxa"/>
            <w:bottom w:w="0" w:type="dxa"/>
          </w:tblCellMar>
        </w:tblPrEx>
        <w:tc>
          <w:tcPr>
            <w:tcW w:w="3000" w:type="dxa"/>
          </w:tcPr>
          <w:p w14:paraId="21E1CA5C" w14:textId="7D8AB652" w:rsidR="00A80045" w:rsidRPr="00A80045" w:rsidRDefault="00A80045" w:rsidP="00A80045">
            <w:pPr>
              <w:spacing w:after="40" w:line="240" w:lineRule="auto"/>
              <w:rPr>
                <w:sz w:val="21"/>
              </w:rPr>
            </w:pPr>
            <w:r>
              <w:rPr>
                <w:sz w:val="21"/>
              </w:rPr>
              <w:t>Manifest</w:t>
            </w:r>
          </w:p>
        </w:tc>
        <w:tc>
          <w:tcPr>
            <w:tcW w:w="6000" w:type="dxa"/>
          </w:tcPr>
          <w:p w14:paraId="6E1CF0A7" w14:textId="4D815688" w:rsidR="00A80045" w:rsidRPr="00A80045" w:rsidRDefault="00A80045" w:rsidP="00A80045">
            <w:pPr>
              <w:spacing w:after="40" w:line="240" w:lineRule="auto"/>
              <w:rPr>
                <w:sz w:val="21"/>
              </w:rPr>
            </w:pPr>
            <w:r>
              <w:rPr>
                <w:sz w:val="21"/>
              </w:rPr>
              <w:t>03_Data/data_version_1.0.sha256 (sha256sum format: fingerprint, two spaces, file path)</w:t>
            </w:r>
          </w:p>
        </w:tc>
      </w:tr>
      <w:tr w:rsidR="00A80045" w:rsidRPr="00A80045" w14:paraId="14829EF7" w14:textId="77777777" w:rsidTr="00A80045">
        <w:tblPrEx>
          <w:tblCellMar>
            <w:top w:w="0" w:type="dxa"/>
            <w:bottom w:w="0" w:type="dxa"/>
          </w:tblCellMar>
        </w:tblPrEx>
        <w:tc>
          <w:tcPr>
            <w:tcW w:w="3000" w:type="dxa"/>
          </w:tcPr>
          <w:p w14:paraId="7DD9659E" w14:textId="75E18B3A" w:rsidR="00A80045" w:rsidRPr="00A80045" w:rsidRDefault="00A80045" w:rsidP="00A80045">
            <w:pPr>
              <w:spacing w:after="40" w:line="240" w:lineRule="auto"/>
              <w:rPr>
                <w:sz w:val="21"/>
              </w:rPr>
            </w:pPr>
            <w:r>
              <w:rPr>
                <w:sz w:val="21"/>
              </w:rPr>
              <w:t>Rule from now on</w:t>
            </w:r>
          </w:p>
        </w:tc>
        <w:tc>
          <w:tcPr>
            <w:tcW w:w="6000" w:type="dxa"/>
          </w:tcPr>
          <w:p w14:paraId="181C6605" w14:textId="68A71885" w:rsidR="00A80045" w:rsidRPr="00A80045" w:rsidRDefault="00A80045" w:rsidP="00A80045">
            <w:pPr>
              <w:spacing w:after="40" w:line="240" w:lineRule="auto"/>
              <w:rPr>
                <w:sz w:val="21"/>
              </w:rPr>
            </w:pPr>
            <w:r>
              <w:rPr>
                <w:sz w:val="21"/>
              </w:rPr>
              <w:t>a frozen file changes only through a new, recorded data version (e.g. 1.1)</w:t>
            </w:r>
          </w:p>
        </w:tc>
      </w:tr>
      <w:tr w:rsidR="00A80045" w:rsidRPr="00A80045" w14:paraId="60996A6F" w14:textId="77777777" w:rsidTr="00A80045">
        <w:tblPrEx>
          <w:tblCellMar>
            <w:top w:w="0" w:type="dxa"/>
            <w:bottom w:w="0" w:type="dxa"/>
          </w:tblCellMar>
        </w:tblPrEx>
        <w:tc>
          <w:tcPr>
            <w:tcW w:w="3000" w:type="dxa"/>
          </w:tcPr>
          <w:p w14:paraId="721938B4" w14:textId="6D64883F" w:rsidR="00A80045" w:rsidRPr="00A80045" w:rsidRDefault="00A80045" w:rsidP="00A80045">
            <w:pPr>
              <w:spacing w:after="40" w:line="240" w:lineRule="auto"/>
              <w:rPr>
                <w:sz w:val="21"/>
              </w:rPr>
            </w:pPr>
            <w:r>
              <w:rPr>
                <w:sz w:val="21"/>
              </w:rPr>
              <w:t>Count checks in Figure 3.2</w:t>
            </w:r>
          </w:p>
        </w:tc>
        <w:tc>
          <w:tcPr>
            <w:tcW w:w="6000" w:type="dxa"/>
          </w:tcPr>
          <w:p w14:paraId="4CA13C76" w14:textId="44CBC23C" w:rsidR="00A80045" w:rsidRPr="00A80045" w:rsidRDefault="00A80045" w:rsidP="00A80045">
            <w:pPr>
              <w:spacing w:after="40" w:line="240" w:lineRule="auto"/>
              <w:rPr>
                <w:sz w:val="21"/>
              </w:rPr>
            </w:pPr>
            <w:r>
              <w:rPr>
                <w:sz w:val="21"/>
              </w:rPr>
              <w:t>development = training file - removed; master = development + three test roles; folds cover the development set</w:t>
            </w:r>
          </w:p>
        </w:tc>
      </w:tr>
    </w:tbl>
    <w:p w14:paraId="7DD17A51" w14:textId="57E7609F" w:rsidR="00A80045" w:rsidRDefault="00A80045" w:rsidP="00A80045">
      <w:pPr>
        <w:pStyle w:val="Heading2"/>
      </w:pPr>
      <w:r>
        <w:t>Tools and programs</w:t>
      </w:r>
    </w:p>
    <w:p w14:paraId="6058B6FC" w14:textId="4670D456" w:rsidR="00A80045" w:rsidRDefault="00A80045" w:rsidP="00A80045">
      <w:pPr>
        <w:ind w:left="420" w:hanging="280"/>
      </w:pPr>
      <w:r>
        <w:t>•  06_Python_ML/src/data_prep/step13_freeze.py; common.verify_data_version()</w:t>
      </w:r>
    </w:p>
    <w:p w14:paraId="0E248233" w14:textId="29A39035" w:rsidR="00A80045" w:rsidRDefault="00A80045" w:rsidP="00A80045">
      <w:pPr>
        <w:ind w:left="420" w:hanging="280"/>
      </w:pPr>
      <w:r>
        <w:t>•  Python hashlib (SHA-256), pandas 3.0.6, matplotlib 3.11.2 (Figure 3.2); tests/test_data_version.py (pytest 9.1.1)</w:t>
      </w:r>
    </w:p>
    <w:p w14:paraId="6731FF48" w14:textId="041B58C2" w:rsidR="00A80045" w:rsidRDefault="00A80045" w:rsidP="00A80045">
      <w:pPr>
        <w:pStyle w:val="Heading2"/>
      </w:pPr>
      <w:r>
        <w:t>Method references</w:t>
      </w:r>
    </w:p>
    <w:p w14:paraId="408D0E79" w14:textId="7E711311" w:rsidR="00A80045" w:rsidRDefault="00A80045" w:rsidP="00A80045">
      <w:pPr>
        <w:ind w:left="420" w:hanging="420"/>
      </w:pPr>
      <w:r>
        <w:t>[M1] National Institute of Standards and Technology, "Secure Hash Standard (SHS)," FIPS PUB 180-4, Aug. 2015. doi: 10.6028/NIST.FIPS.180-4</w:t>
      </w:r>
    </w:p>
    <w:p w14:paraId="2CA02A43" w14:textId="178227E8" w:rsidR="00A80045" w:rsidRDefault="00A80045" w:rsidP="00A80045">
      <w:pPr>
        <w:pStyle w:val="Heading1"/>
      </w:pPr>
      <w:r>
        <w:t>3. What was done, step by step</w:t>
      </w:r>
    </w:p>
    <w:p w14:paraId="2BDA007A" w14:textId="65511F29" w:rsidR="00A80045" w:rsidRDefault="00A80045" w:rsidP="00A80045">
      <w:pPr>
        <w:ind w:left="420" w:hanging="280"/>
      </w:pPr>
      <w:r>
        <w:t>1.  Listed every file that later steps depend on: the five raw data files, the three processed tables (master table, folds, label map), the seven standards tables and the figure-style file.</w:t>
      </w:r>
    </w:p>
    <w:p w14:paraId="57571870" w14:textId="4351665E" w:rsidR="00A80045" w:rsidRDefault="00A80045" w:rsidP="00A80045">
      <w:pPr>
        <w:ind w:left="420" w:hanging="280"/>
      </w:pPr>
      <w:r>
        <w:t>2.  Calculated the SHA-256 fingerprint of each file and wrote them into 03_Data/data_version_1.0.sha256 and into the CHANGELOG.</w:t>
      </w:r>
    </w:p>
    <w:p w14:paraId="7DB8A697" w14:textId="2FDBF846" w:rsidR="00A80045" w:rsidRDefault="00A80045" w:rsidP="00A80045">
      <w:pPr>
        <w:ind w:left="420" w:hanging="280"/>
      </w:pPr>
      <w:r>
        <w:t>3.  Added a check function (verify_data_version) that recalculates every fingerprint and reports any file that has changed or is missing, and an automated test that runs it.</w:t>
      </w:r>
    </w:p>
    <w:p w14:paraId="6C0CF2F1" w14:textId="47D0FB9D" w:rsidR="00A80045" w:rsidRDefault="00A80045" w:rsidP="00A80045">
      <w:pPr>
        <w:ind w:left="420" w:hanging="280"/>
      </w:pPr>
      <w:r>
        <w:t>4.  Drew Figure 3.2 from the files, with built-in checks that the counts add up.</w:t>
      </w:r>
    </w:p>
    <w:p w14:paraId="511FFDFE" w14:textId="535FD369" w:rsidR="00A80045" w:rsidRDefault="00A80045" w:rsidP="00A80045">
      <w:pPr>
        <w:ind w:left="420" w:hanging="280"/>
      </w:pPr>
      <w:r>
        <w:t>5.  The count check failed on the first run. The cause was traced to Table 4.1b of Step 11 (see Problems and fixes); the table was corrected, and the step was run again until every check passed.</w:t>
      </w:r>
    </w:p>
    <w:p w14:paraId="57AA5F34" w14:textId="3E1343FA" w:rsidR="00A80045" w:rsidRDefault="00A80045" w:rsidP="00A80045">
      <w:pPr>
        <w:pStyle w:val="Heading1"/>
      </w:pPr>
      <w:r>
        <w:lastRenderedPageBreak/>
        <w:t>4. What we found</w:t>
      </w:r>
    </w:p>
    <w:p w14:paraId="686ABE7A" w14:textId="621A36B2" w:rsidR="00A80045" w:rsidRDefault="00A80045" w:rsidP="00A80045">
      <w:pPr>
        <w:pStyle w:val="Heading2"/>
      </w:pPr>
      <w:r>
        <w:t>Frozen files (data version 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A80045" w:rsidRPr="00A80045" w14:paraId="67F0741F" w14:textId="77777777" w:rsidTr="00A80045">
        <w:tblPrEx>
          <w:tblCellMar>
            <w:top w:w="0" w:type="dxa"/>
            <w:bottom w:w="0" w:type="dxa"/>
          </w:tblCellMar>
        </w:tblPrEx>
        <w:trPr>
          <w:tblHeader/>
        </w:trPr>
        <w:tc>
          <w:tcPr>
            <w:tcW w:w="6000" w:type="dxa"/>
            <w:shd w:val="clear" w:color="auto" w:fill="D9D9D9"/>
          </w:tcPr>
          <w:p w14:paraId="776DFE46" w14:textId="3FACF518" w:rsidR="00A80045" w:rsidRPr="00A80045" w:rsidRDefault="00A80045" w:rsidP="00A80045">
            <w:pPr>
              <w:spacing w:after="40" w:line="240" w:lineRule="auto"/>
              <w:rPr>
                <w:b/>
                <w:sz w:val="21"/>
              </w:rPr>
            </w:pPr>
            <w:r w:rsidRPr="00A80045">
              <w:rPr>
                <w:b/>
                <w:sz w:val="21"/>
              </w:rPr>
              <w:t>File</w:t>
            </w:r>
          </w:p>
        </w:tc>
        <w:tc>
          <w:tcPr>
            <w:tcW w:w="3000" w:type="dxa"/>
            <w:shd w:val="clear" w:color="auto" w:fill="D9D9D9"/>
          </w:tcPr>
          <w:p w14:paraId="51C0AE6D" w14:textId="694371AF" w:rsidR="00A80045" w:rsidRPr="00A80045" w:rsidRDefault="00A80045" w:rsidP="00A80045">
            <w:pPr>
              <w:spacing w:after="40" w:line="240" w:lineRule="auto"/>
              <w:rPr>
                <w:b/>
                <w:sz w:val="21"/>
              </w:rPr>
            </w:pPr>
            <w:r w:rsidRPr="00A80045">
              <w:rPr>
                <w:b/>
                <w:sz w:val="21"/>
              </w:rPr>
              <w:t>SHA-256 fingerprint (first 16 characters)</w:t>
            </w:r>
          </w:p>
        </w:tc>
      </w:tr>
      <w:tr w:rsidR="00A80045" w:rsidRPr="00A80045" w14:paraId="0EDC1E88" w14:textId="77777777" w:rsidTr="00A80045">
        <w:tblPrEx>
          <w:tblCellMar>
            <w:top w:w="0" w:type="dxa"/>
            <w:bottom w:w="0" w:type="dxa"/>
          </w:tblCellMar>
        </w:tblPrEx>
        <w:tc>
          <w:tcPr>
            <w:tcW w:w="6000" w:type="dxa"/>
          </w:tcPr>
          <w:p w14:paraId="0EA3B204" w14:textId="5B6D29DA" w:rsidR="00A80045" w:rsidRPr="00A80045" w:rsidRDefault="00A80045" w:rsidP="00A80045">
            <w:pPr>
              <w:spacing w:after="40" w:line="240" w:lineRule="auto"/>
              <w:rPr>
                <w:sz w:val="21"/>
              </w:rPr>
            </w:pPr>
            <w:r>
              <w:rPr>
                <w:sz w:val="21"/>
              </w:rPr>
              <w:t>03_Data/raw/iec_tc10_duval2001_full/iec_tc10_faulty_equipment.csv</w:t>
            </w:r>
          </w:p>
        </w:tc>
        <w:tc>
          <w:tcPr>
            <w:tcW w:w="3000" w:type="dxa"/>
          </w:tcPr>
          <w:p w14:paraId="38F0F462" w14:textId="05EB83E3" w:rsidR="00A80045" w:rsidRPr="00A80045" w:rsidRDefault="00A80045" w:rsidP="00A80045">
            <w:pPr>
              <w:spacing w:after="40" w:line="240" w:lineRule="auto"/>
              <w:rPr>
                <w:sz w:val="21"/>
              </w:rPr>
            </w:pPr>
            <w:r>
              <w:rPr>
                <w:sz w:val="21"/>
              </w:rPr>
              <w:t>EF9F6B542821264A...</w:t>
            </w:r>
          </w:p>
        </w:tc>
      </w:tr>
      <w:tr w:rsidR="00A80045" w:rsidRPr="00A80045" w14:paraId="53CB0E75" w14:textId="77777777" w:rsidTr="00A80045">
        <w:tblPrEx>
          <w:tblCellMar>
            <w:top w:w="0" w:type="dxa"/>
            <w:bottom w:w="0" w:type="dxa"/>
          </w:tblCellMar>
        </w:tblPrEx>
        <w:tc>
          <w:tcPr>
            <w:tcW w:w="6000" w:type="dxa"/>
          </w:tcPr>
          <w:p w14:paraId="2D8C1376" w14:textId="372F6053" w:rsidR="00A80045" w:rsidRPr="00A80045" w:rsidRDefault="00A80045" w:rsidP="00A80045">
            <w:pPr>
              <w:spacing w:after="40" w:line="240" w:lineRule="auto"/>
              <w:rPr>
                <w:sz w:val="21"/>
              </w:rPr>
            </w:pPr>
            <w:r>
              <w:rPr>
                <w:sz w:val="21"/>
              </w:rPr>
              <w:t>03_Data/raw/ieee_dataport_1375187/DGA_test_unseen.xlsx</w:t>
            </w:r>
          </w:p>
        </w:tc>
        <w:tc>
          <w:tcPr>
            <w:tcW w:w="3000" w:type="dxa"/>
          </w:tcPr>
          <w:p w14:paraId="71D3575A" w14:textId="2F8F2738" w:rsidR="00A80045" w:rsidRPr="00A80045" w:rsidRDefault="00A80045" w:rsidP="00A80045">
            <w:pPr>
              <w:spacing w:after="40" w:line="240" w:lineRule="auto"/>
              <w:rPr>
                <w:sz w:val="21"/>
              </w:rPr>
            </w:pPr>
            <w:r>
              <w:rPr>
                <w:sz w:val="21"/>
              </w:rPr>
              <w:t>23513C428C52F3BD...</w:t>
            </w:r>
          </w:p>
        </w:tc>
      </w:tr>
      <w:tr w:rsidR="00A80045" w:rsidRPr="00A80045" w14:paraId="6D19536F" w14:textId="77777777" w:rsidTr="00A80045">
        <w:tblPrEx>
          <w:tblCellMar>
            <w:top w:w="0" w:type="dxa"/>
            <w:bottom w:w="0" w:type="dxa"/>
          </w:tblCellMar>
        </w:tblPrEx>
        <w:tc>
          <w:tcPr>
            <w:tcW w:w="6000" w:type="dxa"/>
          </w:tcPr>
          <w:p w14:paraId="2FF67499" w14:textId="21E06BBC" w:rsidR="00A80045" w:rsidRPr="00A80045" w:rsidRDefault="00A80045" w:rsidP="00A80045">
            <w:pPr>
              <w:spacing w:after="40" w:line="240" w:lineRule="auto"/>
              <w:rPr>
                <w:sz w:val="21"/>
              </w:rPr>
            </w:pPr>
            <w:r>
              <w:rPr>
                <w:sz w:val="21"/>
              </w:rPr>
              <w:t>03_Data/raw/ieee_dataport_1375187/DGA_train.xlsx</w:t>
            </w:r>
          </w:p>
        </w:tc>
        <w:tc>
          <w:tcPr>
            <w:tcW w:w="3000" w:type="dxa"/>
          </w:tcPr>
          <w:p w14:paraId="1CE3E01C" w14:textId="3991BD5A" w:rsidR="00A80045" w:rsidRPr="00A80045" w:rsidRDefault="00A80045" w:rsidP="00A80045">
            <w:pPr>
              <w:spacing w:after="40" w:line="240" w:lineRule="auto"/>
              <w:rPr>
                <w:sz w:val="21"/>
              </w:rPr>
            </w:pPr>
            <w:r>
              <w:rPr>
                <w:sz w:val="21"/>
              </w:rPr>
              <w:t>C1C376718D72A747...</w:t>
            </w:r>
          </w:p>
        </w:tc>
      </w:tr>
      <w:tr w:rsidR="00A80045" w:rsidRPr="00A80045" w14:paraId="44C6ACF8" w14:textId="77777777" w:rsidTr="00A80045">
        <w:tblPrEx>
          <w:tblCellMar>
            <w:top w:w="0" w:type="dxa"/>
            <w:bottom w:w="0" w:type="dxa"/>
          </w:tblCellMar>
        </w:tblPrEx>
        <w:tc>
          <w:tcPr>
            <w:tcW w:w="6000" w:type="dxa"/>
          </w:tcPr>
          <w:p w14:paraId="7FA2AB2D" w14:textId="2719E610" w:rsidR="00A80045" w:rsidRPr="00A80045" w:rsidRDefault="00A80045" w:rsidP="00A80045">
            <w:pPr>
              <w:spacing w:after="40" w:line="240" w:lineRule="auto"/>
              <w:rPr>
                <w:sz w:val="21"/>
              </w:rPr>
            </w:pPr>
            <w:r>
              <w:rPr>
                <w:sz w:val="21"/>
              </w:rPr>
              <w:t>03_Data/raw/ieee_dataport_1375187/IEC_TC_10_data.xlsx</w:t>
            </w:r>
          </w:p>
        </w:tc>
        <w:tc>
          <w:tcPr>
            <w:tcW w:w="3000" w:type="dxa"/>
          </w:tcPr>
          <w:p w14:paraId="1E8DE63E" w14:textId="279BA86A" w:rsidR="00A80045" w:rsidRPr="00A80045" w:rsidRDefault="00A80045" w:rsidP="00A80045">
            <w:pPr>
              <w:spacing w:after="40" w:line="240" w:lineRule="auto"/>
              <w:rPr>
                <w:sz w:val="21"/>
              </w:rPr>
            </w:pPr>
            <w:r>
              <w:rPr>
                <w:sz w:val="21"/>
              </w:rPr>
              <w:t>2B5B128ABF38533E...</w:t>
            </w:r>
          </w:p>
        </w:tc>
      </w:tr>
      <w:tr w:rsidR="00A80045" w:rsidRPr="00A80045" w14:paraId="5A97D0D1" w14:textId="77777777" w:rsidTr="00A80045">
        <w:tblPrEx>
          <w:tblCellMar>
            <w:top w:w="0" w:type="dxa"/>
            <w:bottom w:w="0" w:type="dxa"/>
          </w:tblCellMar>
        </w:tblPrEx>
        <w:tc>
          <w:tcPr>
            <w:tcW w:w="6000" w:type="dxa"/>
          </w:tcPr>
          <w:p w14:paraId="14E674C5" w14:textId="1998B19E" w:rsidR="00A80045" w:rsidRPr="00A80045" w:rsidRDefault="00A80045" w:rsidP="00A80045">
            <w:pPr>
              <w:spacing w:after="40" w:line="240" w:lineRule="auto"/>
              <w:rPr>
                <w:sz w:val="21"/>
              </w:rPr>
            </w:pPr>
            <w:r>
              <w:rPr>
                <w:sz w:val="21"/>
              </w:rPr>
              <w:t>03_Data/raw/ieee_dataport_7226/DGA dataset.xlsx</w:t>
            </w:r>
          </w:p>
        </w:tc>
        <w:tc>
          <w:tcPr>
            <w:tcW w:w="3000" w:type="dxa"/>
          </w:tcPr>
          <w:p w14:paraId="681A78C3" w14:textId="11E2BC57" w:rsidR="00A80045" w:rsidRPr="00A80045" w:rsidRDefault="00A80045" w:rsidP="00A80045">
            <w:pPr>
              <w:spacing w:after="40" w:line="240" w:lineRule="auto"/>
              <w:rPr>
                <w:sz w:val="21"/>
              </w:rPr>
            </w:pPr>
            <w:r>
              <w:rPr>
                <w:sz w:val="21"/>
              </w:rPr>
              <w:t>B797638252DB69C0...</w:t>
            </w:r>
          </w:p>
        </w:tc>
      </w:tr>
      <w:tr w:rsidR="00A80045" w:rsidRPr="00A80045" w14:paraId="7CA0F834" w14:textId="77777777" w:rsidTr="00A80045">
        <w:tblPrEx>
          <w:tblCellMar>
            <w:top w:w="0" w:type="dxa"/>
            <w:bottom w:w="0" w:type="dxa"/>
          </w:tblCellMar>
        </w:tblPrEx>
        <w:tc>
          <w:tcPr>
            <w:tcW w:w="6000" w:type="dxa"/>
          </w:tcPr>
          <w:p w14:paraId="0D32C50F" w14:textId="42600316" w:rsidR="00A80045" w:rsidRPr="00A80045" w:rsidRDefault="00A80045" w:rsidP="00A80045">
            <w:pPr>
              <w:spacing w:after="40" w:line="240" w:lineRule="auto"/>
              <w:rPr>
                <w:sz w:val="21"/>
              </w:rPr>
            </w:pPr>
            <w:r>
              <w:rPr>
                <w:sz w:val="21"/>
              </w:rPr>
              <w:t>03_Data/processed/dga_master.csv</w:t>
            </w:r>
          </w:p>
        </w:tc>
        <w:tc>
          <w:tcPr>
            <w:tcW w:w="3000" w:type="dxa"/>
          </w:tcPr>
          <w:p w14:paraId="6FBE8FD6" w14:textId="786346A5" w:rsidR="00A80045" w:rsidRPr="00A80045" w:rsidRDefault="00A80045" w:rsidP="00A80045">
            <w:pPr>
              <w:spacing w:after="40" w:line="240" w:lineRule="auto"/>
              <w:rPr>
                <w:sz w:val="21"/>
              </w:rPr>
            </w:pPr>
            <w:r>
              <w:rPr>
                <w:sz w:val="21"/>
              </w:rPr>
              <w:t>AE9E6C0C84CF7180...</w:t>
            </w:r>
          </w:p>
        </w:tc>
      </w:tr>
      <w:tr w:rsidR="00A80045" w:rsidRPr="00A80045" w14:paraId="3A416B9E" w14:textId="77777777" w:rsidTr="00A80045">
        <w:tblPrEx>
          <w:tblCellMar>
            <w:top w:w="0" w:type="dxa"/>
            <w:bottom w:w="0" w:type="dxa"/>
          </w:tblCellMar>
        </w:tblPrEx>
        <w:tc>
          <w:tcPr>
            <w:tcW w:w="6000" w:type="dxa"/>
          </w:tcPr>
          <w:p w14:paraId="465EDFA5" w14:textId="139A181D" w:rsidR="00A80045" w:rsidRPr="00A80045" w:rsidRDefault="00A80045" w:rsidP="00A80045">
            <w:pPr>
              <w:spacing w:after="40" w:line="240" w:lineRule="auto"/>
              <w:rPr>
                <w:sz w:val="21"/>
              </w:rPr>
            </w:pPr>
            <w:r>
              <w:rPr>
                <w:sz w:val="21"/>
              </w:rPr>
              <w:t>03_Data/processed/folds.csv</w:t>
            </w:r>
          </w:p>
        </w:tc>
        <w:tc>
          <w:tcPr>
            <w:tcW w:w="3000" w:type="dxa"/>
          </w:tcPr>
          <w:p w14:paraId="40B6A76A" w14:textId="199BC0DE" w:rsidR="00A80045" w:rsidRPr="00A80045" w:rsidRDefault="00A80045" w:rsidP="00A80045">
            <w:pPr>
              <w:spacing w:after="40" w:line="240" w:lineRule="auto"/>
              <w:rPr>
                <w:sz w:val="21"/>
              </w:rPr>
            </w:pPr>
            <w:r>
              <w:rPr>
                <w:sz w:val="21"/>
              </w:rPr>
              <w:t>0CE7D9AF3C7CE9F6...</w:t>
            </w:r>
          </w:p>
        </w:tc>
      </w:tr>
      <w:tr w:rsidR="00A80045" w:rsidRPr="00A80045" w14:paraId="288AA40C" w14:textId="77777777" w:rsidTr="00A80045">
        <w:tblPrEx>
          <w:tblCellMar>
            <w:top w:w="0" w:type="dxa"/>
            <w:bottom w:w="0" w:type="dxa"/>
          </w:tblCellMar>
        </w:tblPrEx>
        <w:tc>
          <w:tcPr>
            <w:tcW w:w="6000" w:type="dxa"/>
          </w:tcPr>
          <w:p w14:paraId="7ACA6BA1" w14:textId="0742BE32" w:rsidR="00A80045" w:rsidRPr="00A80045" w:rsidRDefault="00A80045" w:rsidP="00A80045">
            <w:pPr>
              <w:spacing w:after="40" w:line="240" w:lineRule="auto"/>
              <w:rPr>
                <w:sz w:val="21"/>
              </w:rPr>
            </w:pPr>
            <w:r>
              <w:rPr>
                <w:sz w:val="21"/>
              </w:rPr>
              <w:t>03_Data/processed/label_map.csv</w:t>
            </w:r>
          </w:p>
        </w:tc>
        <w:tc>
          <w:tcPr>
            <w:tcW w:w="3000" w:type="dxa"/>
          </w:tcPr>
          <w:p w14:paraId="428FFA85" w14:textId="26874AD3" w:rsidR="00A80045" w:rsidRPr="00A80045" w:rsidRDefault="00A80045" w:rsidP="00A80045">
            <w:pPr>
              <w:spacing w:after="40" w:line="240" w:lineRule="auto"/>
              <w:rPr>
                <w:sz w:val="21"/>
              </w:rPr>
            </w:pPr>
            <w:r>
              <w:rPr>
                <w:sz w:val="21"/>
              </w:rPr>
              <w:t>F66465BFB7BFB445...</w:t>
            </w:r>
          </w:p>
        </w:tc>
      </w:tr>
      <w:tr w:rsidR="00A80045" w:rsidRPr="00A80045" w14:paraId="0BA2D926" w14:textId="77777777" w:rsidTr="00A80045">
        <w:tblPrEx>
          <w:tblCellMar>
            <w:top w:w="0" w:type="dxa"/>
            <w:bottom w:w="0" w:type="dxa"/>
          </w:tblCellMar>
        </w:tblPrEx>
        <w:tc>
          <w:tcPr>
            <w:tcW w:w="6000" w:type="dxa"/>
          </w:tcPr>
          <w:p w14:paraId="69C43121" w14:textId="2F4E3F25" w:rsidR="00A80045" w:rsidRPr="00A80045" w:rsidRDefault="00A80045" w:rsidP="00A80045">
            <w:pPr>
              <w:spacing w:after="40" w:line="240" w:lineRule="auto"/>
              <w:rPr>
                <w:sz w:val="21"/>
              </w:rPr>
            </w:pPr>
            <w:r>
              <w:rPr>
                <w:sz w:val="21"/>
              </w:rPr>
              <w:t>02_Standards/duval_triangle_zones.csv</w:t>
            </w:r>
          </w:p>
        </w:tc>
        <w:tc>
          <w:tcPr>
            <w:tcW w:w="3000" w:type="dxa"/>
          </w:tcPr>
          <w:p w14:paraId="269DB7D9" w14:textId="67D934A6" w:rsidR="00A80045" w:rsidRPr="00A80045" w:rsidRDefault="00A80045" w:rsidP="00A80045">
            <w:pPr>
              <w:spacing w:after="40" w:line="240" w:lineRule="auto"/>
              <w:rPr>
                <w:sz w:val="21"/>
              </w:rPr>
            </w:pPr>
            <w:r>
              <w:rPr>
                <w:sz w:val="21"/>
              </w:rPr>
              <w:t>A8CE9CE85A012CD6...</w:t>
            </w:r>
          </w:p>
        </w:tc>
      </w:tr>
      <w:tr w:rsidR="00A80045" w:rsidRPr="00A80045" w14:paraId="2C17AA8B" w14:textId="77777777" w:rsidTr="00A80045">
        <w:tblPrEx>
          <w:tblCellMar>
            <w:top w:w="0" w:type="dxa"/>
            <w:bottom w:w="0" w:type="dxa"/>
          </w:tblCellMar>
        </w:tblPrEx>
        <w:tc>
          <w:tcPr>
            <w:tcW w:w="6000" w:type="dxa"/>
          </w:tcPr>
          <w:p w14:paraId="01714E11" w14:textId="12C5A5B7" w:rsidR="00A80045" w:rsidRPr="00A80045" w:rsidRDefault="00A80045" w:rsidP="00A80045">
            <w:pPr>
              <w:spacing w:after="40" w:line="240" w:lineRule="auto"/>
              <w:rPr>
                <w:sz w:val="21"/>
              </w:rPr>
            </w:pPr>
            <w:r>
              <w:rPr>
                <w:sz w:val="21"/>
              </w:rPr>
              <w:t>02_Standards/iec_ratio_table.csv</w:t>
            </w:r>
          </w:p>
        </w:tc>
        <w:tc>
          <w:tcPr>
            <w:tcW w:w="3000" w:type="dxa"/>
          </w:tcPr>
          <w:p w14:paraId="72CC8BAF" w14:textId="4373160D" w:rsidR="00A80045" w:rsidRPr="00A80045" w:rsidRDefault="00A80045" w:rsidP="00A80045">
            <w:pPr>
              <w:spacing w:after="40" w:line="240" w:lineRule="auto"/>
              <w:rPr>
                <w:sz w:val="21"/>
              </w:rPr>
            </w:pPr>
            <w:r>
              <w:rPr>
                <w:sz w:val="21"/>
              </w:rPr>
              <w:t>92BC70362EAC3654...</w:t>
            </w:r>
          </w:p>
        </w:tc>
      </w:tr>
      <w:tr w:rsidR="00A80045" w:rsidRPr="00A80045" w14:paraId="2D02E604" w14:textId="77777777" w:rsidTr="00A80045">
        <w:tblPrEx>
          <w:tblCellMar>
            <w:top w:w="0" w:type="dxa"/>
            <w:bottom w:w="0" w:type="dxa"/>
          </w:tblCellMar>
        </w:tblPrEx>
        <w:tc>
          <w:tcPr>
            <w:tcW w:w="6000" w:type="dxa"/>
          </w:tcPr>
          <w:p w14:paraId="22F66027" w14:textId="3121CFE2" w:rsidR="00A80045" w:rsidRPr="00A80045" w:rsidRDefault="00A80045" w:rsidP="00A80045">
            <w:pPr>
              <w:spacing w:after="40" w:line="240" w:lineRule="auto"/>
              <w:rPr>
                <w:sz w:val="21"/>
              </w:rPr>
            </w:pPr>
            <w:r>
              <w:rPr>
                <w:sz w:val="21"/>
              </w:rPr>
              <w:t>02_Standards/iec_typical_values.csv</w:t>
            </w:r>
          </w:p>
        </w:tc>
        <w:tc>
          <w:tcPr>
            <w:tcW w:w="3000" w:type="dxa"/>
          </w:tcPr>
          <w:p w14:paraId="60D380D9" w14:textId="7930DECD" w:rsidR="00A80045" w:rsidRPr="00A80045" w:rsidRDefault="00A80045" w:rsidP="00A80045">
            <w:pPr>
              <w:spacing w:after="40" w:line="240" w:lineRule="auto"/>
              <w:rPr>
                <w:sz w:val="21"/>
              </w:rPr>
            </w:pPr>
            <w:r>
              <w:rPr>
                <w:sz w:val="21"/>
              </w:rPr>
              <w:t>88D0D57E2EEB4737...</w:t>
            </w:r>
          </w:p>
        </w:tc>
      </w:tr>
      <w:tr w:rsidR="00A80045" w:rsidRPr="00A80045" w14:paraId="502CA8D4" w14:textId="77777777" w:rsidTr="00A80045">
        <w:tblPrEx>
          <w:tblCellMar>
            <w:top w:w="0" w:type="dxa"/>
            <w:bottom w:w="0" w:type="dxa"/>
          </w:tblCellMar>
        </w:tblPrEx>
        <w:tc>
          <w:tcPr>
            <w:tcW w:w="6000" w:type="dxa"/>
          </w:tcPr>
          <w:p w14:paraId="633EF17B" w14:textId="62E0462C" w:rsidR="00A80045" w:rsidRPr="00A80045" w:rsidRDefault="00A80045" w:rsidP="00A80045">
            <w:pPr>
              <w:spacing w:after="40" w:line="240" w:lineRule="auto"/>
              <w:rPr>
                <w:sz w:val="21"/>
              </w:rPr>
            </w:pPr>
            <w:r>
              <w:rPr>
                <w:sz w:val="21"/>
              </w:rPr>
              <w:t>02_Standards/ieee_condition1_limits.csv</w:t>
            </w:r>
          </w:p>
        </w:tc>
        <w:tc>
          <w:tcPr>
            <w:tcW w:w="3000" w:type="dxa"/>
          </w:tcPr>
          <w:p w14:paraId="00C2E736" w14:textId="50F0EECF" w:rsidR="00A80045" w:rsidRPr="00A80045" w:rsidRDefault="00A80045" w:rsidP="00A80045">
            <w:pPr>
              <w:spacing w:after="40" w:line="240" w:lineRule="auto"/>
              <w:rPr>
                <w:sz w:val="21"/>
              </w:rPr>
            </w:pPr>
            <w:r>
              <w:rPr>
                <w:sz w:val="21"/>
              </w:rPr>
              <w:t>4A4523269A91B89F...</w:t>
            </w:r>
          </w:p>
        </w:tc>
      </w:tr>
      <w:tr w:rsidR="00A80045" w:rsidRPr="00A80045" w14:paraId="450BE264" w14:textId="77777777" w:rsidTr="00A80045">
        <w:tblPrEx>
          <w:tblCellMar>
            <w:top w:w="0" w:type="dxa"/>
            <w:bottom w:w="0" w:type="dxa"/>
          </w:tblCellMar>
        </w:tblPrEx>
        <w:tc>
          <w:tcPr>
            <w:tcW w:w="6000" w:type="dxa"/>
          </w:tcPr>
          <w:p w14:paraId="5C55BF48" w14:textId="46065975" w:rsidR="00A80045" w:rsidRPr="00A80045" w:rsidRDefault="00A80045" w:rsidP="00A80045">
            <w:pPr>
              <w:spacing w:after="40" w:line="240" w:lineRule="auto"/>
              <w:rPr>
                <w:sz w:val="21"/>
              </w:rPr>
            </w:pPr>
            <w:r>
              <w:rPr>
                <w:sz w:val="21"/>
              </w:rPr>
              <w:t>02_Standards/rogers_ratio_table.csv</w:t>
            </w:r>
          </w:p>
        </w:tc>
        <w:tc>
          <w:tcPr>
            <w:tcW w:w="3000" w:type="dxa"/>
          </w:tcPr>
          <w:p w14:paraId="60981288" w14:textId="7CA2CAAC" w:rsidR="00A80045" w:rsidRPr="00A80045" w:rsidRDefault="00A80045" w:rsidP="00A80045">
            <w:pPr>
              <w:spacing w:after="40" w:line="240" w:lineRule="auto"/>
              <w:rPr>
                <w:sz w:val="21"/>
              </w:rPr>
            </w:pPr>
            <w:r>
              <w:rPr>
                <w:sz w:val="21"/>
              </w:rPr>
              <w:t>0F7427C7E77AA1B2...</w:t>
            </w:r>
          </w:p>
        </w:tc>
      </w:tr>
      <w:tr w:rsidR="00A80045" w:rsidRPr="00A80045" w14:paraId="6B642CDB" w14:textId="77777777" w:rsidTr="00A80045">
        <w:tblPrEx>
          <w:tblCellMar>
            <w:top w:w="0" w:type="dxa"/>
            <w:bottom w:w="0" w:type="dxa"/>
          </w:tblCellMar>
        </w:tblPrEx>
        <w:tc>
          <w:tcPr>
            <w:tcW w:w="6000" w:type="dxa"/>
          </w:tcPr>
          <w:p w14:paraId="73F9013F" w14:textId="0C461B47" w:rsidR="00A80045" w:rsidRPr="00A80045" w:rsidRDefault="00A80045" w:rsidP="00A80045">
            <w:pPr>
              <w:spacing w:after="40" w:line="240" w:lineRule="auto"/>
              <w:rPr>
                <w:sz w:val="21"/>
              </w:rPr>
            </w:pPr>
            <w:r>
              <w:rPr>
                <w:sz w:val="21"/>
              </w:rPr>
              <w:t>02_Standards/rogers_secondary_versions.csv</w:t>
            </w:r>
          </w:p>
        </w:tc>
        <w:tc>
          <w:tcPr>
            <w:tcW w:w="3000" w:type="dxa"/>
          </w:tcPr>
          <w:p w14:paraId="32B1D5CF" w14:textId="789130C1" w:rsidR="00A80045" w:rsidRPr="00A80045" w:rsidRDefault="00A80045" w:rsidP="00A80045">
            <w:pPr>
              <w:spacing w:after="40" w:line="240" w:lineRule="auto"/>
              <w:rPr>
                <w:sz w:val="21"/>
              </w:rPr>
            </w:pPr>
            <w:r>
              <w:rPr>
                <w:sz w:val="21"/>
              </w:rPr>
              <w:t>798EE67752CD4C8B...</w:t>
            </w:r>
          </w:p>
        </w:tc>
      </w:tr>
      <w:tr w:rsidR="00A80045" w:rsidRPr="00A80045" w14:paraId="351DD7B4" w14:textId="77777777" w:rsidTr="00A80045">
        <w:tblPrEx>
          <w:tblCellMar>
            <w:top w:w="0" w:type="dxa"/>
            <w:bottom w:w="0" w:type="dxa"/>
          </w:tblCellMar>
        </w:tblPrEx>
        <w:tc>
          <w:tcPr>
            <w:tcW w:w="6000" w:type="dxa"/>
          </w:tcPr>
          <w:p w14:paraId="7D19B269" w14:textId="750864A1" w:rsidR="00A80045" w:rsidRPr="00A80045" w:rsidRDefault="00A80045" w:rsidP="00A80045">
            <w:pPr>
              <w:spacing w:after="40" w:line="240" w:lineRule="auto"/>
              <w:rPr>
                <w:sz w:val="21"/>
              </w:rPr>
            </w:pPr>
            <w:r>
              <w:rPr>
                <w:sz w:val="21"/>
              </w:rPr>
              <w:t>02_Standards/worked_examples.csv</w:t>
            </w:r>
          </w:p>
        </w:tc>
        <w:tc>
          <w:tcPr>
            <w:tcW w:w="3000" w:type="dxa"/>
          </w:tcPr>
          <w:p w14:paraId="5DDE52DD" w14:textId="5E0972E4" w:rsidR="00A80045" w:rsidRPr="00A80045" w:rsidRDefault="00A80045" w:rsidP="00A80045">
            <w:pPr>
              <w:spacing w:after="40" w:line="240" w:lineRule="auto"/>
              <w:rPr>
                <w:sz w:val="21"/>
              </w:rPr>
            </w:pPr>
            <w:r>
              <w:rPr>
                <w:sz w:val="21"/>
              </w:rPr>
              <w:t>12ADBA9AEE570B61...</w:t>
            </w:r>
          </w:p>
        </w:tc>
      </w:tr>
      <w:tr w:rsidR="00A80045" w:rsidRPr="00A80045" w14:paraId="55A5409F" w14:textId="77777777" w:rsidTr="00A80045">
        <w:tblPrEx>
          <w:tblCellMar>
            <w:top w:w="0" w:type="dxa"/>
            <w:bottom w:w="0" w:type="dxa"/>
          </w:tblCellMar>
        </w:tblPrEx>
        <w:tc>
          <w:tcPr>
            <w:tcW w:w="6000" w:type="dxa"/>
          </w:tcPr>
          <w:p w14:paraId="54E8F20D" w14:textId="2B897F27" w:rsidR="00A80045" w:rsidRPr="00A80045" w:rsidRDefault="00A80045" w:rsidP="00A80045">
            <w:pPr>
              <w:spacing w:after="40" w:line="240" w:lineRule="auto"/>
              <w:rPr>
                <w:sz w:val="21"/>
              </w:rPr>
            </w:pPr>
            <w:r>
              <w:rPr>
                <w:sz w:val="21"/>
              </w:rPr>
              <w:t>11_Results/figures/plot_style.csv</w:t>
            </w:r>
          </w:p>
        </w:tc>
        <w:tc>
          <w:tcPr>
            <w:tcW w:w="3000" w:type="dxa"/>
          </w:tcPr>
          <w:p w14:paraId="079AB883" w14:textId="54DFCB57" w:rsidR="00A80045" w:rsidRPr="00A80045" w:rsidRDefault="00A80045" w:rsidP="00A80045">
            <w:pPr>
              <w:spacing w:after="40" w:line="240" w:lineRule="auto"/>
              <w:rPr>
                <w:sz w:val="21"/>
              </w:rPr>
            </w:pPr>
            <w:r>
              <w:rPr>
                <w:sz w:val="21"/>
              </w:rPr>
              <w:t>041FE94B9DB6D78A...</w:t>
            </w:r>
          </w:p>
        </w:tc>
      </w:tr>
    </w:tbl>
    <w:p w14:paraId="00F798DC" w14:textId="2888B015" w:rsidR="00A80045" w:rsidRDefault="00A80045" w:rsidP="00A80045">
      <w:r>
        <w:t>The full 64-character fingerprints are in 03_Data/data_version_1.0.sha256 and in the CHANGELOG.</w:t>
      </w:r>
    </w:p>
    <w:p w14:paraId="5C278A7B" w14:textId="73F87CBA" w:rsidR="00A80045" w:rsidRDefault="00A80045" w:rsidP="00A80045">
      <w:pPr>
        <w:pStyle w:val="Heading2"/>
      </w:pPr>
      <w:r>
        <w:lastRenderedPageBreak/>
        <w:t>Figure 3.2 - how the data were prepared</w:t>
      </w:r>
    </w:p>
    <w:p w14:paraId="0F55A198" w14:textId="6325015C" w:rsidR="00A80045" w:rsidRDefault="00A80045" w:rsidP="00A80045">
      <w:pPr>
        <w:keepNext/>
        <w:spacing w:before="120"/>
        <w:rPr>
          <w:b/>
          <w:sz w:val="22"/>
        </w:rPr>
      </w:pPr>
      <w:r>
        <w:rPr>
          <w:b/>
          <w:sz w:val="22"/>
        </w:rPr>
        <w:t>Figure 3.2 - Data-preparation flow with record counts (Steps 5 to 13)</w:t>
      </w:r>
    </w:p>
    <w:p w14:paraId="5202CD87" w14:textId="4777AB9E" w:rsidR="00A80045" w:rsidRDefault="00A80045" w:rsidP="00A80045">
      <w:pPr>
        <w:keepNext/>
        <w:jc w:val="center"/>
      </w:pPr>
      <w:r>
        <w:rPr>
          <w:noProof/>
        </w:rPr>
        <w:drawing>
          <wp:inline distT="0" distB="0" distL="0" distR="0" wp14:anchorId="54FFB3B9" wp14:editId="03BD94F3">
            <wp:extent cx="5588000" cy="4719000"/>
            <wp:effectExtent l="0" t="0" r="0" b="5715"/>
            <wp:docPr id="124788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8830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8000" cy="4719000"/>
                    </a:xfrm>
                    <a:prstGeom prst="rect">
                      <a:avLst/>
                    </a:prstGeom>
                  </pic:spPr>
                </pic:pic>
              </a:graphicData>
            </a:graphic>
          </wp:inline>
        </w:drawing>
      </w:r>
    </w:p>
    <w:p w14:paraId="685C10EF" w14:textId="12A63E31" w:rsidR="00A80045" w:rsidRDefault="00A80045" w:rsidP="00A80045">
      <w:r>
        <w:t>Reading the figure from top to bottom: the five raw files hold 117, 584, 70, 49 and 201 records. Steps 5 to 8 changed no record count. Step 9 removed 139 training records that match a test record, 2 exact copies and 4 records with conflicting labels, and did not use the 49-record IEC subset. The master table has 827 records: development 439, internal test 70, benchmark 117 and external test 201.</w:t>
      </w:r>
    </w:p>
    <w:p w14:paraId="0FF1A414" w14:textId="44303CED" w:rsidR="00A80045" w:rsidRDefault="00A80045" w:rsidP="00A80045">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A80045" w:rsidRPr="00A80045" w14:paraId="3BB52011" w14:textId="77777777" w:rsidTr="00A80045">
        <w:tblPrEx>
          <w:tblCellMar>
            <w:top w:w="0" w:type="dxa"/>
            <w:bottom w:w="0" w:type="dxa"/>
          </w:tblCellMar>
        </w:tblPrEx>
        <w:trPr>
          <w:tblHeader/>
        </w:trPr>
        <w:tc>
          <w:tcPr>
            <w:tcW w:w="6000" w:type="dxa"/>
            <w:shd w:val="clear" w:color="auto" w:fill="D9D9D9"/>
          </w:tcPr>
          <w:p w14:paraId="38D0BE29" w14:textId="4E42FE77" w:rsidR="00A80045" w:rsidRPr="00A80045" w:rsidRDefault="00A80045" w:rsidP="00A80045">
            <w:pPr>
              <w:spacing w:after="40" w:line="240" w:lineRule="auto"/>
              <w:rPr>
                <w:b/>
                <w:sz w:val="21"/>
              </w:rPr>
            </w:pPr>
            <w:r w:rsidRPr="00A80045">
              <w:rPr>
                <w:b/>
                <w:sz w:val="21"/>
              </w:rPr>
              <w:t>Check</w:t>
            </w:r>
          </w:p>
        </w:tc>
        <w:tc>
          <w:tcPr>
            <w:tcW w:w="3000" w:type="dxa"/>
            <w:shd w:val="clear" w:color="auto" w:fill="D9D9D9"/>
          </w:tcPr>
          <w:p w14:paraId="3B1BFC91" w14:textId="7B290181" w:rsidR="00A80045" w:rsidRPr="00A80045" w:rsidRDefault="00A80045" w:rsidP="00A80045">
            <w:pPr>
              <w:spacing w:after="40" w:line="240" w:lineRule="auto"/>
              <w:rPr>
                <w:b/>
                <w:sz w:val="21"/>
              </w:rPr>
            </w:pPr>
            <w:r w:rsidRPr="00A80045">
              <w:rPr>
                <w:b/>
                <w:sz w:val="21"/>
              </w:rPr>
              <w:t>Result</w:t>
            </w:r>
          </w:p>
        </w:tc>
      </w:tr>
      <w:tr w:rsidR="00A80045" w:rsidRPr="00A80045" w14:paraId="6B201CF6" w14:textId="77777777" w:rsidTr="00A80045">
        <w:tblPrEx>
          <w:tblCellMar>
            <w:top w:w="0" w:type="dxa"/>
            <w:bottom w:w="0" w:type="dxa"/>
          </w:tblCellMar>
        </w:tblPrEx>
        <w:tc>
          <w:tcPr>
            <w:tcW w:w="6000" w:type="dxa"/>
          </w:tcPr>
          <w:p w14:paraId="2E9BFA67" w14:textId="6F2BAFBE" w:rsidR="00A80045" w:rsidRPr="00A80045" w:rsidRDefault="00A80045" w:rsidP="00A80045">
            <w:pPr>
              <w:spacing w:after="40" w:line="240" w:lineRule="auto"/>
              <w:rPr>
                <w:sz w:val="21"/>
              </w:rPr>
            </w:pPr>
            <w:r>
              <w:rPr>
                <w:sz w:val="21"/>
              </w:rPr>
              <w:t>Manifest re-verified (every fingerprint recalculated)</w:t>
            </w:r>
          </w:p>
        </w:tc>
        <w:tc>
          <w:tcPr>
            <w:tcW w:w="3000" w:type="dxa"/>
          </w:tcPr>
          <w:p w14:paraId="30E20D2C" w14:textId="7A01EBDA" w:rsidR="00A80045" w:rsidRPr="00A80045" w:rsidRDefault="00A80045" w:rsidP="00A80045">
            <w:pPr>
              <w:spacing w:after="40" w:line="240" w:lineRule="auto"/>
              <w:rPr>
                <w:sz w:val="21"/>
              </w:rPr>
            </w:pPr>
            <w:r>
              <w:rPr>
                <w:sz w:val="21"/>
              </w:rPr>
              <w:t>0 differences - PASS</w:t>
            </w:r>
          </w:p>
        </w:tc>
      </w:tr>
      <w:tr w:rsidR="00A80045" w:rsidRPr="00A80045" w14:paraId="5D08D414" w14:textId="77777777" w:rsidTr="00A80045">
        <w:tblPrEx>
          <w:tblCellMar>
            <w:top w:w="0" w:type="dxa"/>
            <w:bottom w:w="0" w:type="dxa"/>
          </w:tblCellMar>
        </w:tblPrEx>
        <w:tc>
          <w:tcPr>
            <w:tcW w:w="6000" w:type="dxa"/>
          </w:tcPr>
          <w:p w14:paraId="4A03EA40" w14:textId="36C216B0" w:rsidR="00A80045" w:rsidRPr="00A80045" w:rsidRDefault="00A80045" w:rsidP="00A80045">
            <w:pPr>
              <w:spacing w:after="40" w:line="240" w:lineRule="auto"/>
              <w:rPr>
                <w:sz w:val="21"/>
              </w:rPr>
            </w:pPr>
            <w:r>
              <w:rPr>
                <w:sz w:val="21"/>
              </w:rPr>
              <w:t>Development = training file - removed records</w:t>
            </w:r>
          </w:p>
        </w:tc>
        <w:tc>
          <w:tcPr>
            <w:tcW w:w="3000" w:type="dxa"/>
          </w:tcPr>
          <w:p w14:paraId="133E6DD9" w14:textId="4EED2797" w:rsidR="00A80045" w:rsidRPr="00A80045" w:rsidRDefault="00A80045" w:rsidP="00A80045">
            <w:pPr>
              <w:spacing w:after="40" w:line="240" w:lineRule="auto"/>
              <w:rPr>
                <w:sz w:val="21"/>
              </w:rPr>
            </w:pPr>
            <w:r>
              <w:rPr>
                <w:sz w:val="21"/>
              </w:rPr>
              <w:t>439 = 584 - 139 - 2 - 4 - PASS</w:t>
            </w:r>
          </w:p>
        </w:tc>
      </w:tr>
      <w:tr w:rsidR="00A80045" w:rsidRPr="00A80045" w14:paraId="3D03A1A5" w14:textId="77777777" w:rsidTr="00A80045">
        <w:tblPrEx>
          <w:tblCellMar>
            <w:top w:w="0" w:type="dxa"/>
            <w:bottom w:w="0" w:type="dxa"/>
          </w:tblCellMar>
        </w:tblPrEx>
        <w:tc>
          <w:tcPr>
            <w:tcW w:w="6000" w:type="dxa"/>
          </w:tcPr>
          <w:p w14:paraId="36BCF096" w14:textId="7B14BAE5" w:rsidR="00A80045" w:rsidRPr="00A80045" w:rsidRDefault="00A80045" w:rsidP="00A80045">
            <w:pPr>
              <w:spacing w:after="40" w:line="240" w:lineRule="auto"/>
              <w:rPr>
                <w:sz w:val="21"/>
              </w:rPr>
            </w:pPr>
            <w:r>
              <w:rPr>
                <w:sz w:val="21"/>
              </w:rPr>
              <w:t>Master table = sum of the four data roles</w:t>
            </w:r>
          </w:p>
        </w:tc>
        <w:tc>
          <w:tcPr>
            <w:tcW w:w="3000" w:type="dxa"/>
          </w:tcPr>
          <w:p w14:paraId="096684DC" w14:textId="6552EABC" w:rsidR="00A80045" w:rsidRPr="00A80045" w:rsidRDefault="00A80045" w:rsidP="00A80045">
            <w:pPr>
              <w:spacing w:after="40" w:line="240" w:lineRule="auto"/>
              <w:rPr>
                <w:sz w:val="21"/>
              </w:rPr>
            </w:pPr>
            <w:r>
              <w:rPr>
                <w:sz w:val="21"/>
              </w:rPr>
              <w:t>827 - PASS</w:t>
            </w:r>
          </w:p>
        </w:tc>
      </w:tr>
      <w:tr w:rsidR="00A80045" w:rsidRPr="00A80045" w14:paraId="67CA6EAC" w14:textId="77777777" w:rsidTr="00A80045">
        <w:tblPrEx>
          <w:tblCellMar>
            <w:top w:w="0" w:type="dxa"/>
            <w:bottom w:w="0" w:type="dxa"/>
          </w:tblCellMar>
        </w:tblPrEx>
        <w:tc>
          <w:tcPr>
            <w:tcW w:w="6000" w:type="dxa"/>
          </w:tcPr>
          <w:p w14:paraId="4F5D19D9" w14:textId="39041EC4" w:rsidR="00A80045" w:rsidRPr="00A80045" w:rsidRDefault="00A80045" w:rsidP="00A80045">
            <w:pPr>
              <w:spacing w:after="40" w:line="240" w:lineRule="auto"/>
              <w:rPr>
                <w:sz w:val="21"/>
              </w:rPr>
            </w:pPr>
            <w:r>
              <w:rPr>
                <w:sz w:val="21"/>
              </w:rPr>
              <w:t>Folds cover exactly the development set</w:t>
            </w:r>
          </w:p>
        </w:tc>
        <w:tc>
          <w:tcPr>
            <w:tcW w:w="3000" w:type="dxa"/>
          </w:tcPr>
          <w:p w14:paraId="41B56AAE" w14:textId="6E1D1154" w:rsidR="00A80045" w:rsidRPr="00A80045" w:rsidRDefault="00A80045" w:rsidP="00A80045">
            <w:pPr>
              <w:spacing w:after="40" w:line="240" w:lineRule="auto"/>
              <w:rPr>
                <w:sz w:val="21"/>
              </w:rPr>
            </w:pPr>
            <w:r>
              <w:rPr>
                <w:sz w:val="21"/>
              </w:rPr>
              <w:t>439 records - PASS</w:t>
            </w:r>
          </w:p>
        </w:tc>
      </w:tr>
      <w:tr w:rsidR="00A80045" w:rsidRPr="00A80045" w14:paraId="171CFDD8" w14:textId="77777777" w:rsidTr="00A80045">
        <w:tblPrEx>
          <w:tblCellMar>
            <w:top w:w="0" w:type="dxa"/>
            <w:bottom w:w="0" w:type="dxa"/>
          </w:tblCellMar>
        </w:tblPrEx>
        <w:tc>
          <w:tcPr>
            <w:tcW w:w="6000" w:type="dxa"/>
          </w:tcPr>
          <w:p w14:paraId="5C04B80A" w14:textId="6C2EB255" w:rsidR="00A80045" w:rsidRPr="00A80045" w:rsidRDefault="00A80045" w:rsidP="00A80045">
            <w:pPr>
              <w:spacing w:after="40" w:line="240" w:lineRule="auto"/>
              <w:rPr>
                <w:sz w:val="21"/>
              </w:rPr>
            </w:pPr>
            <w:r>
              <w:rPr>
                <w:sz w:val="21"/>
              </w:rPr>
              <w:t>Automated test suite (pytest)</w:t>
            </w:r>
          </w:p>
        </w:tc>
        <w:tc>
          <w:tcPr>
            <w:tcW w:w="3000" w:type="dxa"/>
          </w:tcPr>
          <w:p w14:paraId="3C1545A1" w14:textId="567C5998" w:rsidR="00A80045" w:rsidRPr="00A80045" w:rsidRDefault="00A80045" w:rsidP="00A80045">
            <w:pPr>
              <w:spacing w:after="40" w:line="240" w:lineRule="auto"/>
              <w:rPr>
                <w:sz w:val="21"/>
              </w:rPr>
            </w:pPr>
            <w:r>
              <w:rPr>
                <w:sz w:val="21"/>
              </w:rPr>
              <w:t>11 of 11 PASS (2 new tests for the frozen version)</w:t>
            </w:r>
          </w:p>
        </w:tc>
      </w:tr>
    </w:tbl>
    <w:p w14:paraId="13B02E61" w14:textId="7B85F9A7" w:rsidR="00A80045" w:rsidRDefault="00A80045" w:rsidP="00A80045">
      <w:pPr>
        <w:pStyle w:val="Heading1"/>
      </w:pPr>
      <w:r>
        <w:t>6. Problems and fixes</w:t>
      </w:r>
    </w:p>
    <w:p w14:paraId="4610AC8E" w14:textId="400AF0CE" w:rsidR="00A80045" w:rsidRDefault="00A80045" w:rsidP="00A80045">
      <w:pPr>
        <w:ind w:left="420" w:hanging="280"/>
      </w:pPr>
      <w:r>
        <w:t>•  Table 4.1b of Step 11 (records removed in Step 9) was wrong. The program counted the 'record_id' column of the duplicate report; but in a leakage row that column sometimes holds the matched test record, not the removed training record. The table therefore showed 137 leakage removals instead of 139, and listed 96 IEC TC 10 benchmark records as 'removed' although they were never removed. The new count check in this step exposed the error. The program now counts the training records that are missing from the master table; the corrected table shows 2 exact copies, 4 conflicting labels and 139 leakage removals, exactly as in the Step 9 report. No other table, figure or data file changed. The Step 11 report records this correction.</w:t>
      </w:r>
    </w:p>
    <w:p w14:paraId="6518EFC2" w14:textId="08B2C29E" w:rsidR="00A80045" w:rsidRDefault="00A80045" w:rsidP="00A80045">
      <w:pPr>
        <w:ind w:left="420" w:hanging="280"/>
      </w:pPr>
      <w:r>
        <w:t>•  The first version of Figure 3.2 had text touching the box edges; the lines were wrapped and the boxes widened, and the figure was checked again.</w:t>
      </w:r>
    </w:p>
    <w:p w14:paraId="67F4C3A9" w14:textId="3403091B" w:rsidR="00A80045" w:rsidRDefault="00A80045" w:rsidP="00A80045">
      <w:pPr>
        <w:pStyle w:val="Heading1"/>
      </w:pPr>
      <w:r>
        <w:t>7. Decisions</w:t>
      </w:r>
    </w:p>
    <w:p w14:paraId="3AF80EE1" w14:textId="595F8E1A" w:rsidR="00A80045" w:rsidRDefault="00A80045" w:rsidP="00A80045">
      <w:pPr>
        <w:ind w:left="420" w:hanging="280"/>
      </w:pPr>
      <w:r>
        <w:t>•  Decision D10 (Rogers) was closed in Step 12 before the freeze, so the Rogers table is part of data version 1.0.</w:t>
      </w:r>
    </w:p>
    <w:p w14:paraId="168EC141" w14:textId="62BAA111" w:rsidR="00A80045" w:rsidRDefault="00A80045" w:rsidP="00A80045">
      <w:pPr>
        <w:ind w:left="420" w:hanging="280"/>
      </w:pPr>
      <w:r>
        <w:t>•  Decision D11 (approved by the researcher on 11 October 2026): the implementation rules for Steps 14-17 - normality gate at the upper end of the IEC Table A.2 ranges (lower end as sensitivity); C2H2 range by tap-changer type; printed ranges include their end points; IEC dual D1/D2 answers counted as correct for D1 or D2 and reported separately; Rogers cases 0-5 mapped to Normal, PD, D2, T1, T2, T3; one common normality gate for all three methods.</w:t>
      </w:r>
    </w:p>
    <w:p w14:paraId="26AA510E" w14:textId="6EF45894" w:rsidR="00A80045" w:rsidRDefault="00A80045" w:rsidP="00A80045">
      <w:pPr>
        <w:pStyle w:val="Heading1"/>
      </w:pPr>
      <w:r>
        <w:t>8. Files produced</w:t>
      </w:r>
    </w:p>
    <w:p w14:paraId="5A644DAB" w14:textId="55048F5B" w:rsidR="00A80045" w:rsidRDefault="00A80045" w:rsidP="00A80045">
      <w:pPr>
        <w:ind w:left="420" w:hanging="280"/>
      </w:pPr>
      <w:r>
        <w:t>•  03_Data/data_version_1.0.sha256 (the manifest); 03_Data/interim/step13_report.md</w:t>
      </w:r>
    </w:p>
    <w:p w14:paraId="34FB3296" w14:textId="23D06741" w:rsidR="00A80045" w:rsidRDefault="00A80045" w:rsidP="00A80045">
      <w:pPr>
        <w:ind w:left="420" w:hanging="280"/>
      </w:pPr>
      <w:r>
        <w:t>•  11_Results/figures/F3_2_data_preparation_flow.png, .pdf and .csv (Figure 3.2 and its numbers)</w:t>
      </w:r>
    </w:p>
    <w:p w14:paraId="1F80184A" w14:textId="10309CD0" w:rsidR="00A80045" w:rsidRDefault="00A80045" w:rsidP="00A80045">
      <w:pPr>
        <w:ind w:left="420" w:hanging="280"/>
      </w:pPr>
      <w:r>
        <w:t>•  06_Python_ML/src/data_prep/step13_freeze.py; verify_data_version() in common.py; 06_Python_ML/tests/test_data_version.py</w:t>
      </w:r>
    </w:p>
    <w:p w14:paraId="79E4D682" w14:textId="5B063EF9" w:rsidR="00A80045" w:rsidRDefault="00A80045" w:rsidP="00A80045">
      <w:pPr>
        <w:ind w:left="420" w:hanging="280"/>
      </w:pPr>
      <w:r>
        <w:t>•  Corrected: 11_Results/tables/T4_1b_records_removed.csv (Step 11)</w:t>
      </w:r>
    </w:p>
    <w:p w14:paraId="458D5605" w14:textId="5A29E3A5" w:rsidR="00A80045" w:rsidRDefault="00A80045" w:rsidP="00A80045">
      <w:pPr>
        <w:pStyle w:val="Heading1"/>
      </w:pPr>
      <w:r>
        <w:t>9. What was achieved</w:t>
      </w:r>
    </w:p>
    <w:p w14:paraId="1F40164A" w14:textId="78A3D252" w:rsidR="00A80045" w:rsidRDefault="00A80045" w:rsidP="00A80045">
      <w:pPr>
        <w:ind w:left="420" w:hanging="280"/>
      </w:pPr>
      <w:r>
        <w:t>•  Data version 1.0 is frozen: the fingerprints of 16 files are recorded in 03_Data/data_version_1.0.sha256 and in the CHANGELOG.</w:t>
      </w:r>
    </w:p>
    <w:p w14:paraId="0C91CCA5" w14:textId="5064903C" w:rsidR="00A80045" w:rsidRDefault="00A80045" w:rsidP="00A80045">
      <w:pPr>
        <w:ind w:left="420" w:hanging="280"/>
      </w:pPr>
      <w:r>
        <w:t>•  Every later step can now prove it uses exactly these files (verify_data_version, automated tests 11 of 11 PASS).</w:t>
      </w:r>
    </w:p>
    <w:p w14:paraId="7F1514EF" w14:textId="66D10524" w:rsidR="00A80045" w:rsidRDefault="00A80045" w:rsidP="00A80045">
      <w:pPr>
        <w:ind w:left="420" w:hanging="280"/>
      </w:pPr>
      <w:r>
        <w:t>•  Figure 3.2 shows the whole data preparation with counts, all calculated from the files.</w:t>
      </w:r>
    </w:p>
    <w:p w14:paraId="6D70696B" w14:textId="0C891BCB" w:rsidR="00A80045" w:rsidRDefault="00A80045" w:rsidP="00A80045">
      <w:pPr>
        <w:ind w:left="420" w:hanging="280"/>
      </w:pPr>
      <w:r>
        <w:t>•  The new count check found an error in Table 4.1b of Step 11, which was corrected before the freeze.</w:t>
      </w:r>
    </w:p>
    <w:p w14:paraId="18A0B358" w14:textId="680CF263" w:rsidR="00A80045" w:rsidRDefault="00A80045" w:rsidP="00A80045">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A80045" w:rsidRPr="00A80045" w14:paraId="08B8A007" w14:textId="77777777" w:rsidTr="00A80045">
        <w:tblPrEx>
          <w:tblCellMar>
            <w:top w:w="0" w:type="dxa"/>
            <w:bottom w:w="0" w:type="dxa"/>
          </w:tblCellMar>
        </w:tblPrEx>
        <w:trPr>
          <w:tblHeader/>
        </w:trPr>
        <w:tc>
          <w:tcPr>
            <w:tcW w:w="2200" w:type="dxa"/>
            <w:shd w:val="clear" w:color="auto" w:fill="D9D9D9"/>
          </w:tcPr>
          <w:p w14:paraId="6632B2E8" w14:textId="646FEE36" w:rsidR="00A80045" w:rsidRPr="00A80045" w:rsidRDefault="00A80045" w:rsidP="00A80045">
            <w:pPr>
              <w:spacing w:after="40" w:line="240" w:lineRule="auto"/>
              <w:rPr>
                <w:b/>
                <w:sz w:val="21"/>
              </w:rPr>
            </w:pPr>
            <w:r w:rsidRPr="00A80045">
              <w:rPr>
                <w:b/>
                <w:sz w:val="21"/>
              </w:rPr>
              <w:t>Item</w:t>
            </w:r>
          </w:p>
        </w:tc>
        <w:tc>
          <w:tcPr>
            <w:tcW w:w="6800" w:type="dxa"/>
            <w:shd w:val="clear" w:color="auto" w:fill="D9D9D9"/>
          </w:tcPr>
          <w:p w14:paraId="42065A07" w14:textId="35126BCE" w:rsidR="00A80045" w:rsidRPr="00A80045" w:rsidRDefault="00A80045" w:rsidP="00A80045">
            <w:pPr>
              <w:spacing w:after="40" w:line="240" w:lineRule="auto"/>
              <w:rPr>
                <w:b/>
                <w:sz w:val="21"/>
              </w:rPr>
            </w:pPr>
            <w:r w:rsidRPr="00A80045">
              <w:rPr>
                <w:b/>
                <w:sz w:val="21"/>
              </w:rPr>
              <w:t>Record</w:t>
            </w:r>
          </w:p>
        </w:tc>
      </w:tr>
      <w:tr w:rsidR="00A80045" w:rsidRPr="00A80045" w14:paraId="3A02BA32" w14:textId="77777777" w:rsidTr="00A80045">
        <w:tblPrEx>
          <w:tblCellMar>
            <w:top w:w="0" w:type="dxa"/>
            <w:bottom w:w="0" w:type="dxa"/>
          </w:tblCellMar>
        </w:tblPrEx>
        <w:tc>
          <w:tcPr>
            <w:tcW w:w="2200" w:type="dxa"/>
          </w:tcPr>
          <w:p w14:paraId="2DDFEC15" w14:textId="1EBE7DAD" w:rsidR="00A80045" w:rsidRPr="00A80045" w:rsidRDefault="00A80045" w:rsidP="00A80045">
            <w:pPr>
              <w:spacing w:after="40" w:line="240" w:lineRule="auto"/>
              <w:rPr>
                <w:sz w:val="21"/>
              </w:rPr>
            </w:pPr>
            <w:r>
              <w:rPr>
                <w:sz w:val="21"/>
              </w:rPr>
              <w:t>Step</w:t>
            </w:r>
          </w:p>
        </w:tc>
        <w:tc>
          <w:tcPr>
            <w:tcW w:w="6800" w:type="dxa"/>
          </w:tcPr>
          <w:p w14:paraId="0270BCAC" w14:textId="0CE82666" w:rsidR="00A80045" w:rsidRPr="00A80045" w:rsidRDefault="00A80045" w:rsidP="00A80045">
            <w:pPr>
              <w:spacing w:after="40" w:line="240" w:lineRule="auto"/>
              <w:rPr>
                <w:sz w:val="21"/>
              </w:rPr>
            </w:pPr>
            <w:r>
              <w:rPr>
                <w:sz w:val="21"/>
              </w:rPr>
              <w:t>13 - Freeze the data (version 1.0)</w:t>
            </w:r>
          </w:p>
        </w:tc>
      </w:tr>
      <w:tr w:rsidR="00A80045" w:rsidRPr="00A80045" w14:paraId="524A91DE" w14:textId="77777777" w:rsidTr="00A80045">
        <w:tblPrEx>
          <w:tblCellMar>
            <w:top w:w="0" w:type="dxa"/>
            <w:bottom w:w="0" w:type="dxa"/>
          </w:tblCellMar>
        </w:tblPrEx>
        <w:tc>
          <w:tcPr>
            <w:tcW w:w="2200" w:type="dxa"/>
          </w:tcPr>
          <w:p w14:paraId="15ADF459" w14:textId="4115D4A5" w:rsidR="00A80045" w:rsidRPr="00A80045" w:rsidRDefault="00A80045" w:rsidP="00A80045">
            <w:pPr>
              <w:spacing w:after="40" w:line="240" w:lineRule="auto"/>
              <w:rPr>
                <w:sz w:val="21"/>
              </w:rPr>
            </w:pPr>
            <w:r>
              <w:rPr>
                <w:sz w:val="21"/>
              </w:rPr>
              <w:t>Environment</w:t>
            </w:r>
          </w:p>
        </w:tc>
        <w:tc>
          <w:tcPr>
            <w:tcW w:w="6800" w:type="dxa"/>
          </w:tcPr>
          <w:p w14:paraId="4D83BF31" w14:textId="7D8BA39E" w:rsidR="00A80045" w:rsidRPr="00A80045" w:rsidRDefault="00A80045" w:rsidP="00A80045">
            <w:pPr>
              <w:spacing w:after="40" w:line="240" w:lineRule="auto"/>
              <w:rPr>
                <w:sz w:val="21"/>
              </w:rPr>
            </w:pPr>
            <w:r>
              <w:rPr>
                <w:sz w:val="21"/>
              </w:rPr>
              <w:t>Claude Code (this chat)</w:t>
            </w:r>
          </w:p>
        </w:tc>
      </w:tr>
      <w:tr w:rsidR="00A80045" w:rsidRPr="00A80045" w14:paraId="6EE6AB4C" w14:textId="77777777" w:rsidTr="00A80045">
        <w:tblPrEx>
          <w:tblCellMar>
            <w:top w:w="0" w:type="dxa"/>
            <w:bottom w:w="0" w:type="dxa"/>
          </w:tblCellMar>
        </w:tblPrEx>
        <w:tc>
          <w:tcPr>
            <w:tcW w:w="2200" w:type="dxa"/>
          </w:tcPr>
          <w:p w14:paraId="11CACE0A" w14:textId="7110D0E4" w:rsidR="00A80045" w:rsidRPr="00A80045" w:rsidRDefault="00A80045" w:rsidP="00A80045">
            <w:pPr>
              <w:spacing w:after="40" w:line="240" w:lineRule="auto"/>
              <w:rPr>
                <w:sz w:val="21"/>
              </w:rPr>
            </w:pPr>
            <w:r>
              <w:rPr>
                <w:sz w:val="21"/>
              </w:rPr>
              <w:t>Completed</w:t>
            </w:r>
          </w:p>
        </w:tc>
        <w:tc>
          <w:tcPr>
            <w:tcW w:w="6800" w:type="dxa"/>
          </w:tcPr>
          <w:p w14:paraId="2C4F07B0" w14:textId="2D2ABBA2" w:rsidR="00A80045" w:rsidRPr="00A80045" w:rsidRDefault="00A80045" w:rsidP="00A80045">
            <w:pPr>
              <w:spacing w:after="40" w:line="240" w:lineRule="auto"/>
              <w:rPr>
                <w:sz w:val="21"/>
              </w:rPr>
            </w:pPr>
            <w:r>
              <w:rPr>
                <w:sz w:val="21"/>
              </w:rPr>
              <w:t>11 October 2026</w:t>
            </w:r>
          </w:p>
        </w:tc>
      </w:tr>
      <w:tr w:rsidR="00A80045" w:rsidRPr="00A80045" w14:paraId="6D1AC649" w14:textId="77777777" w:rsidTr="00A80045">
        <w:tblPrEx>
          <w:tblCellMar>
            <w:top w:w="0" w:type="dxa"/>
            <w:bottom w:w="0" w:type="dxa"/>
          </w:tblCellMar>
        </w:tblPrEx>
        <w:tc>
          <w:tcPr>
            <w:tcW w:w="2200" w:type="dxa"/>
          </w:tcPr>
          <w:p w14:paraId="224683F0" w14:textId="5B6CF29E" w:rsidR="00A80045" w:rsidRPr="00A80045" w:rsidRDefault="00A80045" w:rsidP="00A80045">
            <w:pPr>
              <w:spacing w:after="40" w:line="240" w:lineRule="auto"/>
              <w:rPr>
                <w:sz w:val="21"/>
              </w:rPr>
            </w:pPr>
            <w:r>
              <w:rPr>
                <w:sz w:val="21"/>
              </w:rPr>
              <w:t>Status</w:t>
            </w:r>
          </w:p>
        </w:tc>
        <w:tc>
          <w:tcPr>
            <w:tcW w:w="6800" w:type="dxa"/>
          </w:tcPr>
          <w:p w14:paraId="06405573" w14:textId="7DA47D26" w:rsidR="00A80045" w:rsidRPr="00A80045" w:rsidRDefault="00A80045" w:rsidP="00A80045">
            <w:pPr>
              <w:spacing w:after="40" w:line="240" w:lineRule="auto"/>
              <w:rPr>
                <w:sz w:val="21"/>
              </w:rPr>
            </w:pPr>
            <w:r>
              <w:rPr>
                <w:sz w:val="21"/>
              </w:rPr>
              <w:t>Done</w:t>
            </w:r>
          </w:p>
        </w:tc>
      </w:tr>
      <w:tr w:rsidR="00A80045" w:rsidRPr="00A80045" w14:paraId="655649C5" w14:textId="77777777" w:rsidTr="00A80045">
        <w:tblPrEx>
          <w:tblCellMar>
            <w:top w:w="0" w:type="dxa"/>
            <w:bottom w:w="0" w:type="dxa"/>
          </w:tblCellMar>
        </w:tblPrEx>
        <w:tc>
          <w:tcPr>
            <w:tcW w:w="2200" w:type="dxa"/>
          </w:tcPr>
          <w:p w14:paraId="3735D07D" w14:textId="2A620E45" w:rsidR="00A80045" w:rsidRPr="00A80045" w:rsidRDefault="00A80045" w:rsidP="00A80045">
            <w:pPr>
              <w:spacing w:after="40" w:line="240" w:lineRule="auto"/>
              <w:rPr>
                <w:sz w:val="21"/>
              </w:rPr>
            </w:pPr>
            <w:r>
              <w:rPr>
                <w:sz w:val="21"/>
              </w:rPr>
              <w:t>Main inputs</w:t>
            </w:r>
          </w:p>
        </w:tc>
        <w:tc>
          <w:tcPr>
            <w:tcW w:w="6800" w:type="dxa"/>
          </w:tcPr>
          <w:p w14:paraId="268C0987" w14:textId="0ECA4376" w:rsidR="00A80045" w:rsidRPr="00A80045" w:rsidRDefault="00A80045" w:rsidP="00A80045">
            <w:pPr>
              <w:spacing w:after="40" w:line="240" w:lineRule="auto"/>
              <w:rPr>
                <w:sz w:val="21"/>
              </w:rPr>
            </w:pPr>
            <w:r>
              <w:rPr>
                <w:sz w:val="21"/>
              </w:rPr>
              <w:t>All files from Steps 5 to 12</w:t>
            </w:r>
          </w:p>
        </w:tc>
      </w:tr>
      <w:tr w:rsidR="00A80045" w:rsidRPr="00A80045" w14:paraId="2F44316C" w14:textId="77777777" w:rsidTr="00A80045">
        <w:tblPrEx>
          <w:tblCellMar>
            <w:top w:w="0" w:type="dxa"/>
            <w:bottom w:w="0" w:type="dxa"/>
          </w:tblCellMar>
        </w:tblPrEx>
        <w:tc>
          <w:tcPr>
            <w:tcW w:w="2200" w:type="dxa"/>
          </w:tcPr>
          <w:p w14:paraId="3A590094" w14:textId="008AC9E8" w:rsidR="00A80045" w:rsidRPr="00A80045" w:rsidRDefault="00A80045" w:rsidP="00A80045">
            <w:pPr>
              <w:spacing w:after="40" w:line="240" w:lineRule="auto"/>
              <w:rPr>
                <w:sz w:val="21"/>
              </w:rPr>
            </w:pPr>
            <w:r>
              <w:rPr>
                <w:sz w:val="21"/>
              </w:rPr>
              <w:t>Main outputs</w:t>
            </w:r>
          </w:p>
        </w:tc>
        <w:tc>
          <w:tcPr>
            <w:tcW w:w="6800" w:type="dxa"/>
          </w:tcPr>
          <w:p w14:paraId="03780AD5" w14:textId="67707A0F" w:rsidR="00A80045" w:rsidRPr="00A80045" w:rsidRDefault="00A80045" w:rsidP="00A80045">
            <w:pPr>
              <w:spacing w:after="40" w:line="240" w:lineRule="auto"/>
              <w:rPr>
                <w:sz w:val="21"/>
              </w:rPr>
            </w:pPr>
            <w:r>
              <w:rPr>
                <w:sz w:val="21"/>
              </w:rPr>
              <w:t>03_Data/data_version_1.0.sha256; Figure 3.2 (F3_2_data_preparation_flow PNG/PDF/CSV); 03_Data/interim/step13_report.md</w:t>
            </w:r>
          </w:p>
        </w:tc>
      </w:tr>
      <w:tr w:rsidR="00A80045" w:rsidRPr="00A80045" w14:paraId="26460E1C" w14:textId="77777777" w:rsidTr="00A80045">
        <w:tblPrEx>
          <w:tblCellMar>
            <w:top w:w="0" w:type="dxa"/>
            <w:bottom w:w="0" w:type="dxa"/>
          </w:tblCellMar>
        </w:tblPrEx>
        <w:tc>
          <w:tcPr>
            <w:tcW w:w="2200" w:type="dxa"/>
          </w:tcPr>
          <w:p w14:paraId="6628BDDF" w14:textId="610774CE" w:rsidR="00A80045" w:rsidRPr="00A80045" w:rsidRDefault="00A80045" w:rsidP="00A80045">
            <w:pPr>
              <w:spacing w:after="40" w:line="240" w:lineRule="auto"/>
              <w:rPr>
                <w:sz w:val="21"/>
              </w:rPr>
            </w:pPr>
            <w:r>
              <w:rPr>
                <w:sz w:val="21"/>
              </w:rPr>
              <w:t>Checks</w:t>
            </w:r>
          </w:p>
        </w:tc>
        <w:tc>
          <w:tcPr>
            <w:tcW w:w="6800" w:type="dxa"/>
          </w:tcPr>
          <w:p w14:paraId="4408F259" w14:textId="7618E297" w:rsidR="00A80045" w:rsidRPr="00A80045" w:rsidRDefault="00A80045" w:rsidP="00A80045">
            <w:pPr>
              <w:spacing w:after="40" w:line="240" w:lineRule="auto"/>
              <w:rPr>
                <w:sz w:val="21"/>
              </w:rPr>
            </w:pPr>
            <w:r>
              <w:rPr>
                <w:sz w:val="21"/>
              </w:rPr>
              <w:t>Manifest re-verified with 0 differences; counts add up; pytest 11 of 11 PASS</w:t>
            </w:r>
          </w:p>
        </w:tc>
      </w:tr>
      <w:tr w:rsidR="00A80045" w:rsidRPr="00A80045" w14:paraId="6943ADD0" w14:textId="77777777" w:rsidTr="00A80045">
        <w:tblPrEx>
          <w:tblCellMar>
            <w:top w:w="0" w:type="dxa"/>
            <w:bottom w:w="0" w:type="dxa"/>
          </w:tblCellMar>
        </w:tblPrEx>
        <w:tc>
          <w:tcPr>
            <w:tcW w:w="2200" w:type="dxa"/>
          </w:tcPr>
          <w:p w14:paraId="6898107A" w14:textId="33B9C04E" w:rsidR="00A80045" w:rsidRPr="00A80045" w:rsidRDefault="00A80045" w:rsidP="00A80045">
            <w:pPr>
              <w:spacing w:after="40" w:line="240" w:lineRule="auto"/>
              <w:rPr>
                <w:sz w:val="21"/>
              </w:rPr>
            </w:pPr>
            <w:r>
              <w:rPr>
                <w:sz w:val="21"/>
              </w:rPr>
              <w:t>Decisions</w:t>
            </w:r>
          </w:p>
        </w:tc>
        <w:tc>
          <w:tcPr>
            <w:tcW w:w="6800" w:type="dxa"/>
          </w:tcPr>
          <w:p w14:paraId="2CBCFD07" w14:textId="78133724" w:rsidR="00A80045" w:rsidRPr="00A80045" w:rsidRDefault="00A80045" w:rsidP="00A80045">
            <w:pPr>
              <w:spacing w:after="40" w:line="240" w:lineRule="auto"/>
              <w:rPr>
                <w:sz w:val="21"/>
              </w:rPr>
            </w:pPr>
            <w:r>
              <w:rPr>
                <w:sz w:val="21"/>
              </w:rPr>
              <w:t>D11 approved - implementation rules for the conventional methods (Steps 14-17)</w:t>
            </w:r>
          </w:p>
        </w:tc>
      </w:tr>
    </w:tbl>
    <w:p w14:paraId="62B71B16" w14:textId="143752DF" w:rsidR="00A80045" w:rsidRDefault="00A80045" w:rsidP="00A80045">
      <w:pPr>
        <w:pStyle w:val="Heading1"/>
      </w:pPr>
      <w:r>
        <w:t>11. Data and sources used in this step</w:t>
      </w:r>
    </w:p>
    <w:p w14:paraId="39E042FA" w14:textId="33D04A6E" w:rsidR="00A80045" w:rsidRDefault="00A80045" w:rsidP="00A80045">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A80045" w:rsidRPr="00A80045" w14:paraId="298D8DE7" w14:textId="77777777" w:rsidTr="00A80045">
        <w:tblPrEx>
          <w:tblCellMar>
            <w:top w:w="0" w:type="dxa"/>
            <w:bottom w:w="0" w:type="dxa"/>
          </w:tblCellMar>
        </w:tblPrEx>
        <w:trPr>
          <w:tblHeader/>
        </w:trPr>
        <w:tc>
          <w:tcPr>
            <w:tcW w:w="700" w:type="dxa"/>
            <w:shd w:val="clear" w:color="auto" w:fill="D9D9D9"/>
          </w:tcPr>
          <w:p w14:paraId="5FDD4E28" w14:textId="63E599BD" w:rsidR="00A80045" w:rsidRPr="00A80045" w:rsidRDefault="00A80045" w:rsidP="00A80045">
            <w:pPr>
              <w:spacing w:after="40" w:line="240" w:lineRule="auto"/>
              <w:rPr>
                <w:b/>
                <w:sz w:val="21"/>
              </w:rPr>
            </w:pPr>
            <w:r w:rsidRPr="00A80045">
              <w:rPr>
                <w:b/>
                <w:sz w:val="21"/>
              </w:rPr>
              <w:t>ID</w:t>
            </w:r>
          </w:p>
        </w:tc>
        <w:tc>
          <w:tcPr>
            <w:tcW w:w="4900" w:type="dxa"/>
            <w:shd w:val="clear" w:color="auto" w:fill="D9D9D9"/>
          </w:tcPr>
          <w:p w14:paraId="480C4A2B" w14:textId="7A47D6B3" w:rsidR="00A80045" w:rsidRPr="00A80045" w:rsidRDefault="00A80045" w:rsidP="00A80045">
            <w:pPr>
              <w:spacing w:after="40" w:line="240" w:lineRule="auto"/>
              <w:rPr>
                <w:b/>
                <w:sz w:val="21"/>
              </w:rPr>
            </w:pPr>
            <w:r w:rsidRPr="00A80045">
              <w:rPr>
                <w:b/>
                <w:sz w:val="21"/>
              </w:rPr>
              <w:t>Reference and use in the project</w:t>
            </w:r>
          </w:p>
        </w:tc>
        <w:tc>
          <w:tcPr>
            <w:tcW w:w="3400" w:type="dxa"/>
            <w:shd w:val="clear" w:color="auto" w:fill="D9D9D9"/>
          </w:tcPr>
          <w:p w14:paraId="1A863435" w14:textId="31049893" w:rsidR="00A80045" w:rsidRPr="00A80045" w:rsidRDefault="00A80045" w:rsidP="00A80045">
            <w:pPr>
              <w:spacing w:after="40" w:line="240" w:lineRule="auto"/>
              <w:rPr>
                <w:b/>
                <w:sz w:val="21"/>
              </w:rPr>
            </w:pPr>
            <w:r w:rsidRPr="00A80045">
              <w:rPr>
                <w:b/>
                <w:sz w:val="21"/>
              </w:rPr>
              <w:t>Link, DOI and local file</w:t>
            </w:r>
          </w:p>
        </w:tc>
      </w:tr>
      <w:tr w:rsidR="00A80045" w:rsidRPr="00A80045" w14:paraId="451E38D4" w14:textId="77777777" w:rsidTr="00A80045">
        <w:tblPrEx>
          <w:tblCellMar>
            <w:top w:w="0" w:type="dxa"/>
            <w:bottom w:w="0" w:type="dxa"/>
          </w:tblCellMar>
        </w:tblPrEx>
        <w:tc>
          <w:tcPr>
            <w:tcW w:w="700" w:type="dxa"/>
          </w:tcPr>
          <w:p w14:paraId="368996AF" w14:textId="185E0982" w:rsidR="00A80045" w:rsidRPr="00A80045" w:rsidRDefault="00A80045" w:rsidP="00A80045">
            <w:pPr>
              <w:spacing w:after="40" w:line="240" w:lineRule="auto"/>
              <w:rPr>
                <w:sz w:val="21"/>
              </w:rPr>
            </w:pPr>
            <w:r>
              <w:rPr>
                <w:sz w:val="21"/>
              </w:rPr>
              <w:t>DS1</w:t>
            </w:r>
          </w:p>
        </w:tc>
        <w:tc>
          <w:tcPr>
            <w:tcW w:w="4900" w:type="dxa"/>
          </w:tcPr>
          <w:p w14:paraId="57668127" w14:textId="05D84785" w:rsidR="00A80045" w:rsidRPr="00A80045" w:rsidRDefault="00A80045" w:rsidP="00A80045">
            <w:pPr>
              <w:spacing w:after="40" w:line="240" w:lineRule="auto"/>
              <w:rPr>
                <w:sz w:val="21"/>
              </w:rPr>
            </w:pPr>
            <w:r>
              <w:rPr>
                <w:sz w:val="21"/>
              </w:rPr>
              <w:t>M. Duval and A. dePablo, "Interpretation of gas-in-oil analysis using new IEC publication 60599 and IEC TC 10 databases," IEEE Electrical Insulation Magazine, vol. 17, no. 2, pp. 31-41, Mar./Apr. 2001. Use: Main benchmark (labels confirmed by inspection): primary analysis = 58 power transformers (codes P, U); sensitivity = all 117.</w:t>
            </w:r>
          </w:p>
        </w:tc>
        <w:tc>
          <w:tcPr>
            <w:tcW w:w="3400" w:type="dxa"/>
          </w:tcPr>
          <w:p w14:paraId="12759D3F" w14:textId="553C5F3B" w:rsidR="00A80045" w:rsidRPr="00A80045" w:rsidRDefault="00A80045" w:rsidP="00A80045">
            <w:pPr>
              <w:spacing w:after="40" w:line="240" w:lineRule="auto"/>
              <w:rPr>
                <w:sz w:val="21"/>
              </w:rPr>
            </w:pPr>
            <w:r>
              <w:rPr>
                <w:sz w:val="21"/>
              </w:rPr>
              <w:t>https://doi.org/10.1109/57.917529; DOI 10.1109/57.917529; File: 03_Data/raw/iec_tc10_duval2001_full/iec_tc10_faulty_equipment.csv; SHA-256 EF9F6B542821264A...</w:t>
            </w:r>
          </w:p>
        </w:tc>
      </w:tr>
      <w:tr w:rsidR="00A80045" w:rsidRPr="00A80045" w14:paraId="3A787A28" w14:textId="77777777" w:rsidTr="00A80045">
        <w:tblPrEx>
          <w:tblCellMar>
            <w:top w:w="0" w:type="dxa"/>
            <w:bottom w:w="0" w:type="dxa"/>
          </w:tblCellMar>
        </w:tblPrEx>
        <w:tc>
          <w:tcPr>
            <w:tcW w:w="700" w:type="dxa"/>
          </w:tcPr>
          <w:p w14:paraId="3376E6AC" w14:textId="081E30D4" w:rsidR="00A80045" w:rsidRPr="00A80045" w:rsidRDefault="00A80045" w:rsidP="00A80045">
            <w:pPr>
              <w:spacing w:after="40" w:line="240" w:lineRule="auto"/>
              <w:rPr>
                <w:sz w:val="21"/>
              </w:rPr>
            </w:pPr>
            <w:r>
              <w:rPr>
                <w:sz w:val="21"/>
              </w:rPr>
              <w:t>DS2</w:t>
            </w:r>
          </w:p>
        </w:tc>
        <w:tc>
          <w:tcPr>
            <w:tcW w:w="4900" w:type="dxa"/>
          </w:tcPr>
          <w:p w14:paraId="737C1D29" w14:textId="0943F90E" w:rsidR="00A80045" w:rsidRPr="00A80045" w:rsidRDefault="00A80045" w:rsidP="00A80045">
            <w:pPr>
              <w:spacing w:after="40" w:line="240" w:lineRule="auto"/>
              <w:rPr>
                <w:sz w:val="21"/>
              </w:rPr>
            </w:pPr>
            <w:r>
              <w:rPr>
                <w:sz w:val="21"/>
              </w:rPr>
              <w:t>T. Dissanayake, "DGA dataset," IEEE DataPort, 2026. Use: Development (training) set: 439 records after removing leakage and copies (Step 9).</w:t>
            </w:r>
          </w:p>
        </w:tc>
        <w:tc>
          <w:tcPr>
            <w:tcW w:w="3400" w:type="dxa"/>
          </w:tcPr>
          <w:p w14:paraId="7B77B570" w14:textId="0FB63EDE" w:rsidR="00A80045" w:rsidRPr="00A80045" w:rsidRDefault="00A80045" w:rsidP="00A80045">
            <w:pPr>
              <w:spacing w:after="40" w:line="240" w:lineRule="auto"/>
              <w:rPr>
                <w:sz w:val="21"/>
              </w:rPr>
            </w:pPr>
            <w:r>
              <w:rPr>
                <w:sz w:val="21"/>
              </w:rPr>
              <w:t>https://ieee-dataport.org/documents/dga-dataset; DOI 10.21227/27vy-h479; File: 03_Data/raw/ieee_dataport_1375187/DGA_train.xlsx; SHA-256 C1C376718D72A747...</w:t>
            </w:r>
          </w:p>
        </w:tc>
      </w:tr>
      <w:tr w:rsidR="00A80045" w:rsidRPr="00A80045" w14:paraId="7E13428C" w14:textId="77777777" w:rsidTr="00A80045">
        <w:tblPrEx>
          <w:tblCellMar>
            <w:top w:w="0" w:type="dxa"/>
            <w:bottom w:w="0" w:type="dxa"/>
          </w:tblCellMar>
        </w:tblPrEx>
        <w:tc>
          <w:tcPr>
            <w:tcW w:w="700" w:type="dxa"/>
          </w:tcPr>
          <w:p w14:paraId="3AF31CBC" w14:textId="5D9687A3" w:rsidR="00A80045" w:rsidRPr="00A80045" w:rsidRDefault="00A80045" w:rsidP="00A80045">
            <w:pPr>
              <w:spacing w:after="40" w:line="240" w:lineRule="auto"/>
              <w:rPr>
                <w:sz w:val="21"/>
              </w:rPr>
            </w:pPr>
            <w:r>
              <w:rPr>
                <w:sz w:val="21"/>
              </w:rPr>
              <w:t>DS3</w:t>
            </w:r>
          </w:p>
        </w:tc>
        <w:tc>
          <w:tcPr>
            <w:tcW w:w="4900" w:type="dxa"/>
          </w:tcPr>
          <w:p w14:paraId="1BA227B9" w14:textId="72DE72DF" w:rsidR="00A80045" w:rsidRPr="00A80045" w:rsidRDefault="00A80045" w:rsidP="00A80045">
            <w:pPr>
              <w:spacing w:after="40" w:line="240" w:lineRule="auto"/>
              <w:rPr>
                <w:sz w:val="21"/>
              </w:rPr>
            </w:pPr>
            <w:r>
              <w:rPr>
                <w:sz w:val="21"/>
              </w:rPr>
              <w:t>T. Dissanayake, "DGA dataset," IEEE DataPort, 2026. Use: Internal test set: 61 records independent of the benchmark (primary); all 70 as sensitivity.</w:t>
            </w:r>
          </w:p>
        </w:tc>
        <w:tc>
          <w:tcPr>
            <w:tcW w:w="3400" w:type="dxa"/>
          </w:tcPr>
          <w:p w14:paraId="36DAAC5D" w14:textId="5AE9BC1D" w:rsidR="00A80045" w:rsidRPr="00A80045" w:rsidRDefault="00A80045" w:rsidP="00A80045">
            <w:pPr>
              <w:spacing w:after="40" w:line="240" w:lineRule="auto"/>
              <w:rPr>
                <w:sz w:val="21"/>
              </w:rPr>
            </w:pPr>
            <w:r>
              <w:rPr>
                <w:sz w:val="21"/>
              </w:rPr>
              <w:t>https://ieee-dataport.org/documents/dga-dataset; DOI 10.21227/27vy-h479; File: 03_Data/raw/ieee_dataport_1375187/DGA_test_unseen.xlsx; SHA-256 23513C428C52F3BD...</w:t>
            </w:r>
          </w:p>
        </w:tc>
      </w:tr>
      <w:tr w:rsidR="00A80045" w:rsidRPr="00A80045" w14:paraId="31977216" w14:textId="77777777" w:rsidTr="00A80045">
        <w:tblPrEx>
          <w:tblCellMar>
            <w:top w:w="0" w:type="dxa"/>
            <w:bottom w:w="0" w:type="dxa"/>
          </w:tblCellMar>
        </w:tblPrEx>
        <w:tc>
          <w:tcPr>
            <w:tcW w:w="700" w:type="dxa"/>
          </w:tcPr>
          <w:p w14:paraId="43ED0219" w14:textId="53E27BFA" w:rsidR="00A80045" w:rsidRPr="00A80045" w:rsidRDefault="00A80045" w:rsidP="00A80045">
            <w:pPr>
              <w:spacing w:after="40" w:line="240" w:lineRule="auto"/>
              <w:rPr>
                <w:sz w:val="21"/>
              </w:rPr>
            </w:pPr>
            <w:r>
              <w:rPr>
                <w:sz w:val="21"/>
              </w:rPr>
              <w:t>DS4</w:t>
            </w:r>
          </w:p>
        </w:tc>
        <w:tc>
          <w:tcPr>
            <w:tcW w:w="4900" w:type="dxa"/>
          </w:tcPr>
          <w:p w14:paraId="7676620E" w14:textId="32BAFEB0" w:rsidR="00A80045" w:rsidRPr="00A80045" w:rsidRDefault="00A80045" w:rsidP="00A80045">
            <w:pPr>
              <w:spacing w:after="40" w:line="240" w:lineRule="auto"/>
              <w:rPr>
                <w:sz w:val="21"/>
              </w:rPr>
            </w:pPr>
            <w:r>
              <w:rPr>
                <w:sz w:val="21"/>
              </w:rPr>
              <w:t>T. Dissanayake, "DGA dataset," IEEE DataPort, 2026. Use: Not used in any role: replaced by our full transcription DS1 (only 31 of its 49 rows match Annex 1).</w:t>
            </w:r>
          </w:p>
        </w:tc>
        <w:tc>
          <w:tcPr>
            <w:tcW w:w="3400" w:type="dxa"/>
          </w:tcPr>
          <w:p w14:paraId="369C9F49" w14:textId="4AC969BF" w:rsidR="00A80045" w:rsidRPr="00A80045" w:rsidRDefault="00A80045" w:rsidP="00A80045">
            <w:pPr>
              <w:spacing w:after="40" w:line="240" w:lineRule="auto"/>
              <w:rPr>
                <w:sz w:val="21"/>
              </w:rPr>
            </w:pPr>
            <w:r>
              <w:rPr>
                <w:sz w:val="21"/>
              </w:rPr>
              <w:t>https://ieee-dataport.org/documents/dga-dataset; DOI 10.21227/27vy-h479; File: 03_Data/raw/ieee_dataport_1375187/IEC_TC_10_data.xlsx; SHA-256 2B5B128ABF38533E...</w:t>
            </w:r>
          </w:p>
        </w:tc>
      </w:tr>
      <w:tr w:rsidR="00A80045" w:rsidRPr="00A80045" w14:paraId="23BC807F" w14:textId="77777777" w:rsidTr="00A80045">
        <w:tblPrEx>
          <w:tblCellMar>
            <w:top w:w="0" w:type="dxa"/>
            <w:bottom w:w="0" w:type="dxa"/>
          </w:tblCellMar>
        </w:tblPrEx>
        <w:tc>
          <w:tcPr>
            <w:tcW w:w="700" w:type="dxa"/>
          </w:tcPr>
          <w:p w14:paraId="1A00832C" w14:textId="2BEAACFD" w:rsidR="00A80045" w:rsidRPr="00A80045" w:rsidRDefault="00A80045" w:rsidP="00A80045">
            <w:pPr>
              <w:spacing w:after="40" w:line="240" w:lineRule="auto"/>
              <w:rPr>
                <w:sz w:val="21"/>
              </w:rPr>
            </w:pPr>
            <w:r>
              <w:rPr>
                <w:sz w:val="21"/>
              </w:rPr>
              <w:t>DS5</w:t>
            </w:r>
          </w:p>
        </w:tc>
        <w:tc>
          <w:tcPr>
            <w:tcW w:w="4900" w:type="dxa"/>
          </w:tcPr>
          <w:p w14:paraId="20B4E5E9" w14:textId="64FB2F43" w:rsidR="00A80045" w:rsidRPr="00A80045" w:rsidRDefault="00A80045" w:rsidP="00A80045">
            <w:pPr>
              <w:spacing w:after="40" w:line="240" w:lineRule="auto"/>
              <w:rPr>
                <w:sz w:val="21"/>
              </w:rPr>
            </w:pPr>
            <w:r>
              <w:rPr>
                <w:sz w:val="21"/>
              </w:rPr>
              <w:t>E. Li, "Dissolved gas data in transformer oil - Fault Diagnosis of Power Transformers with Membership Degree," IEEE DataPort, 2019. Use: External test set: 86 records independent of the benchmark (primary); all 201 as sensitivity.</w:t>
            </w:r>
          </w:p>
        </w:tc>
        <w:tc>
          <w:tcPr>
            <w:tcW w:w="3400" w:type="dxa"/>
          </w:tcPr>
          <w:p w14:paraId="56E4D497" w14:textId="135116E0" w:rsidR="00A80045" w:rsidRPr="00A80045" w:rsidRDefault="00A80045" w:rsidP="00A80045">
            <w:pPr>
              <w:spacing w:after="40" w:line="240" w:lineRule="auto"/>
              <w:rPr>
                <w:sz w:val="21"/>
              </w:rPr>
            </w:pPr>
            <w:r>
              <w:rPr>
                <w:sz w:val="21"/>
              </w:rPr>
              <w:t>https://ieee-dataport.org/documents/dissolved-gas-data-transformer-oil-fault-diagnosis-power-transformers-membership-degree; DOI 10.21227/h8g0-8z59; File: 03_Data/raw/ieee_dataport_7226/DGA dataset.xlsx; SHA-256 B797638252DB69C0...</w:t>
            </w:r>
          </w:p>
        </w:tc>
      </w:tr>
      <w:tr w:rsidR="00A80045" w:rsidRPr="00A80045" w14:paraId="22858CE0" w14:textId="77777777" w:rsidTr="00A80045">
        <w:tblPrEx>
          <w:tblCellMar>
            <w:top w:w="0" w:type="dxa"/>
            <w:bottom w:w="0" w:type="dxa"/>
          </w:tblCellMar>
        </w:tblPrEx>
        <w:tc>
          <w:tcPr>
            <w:tcW w:w="700" w:type="dxa"/>
          </w:tcPr>
          <w:p w14:paraId="119A413C" w14:textId="28E75AAE" w:rsidR="00A80045" w:rsidRPr="00A80045" w:rsidRDefault="00A80045" w:rsidP="00A80045">
            <w:pPr>
              <w:spacing w:after="40" w:line="240" w:lineRule="auto"/>
              <w:rPr>
                <w:sz w:val="21"/>
              </w:rPr>
            </w:pPr>
            <w:r>
              <w:rPr>
                <w:sz w:val="21"/>
              </w:rPr>
              <w:t>DF1</w:t>
            </w:r>
          </w:p>
        </w:tc>
        <w:tc>
          <w:tcPr>
            <w:tcW w:w="4900" w:type="dxa"/>
          </w:tcPr>
          <w:p w14:paraId="65C55E01" w14:textId="4E8E8DBE" w:rsidR="00A80045" w:rsidRPr="00A80045" w:rsidRDefault="00A80045" w:rsidP="00A80045">
            <w:pPr>
              <w:spacing w:after="40" w:line="240" w:lineRule="auto"/>
              <w:rPr>
                <w:sz w:val="21"/>
              </w:rPr>
            </w:pPr>
            <w:r>
              <w:rPr>
                <w:sz w:val="21"/>
              </w:rPr>
              <w:t>Made in Step 7 from DS1-DS5 and the dataset pages. Use: Translation of every original fault label into the shared scheme.</w:t>
            </w:r>
          </w:p>
        </w:tc>
        <w:tc>
          <w:tcPr>
            <w:tcW w:w="3400" w:type="dxa"/>
          </w:tcPr>
          <w:p w14:paraId="5FB449F1" w14:textId="4DE08545" w:rsidR="00A80045" w:rsidRPr="00A80045" w:rsidRDefault="00A80045" w:rsidP="00A80045">
            <w:pPr>
              <w:spacing w:after="40" w:line="240" w:lineRule="auto"/>
              <w:rPr>
                <w:sz w:val="21"/>
              </w:rPr>
            </w:pPr>
            <w:r>
              <w:rPr>
                <w:sz w:val="21"/>
              </w:rPr>
              <w:t>File: 03_Data/processed/label_map.csv; SHA-256 F66465BFB7BFB445...</w:t>
            </w:r>
          </w:p>
        </w:tc>
      </w:tr>
      <w:tr w:rsidR="00A80045" w:rsidRPr="00A80045" w14:paraId="55170D63" w14:textId="77777777" w:rsidTr="00A80045">
        <w:tblPrEx>
          <w:tblCellMar>
            <w:top w:w="0" w:type="dxa"/>
            <w:bottom w:w="0" w:type="dxa"/>
          </w:tblCellMar>
        </w:tblPrEx>
        <w:tc>
          <w:tcPr>
            <w:tcW w:w="700" w:type="dxa"/>
          </w:tcPr>
          <w:p w14:paraId="787A3D8C" w14:textId="39657A57" w:rsidR="00A80045" w:rsidRPr="00A80045" w:rsidRDefault="00A80045" w:rsidP="00A80045">
            <w:pPr>
              <w:spacing w:after="40" w:line="240" w:lineRule="auto"/>
              <w:rPr>
                <w:sz w:val="21"/>
              </w:rPr>
            </w:pPr>
            <w:r>
              <w:rPr>
                <w:sz w:val="21"/>
              </w:rPr>
              <w:t>DF2</w:t>
            </w:r>
          </w:p>
        </w:tc>
        <w:tc>
          <w:tcPr>
            <w:tcW w:w="4900" w:type="dxa"/>
          </w:tcPr>
          <w:p w14:paraId="04980B57" w14:textId="05132005" w:rsidR="00A80045" w:rsidRPr="00A80045" w:rsidRDefault="00A80045" w:rsidP="00A80045">
            <w:pPr>
              <w:spacing w:after="40" w:line="240" w:lineRule="auto"/>
              <w:rPr>
                <w:sz w:val="21"/>
              </w:rPr>
            </w:pPr>
            <w:r>
              <w:rPr>
                <w:sz w:val="21"/>
              </w:rPr>
              <w:t>Made in Step 9 from DS1-DS5 (Steps 5-9 programs). Use: All clean records with role, class, flags and original values.</w:t>
            </w:r>
          </w:p>
        </w:tc>
        <w:tc>
          <w:tcPr>
            <w:tcW w:w="3400" w:type="dxa"/>
          </w:tcPr>
          <w:p w14:paraId="57F7B63C" w14:textId="49C00D13" w:rsidR="00A80045" w:rsidRPr="00A80045" w:rsidRDefault="00A80045" w:rsidP="00A80045">
            <w:pPr>
              <w:spacing w:after="40" w:line="240" w:lineRule="auto"/>
              <w:rPr>
                <w:sz w:val="21"/>
              </w:rPr>
            </w:pPr>
            <w:r>
              <w:rPr>
                <w:sz w:val="21"/>
              </w:rPr>
              <w:t>File: 03_Data/processed/dga_master.csv; SHA-256 AE9E6C0C84CF7180...</w:t>
            </w:r>
          </w:p>
        </w:tc>
      </w:tr>
      <w:tr w:rsidR="00A80045" w:rsidRPr="00A80045" w14:paraId="57F7DD7C" w14:textId="77777777" w:rsidTr="00A80045">
        <w:tblPrEx>
          <w:tblCellMar>
            <w:top w:w="0" w:type="dxa"/>
            <w:bottom w:w="0" w:type="dxa"/>
          </w:tblCellMar>
        </w:tblPrEx>
        <w:tc>
          <w:tcPr>
            <w:tcW w:w="700" w:type="dxa"/>
          </w:tcPr>
          <w:p w14:paraId="706976E3" w14:textId="67C260A6" w:rsidR="00A80045" w:rsidRPr="00A80045" w:rsidRDefault="00A80045" w:rsidP="00A80045">
            <w:pPr>
              <w:spacing w:after="40" w:line="240" w:lineRule="auto"/>
              <w:rPr>
                <w:sz w:val="21"/>
              </w:rPr>
            </w:pPr>
            <w:r>
              <w:rPr>
                <w:sz w:val="21"/>
              </w:rPr>
              <w:t>DF3</w:t>
            </w:r>
          </w:p>
        </w:tc>
        <w:tc>
          <w:tcPr>
            <w:tcW w:w="4900" w:type="dxa"/>
          </w:tcPr>
          <w:p w14:paraId="1902E032" w14:textId="2702BCD6" w:rsidR="00A80045" w:rsidRPr="00A80045" w:rsidRDefault="00A80045" w:rsidP="00A80045">
            <w:pPr>
              <w:spacing w:after="40" w:line="240" w:lineRule="auto"/>
              <w:rPr>
                <w:sz w:val="21"/>
              </w:rPr>
            </w:pPr>
            <w:r>
              <w:rPr>
                <w:sz w:val="21"/>
              </w:rPr>
              <w:t>Made in Step 10 from DF2. Use: Fold number of every training record in each of 10 repeats.</w:t>
            </w:r>
          </w:p>
        </w:tc>
        <w:tc>
          <w:tcPr>
            <w:tcW w:w="3400" w:type="dxa"/>
          </w:tcPr>
          <w:p w14:paraId="1E5FB037" w14:textId="2F13333D" w:rsidR="00A80045" w:rsidRPr="00A80045" w:rsidRDefault="00A80045" w:rsidP="00A80045">
            <w:pPr>
              <w:spacing w:after="40" w:line="240" w:lineRule="auto"/>
              <w:rPr>
                <w:sz w:val="21"/>
              </w:rPr>
            </w:pPr>
            <w:r>
              <w:rPr>
                <w:sz w:val="21"/>
              </w:rPr>
              <w:t>File: 03_Data/processed/folds.csv; SHA-256 0CE7D9AF3C7CE9F6...</w:t>
            </w:r>
          </w:p>
        </w:tc>
      </w:tr>
      <w:tr w:rsidR="00A80045" w:rsidRPr="00A80045" w14:paraId="2F3CDBA9" w14:textId="77777777" w:rsidTr="00A80045">
        <w:tblPrEx>
          <w:tblCellMar>
            <w:top w:w="0" w:type="dxa"/>
            <w:bottom w:w="0" w:type="dxa"/>
          </w:tblCellMar>
        </w:tblPrEx>
        <w:tc>
          <w:tcPr>
            <w:tcW w:w="700" w:type="dxa"/>
          </w:tcPr>
          <w:p w14:paraId="5AF8BE07" w14:textId="0EA1684E" w:rsidR="00A80045" w:rsidRPr="00A80045" w:rsidRDefault="00A80045" w:rsidP="00A80045">
            <w:pPr>
              <w:spacing w:after="40" w:line="240" w:lineRule="auto"/>
              <w:rPr>
                <w:sz w:val="21"/>
              </w:rPr>
            </w:pPr>
            <w:r>
              <w:rPr>
                <w:sz w:val="21"/>
              </w:rPr>
              <w:t>DF4</w:t>
            </w:r>
          </w:p>
        </w:tc>
        <w:tc>
          <w:tcPr>
            <w:tcW w:w="4900" w:type="dxa"/>
          </w:tcPr>
          <w:p w14:paraId="139F0689" w14:textId="612B3434" w:rsidR="00A80045" w:rsidRPr="00A80045" w:rsidRDefault="00A80045" w:rsidP="00A80045">
            <w:pPr>
              <w:spacing w:after="40" w:line="240" w:lineRule="auto"/>
              <w:rPr>
                <w:sz w:val="21"/>
              </w:rPr>
            </w:pPr>
            <w:r>
              <w:rPr>
                <w:sz w:val="21"/>
              </w:rPr>
              <w:t>Made in Step 11 from the approved colour table (Analysis Plan). Use: Shared colours for Python and MATLAB figures.</w:t>
            </w:r>
          </w:p>
        </w:tc>
        <w:tc>
          <w:tcPr>
            <w:tcW w:w="3400" w:type="dxa"/>
          </w:tcPr>
          <w:p w14:paraId="56CA7023" w14:textId="517E8DC0" w:rsidR="00A80045" w:rsidRPr="00A80045" w:rsidRDefault="00A80045" w:rsidP="00A80045">
            <w:pPr>
              <w:spacing w:after="40" w:line="240" w:lineRule="auto"/>
              <w:rPr>
                <w:sz w:val="21"/>
              </w:rPr>
            </w:pPr>
            <w:r>
              <w:rPr>
                <w:sz w:val="21"/>
              </w:rPr>
              <w:t>File: 11_Results/figures/plot_style.csv; SHA-256 041FE94B9DB6D78A...</w:t>
            </w:r>
          </w:p>
        </w:tc>
      </w:tr>
      <w:tr w:rsidR="00A80045" w:rsidRPr="00A80045" w14:paraId="689BB3B8" w14:textId="77777777" w:rsidTr="00A80045">
        <w:tblPrEx>
          <w:tblCellMar>
            <w:top w:w="0" w:type="dxa"/>
            <w:bottom w:w="0" w:type="dxa"/>
          </w:tblCellMar>
        </w:tblPrEx>
        <w:tc>
          <w:tcPr>
            <w:tcW w:w="700" w:type="dxa"/>
          </w:tcPr>
          <w:p w14:paraId="4CC3C047" w14:textId="7F10D6F0" w:rsidR="00A80045" w:rsidRPr="00A80045" w:rsidRDefault="00A80045" w:rsidP="00A80045">
            <w:pPr>
              <w:spacing w:after="40" w:line="240" w:lineRule="auto"/>
              <w:rPr>
                <w:sz w:val="21"/>
              </w:rPr>
            </w:pPr>
            <w:r>
              <w:rPr>
                <w:sz w:val="21"/>
              </w:rPr>
              <w:t>DF5</w:t>
            </w:r>
          </w:p>
        </w:tc>
        <w:tc>
          <w:tcPr>
            <w:tcW w:w="4900" w:type="dxa"/>
          </w:tcPr>
          <w:p w14:paraId="0CB4547D" w14:textId="4412AD5F" w:rsidR="00A80045" w:rsidRPr="00A80045" w:rsidRDefault="00A80045" w:rsidP="00A80045">
            <w:pPr>
              <w:spacing w:after="40" w:line="240" w:lineRule="auto"/>
              <w:rPr>
                <w:sz w:val="21"/>
              </w:rPr>
            </w:pPr>
            <w:r>
              <w:rPr>
                <w:sz w:val="21"/>
              </w:rPr>
              <w:t>Made in Step 12 from ST1-ST4 and P1-P4. Use: Limits used by the conventional methods (Steps 14-17).</w:t>
            </w:r>
          </w:p>
        </w:tc>
        <w:tc>
          <w:tcPr>
            <w:tcW w:w="3400" w:type="dxa"/>
          </w:tcPr>
          <w:p w14:paraId="7D19FA13" w14:textId="1B91FCD7" w:rsidR="00A80045" w:rsidRPr="00A80045" w:rsidRDefault="00A80045" w:rsidP="00A80045">
            <w:pPr>
              <w:spacing w:after="40" w:line="240" w:lineRule="auto"/>
              <w:rPr>
                <w:sz w:val="21"/>
              </w:rPr>
            </w:pPr>
            <w:r>
              <w:rPr>
                <w:sz w:val="21"/>
              </w:rPr>
              <w:t>File: 02_Standards/*.csv</w:t>
            </w:r>
          </w:p>
        </w:tc>
      </w:tr>
      <w:tr w:rsidR="00A80045" w:rsidRPr="00A80045" w14:paraId="22FC3C95" w14:textId="77777777" w:rsidTr="00A80045">
        <w:tblPrEx>
          <w:tblCellMar>
            <w:top w:w="0" w:type="dxa"/>
            <w:bottom w:w="0" w:type="dxa"/>
          </w:tblCellMar>
        </w:tblPrEx>
        <w:tc>
          <w:tcPr>
            <w:tcW w:w="700" w:type="dxa"/>
          </w:tcPr>
          <w:p w14:paraId="384A8DC2" w14:textId="4A9D8A17" w:rsidR="00A80045" w:rsidRPr="00A80045" w:rsidRDefault="00A80045" w:rsidP="00A80045">
            <w:pPr>
              <w:spacing w:after="40" w:line="240" w:lineRule="auto"/>
              <w:rPr>
                <w:sz w:val="21"/>
              </w:rPr>
            </w:pPr>
            <w:r>
              <w:rPr>
                <w:sz w:val="21"/>
              </w:rPr>
              <w:t>DF6</w:t>
            </w:r>
          </w:p>
        </w:tc>
        <w:tc>
          <w:tcPr>
            <w:tcW w:w="4900" w:type="dxa"/>
          </w:tcPr>
          <w:p w14:paraId="1F2D253E" w14:textId="18C760DC" w:rsidR="00A80045" w:rsidRPr="00A80045" w:rsidRDefault="00A80045" w:rsidP="00A80045">
            <w:pPr>
              <w:spacing w:after="40" w:line="240" w:lineRule="auto"/>
              <w:rPr>
                <w:sz w:val="21"/>
              </w:rPr>
            </w:pPr>
            <w:r>
              <w:rPr>
                <w:sz w:val="21"/>
              </w:rPr>
              <w:t>Made in Step 13 from all frozen files. Use: SHA-256 of every frozen file; checked by verify_data_version() before every later step.</w:t>
            </w:r>
          </w:p>
        </w:tc>
        <w:tc>
          <w:tcPr>
            <w:tcW w:w="3400" w:type="dxa"/>
          </w:tcPr>
          <w:p w14:paraId="21FA863B" w14:textId="33DB9CDB" w:rsidR="00A80045" w:rsidRPr="00A80045" w:rsidRDefault="00A80045" w:rsidP="00A80045">
            <w:pPr>
              <w:spacing w:after="40" w:line="240" w:lineRule="auto"/>
              <w:rPr>
                <w:sz w:val="21"/>
              </w:rPr>
            </w:pPr>
            <w:r>
              <w:rPr>
                <w:sz w:val="21"/>
              </w:rPr>
              <w:t>File: 03_Data/data_version_1.0.sha256; SHA-256 260EBE0C8921E52C...</w:t>
            </w:r>
          </w:p>
        </w:tc>
      </w:tr>
      <w:tr w:rsidR="00A80045" w:rsidRPr="00A80045" w14:paraId="598DBD00" w14:textId="77777777" w:rsidTr="00A80045">
        <w:tblPrEx>
          <w:tblCellMar>
            <w:top w:w="0" w:type="dxa"/>
            <w:bottom w:w="0" w:type="dxa"/>
          </w:tblCellMar>
        </w:tblPrEx>
        <w:tc>
          <w:tcPr>
            <w:tcW w:w="700" w:type="dxa"/>
          </w:tcPr>
          <w:p w14:paraId="41ACEDFB" w14:textId="0B1D5B99" w:rsidR="00A80045" w:rsidRPr="00A80045" w:rsidRDefault="00A80045" w:rsidP="00A80045">
            <w:pPr>
              <w:spacing w:after="40" w:line="240" w:lineRule="auto"/>
              <w:rPr>
                <w:sz w:val="21"/>
              </w:rPr>
            </w:pPr>
            <w:r>
              <w:rPr>
                <w:sz w:val="21"/>
              </w:rPr>
              <w:t>DF7</w:t>
            </w:r>
          </w:p>
        </w:tc>
        <w:tc>
          <w:tcPr>
            <w:tcW w:w="4900" w:type="dxa"/>
          </w:tcPr>
          <w:p w14:paraId="22328576" w14:textId="004FAE7D" w:rsidR="00A80045" w:rsidRPr="00A80045" w:rsidRDefault="00A80045" w:rsidP="00A80045">
            <w:pPr>
              <w:spacing w:after="40" w:line="240" w:lineRule="auto"/>
              <w:rPr>
                <w:sz w:val="21"/>
              </w:rPr>
            </w:pPr>
            <w:r>
              <w:rPr>
                <w:sz w:val="21"/>
              </w:rPr>
              <w:t>Made in Step 13 from the frozen files. Use: Thesis Figure 3.2 (counts behind the figure).</w:t>
            </w:r>
          </w:p>
        </w:tc>
        <w:tc>
          <w:tcPr>
            <w:tcW w:w="3400" w:type="dxa"/>
          </w:tcPr>
          <w:p w14:paraId="0736BA17" w14:textId="0BE5A3D7" w:rsidR="00A80045" w:rsidRPr="00A80045" w:rsidRDefault="00A80045" w:rsidP="00A80045">
            <w:pPr>
              <w:spacing w:after="40" w:line="240" w:lineRule="auto"/>
              <w:rPr>
                <w:sz w:val="21"/>
              </w:rPr>
            </w:pPr>
            <w:r>
              <w:rPr>
                <w:sz w:val="21"/>
              </w:rPr>
              <w:t>File: 11_Results/figures/F3_2_data_preparation_flow.csv; SHA-256 3B62DA2E0F2229A8...</w:t>
            </w:r>
          </w:p>
        </w:tc>
      </w:tr>
      <w:tr w:rsidR="00A80045" w:rsidRPr="00A80045" w14:paraId="6878230D" w14:textId="77777777" w:rsidTr="00A80045">
        <w:tblPrEx>
          <w:tblCellMar>
            <w:top w:w="0" w:type="dxa"/>
            <w:bottom w:w="0" w:type="dxa"/>
          </w:tblCellMar>
        </w:tblPrEx>
        <w:tc>
          <w:tcPr>
            <w:tcW w:w="700" w:type="dxa"/>
          </w:tcPr>
          <w:p w14:paraId="2D988F21" w14:textId="03CB2BF4" w:rsidR="00A80045" w:rsidRPr="00A80045" w:rsidRDefault="00A80045" w:rsidP="00A80045">
            <w:pPr>
              <w:spacing w:after="40" w:line="240" w:lineRule="auto"/>
              <w:rPr>
                <w:sz w:val="21"/>
              </w:rPr>
            </w:pPr>
            <w:r>
              <w:rPr>
                <w:sz w:val="21"/>
              </w:rPr>
              <w:t>SW1</w:t>
            </w:r>
          </w:p>
        </w:tc>
        <w:tc>
          <w:tcPr>
            <w:tcW w:w="4900" w:type="dxa"/>
          </w:tcPr>
          <w:p w14:paraId="50B7AE91" w14:textId="2461DE04" w:rsidR="00A80045" w:rsidRPr="00A80045" w:rsidRDefault="00A80045" w:rsidP="00A80045">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31B0D8C1" w14:textId="598EF461" w:rsidR="00A80045" w:rsidRPr="00A80045" w:rsidRDefault="00A80045" w:rsidP="00A80045">
            <w:pPr>
              <w:spacing w:after="40" w:line="240" w:lineRule="auto"/>
              <w:rPr>
                <w:sz w:val="21"/>
              </w:rPr>
            </w:pPr>
            <w:r>
              <w:rPr>
                <w:sz w:val="21"/>
              </w:rPr>
              <w:t>https://www.python.org/downloads/release/python-31210/; File: 06_Python_ML/requirements.txt; SHA-256 594BC0CB122EED99...</w:t>
            </w:r>
          </w:p>
        </w:tc>
      </w:tr>
    </w:tbl>
    <w:p w14:paraId="795B93A0" w14:textId="5C4217A3" w:rsidR="00A80045" w:rsidRDefault="00A80045" w:rsidP="00A80045">
      <w:pPr>
        <w:pStyle w:val="Heading1"/>
      </w:pPr>
      <w:r>
        <w:t>12. How this helps the next steps</w:t>
      </w:r>
    </w:p>
    <w:p w14:paraId="639B4969" w14:textId="0874CE52" w:rsidR="00A80045" w:rsidRDefault="00A80045" w:rsidP="00A80045">
      <w:r>
        <w:t>Next step: Steps 14 to 17 in the MATLAB Agentic Toolkit - complete the conventional-method functions so that they read every limit from 02_Standards, unit-test them with worked_examples.csv, run them on every record, and plot the Duval Triangles. The instructions for the toolkit are in 00_Project_Admin/Toolkit_Instructions/Steps_14-17_MATLAB.md.</w:t>
      </w:r>
    </w:p>
    <w:p w14:paraId="38EC7BBD" w14:textId="6353E4CA" w:rsidR="00A80045" w:rsidRDefault="00A80045" w:rsidP="00A80045">
      <w:pPr>
        <w:ind w:left="420" w:hanging="280"/>
      </w:pPr>
      <w:r>
        <w:t>•  Steps 14-17 (MATLAB Agentic Toolkit) read the frozen standards tables and dga_master.csv; the MATLAB code can check the same fingerprints.</w:t>
      </w:r>
    </w:p>
    <w:p w14:paraId="6A54AED0" w14:textId="4DC35E3E" w:rsidR="00A80045" w:rsidRDefault="00A80045" w:rsidP="00A80045">
      <w:pPr>
        <w:ind w:left="420" w:hanging="280"/>
      </w:pPr>
      <w:r>
        <w:t>•  Steps 18-24 (machine learning) call verify_data_version() first, so no model can be trained on changed data by accident.</w:t>
      </w:r>
    </w:p>
    <w:p w14:paraId="29B892E8" w14:textId="28E88AE6" w:rsidR="00A80045" w:rsidRDefault="00A80045" w:rsidP="00A80045">
      <w:pPr>
        <w:ind w:left="420" w:hanging="280"/>
      </w:pPr>
      <w:r>
        <w:t>•  If a TO VERIFY value is later corrected (e.g. after checking a licensed copy of a standard), it becomes data version 1.1 with its own record, and the affected results are re-run.</w:t>
      </w:r>
    </w:p>
    <w:p w14:paraId="437B1EDB" w14:textId="655B8D33" w:rsidR="00A80045" w:rsidRDefault="00A80045" w:rsidP="00A80045">
      <w:pPr>
        <w:pStyle w:val="Heading1"/>
      </w:pPr>
      <w:r>
        <w:t>13. Open items and limitations</w:t>
      </w:r>
    </w:p>
    <w:p w14:paraId="5EC4DA15" w14:textId="40EF373D" w:rsidR="00A80045" w:rsidRDefault="00A80045" w:rsidP="00A80045">
      <w:pPr>
        <w:ind w:left="420" w:hanging="280"/>
      </w:pPr>
      <w:r>
        <w:t>•  Values marked TO VERIFY in the standards tables (IEC against the 2022 text, Duval against IEEE C57.104-2019 or IEC 60599:2022, Rogers against a licensed copy) - any correction will create data version 1.1.</w:t>
      </w:r>
    </w:p>
    <w:p w14:paraId="54DDD5AC" w14:textId="5D5B128E" w:rsidR="00A80045" w:rsidRDefault="00A80045" w:rsidP="00A80045">
      <w:pPr>
        <w:ind w:left="420" w:hanging="280"/>
      </w:pPr>
      <w:r>
        <w:t>•  Steps 2 and 3 (toolkit set-up) are still to be checked.</w:t>
      </w:r>
    </w:p>
    <w:p w14:paraId="017300E6" w14:textId="33F628DC" w:rsidR="00A80045" w:rsidRDefault="00A80045" w:rsidP="00A80045">
      <w:pPr>
        <w:ind w:left="420" w:hanging="280"/>
      </w:pPr>
      <w:r>
        <w:t>•  Correction recorded on 11 October 2026: Table 4.1b of Step 11 was wrong (137 leakage removals instead of 139, and 96 IEC TC 10 benchmark records wrongly listed as removed). It was fixed; no other result changed.</w:t>
      </w:r>
    </w:p>
    <w:p w14:paraId="24DF4AD4" w14:textId="25467907" w:rsidR="00A80045" w:rsidRDefault="00A80045" w:rsidP="00A80045">
      <w:pPr>
        <w:pStyle w:val="Heading1"/>
      </w:pPr>
      <w:r>
        <w:t>14. Abbreviations and terms used in this report</w:t>
      </w:r>
    </w:p>
    <w:p w14:paraId="0DF82E41" w14:textId="05131AB1" w:rsidR="00A80045" w:rsidRDefault="00A80045" w:rsidP="00A80045">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A80045" w:rsidRPr="00A80045" w14:paraId="79C80225" w14:textId="77777777" w:rsidTr="00A80045">
        <w:tblPrEx>
          <w:tblCellMar>
            <w:top w:w="0" w:type="dxa"/>
            <w:bottom w:w="0" w:type="dxa"/>
          </w:tblCellMar>
        </w:tblPrEx>
        <w:trPr>
          <w:tblHeader/>
        </w:trPr>
        <w:tc>
          <w:tcPr>
            <w:tcW w:w="1900" w:type="dxa"/>
            <w:shd w:val="clear" w:color="auto" w:fill="D9D9D9"/>
          </w:tcPr>
          <w:p w14:paraId="09D727D5" w14:textId="06B65951" w:rsidR="00A80045" w:rsidRPr="00A80045" w:rsidRDefault="00A80045" w:rsidP="00A80045">
            <w:pPr>
              <w:spacing w:after="40" w:line="240" w:lineRule="auto"/>
              <w:rPr>
                <w:b/>
                <w:sz w:val="21"/>
              </w:rPr>
            </w:pPr>
            <w:r w:rsidRPr="00A80045">
              <w:rPr>
                <w:b/>
                <w:sz w:val="21"/>
              </w:rPr>
              <w:t>Abbreviation or term</w:t>
            </w:r>
          </w:p>
        </w:tc>
        <w:tc>
          <w:tcPr>
            <w:tcW w:w="2600" w:type="dxa"/>
            <w:shd w:val="clear" w:color="auto" w:fill="D9D9D9"/>
          </w:tcPr>
          <w:p w14:paraId="1E1FC4D6" w14:textId="1C8D3F9C" w:rsidR="00A80045" w:rsidRPr="00A80045" w:rsidRDefault="00A80045" w:rsidP="00A80045">
            <w:pPr>
              <w:spacing w:after="40" w:line="240" w:lineRule="auto"/>
              <w:rPr>
                <w:b/>
                <w:sz w:val="21"/>
              </w:rPr>
            </w:pPr>
            <w:r w:rsidRPr="00A80045">
              <w:rPr>
                <w:b/>
                <w:sz w:val="21"/>
              </w:rPr>
              <w:t>Meaning</w:t>
            </w:r>
          </w:p>
        </w:tc>
        <w:tc>
          <w:tcPr>
            <w:tcW w:w="4500" w:type="dxa"/>
            <w:shd w:val="clear" w:color="auto" w:fill="D9D9D9"/>
          </w:tcPr>
          <w:p w14:paraId="43CF10E5" w14:textId="71CE0C93" w:rsidR="00A80045" w:rsidRPr="00A80045" w:rsidRDefault="00A80045" w:rsidP="00A80045">
            <w:pPr>
              <w:spacing w:after="40" w:line="240" w:lineRule="auto"/>
              <w:rPr>
                <w:b/>
                <w:sz w:val="21"/>
              </w:rPr>
            </w:pPr>
            <w:r w:rsidRPr="00A80045">
              <w:rPr>
                <w:b/>
                <w:sz w:val="21"/>
              </w:rPr>
              <w:t>Plain explanation</w:t>
            </w:r>
          </w:p>
        </w:tc>
      </w:tr>
      <w:tr w:rsidR="00A80045" w:rsidRPr="00A80045" w14:paraId="0B8ECE2E" w14:textId="77777777" w:rsidTr="00A80045">
        <w:tblPrEx>
          <w:tblCellMar>
            <w:top w:w="0" w:type="dxa"/>
            <w:bottom w:w="0" w:type="dxa"/>
          </w:tblCellMar>
        </w:tblPrEx>
        <w:tc>
          <w:tcPr>
            <w:tcW w:w="1900" w:type="dxa"/>
          </w:tcPr>
          <w:p w14:paraId="0907474C" w14:textId="08C5597E" w:rsidR="00A80045" w:rsidRPr="00A80045" w:rsidRDefault="00A80045" w:rsidP="00A80045">
            <w:pPr>
              <w:spacing w:after="40" w:line="240" w:lineRule="auto"/>
              <w:rPr>
                <w:sz w:val="21"/>
              </w:rPr>
            </w:pPr>
            <w:r>
              <w:rPr>
                <w:sz w:val="21"/>
              </w:rPr>
              <w:t>MPhil</w:t>
            </w:r>
          </w:p>
        </w:tc>
        <w:tc>
          <w:tcPr>
            <w:tcW w:w="2600" w:type="dxa"/>
          </w:tcPr>
          <w:p w14:paraId="7746D9D7" w14:textId="1606F471" w:rsidR="00A80045" w:rsidRPr="00A80045" w:rsidRDefault="00A80045" w:rsidP="00A80045">
            <w:pPr>
              <w:spacing w:after="40" w:line="240" w:lineRule="auto"/>
              <w:rPr>
                <w:sz w:val="21"/>
              </w:rPr>
            </w:pPr>
            <w:r>
              <w:rPr>
                <w:sz w:val="21"/>
              </w:rPr>
              <w:t>Master of Philosophy</w:t>
            </w:r>
          </w:p>
        </w:tc>
        <w:tc>
          <w:tcPr>
            <w:tcW w:w="4500" w:type="dxa"/>
          </w:tcPr>
          <w:p w14:paraId="742005E3" w14:textId="23DC5956" w:rsidR="00A80045" w:rsidRPr="00A80045" w:rsidRDefault="00A80045" w:rsidP="00A80045">
            <w:pPr>
              <w:spacing w:after="40" w:line="240" w:lineRule="auto"/>
              <w:rPr>
                <w:sz w:val="21"/>
              </w:rPr>
            </w:pPr>
            <w:r>
              <w:rPr>
                <w:sz w:val="21"/>
              </w:rPr>
              <w:t>The research degree this thesis is written for.</w:t>
            </w:r>
          </w:p>
        </w:tc>
      </w:tr>
      <w:tr w:rsidR="00A80045" w:rsidRPr="00A80045" w14:paraId="0740C71D" w14:textId="77777777" w:rsidTr="00A80045">
        <w:tblPrEx>
          <w:tblCellMar>
            <w:top w:w="0" w:type="dxa"/>
            <w:bottom w:w="0" w:type="dxa"/>
          </w:tblCellMar>
        </w:tblPrEx>
        <w:tc>
          <w:tcPr>
            <w:tcW w:w="1900" w:type="dxa"/>
          </w:tcPr>
          <w:p w14:paraId="00885FCE" w14:textId="575BFA41" w:rsidR="00A80045" w:rsidRPr="00A80045" w:rsidRDefault="00A80045" w:rsidP="00A80045">
            <w:pPr>
              <w:spacing w:after="40" w:line="240" w:lineRule="auto"/>
              <w:rPr>
                <w:sz w:val="21"/>
              </w:rPr>
            </w:pPr>
            <w:r>
              <w:rPr>
                <w:sz w:val="21"/>
              </w:rPr>
              <w:t>UMaT</w:t>
            </w:r>
          </w:p>
        </w:tc>
        <w:tc>
          <w:tcPr>
            <w:tcW w:w="2600" w:type="dxa"/>
          </w:tcPr>
          <w:p w14:paraId="0AD011F2" w14:textId="7E9C6A6C" w:rsidR="00A80045" w:rsidRPr="00A80045" w:rsidRDefault="00A80045" w:rsidP="00A80045">
            <w:pPr>
              <w:spacing w:after="40" w:line="240" w:lineRule="auto"/>
              <w:rPr>
                <w:sz w:val="21"/>
              </w:rPr>
            </w:pPr>
            <w:r>
              <w:rPr>
                <w:sz w:val="21"/>
              </w:rPr>
              <w:t>University of Mines and Technology, Tarkwa</w:t>
            </w:r>
          </w:p>
        </w:tc>
        <w:tc>
          <w:tcPr>
            <w:tcW w:w="4500" w:type="dxa"/>
          </w:tcPr>
          <w:p w14:paraId="6B4D158E" w14:textId="51ABB721" w:rsidR="00A80045" w:rsidRPr="00A80045" w:rsidRDefault="00A80045" w:rsidP="00A80045">
            <w:pPr>
              <w:spacing w:after="40" w:line="240" w:lineRule="auto"/>
              <w:rPr>
                <w:sz w:val="21"/>
              </w:rPr>
            </w:pPr>
            <w:r>
              <w:rPr>
                <w:sz w:val="21"/>
              </w:rPr>
              <w:t>The university where the thesis is submitted.</w:t>
            </w:r>
          </w:p>
        </w:tc>
      </w:tr>
      <w:tr w:rsidR="00A80045" w:rsidRPr="00A80045" w14:paraId="3677A16D" w14:textId="77777777" w:rsidTr="00A80045">
        <w:tblPrEx>
          <w:tblCellMar>
            <w:top w:w="0" w:type="dxa"/>
            <w:bottom w:w="0" w:type="dxa"/>
          </w:tblCellMar>
        </w:tblPrEx>
        <w:tc>
          <w:tcPr>
            <w:tcW w:w="1900" w:type="dxa"/>
          </w:tcPr>
          <w:p w14:paraId="5B234939" w14:textId="439D5D9B" w:rsidR="00A80045" w:rsidRPr="00A80045" w:rsidRDefault="00A80045" w:rsidP="00A80045">
            <w:pPr>
              <w:spacing w:after="40" w:line="240" w:lineRule="auto"/>
              <w:rPr>
                <w:sz w:val="21"/>
              </w:rPr>
            </w:pPr>
            <w:r>
              <w:rPr>
                <w:sz w:val="21"/>
              </w:rPr>
              <w:t>DGA</w:t>
            </w:r>
          </w:p>
        </w:tc>
        <w:tc>
          <w:tcPr>
            <w:tcW w:w="2600" w:type="dxa"/>
          </w:tcPr>
          <w:p w14:paraId="73BCF78E" w14:textId="071CDD60" w:rsidR="00A80045" w:rsidRPr="00A80045" w:rsidRDefault="00A80045" w:rsidP="00A80045">
            <w:pPr>
              <w:spacing w:after="40" w:line="240" w:lineRule="auto"/>
              <w:rPr>
                <w:sz w:val="21"/>
              </w:rPr>
            </w:pPr>
            <w:r>
              <w:rPr>
                <w:sz w:val="21"/>
              </w:rPr>
              <w:t>Dissolved Gas Analysis</w:t>
            </w:r>
          </w:p>
        </w:tc>
        <w:tc>
          <w:tcPr>
            <w:tcW w:w="4500" w:type="dxa"/>
          </w:tcPr>
          <w:p w14:paraId="3371F959" w14:textId="79656C16" w:rsidR="00A80045" w:rsidRPr="00A80045" w:rsidRDefault="00A80045" w:rsidP="00A80045">
            <w:pPr>
              <w:spacing w:after="40" w:line="240" w:lineRule="auto"/>
              <w:rPr>
                <w:sz w:val="21"/>
              </w:rPr>
            </w:pPr>
            <w:r>
              <w:rPr>
                <w:sz w:val="21"/>
              </w:rPr>
              <w:t>Measuring the gases dissolved in transformer oil to find faults inside the transformer without opening it.</w:t>
            </w:r>
          </w:p>
        </w:tc>
      </w:tr>
      <w:tr w:rsidR="00A80045" w:rsidRPr="00A80045" w14:paraId="4B8CCB52" w14:textId="77777777" w:rsidTr="00A80045">
        <w:tblPrEx>
          <w:tblCellMar>
            <w:top w:w="0" w:type="dxa"/>
            <w:bottom w:w="0" w:type="dxa"/>
          </w:tblCellMar>
        </w:tblPrEx>
        <w:tc>
          <w:tcPr>
            <w:tcW w:w="1900" w:type="dxa"/>
          </w:tcPr>
          <w:p w14:paraId="2678A120" w14:textId="42F07B62" w:rsidR="00A80045" w:rsidRPr="00A80045" w:rsidRDefault="00A80045" w:rsidP="00A80045">
            <w:pPr>
              <w:spacing w:after="40" w:line="240" w:lineRule="auto"/>
              <w:rPr>
                <w:sz w:val="21"/>
              </w:rPr>
            </w:pPr>
            <w:r>
              <w:rPr>
                <w:sz w:val="21"/>
              </w:rPr>
              <w:t>H2</w:t>
            </w:r>
          </w:p>
        </w:tc>
        <w:tc>
          <w:tcPr>
            <w:tcW w:w="2600" w:type="dxa"/>
          </w:tcPr>
          <w:p w14:paraId="7CCA09E2" w14:textId="1EBA2DF4" w:rsidR="00A80045" w:rsidRPr="00A80045" w:rsidRDefault="00A80045" w:rsidP="00A80045">
            <w:pPr>
              <w:spacing w:after="40" w:line="240" w:lineRule="auto"/>
              <w:rPr>
                <w:sz w:val="21"/>
              </w:rPr>
            </w:pPr>
            <w:r>
              <w:rPr>
                <w:sz w:val="21"/>
              </w:rPr>
              <w:t>hydrogen</w:t>
            </w:r>
          </w:p>
        </w:tc>
        <w:tc>
          <w:tcPr>
            <w:tcW w:w="4500" w:type="dxa"/>
          </w:tcPr>
          <w:p w14:paraId="6DEA2B52" w14:textId="6781AAD3" w:rsidR="00A80045" w:rsidRPr="00A80045" w:rsidRDefault="00A80045" w:rsidP="00A80045">
            <w:pPr>
              <w:spacing w:after="40" w:line="240" w:lineRule="auto"/>
              <w:rPr>
                <w:sz w:val="21"/>
              </w:rPr>
            </w:pPr>
            <w:r>
              <w:rPr>
                <w:sz w:val="21"/>
              </w:rPr>
              <w:t>Gas formed mainly by partial discharges (low-energy electrical activity) in the oil.</w:t>
            </w:r>
          </w:p>
        </w:tc>
      </w:tr>
      <w:tr w:rsidR="00A80045" w:rsidRPr="00A80045" w14:paraId="3161A1E3" w14:textId="77777777" w:rsidTr="00A80045">
        <w:tblPrEx>
          <w:tblCellMar>
            <w:top w:w="0" w:type="dxa"/>
            <w:bottom w:w="0" w:type="dxa"/>
          </w:tblCellMar>
        </w:tblPrEx>
        <w:tc>
          <w:tcPr>
            <w:tcW w:w="1900" w:type="dxa"/>
          </w:tcPr>
          <w:p w14:paraId="7360DD3B" w14:textId="748361E7" w:rsidR="00A80045" w:rsidRPr="00A80045" w:rsidRDefault="00A80045" w:rsidP="00A80045">
            <w:pPr>
              <w:spacing w:after="40" w:line="240" w:lineRule="auto"/>
              <w:rPr>
                <w:sz w:val="21"/>
              </w:rPr>
            </w:pPr>
            <w:r>
              <w:rPr>
                <w:sz w:val="21"/>
              </w:rPr>
              <w:t>C2H2</w:t>
            </w:r>
          </w:p>
        </w:tc>
        <w:tc>
          <w:tcPr>
            <w:tcW w:w="2600" w:type="dxa"/>
          </w:tcPr>
          <w:p w14:paraId="66141578" w14:textId="6F4FC16B" w:rsidR="00A80045" w:rsidRPr="00A80045" w:rsidRDefault="00A80045" w:rsidP="00A80045">
            <w:pPr>
              <w:spacing w:after="40" w:line="240" w:lineRule="auto"/>
              <w:rPr>
                <w:sz w:val="21"/>
              </w:rPr>
            </w:pPr>
            <w:r>
              <w:rPr>
                <w:sz w:val="21"/>
              </w:rPr>
              <w:t>acetylene</w:t>
            </w:r>
          </w:p>
        </w:tc>
        <w:tc>
          <w:tcPr>
            <w:tcW w:w="4500" w:type="dxa"/>
          </w:tcPr>
          <w:p w14:paraId="2B88924F" w14:textId="61BC124A" w:rsidR="00A80045" w:rsidRPr="00A80045" w:rsidRDefault="00A80045" w:rsidP="00A80045">
            <w:pPr>
              <w:spacing w:after="40" w:line="240" w:lineRule="auto"/>
              <w:rPr>
                <w:sz w:val="21"/>
              </w:rPr>
            </w:pPr>
            <w:r>
              <w:rPr>
                <w:sz w:val="21"/>
              </w:rPr>
              <w:t>Gas that needs at least 800 to 1 200 °C; formed in significant amounts mainly in electrical arcs.</w:t>
            </w:r>
          </w:p>
        </w:tc>
      </w:tr>
      <w:tr w:rsidR="00A80045" w:rsidRPr="00A80045" w14:paraId="44B656F6" w14:textId="77777777" w:rsidTr="00A80045">
        <w:tblPrEx>
          <w:tblCellMar>
            <w:top w:w="0" w:type="dxa"/>
            <w:bottom w:w="0" w:type="dxa"/>
          </w:tblCellMar>
        </w:tblPrEx>
        <w:tc>
          <w:tcPr>
            <w:tcW w:w="1900" w:type="dxa"/>
          </w:tcPr>
          <w:p w14:paraId="098C5C5B" w14:textId="07169ACC" w:rsidR="00A80045" w:rsidRPr="00A80045" w:rsidRDefault="00A80045" w:rsidP="00A80045">
            <w:pPr>
              <w:spacing w:after="40" w:line="240" w:lineRule="auto"/>
              <w:rPr>
                <w:sz w:val="21"/>
              </w:rPr>
            </w:pPr>
            <w:r>
              <w:rPr>
                <w:sz w:val="21"/>
              </w:rPr>
              <w:t>Normal (class 0)</w:t>
            </w:r>
          </w:p>
        </w:tc>
        <w:tc>
          <w:tcPr>
            <w:tcW w:w="2600" w:type="dxa"/>
          </w:tcPr>
          <w:p w14:paraId="68BFCF32" w14:textId="093D2588" w:rsidR="00A80045" w:rsidRPr="00A80045" w:rsidRDefault="00A80045" w:rsidP="00A80045">
            <w:pPr>
              <w:spacing w:after="40" w:line="240" w:lineRule="auto"/>
              <w:rPr>
                <w:sz w:val="21"/>
              </w:rPr>
            </w:pPr>
            <w:r>
              <w:rPr>
                <w:sz w:val="21"/>
              </w:rPr>
              <w:t>no fault</w:t>
            </w:r>
          </w:p>
        </w:tc>
        <w:tc>
          <w:tcPr>
            <w:tcW w:w="4500" w:type="dxa"/>
          </w:tcPr>
          <w:p w14:paraId="217C9D96" w14:textId="09D58656" w:rsidR="00A80045" w:rsidRPr="00A80045" w:rsidRDefault="00A80045" w:rsidP="00A80045">
            <w:pPr>
              <w:spacing w:after="40" w:line="240" w:lineRule="auto"/>
              <w:rPr>
                <w:sz w:val="21"/>
              </w:rPr>
            </w:pPr>
            <w:r>
              <w:rPr>
                <w:sz w:val="21"/>
              </w:rPr>
              <w:t>A transformer without a fault: its gases stay at the levels normally found in service.</w:t>
            </w:r>
          </w:p>
        </w:tc>
      </w:tr>
      <w:tr w:rsidR="00A80045" w:rsidRPr="00A80045" w14:paraId="327C31BB" w14:textId="77777777" w:rsidTr="00A80045">
        <w:tblPrEx>
          <w:tblCellMar>
            <w:top w:w="0" w:type="dxa"/>
            <w:bottom w:w="0" w:type="dxa"/>
          </w:tblCellMar>
        </w:tblPrEx>
        <w:tc>
          <w:tcPr>
            <w:tcW w:w="1900" w:type="dxa"/>
          </w:tcPr>
          <w:p w14:paraId="2233028C" w14:textId="5F8F3FFF" w:rsidR="00A80045" w:rsidRPr="00A80045" w:rsidRDefault="00A80045" w:rsidP="00A80045">
            <w:pPr>
              <w:spacing w:after="40" w:line="240" w:lineRule="auto"/>
              <w:rPr>
                <w:sz w:val="21"/>
              </w:rPr>
            </w:pPr>
            <w:r>
              <w:rPr>
                <w:sz w:val="21"/>
              </w:rPr>
              <w:t>PD</w:t>
            </w:r>
          </w:p>
        </w:tc>
        <w:tc>
          <w:tcPr>
            <w:tcW w:w="2600" w:type="dxa"/>
          </w:tcPr>
          <w:p w14:paraId="19F56CE9" w14:textId="159700AB" w:rsidR="00A80045" w:rsidRPr="00A80045" w:rsidRDefault="00A80045" w:rsidP="00A80045">
            <w:pPr>
              <w:spacing w:after="40" w:line="240" w:lineRule="auto"/>
              <w:rPr>
                <w:sz w:val="21"/>
              </w:rPr>
            </w:pPr>
            <w:r>
              <w:rPr>
                <w:sz w:val="21"/>
              </w:rPr>
              <w:t>partial discharges</w:t>
            </w:r>
          </w:p>
        </w:tc>
        <w:tc>
          <w:tcPr>
            <w:tcW w:w="4500" w:type="dxa"/>
          </w:tcPr>
          <w:p w14:paraId="775FD506" w14:textId="5D014A3B" w:rsidR="00A80045" w:rsidRPr="00A80045" w:rsidRDefault="00A80045" w:rsidP="00A80045">
            <w:pPr>
              <w:spacing w:after="40" w:line="240" w:lineRule="auto"/>
              <w:rPr>
                <w:sz w:val="21"/>
              </w:rPr>
            </w:pPr>
            <w:r>
              <w:rPr>
                <w:sz w:val="21"/>
              </w:rPr>
              <w:t>Small electrical discharges that only partly bridge the insulation (corona type, can form X-wax, or small sparking punctures in paper).</w:t>
            </w:r>
          </w:p>
        </w:tc>
      </w:tr>
      <w:tr w:rsidR="00A80045" w:rsidRPr="00A80045" w14:paraId="30C88279" w14:textId="77777777" w:rsidTr="00A80045">
        <w:tblPrEx>
          <w:tblCellMar>
            <w:top w:w="0" w:type="dxa"/>
            <w:bottom w:w="0" w:type="dxa"/>
          </w:tblCellMar>
        </w:tblPrEx>
        <w:tc>
          <w:tcPr>
            <w:tcW w:w="1900" w:type="dxa"/>
          </w:tcPr>
          <w:p w14:paraId="618C91CC" w14:textId="1589966C" w:rsidR="00A80045" w:rsidRPr="00A80045" w:rsidRDefault="00A80045" w:rsidP="00A80045">
            <w:pPr>
              <w:spacing w:after="40" w:line="240" w:lineRule="auto"/>
              <w:rPr>
                <w:sz w:val="21"/>
              </w:rPr>
            </w:pPr>
            <w:r>
              <w:rPr>
                <w:sz w:val="21"/>
              </w:rPr>
              <w:t>D1</w:t>
            </w:r>
          </w:p>
        </w:tc>
        <w:tc>
          <w:tcPr>
            <w:tcW w:w="2600" w:type="dxa"/>
          </w:tcPr>
          <w:p w14:paraId="68C22828" w14:textId="5A5C70AB" w:rsidR="00A80045" w:rsidRPr="00A80045" w:rsidRDefault="00A80045" w:rsidP="00A80045">
            <w:pPr>
              <w:spacing w:after="40" w:line="240" w:lineRule="auto"/>
              <w:rPr>
                <w:sz w:val="21"/>
              </w:rPr>
            </w:pPr>
            <w:r>
              <w:rPr>
                <w:sz w:val="21"/>
              </w:rPr>
              <w:t>discharges of low energy</w:t>
            </w:r>
          </w:p>
        </w:tc>
        <w:tc>
          <w:tcPr>
            <w:tcW w:w="4500" w:type="dxa"/>
          </w:tcPr>
          <w:p w14:paraId="7B8B79B1" w14:textId="275B3C3F" w:rsidR="00A80045" w:rsidRPr="00A80045" w:rsidRDefault="00A80045" w:rsidP="00A80045">
            <w:pPr>
              <w:spacing w:after="40" w:line="240" w:lineRule="auto"/>
              <w:rPr>
                <w:sz w:val="21"/>
              </w:rPr>
            </w:pPr>
            <w:r>
              <w:rPr>
                <w:sz w:val="21"/>
              </w:rPr>
              <w:t>Sparking or tracking: larger punctures in paper, carbonised paper surface or carbon particles in oil.</w:t>
            </w:r>
          </w:p>
        </w:tc>
      </w:tr>
      <w:tr w:rsidR="00A80045" w:rsidRPr="00A80045" w14:paraId="4EC04755" w14:textId="77777777" w:rsidTr="00A80045">
        <w:tblPrEx>
          <w:tblCellMar>
            <w:top w:w="0" w:type="dxa"/>
            <w:bottom w:w="0" w:type="dxa"/>
          </w:tblCellMar>
        </w:tblPrEx>
        <w:tc>
          <w:tcPr>
            <w:tcW w:w="1900" w:type="dxa"/>
          </w:tcPr>
          <w:p w14:paraId="17422983" w14:textId="7222F47B" w:rsidR="00A80045" w:rsidRPr="00A80045" w:rsidRDefault="00A80045" w:rsidP="00A80045">
            <w:pPr>
              <w:spacing w:after="40" w:line="240" w:lineRule="auto"/>
              <w:rPr>
                <w:sz w:val="21"/>
              </w:rPr>
            </w:pPr>
            <w:r>
              <w:rPr>
                <w:sz w:val="21"/>
              </w:rPr>
              <w:t>D2</w:t>
            </w:r>
          </w:p>
        </w:tc>
        <w:tc>
          <w:tcPr>
            <w:tcW w:w="2600" w:type="dxa"/>
          </w:tcPr>
          <w:p w14:paraId="603F39FD" w14:textId="420A0A58" w:rsidR="00A80045" w:rsidRPr="00A80045" w:rsidRDefault="00A80045" w:rsidP="00A80045">
            <w:pPr>
              <w:spacing w:after="40" w:line="240" w:lineRule="auto"/>
              <w:rPr>
                <w:sz w:val="21"/>
              </w:rPr>
            </w:pPr>
            <w:r>
              <w:rPr>
                <w:sz w:val="21"/>
              </w:rPr>
              <w:t>discharges of high energy</w:t>
            </w:r>
          </w:p>
        </w:tc>
        <w:tc>
          <w:tcPr>
            <w:tcW w:w="4500" w:type="dxa"/>
          </w:tcPr>
          <w:p w14:paraId="74A08FF9" w14:textId="163BAEF5" w:rsidR="00A80045" w:rsidRPr="00A80045" w:rsidRDefault="00A80045" w:rsidP="00A80045">
            <w:pPr>
              <w:spacing w:after="40" w:line="240" w:lineRule="auto"/>
              <w:rPr>
                <w:sz w:val="21"/>
              </w:rPr>
            </w:pPr>
            <w:r>
              <w:rPr>
                <w:sz w:val="21"/>
              </w:rPr>
              <w:t>Arcing with power follow-through: extensive carbonisation, metal fusion, sometimes tripping of the equipment.</w:t>
            </w:r>
          </w:p>
        </w:tc>
      </w:tr>
      <w:tr w:rsidR="00A80045" w:rsidRPr="00A80045" w14:paraId="2CEDC3C1" w14:textId="77777777" w:rsidTr="00A80045">
        <w:tblPrEx>
          <w:tblCellMar>
            <w:top w:w="0" w:type="dxa"/>
            <w:bottom w:w="0" w:type="dxa"/>
          </w:tblCellMar>
        </w:tblPrEx>
        <w:tc>
          <w:tcPr>
            <w:tcW w:w="1900" w:type="dxa"/>
          </w:tcPr>
          <w:p w14:paraId="417D55BB" w14:textId="0AB3B071" w:rsidR="00A80045" w:rsidRPr="00A80045" w:rsidRDefault="00A80045" w:rsidP="00A80045">
            <w:pPr>
              <w:spacing w:after="40" w:line="240" w:lineRule="auto"/>
              <w:rPr>
                <w:sz w:val="21"/>
              </w:rPr>
            </w:pPr>
            <w:r>
              <w:rPr>
                <w:sz w:val="21"/>
              </w:rPr>
              <w:t>T1</w:t>
            </w:r>
          </w:p>
        </w:tc>
        <w:tc>
          <w:tcPr>
            <w:tcW w:w="2600" w:type="dxa"/>
          </w:tcPr>
          <w:p w14:paraId="004EB636" w14:textId="2A84A4D0" w:rsidR="00A80045" w:rsidRPr="00A80045" w:rsidRDefault="00A80045" w:rsidP="00A80045">
            <w:pPr>
              <w:spacing w:after="40" w:line="240" w:lineRule="auto"/>
              <w:rPr>
                <w:sz w:val="21"/>
              </w:rPr>
            </w:pPr>
            <w:r>
              <w:rPr>
                <w:sz w:val="21"/>
              </w:rPr>
              <w:t>thermal fault below 300 °C</w:t>
            </w:r>
          </w:p>
        </w:tc>
        <w:tc>
          <w:tcPr>
            <w:tcW w:w="4500" w:type="dxa"/>
          </w:tcPr>
          <w:p w14:paraId="66B0EFD6" w14:textId="3DB37729" w:rsidR="00A80045" w:rsidRPr="00A80045" w:rsidRDefault="00A80045" w:rsidP="00A80045">
            <w:pPr>
              <w:spacing w:after="40" w:line="240" w:lineRule="auto"/>
              <w:rPr>
                <w:sz w:val="21"/>
              </w:rPr>
            </w:pPr>
            <w:r>
              <w:rPr>
                <w:sz w:val="21"/>
              </w:rPr>
              <w:t>Overheating in which the paper has turned brownish.</w:t>
            </w:r>
          </w:p>
        </w:tc>
      </w:tr>
      <w:tr w:rsidR="00A80045" w:rsidRPr="00A80045" w14:paraId="4DD10CCF" w14:textId="77777777" w:rsidTr="00A80045">
        <w:tblPrEx>
          <w:tblCellMar>
            <w:top w:w="0" w:type="dxa"/>
            <w:bottom w:w="0" w:type="dxa"/>
          </w:tblCellMar>
        </w:tblPrEx>
        <w:tc>
          <w:tcPr>
            <w:tcW w:w="1900" w:type="dxa"/>
          </w:tcPr>
          <w:p w14:paraId="387B9144" w14:textId="28EF3132" w:rsidR="00A80045" w:rsidRPr="00A80045" w:rsidRDefault="00A80045" w:rsidP="00A80045">
            <w:pPr>
              <w:spacing w:after="40" w:line="240" w:lineRule="auto"/>
              <w:rPr>
                <w:sz w:val="21"/>
              </w:rPr>
            </w:pPr>
            <w:r>
              <w:rPr>
                <w:sz w:val="21"/>
              </w:rPr>
              <w:t>T2</w:t>
            </w:r>
          </w:p>
        </w:tc>
        <w:tc>
          <w:tcPr>
            <w:tcW w:w="2600" w:type="dxa"/>
          </w:tcPr>
          <w:p w14:paraId="7780A27C" w14:textId="7B3F01B5" w:rsidR="00A80045" w:rsidRPr="00A80045" w:rsidRDefault="00A80045" w:rsidP="00A80045">
            <w:pPr>
              <w:spacing w:after="40" w:line="240" w:lineRule="auto"/>
              <w:rPr>
                <w:sz w:val="21"/>
              </w:rPr>
            </w:pPr>
            <w:r>
              <w:rPr>
                <w:sz w:val="21"/>
              </w:rPr>
              <w:t>thermal fault 300 to 700 °C</w:t>
            </w:r>
          </w:p>
        </w:tc>
        <w:tc>
          <w:tcPr>
            <w:tcW w:w="4500" w:type="dxa"/>
          </w:tcPr>
          <w:p w14:paraId="1CE66583" w14:textId="3B3185F3" w:rsidR="00A80045" w:rsidRPr="00A80045" w:rsidRDefault="00A80045" w:rsidP="00A80045">
            <w:pPr>
              <w:spacing w:after="40" w:line="240" w:lineRule="auto"/>
              <w:rPr>
                <w:sz w:val="21"/>
              </w:rPr>
            </w:pPr>
            <w:r>
              <w:rPr>
                <w:sz w:val="21"/>
              </w:rPr>
              <w:t>Overheating in which the paper has carbonised.</w:t>
            </w:r>
          </w:p>
        </w:tc>
      </w:tr>
      <w:tr w:rsidR="00A80045" w:rsidRPr="00A80045" w14:paraId="7896D0C9" w14:textId="77777777" w:rsidTr="00A80045">
        <w:tblPrEx>
          <w:tblCellMar>
            <w:top w:w="0" w:type="dxa"/>
            <w:bottom w:w="0" w:type="dxa"/>
          </w:tblCellMar>
        </w:tblPrEx>
        <w:tc>
          <w:tcPr>
            <w:tcW w:w="1900" w:type="dxa"/>
          </w:tcPr>
          <w:p w14:paraId="67E54035" w14:textId="75EC853B" w:rsidR="00A80045" w:rsidRPr="00A80045" w:rsidRDefault="00A80045" w:rsidP="00A80045">
            <w:pPr>
              <w:spacing w:after="40" w:line="240" w:lineRule="auto"/>
              <w:rPr>
                <w:sz w:val="21"/>
              </w:rPr>
            </w:pPr>
            <w:r>
              <w:rPr>
                <w:sz w:val="21"/>
              </w:rPr>
              <w:t>T3</w:t>
            </w:r>
          </w:p>
        </w:tc>
        <w:tc>
          <w:tcPr>
            <w:tcW w:w="2600" w:type="dxa"/>
          </w:tcPr>
          <w:p w14:paraId="60DD1761" w14:textId="0DC00CFE" w:rsidR="00A80045" w:rsidRPr="00A80045" w:rsidRDefault="00A80045" w:rsidP="00A80045">
            <w:pPr>
              <w:spacing w:after="40" w:line="240" w:lineRule="auto"/>
              <w:rPr>
                <w:sz w:val="21"/>
              </w:rPr>
            </w:pPr>
            <w:r>
              <w:rPr>
                <w:sz w:val="21"/>
              </w:rPr>
              <w:t>thermal fault above 700 °C</w:t>
            </w:r>
          </w:p>
        </w:tc>
        <w:tc>
          <w:tcPr>
            <w:tcW w:w="4500" w:type="dxa"/>
          </w:tcPr>
          <w:p w14:paraId="1CD6D42F" w14:textId="1BBF16C3" w:rsidR="00A80045" w:rsidRPr="00A80045" w:rsidRDefault="00A80045" w:rsidP="00A80045">
            <w:pPr>
              <w:spacing w:after="40" w:line="240" w:lineRule="auto"/>
              <w:rPr>
                <w:sz w:val="21"/>
              </w:rPr>
            </w:pPr>
            <w:r>
              <w:rPr>
                <w:sz w:val="21"/>
              </w:rPr>
              <w:t>Very hot fault: carbonised oil, metal colouring (800 °C) or metal fusion (above 1 000 °C).</w:t>
            </w:r>
          </w:p>
        </w:tc>
      </w:tr>
      <w:tr w:rsidR="00A80045" w:rsidRPr="00A80045" w14:paraId="772FB6EB" w14:textId="77777777" w:rsidTr="00A80045">
        <w:tblPrEx>
          <w:tblCellMar>
            <w:top w:w="0" w:type="dxa"/>
            <w:bottom w:w="0" w:type="dxa"/>
          </w:tblCellMar>
        </w:tblPrEx>
        <w:tc>
          <w:tcPr>
            <w:tcW w:w="1900" w:type="dxa"/>
          </w:tcPr>
          <w:p w14:paraId="4CD49452" w14:textId="0CD8E9F2" w:rsidR="00A80045" w:rsidRPr="00A80045" w:rsidRDefault="00A80045" w:rsidP="00A80045">
            <w:pPr>
              <w:spacing w:after="40" w:line="240" w:lineRule="auto"/>
              <w:rPr>
                <w:sz w:val="21"/>
              </w:rPr>
            </w:pPr>
            <w:r>
              <w:rPr>
                <w:sz w:val="21"/>
              </w:rPr>
              <w:t>OLTC</w:t>
            </w:r>
          </w:p>
        </w:tc>
        <w:tc>
          <w:tcPr>
            <w:tcW w:w="2600" w:type="dxa"/>
          </w:tcPr>
          <w:p w14:paraId="124AFDCF" w14:textId="789397BE" w:rsidR="00A80045" w:rsidRPr="00A80045" w:rsidRDefault="00A80045" w:rsidP="00A80045">
            <w:pPr>
              <w:spacing w:after="40" w:line="240" w:lineRule="auto"/>
              <w:rPr>
                <w:sz w:val="21"/>
              </w:rPr>
            </w:pPr>
            <w:r>
              <w:rPr>
                <w:sz w:val="21"/>
              </w:rPr>
              <w:t>on-load tap changer</w:t>
            </w:r>
          </w:p>
        </w:tc>
        <w:tc>
          <w:tcPr>
            <w:tcW w:w="4500" w:type="dxa"/>
          </w:tcPr>
          <w:p w14:paraId="61F7B6E1" w14:textId="51314204" w:rsidR="00A80045" w:rsidRPr="00A80045" w:rsidRDefault="00A80045" w:rsidP="00A80045">
            <w:pPr>
              <w:spacing w:after="40" w:line="240" w:lineRule="auto"/>
              <w:rPr>
                <w:sz w:val="21"/>
              </w:rPr>
            </w:pPr>
            <w:r>
              <w:rPr>
                <w:sz w:val="21"/>
              </w:rPr>
              <w:t>A switch that changes the transformer's voltage ratio while it is in service; its sparking makes gases that can leak into the main tank.</w:t>
            </w:r>
          </w:p>
        </w:tc>
      </w:tr>
      <w:tr w:rsidR="00A80045" w:rsidRPr="00A80045" w14:paraId="43FC848F" w14:textId="77777777" w:rsidTr="00A80045">
        <w:tblPrEx>
          <w:tblCellMar>
            <w:top w:w="0" w:type="dxa"/>
            <w:bottom w:w="0" w:type="dxa"/>
          </w:tblCellMar>
        </w:tblPrEx>
        <w:tc>
          <w:tcPr>
            <w:tcW w:w="1900" w:type="dxa"/>
          </w:tcPr>
          <w:p w14:paraId="7C8945C3" w14:textId="69BE862B" w:rsidR="00A80045" w:rsidRPr="00A80045" w:rsidRDefault="00A80045" w:rsidP="00A80045">
            <w:pPr>
              <w:spacing w:after="40" w:line="240" w:lineRule="auto"/>
              <w:rPr>
                <w:sz w:val="21"/>
              </w:rPr>
            </w:pPr>
            <w:r>
              <w:rPr>
                <w:sz w:val="21"/>
              </w:rPr>
              <w:t>IEC</w:t>
            </w:r>
          </w:p>
        </w:tc>
        <w:tc>
          <w:tcPr>
            <w:tcW w:w="2600" w:type="dxa"/>
          </w:tcPr>
          <w:p w14:paraId="3946355D" w14:textId="4D2DFCFB" w:rsidR="00A80045" w:rsidRPr="00A80045" w:rsidRDefault="00A80045" w:rsidP="00A80045">
            <w:pPr>
              <w:spacing w:after="40" w:line="240" w:lineRule="auto"/>
              <w:rPr>
                <w:sz w:val="21"/>
              </w:rPr>
            </w:pPr>
            <w:r>
              <w:rPr>
                <w:sz w:val="21"/>
              </w:rPr>
              <w:t>International Electrotechnical Commission</w:t>
            </w:r>
          </w:p>
        </w:tc>
        <w:tc>
          <w:tcPr>
            <w:tcW w:w="4500" w:type="dxa"/>
          </w:tcPr>
          <w:p w14:paraId="5579FD70" w14:textId="784F0F75" w:rsidR="00A80045" w:rsidRPr="00A80045" w:rsidRDefault="00A80045" w:rsidP="00A80045">
            <w:pPr>
              <w:spacing w:after="40" w:line="240" w:lineRule="auto"/>
              <w:rPr>
                <w:sz w:val="21"/>
              </w:rPr>
            </w:pPr>
            <w:r>
              <w:rPr>
                <w:sz w:val="21"/>
              </w:rPr>
              <w:t>The world body that publishes electrical standards, such as IEC 60599.</w:t>
            </w:r>
          </w:p>
        </w:tc>
      </w:tr>
      <w:tr w:rsidR="00A80045" w:rsidRPr="00A80045" w14:paraId="31974B99" w14:textId="77777777" w:rsidTr="00A80045">
        <w:tblPrEx>
          <w:tblCellMar>
            <w:top w:w="0" w:type="dxa"/>
            <w:bottom w:w="0" w:type="dxa"/>
          </w:tblCellMar>
        </w:tblPrEx>
        <w:tc>
          <w:tcPr>
            <w:tcW w:w="1900" w:type="dxa"/>
          </w:tcPr>
          <w:p w14:paraId="497637BE" w14:textId="0C10F963" w:rsidR="00A80045" w:rsidRPr="00A80045" w:rsidRDefault="00A80045" w:rsidP="00A80045">
            <w:pPr>
              <w:spacing w:after="40" w:line="240" w:lineRule="auto"/>
              <w:rPr>
                <w:sz w:val="21"/>
              </w:rPr>
            </w:pPr>
            <w:r>
              <w:rPr>
                <w:sz w:val="21"/>
              </w:rPr>
              <w:t>IEC 60599</w:t>
            </w:r>
          </w:p>
        </w:tc>
        <w:tc>
          <w:tcPr>
            <w:tcW w:w="2600" w:type="dxa"/>
          </w:tcPr>
          <w:p w14:paraId="57454D0A" w14:textId="023C0470" w:rsidR="00A80045" w:rsidRPr="00A80045" w:rsidRDefault="00A80045" w:rsidP="00A80045">
            <w:pPr>
              <w:spacing w:after="40" w:line="240" w:lineRule="auto"/>
              <w:rPr>
                <w:sz w:val="21"/>
              </w:rPr>
            </w:pPr>
            <w:r>
              <w:rPr>
                <w:sz w:val="21"/>
              </w:rPr>
              <w:t>IEC guide to the interpretation of dissolved and free gas analysis</w:t>
            </w:r>
          </w:p>
        </w:tc>
        <w:tc>
          <w:tcPr>
            <w:tcW w:w="4500" w:type="dxa"/>
          </w:tcPr>
          <w:p w14:paraId="18A94A62" w14:textId="5382FC60" w:rsidR="00A80045" w:rsidRPr="00A80045" w:rsidRDefault="00A80045" w:rsidP="00A80045">
            <w:pPr>
              <w:spacing w:after="40" w:line="240" w:lineRule="auto"/>
              <w:rPr>
                <w:sz w:val="21"/>
              </w:rPr>
            </w:pPr>
            <w:r>
              <w:rPr>
                <w:sz w:val="21"/>
              </w:rPr>
              <w:t>The international standard that defines the fault types and the IEC gas-ratio method.</w:t>
            </w:r>
          </w:p>
        </w:tc>
      </w:tr>
      <w:tr w:rsidR="00A80045" w:rsidRPr="00A80045" w14:paraId="46C7F121" w14:textId="77777777" w:rsidTr="00A80045">
        <w:tblPrEx>
          <w:tblCellMar>
            <w:top w:w="0" w:type="dxa"/>
            <w:bottom w:w="0" w:type="dxa"/>
          </w:tblCellMar>
        </w:tblPrEx>
        <w:tc>
          <w:tcPr>
            <w:tcW w:w="1900" w:type="dxa"/>
          </w:tcPr>
          <w:p w14:paraId="143BF6B0" w14:textId="6318D7DA" w:rsidR="00A80045" w:rsidRPr="00A80045" w:rsidRDefault="00A80045" w:rsidP="00A80045">
            <w:pPr>
              <w:spacing w:after="40" w:line="240" w:lineRule="auto"/>
              <w:rPr>
                <w:sz w:val="21"/>
              </w:rPr>
            </w:pPr>
            <w:r>
              <w:rPr>
                <w:sz w:val="21"/>
              </w:rPr>
              <w:t>IEC TC 10</w:t>
            </w:r>
          </w:p>
        </w:tc>
        <w:tc>
          <w:tcPr>
            <w:tcW w:w="2600" w:type="dxa"/>
          </w:tcPr>
          <w:p w14:paraId="5B738A10" w14:textId="4B1DA308" w:rsidR="00A80045" w:rsidRPr="00A80045" w:rsidRDefault="00A80045" w:rsidP="00A80045">
            <w:pPr>
              <w:spacing w:after="40" w:line="240" w:lineRule="auto"/>
              <w:rPr>
                <w:sz w:val="21"/>
              </w:rPr>
            </w:pPr>
            <w:r>
              <w:rPr>
                <w:sz w:val="21"/>
              </w:rPr>
              <w:t>IEC Technical Committee 10 (fluids for electrotechnical applications)</w:t>
            </w:r>
          </w:p>
        </w:tc>
        <w:tc>
          <w:tcPr>
            <w:tcW w:w="4500" w:type="dxa"/>
          </w:tcPr>
          <w:p w14:paraId="7A8476A1" w14:textId="4B0445C5" w:rsidR="00A80045" w:rsidRPr="00A80045" w:rsidRDefault="00A80045" w:rsidP="00A80045">
            <w:pPr>
              <w:spacing w:after="40" w:line="240" w:lineRule="auto"/>
              <w:rPr>
                <w:sz w:val="21"/>
              </w:rPr>
            </w:pPr>
            <w:r>
              <w:rPr>
                <w:sz w:val="21"/>
              </w:rPr>
              <w:t>The committee that wrote IEC 60599; its database of 117 inspected faulty units is this thesis's main benchmark.</w:t>
            </w:r>
          </w:p>
        </w:tc>
      </w:tr>
      <w:tr w:rsidR="00A80045" w:rsidRPr="00A80045" w14:paraId="7E9A8E8F" w14:textId="77777777" w:rsidTr="00A80045">
        <w:tblPrEx>
          <w:tblCellMar>
            <w:top w:w="0" w:type="dxa"/>
            <w:bottom w:w="0" w:type="dxa"/>
          </w:tblCellMar>
        </w:tblPrEx>
        <w:tc>
          <w:tcPr>
            <w:tcW w:w="1900" w:type="dxa"/>
          </w:tcPr>
          <w:p w14:paraId="7F7A5587" w14:textId="7DF56490" w:rsidR="00A80045" w:rsidRPr="00A80045" w:rsidRDefault="00A80045" w:rsidP="00A80045">
            <w:pPr>
              <w:spacing w:after="40" w:line="240" w:lineRule="auto"/>
              <w:rPr>
                <w:sz w:val="21"/>
              </w:rPr>
            </w:pPr>
            <w:r>
              <w:rPr>
                <w:sz w:val="21"/>
              </w:rPr>
              <w:t>IEEE</w:t>
            </w:r>
          </w:p>
        </w:tc>
        <w:tc>
          <w:tcPr>
            <w:tcW w:w="2600" w:type="dxa"/>
          </w:tcPr>
          <w:p w14:paraId="13301462" w14:textId="4A1FEBE3" w:rsidR="00A80045" w:rsidRPr="00A80045" w:rsidRDefault="00A80045" w:rsidP="00A80045">
            <w:pPr>
              <w:spacing w:after="40" w:line="240" w:lineRule="auto"/>
              <w:rPr>
                <w:sz w:val="21"/>
              </w:rPr>
            </w:pPr>
            <w:r>
              <w:rPr>
                <w:sz w:val="21"/>
              </w:rPr>
              <w:t>Institute of Electrical and Electronics Engineers</w:t>
            </w:r>
          </w:p>
        </w:tc>
        <w:tc>
          <w:tcPr>
            <w:tcW w:w="4500" w:type="dxa"/>
          </w:tcPr>
          <w:p w14:paraId="368A9C4A" w14:textId="45A93BCE" w:rsidR="00A80045" w:rsidRPr="00A80045" w:rsidRDefault="00A80045" w:rsidP="00A80045">
            <w:pPr>
              <w:spacing w:after="40" w:line="240" w:lineRule="auto"/>
              <w:rPr>
                <w:sz w:val="21"/>
              </w:rPr>
            </w:pPr>
            <w:r>
              <w:rPr>
                <w:sz w:val="21"/>
              </w:rPr>
              <w:t>A professional body that publishes engineering standards and journals.</w:t>
            </w:r>
          </w:p>
        </w:tc>
      </w:tr>
      <w:tr w:rsidR="00A80045" w:rsidRPr="00A80045" w14:paraId="06C419E3" w14:textId="77777777" w:rsidTr="00A80045">
        <w:tblPrEx>
          <w:tblCellMar>
            <w:top w:w="0" w:type="dxa"/>
            <w:bottom w:w="0" w:type="dxa"/>
          </w:tblCellMar>
        </w:tblPrEx>
        <w:tc>
          <w:tcPr>
            <w:tcW w:w="1900" w:type="dxa"/>
          </w:tcPr>
          <w:p w14:paraId="0A5BEF53" w14:textId="08682D99" w:rsidR="00A80045" w:rsidRPr="00A80045" w:rsidRDefault="00A80045" w:rsidP="00A80045">
            <w:pPr>
              <w:spacing w:after="40" w:line="240" w:lineRule="auto"/>
              <w:rPr>
                <w:sz w:val="21"/>
              </w:rPr>
            </w:pPr>
            <w:r>
              <w:rPr>
                <w:sz w:val="21"/>
              </w:rPr>
              <w:t>IEEE C57.104</w:t>
            </w:r>
          </w:p>
        </w:tc>
        <w:tc>
          <w:tcPr>
            <w:tcW w:w="2600" w:type="dxa"/>
          </w:tcPr>
          <w:p w14:paraId="03F901DF" w14:textId="1FA9FF4E" w:rsidR="00A80045" w:rsidRPr="00A80045" w:rsidRDefault="00A80045" w:rsidP="00A80045">
            <w:pPr>
              <w:spacing w:after="40" w:line="240" w:lineRule="auto"/>
              <w:rPr>
                <w:sz w:val="21"/>
              </w:rPr>
            </w:pPr>
            <w:r>
              <w:rPr>
                <w:sz w:val="21"/>
              </w:rPr>
              <w:t>IEEE guide for the interpretation of gases generated in oil-immersed transformers</w:t>
            </w:r>
          </w:p>
        </w:tc>
        <w:tc>
          <w:tcPr>
            <w:tcW w:w="4500" w:type="dxa"/>
          </w:tcPr>
          <w:p w14:paraId="02C97CC4" w14:textId="57B41A11" w:rsidR="00A80045" w:rsidRPr="00A80045" w:rsidRDefault="00A80045" w:rsidP="00A80045">
            <w:pPr>
              <w:spacing w:after="40" w:line="240" w:lineRule="auto"/>
              <w:rPr>
                <w:sz w:val="21"/>
              </w:rPr>
            </w:pPr>
            <w:r>
              <w:rPr>
                <w:sz w:val="21"/>
              </w:rPr>
              <w:t>The IEEE standard that contains the Duval Triangle 1 (2019 edition) and the Rogers ratio table (2008 edition).</w:t>
            </w:r>
          </w:p>
        </w:tc>
      </w:tr>
      <w:tr w:rsidR="00A80045" w:rsidRPr="00A80045" w14:paraId="13FC1052" w14:textId="77777777" w:rsidTr="00A80045">
        <w:tblPrEx>
          <w:tblCellMar>
            <w:top w:w="0" w:type="dxa"/>
            <w:bottom w:w="0" w:type="dxa"/>
          </w:tblCellMar>
        </w:tblPrEx>
        <w:tc>
          <w:tcPr>
            <w:tcW w:w="1900" w:type="dxa"/>
          </w:tcPr>
          <w:p w14:paraId="2C21D32A" w14:textId="3358EA00" w:rsidR="00A80045" w:rsidRPr="00A80045" w:rsidRDefault="00A80045" w:rsidP="00A80045">
            <w:pPr>
              <w:spacing w:after="40" w:line="240" w:lineRule="auto"/>
              <w:rPr>
                <w:sz w:val="21"/>
              </w:rPr>
            </w:pPr>
            <w:r>
              <w:rPr>
                <w:sz w:val="21"/>
              </w:rPr>
              <w:t>Duval Triangle 1</w:t>
            </w:r>
          </w:p>
        </w:tc>
        <w:tc>
          <w:tcPr>
            <w:tcW w:w="2600" w:type="dxa"/>
          </w:tcPr>
          <w:p w14:paraId="28AEB77C" w14:textId="7515C415" w:rsidR="00A80045" w:rsidRPr="00A80045" w:rsidRDefault="00A80045" w:rsidP="00A80045">
            <w:pPr>
              <w:spacing w:after="40" w:line="240" w:lineRule="auto"/>
              <w:rPr>
                <w:sz w:val="21"/>
              </w:rPr>
            </w:pPr>
            <w:r>
              <w:rPr>
                <w:sz w:val="21"/>
              </w:rPr>
              <w:t>graphical DGA method by M. Duval</w:t>
            </w:r>
          </w:p>
        </w:tc>
        <w:tc>
          <w:tcPr>
            <w:tcW w:w="4500" w:type="dxa"/>
          </w:tcPr>
          <w:p w14:paraId="51C1D458" w14:textId="5F1061C6" w:rsidR="00A80045" w:rsidRPr="00A80045" w:rsidRDefault="00A80045" w:rsidP="00A80045">
            <w:pPr>
              <w:spacing w:after="40" w:line="240" w:lineRule="auto"/>
              <w:rPr>
                <w:sz w:val="21"/>
              </w:rPr>
            </w:pPr>
            <w:r>
              <w:rPr>
                <w:sz w:val="21"/>
              </w:rPr>
              <w:t>The shares of CH4, C2H4 and C2H2 are plotted as one point in a triangle divided into fault zones.</w:t>
            </w:r>
          </w:p>
        </w:tc>
      </w:tr>
      <w:tr w:rsidR="00A80045" w:rsidRPr="00A80045" w14:paraId="03BC34A9" w14:textId="77777777" w:rsidTr="00A80045">
        <w:tblPrEx>
          <w:tblCellMar>
            <w:top w:w="0" w:type="dxa"/>
            <w:bottom w:w="0" w:type="dxa"/>
          </w:tblCellMar>
        </w:tblPrEx>
        <w:tc>
          <w:tcPr>
            <w:tcW w:w="1900" w:type="dxa"/>
          </w:tcPr>
          <w:p w14:paraId="480ADB93" w14:textId="1283C46C" w:rsidR="00A80045" w:rsidRPr="00A80045" w:rsidRDefault="00A80045" w:rsidP="00A80045">
            <w:pPr>
              <w:spacing w:after="40" w:line="240" w:lineRule="auto"/>
              <w:rPr>
                <w:sz w:val="21"/>
              </w:rPr>
            </w:pPr>
            <w:r>
              <w:rPr>
                <w:sz w:val="21"/>
              </w:rPr>
              <w:t>Rogers ratios</w:t>
            </w:r>
          </w:p>
        </w:tc>
        <w:tc>
          <w:tcPr>
            <w:tcW w:w="2600" w:type="dxa"/>
          </w:tcPr>
          <w:p w14:paraId="639682AC" w14:textId="64130E64" w:rsidR="00A80045" w:rsidRPr="00A80045" w:rsidRDefault="00A80045" w:rsidP="00A80045">
            <w:pPr>
              <w:spacing w:after="40" w:line="240" w:lineRule="auto"/>
              <w:rPr>
                <w:sz w:val="21"/>
              </w:rPr>
            </w:pPr>
            <w:r>
              <w:rPr>
                <w:sz w:val="21"/>
              </w:rPr>
              <w:t>older gas-ratio method by R.R. Rogers</w:t>
            </w:r>
          </w:p>
        </w:tc>
        <w:tc>
          <w:tcPr>
            <w:tcW w:w="4500" w:type="dxa"/>
          </w:tcPr>
          <w:p w14:paraId="201FEC62" w14:textId="4A1C0425" w:rsidR="00A80045" w:rsidRPr="00A80045" w:rsidRDefault="00A80045" w:rsidP="00A80045">
            <w:pPr>
              <w:spacing w:after="40" w:line="240" w:lineRule="auto"/>
              <w:rPr>
                <w:sz w:val="21"/>
              </w:rPr>
            </w:pPr>
            <w:r>
              <w:rPr>
                <w:sz w:val="21"/>
              </w:rPr>
              <w:t>A ratio table that names faults from three gas ratios; kept in IEEE C57.104.</w:t>
            </w:r>
          </w:p>
        </w:tc>
      </w:tr>
      <w:tr w:rsidR="00A80045" w:rsidRPr="00A80045" w14:paraId="1EDD044D" w14:textId="77777777" w:rsidTr="00A80045">
        <w:tblPrEx>
          <w:tblCellMar>
            <w:top w:w="0" w:type="dxa"/>
            <w:bottom w:w="0" w:type="dxa"/>
          </w:tblCellMar>
        </w:tblPrEx>
        <w:tc>
          <w:tcPr>
            <w:tcW w:w="1900" w:type="dxa"/>
          </w:tcPr>
          <w:p w14:paraId="663CEEB1" w14:textId="2FD7D5E9" w:rsidR="00A80045" w:rsidRPr="00A80045" w:rsidRDefault="00A80045" w:rsidP="00A80045">
            <w:pPr>
              <w:spacing w:after="40" w:line="240" w:lineRule="auto"/>
              <w:rPr>
                <w:sz w:val="21"/>
              </w:rPr>
            </w:pPr>
            <w:r>
              <w:rPr>
                <w:sz w:val="21"/>
              </w:rPr>
              <w:t>Normality gate</w:t>
            </w:r>
          </w:p>
        </w:tc>
        <w:tc>
          <w:tcPr>
            <w:tcW w:w="2600" w:type="dxa"/>
          </w:tcPr>
          <w:p w14:paraId="4A9DD816" w14:textId="063616A7" w:rsidR="00A80045" w:rsidRPr="00A80045" w:rsidRDefault="00A80045" w:rsidP="00A80045">
            <w:pPr>
              <w:spacing w:after="40" w:line="240" w:lineRule="auto"/>
              <w:rPr>
                <w:sz w:val="21"/>
              </w:rPr>
            </w:pPr>
            <w:r>
              <w:rPr>
                <w:sz w:val="21"/>
              </w:rPr>
              <w:t>rule that lets conventional methods answer 'Normal'</w:t>
            </w:r>
          </w:p>
        </w:tc>
        <w:tc>
          <w:tcPr>
            <w:tcW w:w="4500" w:type="dxa"/>
          </w:tcPr>
          <w:p w14:paraId="2477B164" w14:textId="640FB153" w:rsidR="00A80045" w:rsidRPr="00A80045" w:rsidRDefault="00A80045" w:rsidP="00A80045">
            <w:pPr>
              <w:spacing w:after="40" w:line="240" w:lineRule="auto"/>
              <w:rPr>
                <w:sz w:val="21"/>
              </w:rPr>
            </w:pPr>
            <w:r>
              <w:rPr>
                <w:sz w:val="21"/>
              </w:rPr>
              <w:t>If all gases are below their typical values, the conventional methods give Normal instead of a fault (decision D3).</w:t>
            </w:r>
          </w:p>
        </w:tc>
      </w:tr>
      <w:tr w:rsidR="00A80045" w:rsidRPr="00A80045" w14:paraId="2409B5C7" w14:textId="77777777" w:rsidTr="00A80045">
        <w:tblPrEx>
          <w:tblCellMar>
            <w:top w:w="0" w:type="dxa"/>
            <w:bottom w:w="0" w:type="dxa"/>
          </w:tblCellMar>
        </w:tblPrEx>
        <w:tc>
          <w:tcPr>
            <w:tcW w:w="1900" w:type="dxa"/>
          </w:tcPr>
          <w:p w14:paraId="1FFAAF94" w14:textId="4912A0E2" w:rsidR="00A80045" w:rsidRPr="00A80045" w:rsidRDefault="00A80045" w:rsidP="00A80045">
            <w:pPr>
              <w:spacing w:after="40" w:line="240" w:lineRule="auto"/>
              <w:rPr>
                <w:sz w:val="21"/>
              </w:rPr>
            </w:pPr>
            <w:r>
              <w:rPr>
                <w:sz w:val="21"/>
              </w:rPr>
              <w:t>ML</w:t>
            </w:r>
          </w:p>
        </w:tc>
        <w:tc>
          <w:tcPr>
            <w:tcW w:w="2600" w:type="dxa"/>
          </w:tcPr>
          <w:p w14:paraId="6F2E7DAE" w14:textId="6AB2CEDF" w:rsidR="00A80045" w:rsidRPr="00A80045" w:rsidRDefault="00A80045" w:rsidP="00A80045">
            <w:pPr>
              <w:spacing w:after="40" w:line="240" w:lineRule="auto"/>
              <w:rPr>
                <w:sz w:val="21"/>
              </w:rPr>
            </w:pPr>
            <w:r>
              <w:rPr>
                <w:sz w:val="21"/>
              </w:rPr>
              <w:t>machine learning</w:t>
            </w:r>
          </w:p>
        </w:tc>
        <w:tc>
          <w:tcPr>
            <w:tcW w:w="4500" w:type="dxa"/>
          </w:tcPr>
          <w:p w14:paraId="65986FE6" w14:textId="68B739DE" w:rsidR="00A80045" w:rsidRPr="00A80045" w:rsidRDefault="00A80045" w:rsidP="00A80045">
            <w:pPr>
              <w:spacing w:after="40" w:line="240" w:lineRule="auto"/>
              <w:rPr>
                <w:sz w:val="21"/>
              </w:rPr>
            </w:pPr>
            <w:r>
              <w:rPr>
                <w:sz w:val="21"/>
              </w:rPr>
              <w:t>Computer methods that learn the link between gas values and fault type from labelled examples.</w:t>
            </w:r>
          </w:p>
        </w:tc>
      </w:tr>
      <w:tr w:rsidR="00A80045" w:rsidRPr="00A80045" w14:paraId="263B55C4" w14:textId="77777777" w:rsidTr="00A80045">
        <w:tblPrEx>
          <w:tblCellMar>
            <w:top w:w="0" w:type="dxa"/>
            <w:bottom w:w="0" w:type="dxa"/>
          </w:tblCellMar>
        </w:tblPrEx>
        <w:tc>
          <w:tcPr>
            <w:tcW w:w="1900" w:type="dxa"/>
          </w:tcPr>
          <w:p w14:paraId="238F6A5D" w14:textId="5833F953" w:rsidR="00A80045" w:rsidRPr="00A80045" w:rsidRDefault="00A80045" w:rsidP="00A80045">
            <w:pPr>
              <w:spacing w:after="40" w:line="240" w:lineRule="auto"/>
              <w:rPr>
                <w:sz w:val="21"/>
              </w:rPr>
            </w:pPr>
            <w:r>
              <w:rPr>
                <w:sz w:val="21"/>
              </w:rPr>
              <w:t>Benchmark</w:t>
            </w:r>
          </w:p>
        </w:tc>
        <w:tc>
          <w:tcPr>
            <w:tcW w:w="2600" w:type="dxa"/>
          </w:tcPr>
          <w:p w14:paraId="4FF027CF" w14:textId="5CF0D2C5" w:rsidR="00A80045" w:rsidRPr="00A80045" w:rsidRDefault="00A80045" w:rsidP="00A80045">
            <w:pPr>
              <w:spacing w:after="40" w:line="240" w:lineRule="auto"/>
              <w:rPr>
                <w:sz w:val="21"/>
              </w:rPr>
            </w:pPr>
            <w:r>
              <w:rPr>
                <w:sz w:val="21"/>
              </w:rPr>
              <w:t>fixed reference test set</w:t>
            </w:r>
          </w:p>
        </w:tc>
        <w:tc>
          <w:tcPr>
            <w:tcW w:w="4500" w:type="dxa"/>
          </w:tcPr>
          <w:p w14:paraId="4B34089D" w14:textId="1DD2C5CE" w:rsidR="00A80045" w:rsidRPr="00A80045" w:rsidRDefault="00A80045" w:rsidP="00A80045">
            <w:pPr>
              <w:spacing w:after="40" w:line="240" w:lineRule="auto"/>
              <w:rPr>
                <w:sz w:val="21"/>
              </w:rPr>
            </w:pPr>
            <w:r>
              <w:rPr>
                <w:sz w:val="21"/>
              </w:rPr>
              <w:t>The IEC TC 10 cases whose faults were confirmed by inspection; every method is scored on them.</w:t>
            </w:r>
          </w:p>
        </w:tc>
      </w:tr>
      <w:tr w:rsidR="00A80045" w:rsidRPr="00A80045" w14:paraId="311DA10B" w14:textId="77777777" w:rsidTr="00A80045">
        <w:tblPrEx>
          <w:tblCellMar>
            <w:top w:w="0" w:type="dxa"/>
            <w:bottom w:w="0" w:type="dxa"/>
          </w:tblCellMar>
        </w:tblPrEx>
        <w:tc>
          <w:tcPr>
            <w:tcW w:w="1900" w:type="dxa"/>
          </w:tcPr>
          <w:p w14:paraId="4D55F4CD" w14:textId="39FB3B70" w:rsidR="00A80045" w:rsidRPr="00A80045" w:rsidRDefault="00A80045" w:rsidP="00A80045">
            <w:pPr>
              <w:spacing w:after="40" w:line="240" w:lineRule="auto"/>
              <w:rPr>
                <w:sz w:val="21"/>
              </w:rPr>
            </w:pPr>
            <w:r>
              <w:rPr>
                <w:sz w:val="21"/>
              </w:rPr>
              <w:t>Inspection-based label</w:t>
            </w:r>
          </w:p>
        </w:tc>
        <w:tc>
          <w:tcPr>
            <w:tcW w:w="2600" w:type="dxa"/>
          </w:tcPr>
          <w:p w14:paraId="759D49F1" w14:textId="76241C17" w:rsidR="00A80045" w:rsidRPr="00A80045" w:rsidRDefault="00A80045" w:rsidP="00A80045">
            <w:pPr>
              <w:spacing w:after="40" w:line="240" w:lineRule="auto"/>
              <w:rPr>
                <w:sz w:val="21"/>
              </w:rPr>
            </w:pPr>
            <w:r>
              <w:rPr>
                <w:sz w:val="21"/>
              </w:rPr>
              <w:t>fault confirmed by opening the equipment</w:t>
            </w:r>
          </w:p>
        </w:tc>
        <w:tc>
          <w:tcPr>
            <w:tcW w:w="4500" w:type="dxa"/>
          </w:tcPr>
          <w:p w14:paraId="2E2A8ADA" w14:textId="6256877A" w:rsidR="00A80045" w:rsidRPr="00A80045" w:rsidRDefault="00A80045" w:rsidP="00A80045">
            <w:pPr>
              <w:spacing w:after="40" w:line="240" w:lineRule="auto"/>
              <w:rPr>
                <w:sz w:val="21"/>
              </w:rPr>
            </w:pPr>
            <w:r>
              <w:rPr>
                <w:sz w:val="21"/>
              </w:rPr>
              <w:t>The fault type was seen by engineers after the unit was opened, not guessed from the gases.</w:t>
            </w:r>
          </w:p>
        </w:tc>
      </w:tr>
      <w:tr w:rsidR="00A80045" w:rsidRPr="00A80045" w14:paraId="531AFE86" w14:textId="77777777" w:rsidTr="00A80045">
        <w:tblPrEx>
          <w:tblCellMar>
            <w:top w:w="0" w:type="dxa"/>
            <w:bottom w:w="0" w:type="dxa"/>
          </w:tblCellMar>
        </w:tblPrEx>
        <w:tc>
          <w:tcPr>
            <w:tcW w:w="1900" w:type="dxa"/>
          </w:tcPr>
          <w:p w14:paraId="58B7E049" w14:textId="2C984D88" w:rsidR="00A80045" w:rsidRPr="00A80045" w:rsidRDefault="00A80045" w:rsidP="00A80045">
            <w:pPr>
              <w:spacing w:after="40" w:line="240" w:lineRule="auto"/>
              <w:rPr>
                <w:sz w:val="21"/>
              </w:rPr>
            </w:pPr>
            <w:r>
              <w:rPr>
                <w:sz w:val="21"/>
              </w:rPr>
              <w:t>Training (development) set</w:t>
            </w:r>
          </w:p>
        </w:tc>
        <w:tc>
          <w:tcPr>
            <w:tcW w:w="2600" w:type="dxa"/>
          </w:tcPr>
          <w:p w14:paraId="212440B0" w14:textId="69E317B2" w:rsidR="00A80045" w:rsidRPr="00A80045" w:rsidRDefault="00A80045" w:rsidP="00A80045">
            <w:pPr>
              <w:spacing w:after="40" w:line="240" w:lineRule="auto"/>
              <w:rPr>
                <w:sz w:val="21"/>
              </w:rPr>
            </w:pPr>
            <w:r>
              <w:rPr>
                <w:sz w:val="21"/>
              </w:rPr>
              <w:t>records used to build the models</w:t>
            </w:r>
          </w:p>
        </w:tc>
        <w:tc>
          <w:tcPr>
            <w:tcW w:w="4500" w:type="dxa"/>
          </w:tcPr>
          <w:p w14:paraId="06D2768F" w14:textId="4810F7D5" w:rsidR="00A80045" w:rsidRPr="00A80045" w:rsidRDefault="00A80045" w:rsidP="00A80045">
            <w:pPr>
              <w:spacing w:after="40" w:line="240" w:lineRule="auto"/>
              <w:rPr>
                <w:sz w:val="21"/>
              </w:rPr>
            </w:pPr>
            <w:r>
              <w:rPr>
                <w:sz w:val="21"/>
              </w:rPr>
              <w:t>439 clean records from the Dissanayake training file.</w:t>
            </w:r>
          </w:p>
        </w:tc>
      </w:tr>
      <w:tr w:rsidR="00A80045" w:rsidRPr="00A80045" w14:paraId="62B99942" w14:textId="77777777" w:rsidTr="00A80045">
        <w:tblPrEx>
          <w:tblCellMar>
            <w:top w:w="0" w:type="dxa"/>
            <w:bottom w:w="0" w:type="dxa"/>
          </w:tblCellMar>
        </w:tblPrEx>
        <w:tc>
          <w:tcPr>
            <w:tcW w:w="1900" w:type="dxa"/>
          </w:tcPr>
          <w:p w14:paraId="4DA34BD2" w14:textId="4E007CFF" w:rsidR="00A80045" w:rsidRPr="00A80045" w:rsidRDefault="00A80045" w:rsidP="00A80045">
            <w:pPr>
              <w:spacing w:after="40" w:line="240" w:lineRule="auto"/>
              <w:rPr>
                <w:sz w:val="21"/>
              </w:rPr>
            </w:pPr>
            <w:r>
              <w:rPr>
                <w:sz w:val="21"/>
              </w:rPr>
              <w:t>Internal test set</w:t>
            </w:r>
          </w:p>
        </w:tc>
        <w:tc>
          <w:tcPr>
            <w:tcW w:w="2600" w:type="dxa"/>
          </w:tcPr>
          <w:p w14:paraId="0CA09BC5" w14:textId="03C81B95" w:rsidR="00A80045" w:rsidRPr="00A80045" w:rsidRDefault="00A80045" w:rsidP="00A80045">
            <w:pPr>
              <w:spacing w:after="40" w:line="240" w:lineRule="auto"/>
              <w:rPr>
                <w:sz w:val="21"/>
              </w:rPr>
            </w:pPr>
            <w:r>
              <w:rPr>
                <w:sz w:val="21"/>
              </w:rPr>
              <w:t>Dissanayake unseen test file</w:t>
            </w:r>
          </w:p>
        </w:tc>
        <w:tc>
          <w:tcPr>
            <w:tcW w:w="4500" w:type="dxa"/>
          </w:tcPr>
          <w:p w14:paraId="08849E4D" w14:textId="2ED6C78C" w:rsidR="00A80045" w:rsidRPr="00A80045" w:rsidRDefault="00A80045" w:rsidP="00A80045">
            <w:pPr>
              <w:spacing w:after="40" w:line="240" w:lineRule="auto"/>
              <w:rPr>
                <w:sz w:val="21"/>
              </w:rPr>
            </w:pPr>
            <w:r>
              <w:rPr>
                <w:sz w:val="21"/>
              </w:rPr>
              <w:t>70 records (61 independent of the benchmark) kept away from training.</w:t>
            </w:r>
          </w:p>
        </w:tc>
      </w:tr>
      <w:tr w:rsidR="00A80045" w:rsidRPr="00A80045" w14:paraId="55139A66" w14:textId="77777777" w:rsidTr="00A80045">
        <w:tblPrEx>
          <w:tblCellMar>
            <w:top w:w="0" w:type="dxa"/>
            <w:bottom w:w="0" w:type="dxa"/>
          </w:tblCellMar>
        </w:tblPrEx>
        <w:tc>
          <w:tcPr>
            <w:tcW w:w="1900" w:type="dxa"/>
          </w:tcPr>
          <w:p w14:paraId="0539560B" w14:textId="00B203FB" w:rsidR="00A80045" w:rsidRPr="00A80045" w:rsidRDefault="00A80045" w:rsidP="00A80045">
            <w:pPr>
              <w:spacing w:after="40" w:line="240" w:lineRule="auto"/>
              <w:rPr>
                <w:sz w:val="21"/>
              </w:rPr>
            </w:pPr>
            <w:r>
              <w:rPr>
                <w:sz w:val="21"/>
              </w:rPr>
              <w:t>External test set</w:t>
            </w:r>
          </w:p>
        </w:tc>
        <w:tc>
          <w:tcPr>
            <w:tcW w:w="2600" w:type="dxa"/>
          </w:tcPr>
          <w:p w14:paraId="03A6880A" w14:textId="484F578D" w:rsidR="00A80045" w:rsidRPr="00A80045" w:rsidRDefault="00A80045" w:rsidP="00A80045">
            <w:pPr>
              <w:spacing w:after="40" w:line="240" w:lineRule="auto"/>
              <w:rPr>
                <w:sz w:val="21"/>
              </w:rPr>
            </w:pPr>
            <w:r>
              <w:rPr>
                <w:sz w:val="21"/>
              </w:rPr>
              <w:t>Li (2019) dataset</w:t>
            </w:r>
          </w:p>
        </w:tc>
        <w:tc>
          <w:tcPr>
            <w:tcW w:w="4500" w:type="dxa"/>
          </w:tcPr>
          <w:p w14:paraId="26BDA946" w14:textId="26DE8BE0" w:rsidR="00A80045" w:rsidRPr="00A80045" w:rsidRDefault="00A80045" w:rsidP="00A80045">
            <w:pPr>
              <w:spacing w:after="40" w:line="240" w:lineRule="auto"/>
              <w:rPr>
                <w:sz w:val="21"/>
              </w:rPr>
            </w:pPr>
            <w:r>
              <w:rPr>
                <w:sz w:val="21"/>
              </w:rPr>
              <w:t>201 records from a different source (86 independent of the benchmark), used to test the models on new data.</w:t>
            </w:r>
          </w:p>
        </w:tc>
      </w:tr>
      <w:tr w:rsidR="00A80045" w:rsidRPr="00A80045" w14:paraId="7557631D" w14:textId="77777777" w:rsidTr="00A80045">
        <w:tblPrEx>
          <w:tblCellMar>
            <w:top w:w="0" w:type="dxa"/>
            <w:bottom w:w="0" w:type="dxa"/>
          </w:tblCellMar>
        </w:tblPrEx>
        <w:tc>
          <w:tcPr>
            <w:tcW w:w="1900" w:type="dxa"/>
          </w:tcPr>
          <w:p w14:paraId="6C172F31" w14:textId="42A8D289" w:rsidR="00A80045" w:rsidRPr="00A80045" w:rsidRDefault="00A80045" w:rsidP="00A80045">
            <w:pPr>
              <w:spacing w:after="40" w:line="240" w:lineRule="auto"/>
              <w:rPr>
                <w:sz w:val="21"/>
              </w:rPr>
            </w:pPr>
            <w:r>
              <w:rPr>
                <w:sz w:val="21"/>
              </w:rPr>
              <w:t>Leakage</w:t>
            </w:r>
          </w:p>
        </w:tc>
        <w:tc>
          <w:tcPr>
            <w:tcW w:w="2600" w:type="dxa"/>
          </w:tcPr>
          <w:p w14:paraId="507A5978" w14:textId="61A1BA84" w:rsidR="00A80045" w:rsidRPr="00A80045" w:rsidRDefault="00A80045" w:rsidP="00A80045">
            <w:pPr>
              <w:spacing w:after="40" w:line="240" w:lineRule="auto"/>
              <w:rPr>
                <w:sz w:val="21"/>
              </w:rPr>
            </w:pPr>
            <w:r>
              <w:rPr>
                <w:sz w:val="21"/>
              </w:rPr>
              <w:t>test cases hidden in the training data</w:t>
            </w:r>
          </w:p>
        </w:tc>
        <w:tc>
          <w:tcPr>
            <w:tcW w:w="4500" w:type="dxa"/>
          </w:tcPr>
          <w:p w14:paraId="00C73560" w14:textId="147D579C" w:rsidR="00A80045" w:rsidRPr="00A80045" w:rsidRDefault="00A80045" w:rsidP="00A80045">
            <w:pPr>
              <w:spacing w:after="40" w:line="240" w:lineRule="auto"/>
              <w:rPr>
                <w:sz w:val="21"/>
              </w:rPr>
            </w:pPr>
            <w:r>
              <w:rPr>
                <w:sz w:val="21"/>
              </w:rPr>
              <w:t>If a model has already seen a test case, its score is falsely high.</w:t>
            </w:r>
          </w:p>
        </w:tc>
      </w:tr>
      <w:tr w:rsidR="00A80045" w:rsidRPr="00A80045" w14:paraId="6E4E0729" w14:textId="77777777" w:rsidTr="00A80045">
        <w:tblPrEx>
          <w:tblCellMar>
            <w:top w:w="0" w:type="dxa"/>
            <w:bottom w:w="0" w:type="dxa"/>
          </w:tblCellMar>
        </w:tblPrEx>
        <w:tc>
          <w:tcPr>
            <w:tcW w:w="1900" w:type="dxa"/>
          </w:tcPr>
          <w:p w14:paraId="34823511" w14:textId="2796C69A" w:rsidR="00A80045" w:rsidRPr="00A80045" w:rsidRDefault="00A80045" w:rsidP="00A80045">
            <w:pPr>
              <w:spacing w:after="40" w:line="240" w:lineRule="auto"/>
              <w:rPr>
                <w:sz w:val="21"/>
              </w:rPr>
            </w:pPr>
            <w:r>
              <w:rPr>
                <w:sz w:val="21"/>
              </w:rPr>
              <w:t>Primary and sensitivity analysis</w:t>
            </w:r>
          </w:p>
        </w:tc>
        <w:tc>
          <w:tcPr>
            <w:tcW w:w="2600" w:type="dxa"/>
          </w:tcPr>
          <w:p w14:paraId="023A90FD" w14:textId="5E4DCDFF" w:rsidR="00A80045" w:rsidRPr="00A80045" w:rsidRDefault="00A80045" w:rsidP="00A80045">
            <w:pPr>
              <w:spacing w:after="40" w:line="240" w:lineRule="auto"/>
              <w:rPr>
                <w:sz w:val="21"/>
              </w:rPr>
            </w:pPr>
            <w:r>
              <w:rPr>
                <w:sz w:val="21"/>
              </w:rPr>
              <w:t>main analysis and its repeat under another reasonable choice</w:t>
            </w:r>
          </w:p>
        </w:tc>
        <w:tc>
          <w:tcPr>
            <w:tcW w:w="4500" w:type="dxa"/>
          </w:tcPr>
          <w:p w14:paraId="1BD8FC26" w14:textId="69E4977C" w:rsidR="00A80045" w:rsidRPr="00A80045" w:rsidRDefault="00A80045" w:rsidP="00A80045">
            <w:pPr>
              <w:spacing w:after="40" w:line="240" w:lineRule="auto"/>
              <w:rPr>
                <w:sz w:val="21"/>
              </w:rPr>
            </w:pPr>
            <w:r>
              <w:rPr>
                <w:sz w:val="21"/>
              </w:rPr>
              <w:t>The sensitivity analysis shows whether the conclusion changes when a choice is made differently.</w:t>
            </w:r>
          </w:p>
        </w:tc>
      </w:tr>
      <w:tr w:rsidR="00A80045" w:rsidRPr="00A80045" w14:paraId="094A825F" w14:textId="77777777" w:rsidTr="00A80045">
        <w:tblPrEx>
          <w:tblCellMar>
            <w:top w:w="0" w:type="dxa"/>
            <w:bottom w:w="0" w:type="dxa"/>
          </w:tblCellMar>
        </w:tblPrEx>
        <w:tc>
          <w:tcPr>
            <w:tcW w:w="1900" w:type="dxa"/>
          </w:tcPr>
          <w:p w14:paraId="42759A11" w14:textId="019466D0" w:rsidR="00A80045" w:rsidRPr="00A80045" w:rsidRDefault="00A80045" w:rsidP="00A80045">
            <w:pPr>
              <w:spacing w:after="40" w:line="240" w:lineRule="auto"/>
              <w:rPr>
                <w:sz w:val="21"/>
              </w:rPr>
            </w:pPr>
            <w:r>
              <w:rPr>
                <w:sz w:val="21"/>
              </w:rPr>
              <w:t>Label map</w:t>
            </w:r>
          </w:p>
        </w:tc>
        <w:tc>
          <w:tcPr>
            <w:tcW w:w="2600" w:type="dxa"/>
          </w:tcPr>
          <w:p w14:paraId="34A466DA" w14:textId="3538E938" w:rsidR="00A80045" w:rsidRPr="00A80045" w:rsidRDefault="00A80045" w:rsidP="00A80045">
            <w:pPr>
              <w:spacing w:after="40" w:line="240" w:lineRule="auto"/>
              <w:rPr>
                <w:sz w:val="21"/>
              </w:rPr>
            </w:pPr>
            <w:r>
              <w:rPr>
                <w:sz w:val="21"/>
              </w:rPr>
              <w:t>translation table of fault labels</w:t>
            </w:r>
          </w:p>
        </w:tc>
        <w:tc>
          <w:tcPr>
            <w:tcW w:w="4500" w:type="dxa"/>
          </w:tcPr>
          <w:p w14:paraId="220A8985" w14:textId="6357D0E6" w:rsidR="00A80045" w:rsidRPr="00A80045" w:rsidRDefault="00A80045" w:rsidP="00A80045">
            <w:pPr>
              <w:spacing w:after="40" w:line="240" w:lineRule="auto"/>
              <w:rPr>
                <w:sz w:val="21"/>
              </w:rPr>
            </w:pPr>
            <w:r>
              <w:rPr>
                <w:sz w:val="21"/>
              </w:rPr>
              <w:t>Lists every original label, its new code and the reason.</w:t>
            </w:r>
          </w:p>
        </w:tc>
      </w:tr>
      <w:tr w:rsidR="00A80045" w:rsidRPr="00A80045" w14:paraId="73837F37" w14:textId="77777777" w:rsidTr="00A80045">
        <w:tblPrEx>
          <w:tblCellMar>
            <w:top w:w="0" w:type="dxa"/>
            <w:bottom w:w="0" w:type="dxa"/>
          </w:tblCellMar>
        </w:tblPrEx>
        <w:tc>
          <w:tcPr>
            <w:tcW w:w="1900" w:type="dxa"/>
          </w:tcPr>
          <w:p w14:paraId="0A781BD4" w14:textId="3AF5FECE" w:rsidR="00A80045" w:rsidRPr="00A80045" w:rsidRDefault="00A80045" w:rsidP="00A80045">
            <w:pPr>
              <w:spacing w:after="40" w:line="240" w:lineRule="auto"/>
              <w:rPr>
                <w:sz w:val="21"/>
              </w:rPr>
            </w:pPr>
            <w:r>
              <w:rPr>
                <w:sz w:val="21"/>
              </w:rPr>
              <w:t>SHA-256</w:t>
            </w:r>
          </w:p>
        </w:tc>
        <w:tc>
          <w:tcPr>
            <w:tcW w:w="2600" w:type="dxa"/>
          </w:tcPr>
          <w:p w14:paraId="3CD05906" w14:textId="0A3CEE92" w:rsidR="00A80045" w:rsidRPr="00A80045" w:rsidRDefault="00A80045" w:rsidP="00A80045">
            <w:pPr>
              <w:spacing w:after="40" w:line="240" w:lineRule="auto"/>
              <w:rPr>
                <w:sz w:val="21"/>
              </w:rPr>
            </w:pPr>
            <w:r>
              <w:rPr>
                <w:sz w:val="21"/>
              </w:rPr>
              <w:t>Secure Hash Algorithm, 256-bit</w:t>
            </w:r>
          </w:p>
        </w:tc>
        <w:tc>
          <w:tcPr>
            <w:tcW w:w="4500" w:type="dxa"/>
          </w:tcPr>
          <w:p w14:paraId="1FF4202F" w14:textId="5E990053" w:rsidR="00A80045" w:rsidRPr="00A80045" w:rsidRDefault="00A80045" w:rsidP="00A80045">
            <w:pPr>
              <w:spacing w:after="40" w:line="240" w:lineRule="auto"/>
              <w:rPr>
                <w:sz w:val="21"/>
              </w:rPr>
            </w:pPr>
            <w:r>
              <w:rPr>
                <w:sz w:val="21"/>
              </w:rPr>
              <w:t>A file's digital fingerprint: if one byte of the file changes, the fingerprint changes.</w:t>
            </w:r>
          </w:p>
        </w:tc>
      </w:tr>
      <w:tr w:rsidR="00A80045" w:rsidRPr="00A80045" w14:paraId="403ADB7A" w14:textId="77777777" w:rsidTr="00A80045">
        <w:tblPrEx>
          <w:tblCellMar>
            <w:top w:w="0" w:type="dxa"/>
            <w:bottom w:w="0" w:type="dxa"/>
          </w:tblCellMar>
        </w:tblPrEx>
        <w:tc>
          <w:tcPr>
            <w:tcW w:w="1900" w:type="dxa"/>
          </w:tcPr>
          <w:p w14:paraId="16B46083" w14:textId="2EAE4D37" w:rsidR="00A80045" w:rsidRPr="00A80045" w:rsidRDefault="00A80045" w:rsidP="00A80045">
            <w:pPr>
              <w:spacing w:after="40" w:line="240" w:lineRule="auto"/>
              <w:rPr>
                <w:sz w:val="21"/>
              </w:rPr>
            </w:pPr>
            <w:r>
              <w:rPr>
                <w:sz w:val="21"/>
              </w:rPr>
              <w:t>Fold</w:t>
            </w:r>
          </w:p>
        </w:tc>
        <w:tc>
          <w:tcPr>
            <w:tcW w:w="2600" w:type="dxa"/>
          </w:tcPr>
          <w:p w14:paraId="20E73B10" w14:textId="6FD50162" w:rsidR="00A80045" w:rsidRPr="00A80045" w:rsidRDefault="00A80045" w:rsidP="00A80045">
            <w:pPr>
              <w:spacing w:after="40" w:line="240" w:lineRule="auto"/>
              <w:rPr>
                <w:sz w:val="21"/>
              </w:rPr>
            </w:pPr>
            <w:r>
              <w:rPr>
                <w:sz w:val="21"/>
              </w:rPr>
              <w:t>one part of the cross-validation split</w:t>
            </w:r>
          </w:p>
        </w:tc>
        <w:tc>
          <w:tcPr>
            <w:tcW w:w="4500" w:type="dxa"/>
          </w:tcPr>
          <w:p w14:paraId="61D19480" w14:textId="59A2F49A" w:rsidR="00A80045" w:rsidRPr="00A80045" w:rsidRDefault="00A80045" w:rsidP="00A80045">
            <w:pPr>
              <w:spacing w:after="40" w:line="240" w:lineRule="auto"/>
              <w:rPr>
                <w:sz w:val="21"/>
              </w:rPr>
            </w:pPr>
            <w:r>
              <w:rPr>
                <w:sz w:val="21"/>
              </w:rPr>
              <w:t>Here the training data are cut into 5 folds (parts).</w:t>
            </w:r>
          </w:p>
        </w:tc>
      </w:tr>
      <w:tr w:rsidR="00A80045" w:rsidRPr="00A80045" w14:paraId="51D61343" w14:textId="77777777" w:rsidTr="00A80045">
        <w:tblPrEx>
          <w:tblCellMar>
            <w:top w:w="0" w:type="dxa"/>
            <w:bottom w:w="0" w:type="dxa"/>
          </w:tblCellMar>
        </w:tblPrEx>
        <w:tc>
          <w:tcPr>
            <w:tcW w:w="1900" w:type="dxa"/>
          </w:tcPr>
          <w:p w14:paraId="2D029D28" w14:textId="5B8E9647" w:rsidR="00A80045" w:rsidRPr="00A80045" w:rsidRDefault="00A80045" w:rsidP="00A80045">
            <w:pPr>
              <w:spacing w:after="40" w:line="240" w:lineRule="auto"/>
              <w:rPr>
                <w:sz w:val="21"/>
              </w:rPr>
            </w:pPr>
            <w:r>
              <w:rPr>
                <w:sz w:val="21"/>
              </w:rPr>
              <w:t>CSV</w:t>
            </w:r>
          </w:p>
        </w:tc>
        <w:tc>
          <w:tcPr>
            <w:tcW w:w="2600" w:type="dxa"/>
          </w:tcPr>
          <w:p w14:paraId="5853C618" w14:textId="082815F0" w:rsidR="00A80045" w:rsidRPr="00A80045" w:rsidRDefault="00A80045" w:rsidP="00A80045">
            <w:pPr>
              <w:spacing w:after="40" w:line="240" w:lineRule="auto"/>
              <w:rPr>
                <w:sz w:val="21"/>
              </w:rPr>
            </w:pPr>
            <w:r>
              <w:rPr>
                <w:sz w:val="21"/>
              </w:rPr>
              <w:t>comma-separated values</w:t>
            </w:r>
          </w:p>
        </w:tc>
        <w:tc>
          <w:tcPr>
            <w:tcW w:w="4500" w:type="dxa"/>
          </w:tcPr>
          <w:p w14:paraId="20E37A43" w14:textId="04DE3A22" w:rsidR="00A80045" w:rsidRPr="00A80045" w:rsidRDefault="00A80045" w:rsidP="00A80045">
            <w:pPr>
              <w:spacing w:after="40" w:line="240" w:lineRule="auto"/>
              <w:rPr>
                <w:sz w:val="21"/>
              </w:rPr>
            </w:pPr>
            <w:r>
              <w:rPr>
                <w:sz w:val="21"/>
              </w:rPr>
              <w:t>A plain-text table file that any program can read.</w:t>
            </w:r>
          </w:p>
        </w:tc>
      </w:tr>
      <w:tr w:rsidR="00A80045" w:rsidRPr="00A80045" w14:paraId="3BFB024D" w14:textId="77777777" w:rsidTr="00A80045">
        <w:tblPrEx>
          <w:tblCellMar>
            <w:top w:w="0" w:type="dxa"/>
            <w:bottom w:w="0" w:type="dxa"/>
          </w:tblCellMar>
        </w:tblPrEx>
        <w:tc>
          <w:tcPr>
            <w:tcW w:w="1900" w:type="dxa"/>
          </w:tcPr>
          <w:p w14:paraId="1CADD0A7" w14:textId="5C68E8B1" w:rsidR="00A80045" w:rsidRPr="00A80045" w:rsidRDefault="00A80045" w:rsidP="00A80045">
            <w:pPr>
              <w:spacing w:after="40" w:line="240" w:lineRule="auto"/>
              <w:rPr>
                <w:sz w:val="21"/>
              </w:rPr>
            </w:pPr>
            <w:r>
              <w:rPr>
                <w:sz w:val="21"/>
              </w:rPr>
              <w:t>PNG, PDF, dpi</w:t>
            </w:r>
          </w:p>
        </w:tc>
        <w:tc>
          <w:tcPr>
            <w:tcW w:w="2600" w:type="dxa"/>
          </w:tcPr>
          <w:p w14:paraId="532A4BF1" w14:textId="3FB3ACF0" w:rsidR="00A80045" w:rsidRPr="00A80045" w:rsidRDefault="00A80045" w:rsidP="00A80045">
            <w:pPr>
              <w:spacing w:after="40" w:line="240" w:lineRule="auto"/>
              <w:rPr>
                <w:sz w:val="21"/>
              </w:rPr>
            </w:pPr>
            <w:r>
              <w:rPr>
                <w:sz w:val="21"/>
              </w:rPr>
              <w:t>image file, printable document file, dots per inch</w:t>
            </w:r>
          </w:p>
        </w:tc>
        <w:tc>
          <w:tcPr>
            <w:tcW w:w="4500" w:type="dxa"/>
          </w:tcPr>
          <w:p w14:paraId="18B03C03" w14:textId="6AFE3679" w:rsidR="00A80045" w:rsidRPr="00A80045" w:rsidRDefault="00A80045" w:rsidP="00A80045">
            <w:pPr>
              <w:spacing w:after="40" w:line="240" w:lineRule="auto"/>
              <w:rPr>
                <w:sz w:val="21"/>
              </w:rPr>
            </w:pPr>
            <w:r>
              <w:rPr>
                <w:sz w:val="21"/>
              </w:rPr>
              <w:t>Figures are saved as PNG at 300 dpi (sharp for printing) and as PDF.</w:t>
            </w:r>
          </w:p>
        </w:tc>
      </w:tr>
      <w:tr w:rsidR="00A80045" w:rsidRPr="00A80045" w14:paraId="325D59B8" w14:textId="77777777" w:rsidTr="00A80045">
        <w:tblPrEx>
          <w:tblCellMar>
            <w:top w:w="0" w:type="dxa"/>
            <w:bottom w:w="0" w:type="dxa"/>
          </w:tblCellMar>
        </w:tblPrEx>
        <w:tc>
          <w:tcPr>
            <w:tcW w:w="1900" w:type="dxa"/>
          </w:tcPr>
          <w:p w14:paraId="27941B31" w14:textId="357C9E25" w:rsidR="00A80045" w:rsidRPr="00A80045" w:rsidRDefault="00A80045" w:rsidP="00A80045">
            <w:pPr>
              <w:spacing w:after="40" w:line="240" w:lineRule="auto"/>
              <w:rPr>
                <w:sz w:val="21"/>
              </w:rPr>
            </w:pPr>
            <w:r>
              <w:rPr>
                <w:sz w:val="21"/>
              </w:rPr>
              <w:t>docx</w:t>
            </w:r>
          </w:p>
        </w:tc>
        <w:tc>
          <w:tcPr>
            <w:tcW w:w="2600" w:type="dxa"/>
          </w:tcPr>
          <w:p w14:paraId="77E3EAC2" w14:textId="08CBB15C" w:rsidR="00A80045" w:rsidRPr="00A80045" w:rsidRDefault="00A80045" w:rsidP="00A80045">
            <w:pPr>
              <w:spacing w:after="40" w:line="240" w:lineRule="auto"/>
              <w:rPr>
                <w:sz w:val="21"/>
              </w:rPr>
            </w:pPr>
            <w:r>
              <w:rPr>
                <w:sz w:val="21"/>
              </w:rPr>
              <w:t>Microsoft Word document</w:t>
            </w:r>
          </w:p>
        </w:tc>
        <w:tc>
          <w:tcPr>
            <w:tcW w:w="4500" w:type="dxa"/>
          </w:tcPr>
          <w:p w14:paraId="7DB20B02" w14:textId="095FC794" w:rsidR="00A80045" w:rsidRPr="00A80045" w:rsidRDefault="00A80045" w:rsidP="00A80045">
            <w:pPr>
              <w:spacing w:after="40" w:line="240" w:lineRule="auto"/>
              <w:rPr>
                <w:sz w:val="21"/>
              </w:rPr>
            </w:pPr>
            <w:r>
              <w:rPr>
                <w:sz w:val="21"/>
              </w:rPr>
              <w:t>The format of these reports.</w:t>
            </w:r>
          </w:p>
        </w:tc>
      </w:tr>
      <w:tr w:rsidR="00A80045" w:rsidRPr="00A80045" w14:paraId="53B32A19" w14:textId="77777777" w:rsidTr="00A80045">
        <w:tblPrEx>
          <w:tblCellMar>
            <w:top w:w="0" w:type="dxa"/>
            <w:bottom w:w="0" w:type="dxa"/>
          </w:tblCellMar>
        </w:tblPrEx>
        <w:tc>
          <w:tcPr>
            <w:tcW w:w="1900" w:type="dxa"/>
          </w:tcPr>
          <w:p w14:paraId="4247A369" w14:textId="3A78323C" w:rsidR="00A80045" w:rsidRPr="00A80045" w:rsidRDefault="00A80045" w:rsidP="00A80045">
            <w:pPr>
              <w:spacing w:after="40" w:line="240" w:lineRule="auto"/>
              <w:rPr>
                <w:sz w:val="21"/>
              </w:rPr>
            </w:pPr>
            <w:r>
              <w:rPr>
                <w:sz w:val="21"/>
              </w:rPr>
              <w:t>Python</w:t>
            </w:r>
          </w:p>
        </w:tc>
        <w:tc>
          <w:tcPr>
            <w:tcW w:w="2600" w:type="dxa"/>
          </w:tcPr>
          <w:p w14:paraId="5154DC7E" w14:textId="302C0DDA" w:rsidR="00A80045" w:rsidRPr="00A80045" w:rsidRDefault="00A80045" w:rsidP="00A80045">
            <w:pPr>
              <w:spacing w:after="40" w:line="240" w:lineRule="auto"/>
              <w:rPr>
                <w:sz w:val="21"/>
              </w:rPr>
            </w:pPr>
            <w:r>
              <w:rPr>
                <w:sz w:val="21"/>
              </w:rPr>
              <w:t>programming language</w:t>
            </w:r>
          </w:p>
        </w:tc>
        <w:tc>
          <w:tcPr>
            <w:tcW w:w="4500" w:type="dxa"/>
          </w:tcPr>
          <w:p w14:paraId="3F9BB673" w14:textId="251C26CF" w:rsidR="00A80045" w:rsidRPr="00A80045" w:rsidRDefault="00A80045" w:rsidP="00A80045">
            <w:pPr>
              <w:spacing w:after="40" w:line="240" w:lineRule="auto"/>
              <w:rPr>
                <w:sz w:val="21"/>
              </w:rPr>
            </w:pPr>
            <w:r>
              <w:rPr>
                <w:sz w:val="21"/>
              </w:rPr>
              <w:t>Used for data preparation, machine learning and statistics (Claude Code).</w:t>
            </w:r>
          </w:p>
        </w:tc>
      </w:tr>
      <w:tr w:rsidR="00A80045" w:rsidRPr="00A80045" w14:paraId="585B2CD4" w14:textId="77777777" w:rsidTr="00A80045">
        <w:tblPrEx>
          <w:tblCellMar>
            <w:top w:w="0" w:type="dxa"/>
            <w:bottom w:w="0" w:type="dxa"/>
          </w:tblCellMar>
        </w:tblPrEx>
        <w:tc>
          <w:tcPr>
            <w:tcW w:w="1900" w:type="dxa"/>
          </w:tcPr>
          <w:p w14:paraId="1B62F67F" w14:textId="44099908" w:rsidR="00A80045" w:rsidRPr="00A80045" w:rsidRDefault="00A80045" w:rsidP="00A80045">
            <w:pPr>
              <w:spacing w:after="40" w:line="240" w:lineRule="auto"/>
              <w:rPr>
                <w:sz w:val="21"/>
              </w:rPr>
            </w:pPr>
            <w:r>
              <w:rPr>
                <w:sz w:val="21"/>
              </w:rPr>
              <w:t>pytest</w:t>
            </w:r>
          </w:p>
        </w:tc>
        <w:tc>
          <w:tcPr>
            <w:tcW w:w="2600" w:type="dxa"/>
          </w:tcPr>
          <w:p w14:paraId="3E9731D1" w14:textId="3F40ACD6" w:rsidR="00A80045" w:rsidRPr="00A80045" w:rsidRDefault="00A80045" w:rsidP="00A80045">
            <w:pPr>
              <w:spacing w:after="40" w:line="240" w:lineRule="auto"/>
              <w:rPr>
                <w:sz w:val="21"/>
              </w:rPr>
            </w:pPr>
            <w:r>
              <w:rPr>
                <w:sz w:val="21"/>
              </w:rPr>
              <w:t>Python testing tool</w:t>
            </w:r>
          </w:p>
        </w:tc>
        <w:tc>
          <w:tcPr>
            <w:tcW w:w="4500" w:type="dxa"/>
          </w:tcPr>
          <w:p w14:paraId="495EE3EF" w14:textId="2F335AEB" w:rsidR="00A80045" w:rsidRPr="00A80045" w:rsidRDefault="00A80045" w:rsidP="00A80045">
            <w:pPr>
              <w:spacing w:after="40" w:line="240" w:lineRule="auto"/>
              <w:rPr>
                <w:sz w:val="21"/>
              </w:rPr>
            </w:pPr>
            <w:r>
              <w:rPr>
                <w:sz w:val="21"/>
              </w:rPr>
              <w:t>Runs the automated checks that prove the data rules hold.</w:t>
            </w:r>
          </w:p>
        </w:tc>
      </w:tr>
      <w:tr w:rsidR="00A80045" w:rsidRPr="00A80045" w14:paraId="43238A78" w14:textId="77777777" w:rsidTr="00A80045">
        <w:tblPrEx>
          <w:tblCellMar>
            <w:top w:w="0" w:type="dxa"/>
            <w:bottom w:w="0" w:type="dxa"/>
          </w:tblCellMar>
        </w:tblPrEx>
        <w:tc>
          <w:tcPr>
            <w:tcW w:w="1900" w:type="dxa"/>
          </w:tcPr>
          <w:p w14:paraId="3CD39529" w14:textId="6033C6A8" w:rsidR="00A80045" w:rsidRPr="00A80045" w:rsidRDefault="00A80045" w:rsidP="00A80045">
            <w:pPr>
              <w:spacing w:after="40" w:line="240" w:lineRule="auto"/>
              <w:rPr>
                <w:sz w:val="21"/>
              </w:rPr>
            </w:pPr>
            <w:r>
              <w:rPr>
                <w:sz w:val="21"/>
              </w:rPr>
              <w:t>MATLAB</w:t>
            </w:r>
          </w:p>
        </w:tc>
        <w:tc>
          <w:tcPr>
            <w:tcW w:w="2600" w:type="dxa"/>
          </w:tcPr>
          <w:p w14:paraId="1C0E1F10" w14:textId="3D58FA57" w:rsidR="00A80045" w:rsidRPr="00A80045" w:rsidRDefault="00A80045" w:rsidP="00A80045">
            <w:pPr>
              <w:spacing w:after="40" w:line="240" w:lineRule="auto"/>
              <w:rPr>
                <w:sz w:val="21"/>
              </w:rPr>
            </w:pPr>
            <w:r>
              <w:rPr>
                <w:sz w:val="21"/>
              </w:rPr>
              <w:t>MATLAB (MathWorks)</w:t>
            </w:r>
          </w:p>
        </w:tc>
        <w:tc>
          <w:tcPr>
            <w:tcW w:w="4500" w:type="dxa"/>
          </w:tcPr>
          <w:p w14:paraId="64CA6221" w14:textId="1988B73F" w:rsidR="00A80045" w:rsidRPr="00A80045" w:rsidRDefault="00A80045" w:rsidP="00A80045">
            <w:pPr>
              <w:spacing w:after="40" w:line="240" w:lineRule="auto"/>
              <w:rPr>
                <w:sz w:val="21"/>
              </w:rPr>
            </w:pPr>
            <w:r>
              <w:rPr>
                <w:sz w:val="21"/>
              </w:rPr>
              <w:t>Numerical programming environment; used for the conventional methods and the dashboard (MATLAB Agentic Toolkit).</w:t>
            </w:r>
          </w:p>
        </w:tc>
      </w:tr>
      <w:tr w:rsidR="00A80045" w:rsidRPr="00A80045" w14:paraId="5BEE204A" w14:textId="77777777" w:rsidTr="00A80045">
        <w:tblPrEx>
          <w:tblCellMar>
            <w:top w:w="0" w:type="dxa"/>
            <w:bottom w:w="0" w:type="dxa"/>
          </w:tblCellMar>
        </w:tblPrEx>
        <w:tc>
          <w:tcPr>
            <w:tcW w:w="1900" w:type="dxa"/>
          </w:tcPr>
          <w:p w14:paraId="4583E872" w14:textId="2CEAA4FC" w:rsidR="00A80045" w:rsidRPr="00A80045" w:rsidRDefault="00A80045" w:rsidP="00A80045">
            <w:pPr>
              <w:spacing w:after="40" w:line="240" w:lineRule="auto"/>
              <w:rPr>
                <w:sz w:val="21"/>
              </w:rPr>
            </w:pPr>
            <w:r>
              <w:rPr>
                <w:sz w:val="21"/>
              </w:rPr>
              <w:t>D1-D11 (decisions)</w:t>
            </w:r>
          </w:p>
        </w:tc>
        <w:tc>
          <w:tcPr>
            <w:tcW w:w="2600" w:type="dxa"/>
          </w:tcPr>
          <w:p w14:paraId="707948DC" w14:textId="40C81AC2" w:rsidR="00A80045" w:rsidRPr="00A80045" w:rsidRDefault="00A80045" w:rsidP="00A80045">
            <w:pPr>
              <w:spacing w:after="40" w:line="240" w:lineRule="auto"/>
              <w:rPr>
                <w:sz w:val="21"/>
              </w:rPr>
            </w:pPr>
            <w:r>
              <w:rPr>
                <w:sz w:val="21"/>
              </w:rPr>
              <w:t>numbered project decisions</w:t>
            </w:r>
          </w:p>
        </w:tc>
        <w:tc>
          <w:tcPr>
            <w:tcW w:w="4500" w:type="dxa"/>
          </w:tcPr>
          <w:p w14:paraId="77ED0BE4" w14:textId="57B75BB1" w:rsidR="00A80045" w:rsidRPr="00A80045" w:rsidRDefault="00A80045" w:rsidP="00A80045">
            <w:pPr>
              <w:spacing w:after="40" w:line="240" w:lineRule="auto"/>
              <w:rPr>
                <w:sz w:val="21"/>
              </w:rPr>
            </w:pPr>
            <w:r>
              <w:rPr>
                <w:sz w:val="21"/>
              </w:rPr>
              <w:t>Decisions recorded in 00_Project_Admin/decisions_log.md; not the same as the fault codes D1 and D2.</w:t>
            </w:r>
          </w:p>
        </w:tc>
      </w:tr>
      <w:tr w:rsidR="00A80045" w:rsidRPr="00A80045" w14:paraId="2B4CC977" w14:textId="77777777" w:rsidTr="00A80045">
        <w:tblPrEx>
          <w:tblCellMar>
            <w:top w:w="0" w:type="dxa"/>
            <w:bottom w:w="0" w:type="dxa"/>
          </w:tblCellMar>
        </w:tblPrEx>
        <w:tc>
          <w:tcPr>
            <w:tcW w:w="1900" w:type="dxa"/>
          </w:tcPr>
          <w:p w14:paraId="59599777" w14:textId="30457FA0" w:rsidR="00A80045" w:rsidRPr="00A80045" w:rsidRDefault="00A80045" w:rsidP="00A80045">
            <w:pPr>
              <w:spacing w:after="40" w:line="240" w:lineRule="auto"/>
              <w:rPr>
                <w:sz w:val="21"/>
              </w:rPr>
            </w:pPr>
            <w:r>
              <w:rPr>
                <w:sz w:val="21"/>
              </w:rPr>
              <w:t>Analysis Plan</w:t>
            </w:r>
          </w:p>
        </w:tc>
        <w:tc>
          <w:tcPr>
            <w:tcW w:w="2600" w:type="dxa"/>
          </w:tcPr>
          <w:p w14:paraId="5D148F3D" w14:textId="753DED4C" w:rsidR="00A80045" w:rsidRPr="00A80045" w:rsidRDefault="00A80045" w:rsidP="00A80045">
            <w:pPr>
              <w:spacing w:after="40" w:line="240" w:lineRule="auto"/>
              <w:rPr>
                <w:sz w:val="21"/>
              </w:rPr>
            </w:pPr>
            <w:r>
              <w:rPr>
                <w:sz w:val="21"/>
              </w:rPr>
              <w:t>Expected Results and Analysis Plan</w:t>
            </w:r>
          </w:p>
        </w:tc>
        <w:tc>
          <w:tcPr>
            <w:tcW w:w="4500" w:type="dxa"/>
          </w:tcPr>
          <w:p w14:paraId="78C7FD49" w14:textId="63C56415" w:rsidR="00A80045" w:rsidRPr="00A80045" w:rsidRDefault="00A80045" w:rsidP="00A80045">
            <w:pPr>
              <w:spacing w:after="40" w:line="240" w:lineRule="auto"/>
              <w:rPr>
                <w:sz w:val="21"/>
              </w:rPr>
            </w:pPr>
            <w:r>
              <w:rPr>
                <w:sz w:val="21"/>
              </w:rPr>
              <w:t>The approved document that fixes the measures, tests, tables and figures before results are seen.</w:t>
            </w:r>
          </w:p>
        </w:tc>
      </w:tr>
      <w:tr w:rsidR="00A80045" w:rsidRPr="00A80045" w14:paraId="398D8F11" w14:textId="77777777" w:rsidTr="00A80045">
        <w:tblPrEx>
          <w:tblCellMar>
            <w:top w:w="0" w:type="dxa"/>
            <w:bottom w:w="0" w:type="dxa"/>
          </w:tblCellMar>
        </w:tblPrEx>
        <w:tc>
          <w:tcPr>
            <w:tcW w:w="1900" w:type="dxa"/>
          </w:tcPr>
          <w:p w14:paraId="3BD99C18" w14:textId="269D73FD" w:rsidR="00A80045" w:rsidRPr="00A80045" w:rsidRDefault="00A80045" w:rsidP="00A80045">
            <w:pPr>
              <w:spacing w:after="40" w:line="240" w:lineRule="auto"/>
              <w:rPr>
                <w:sz w:val="21"/>
              </w:rPr>
            </w:pPr>
            <w:r>
              <w:rPr>
                <w:sz w:val="21"/>
              </w:rPr>
              <w:t>TO VERIFY</w:t>
            </w:r>
          </w:p>
        </w:tc>
        <w:tc>
          <w:tcPr>
            <w:tcW w:w="2600" w:type="dxa"/>
          </w:tcPr>
          <w:p w14:paraId="26461199" w14:textId="01777C24" w:rsidR="00A80045" w:rsidRPr="00A80045" w:rsidRDefault="00A80045" w:rsidP="00A80045">
            <w:pPr>
              <w:spacing w:after="40" w:line="240" w:lineRule="auto"/>
              <w:rPr>
                <w:sz w:val="21"/>
              </w:rPr>
            </w:pPr>
            <w:r>
              <w:rPr>
                <w:sz w:val="21"/>
              </w:rPr>
              <w:t>not yet checked against the original source</w:t>
            </w:r>
          </w:p>
        </w:tc>
        <w:tc>
          <w:tcPr>
            <w:tcW w:w="4500" w:type="dxa"/>
          </w:tcPr>
          <w:p w14:paraId="691DDBFE" w14:textId="5FE232A4" w:rsidR="00A80045" w:rsidRPr="00A80045" w:rsidRDefault="00A80045" w:rsidP="00A80045">
            <w:pPr>
              <w:spacing w:after="40" w:line="240" w:lineRule="auto"/>
              <w:rPr>
                <w:sz w:val="21"/>
              </w:rPr>
            </w:pPr>
            <w:r>
              <w:rPr>
                <w:sz w:val="21"/>
              </w:rPr>
              <w:t>Marks any value or fact that must still be confirmed before final use.</w:t>
            </w:r>
          </w:p>
        </w:tc>
      </w:tr>
    </w:tbl>
    <w:p w14:paraId="485DC407" w14:textId="77777777" w:rsidR="00A80045" w:rsidRPr="00A80045" w:rsidRDefault="00A80045" w:rsidP="00A80045"/>
    <w:sectPr w:rsidR="00A80045" w:rsidRPr="00A80045" w:rsidSect="00A8004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99157" w14:textId="77777777" w:rsidR="00A02167" w:rsidRDefault="00A02167" w:rsidP="00A80045">
      <w:pPr>
        <w:spacing w:after="0" w:line="240" w:lineRule="auto"/>
      </w:pPr>
      <w:r>
        <w:separator/>
      </w:r>
    </w:p>
  </w:endnote>
  <w:endnote w:type="continuationSeparator" w:id="0">
    <w:p w14:paraId="397B30D3" w14:textId="77777777" w:rsidR="00A02167" w:rsidRDefault="00A02167" w:rsidP="00A80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7620" w14:textId="77777777" w:rsidR="00A80045" w:rsidRDefault="00A80045" w:rsidP="00AC5AC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1BC96DAE" w14:textId="77777777" w:rsidR="00A80045" w:rsidRDefault="00A800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A93A" w14:textId="6B13FCB8" w:rsidR="00A80045" w:rsidRDefault="00A80045" w:rsidP="00AC5AC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71D8820" w14:textId="77777777" w:rsidR="00A80045" w:rsidRDefault="00A800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B2D4" w14:textId="77777777" w:rsidR="00A80045" w:rsidRDefault="00A80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E6D4A" w14:textId="77777777" w:rsidR="00A02167" w:rsidRDefault="00A02167" w:rsidP="00A80045">
      <w:pPr>
        <w:spacing w:after="0" w:line="240" w:lineRule="auto"/>
      </w:pPr>
      <w:r>
        <w:separator/>
      </w:r>
    </w:p>
  </w:footnote>
  <w:footnote w:type="continuationSeparator" w:id="0">
    <w:p w14:paraId="6AEC8EFD" w14:textId="77777777" w:rsidR="00A02167" w:rsidRDefault="00A02167" w:rsidP="00A80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F53D" w14:textId="77777777" w:rsidR="00A80045" w:rsidRDefault="00A800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9FA5E" w14:textId="77777777" w:rsidR="00A80045" w:rsidRDefault="00A800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5FC9" w14:textId="77777777" w:rsidR="00A80045" w:rsidRDefault="00A8004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045"/>
    <w:rsid w:val="00361FDC"/>
    <w:rsid w:val="00A02167"/>
    <w:rsid w:val="00A8004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A779"/>
  <w15:chartTrackingRefBased/>
  <w15:docId w15:val="{2D1A916B-F76D-4A60-88A9-9863695D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A80045"/>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A80045"/>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A80045"/>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A800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0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045"/>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A80045"/>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A80045"/>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A80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045"/>
    <w:rPr>
      <w:rFonts w:eastAsiaTheme="majorEastAsia" w:cstheme="majorBidi"/>
      <w:color w:val="272727" w:themeColor="text1" w:themeTint="D8"/>
    </w:rPr>
  </w:style>
  <w:style w:type="paragraph" w:styleId="Title">
    <w:name w:val="Title"/>
    <w:basedOn w:val="Normal"/>
    <w:next w:val="Normal"/>
    <w:link w:val="TitleChar"/>
    <w:uiPriority w:val="10"/>
    <w:qFormat/>
    <w:rsid w:val="00A80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045"/>
    <w:pPr>
      <w:spacing w:before="160"/>
      <w:jc w:val="center"/>
    </w:pPr>
    <w:rPr>
      <w:i/>
      <w:iCs/>
      <w:color w:val="404040" w:themeColor="text1" w:themeTint="BF"/>
    </w:rPr>
  </w:style>
  <w:style w:type="character" w:customStyle="1" w:styleId="QuoteChar">
    <w:name w:val="Quote Char"/>
    <w:basedOn w:val="DefaultParagraphFont"/>
    <w:link w:val="Quote"/>
    <w:uiPriority w:val="29"/>
    <w:rsid w:val="00A80045"/>
    <w:rPr>
      <w:i/>
      <w:iCs/>
      <w:color w:val="404040" w:themeColor="text1" w:themeTint="BF"/>
    </w:rPr>
  </w:style>
  <w:style w:type="paragraph" w:styleId="ListParagraph">
    <w:name w:val="List Paragraph"/>
    <w:basedOn w:val="Normal"/>
    <w:uiPriority w:val="34"/>
    <w:qFormat/>
    <w:rsid w:val="00A80045"/>
    <w:pPr>
      <w:ind w:left="720"/>
      <w:contextualSpacing/>
    </w:pPr>
  </w:style>
  <w:style w:type="character" w:styleId="IntenseEmphasis">
    <w:name w:val="Intense Emphasis"/>
    <w:basedOn w:val="DefaultParagraphFont"/>
    <w:uiPriority w:val="21"/>
    <w:qFormat/>
    <w:rsid w:val="00A80045"/>
    <w:rPr>
      <w:i/>
      <w:iCs/>
      <w:color w:val="2F5496" w:themeColor="accent1" w:themeShade="BF"/>
    </w:rPr>
  </w:style>
  <w:style w:type="paragraph" w:styleId="IntenseQuote">
    <w:name w:val="Intense Quote"/>
    <w:basedOn w:val="Normal"/>
    <w:next w:val="Normal"/>
    <w:link w:val="IntenseQuoteChar"/>
    <w:uiPriority w:val="30"/>
    <w:qFormat/>
    <w:rsid w:val="00A80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045"/>
    <w:rPr>
      <w:i/>
      <w:iCs/>
      <w:color w:val="2F5496" w:themeColor="accent1" w:themeShade="BF"/>
    </w:rPr>
  </w:style>
  <w:style w:type="character" w:styleId="IntenseReference">
    <w:name w:val="Intense Reference"/>
    <w:basedOn w:val="DefaultParagraphFont"/>
    <w:uiPriority w:val="32"/>
    <w:qFormat/>
    <w:rsid w:val="00A80045"/>
    <w:rPr>
      <w:b/>
      <w:bCs/>
      <w:smallCaps/>
      <w:color w:val="2F5496" w:themeColor="accent1" w:themeShade="BF"/>
      <w:spacing w:val="5"/>
    </w:rPr>
  </w:style>
  <w:style w:type="paragraph" w:styleId="Header">
    <w:name w:val="header"/>
    <w:basedOn w:val="Normal"/>
    <w:link w:val="HeaderChar"/>
    <w:uiPriority w:val="99"/>
    <w:unhideWhenUsed/>
    <w:rsid w:val="00A80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0045"/>
    <w:rPr>
      <w:rFonts w:ascii="Times New Roman" w:hAnsi="Times New Roman"/>
    </w:rPr>
  </w:style>
  <w:style w:type="paragraph" w:styleId="Footer">
    <w:name w:val="footer"/>
    <w:basedOn w:val="Normal"/>
    <w:link w:val="FooterChar"/>
    <w:uiPriority w:val="99"/>
    <w:unhideWhenUsed/>
    <w:rsid w:val="00A80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045"/>
    <w:rPr>
      <w:rFonts w:ascii="Times New Roman" w:hAnsi="Times New Roman"/>
    </w:rPr>
  </w:style>
  <w:style w:type="character" w:styleId="PageNumber">
    <w:name w:val="page number"/>
    <w:basedOn w:val="DefaultParagraphFont"/>
    <w:uiPriority w:val="99"/>
    <w:semiHidden/>
    <w:unhideWhenUsed/>
    <w:rsid w:val="00A800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2960</Words>
  <Characters>16878</Characters>
  <Application>Microsoft Office Word</Application>
  <DocSecurity>0</DocSecurity>
  <Lines>140</Lines>
  <Paragraphs>39</Paragraphs>
  <ScaleCrop>false</ScaleCrop>
  <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2026-10-11T05:47:00Z</dcterms:created>
  <dcterms:modified xsi:type="dcterms:W3CDTF">2026-10-11T05:47:00Z</dcterms:modified>
</cp:coreProperties>
</file>