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5DB1" w14:textId="3061EF3B" w:rsidR="00BF0E1F" w:rsidRDefault="00BF0E1F" w:rsidP="00BF0E1F">
      <w:pPr>
        <w:jc w:val="center"/>
        <w:rPr>
          <w:b/>
          <w:sz w:val="36"/>
        </w:rPr>
      </w:pPr>
      <w:r>
        <w:rPr>
          <w:b/>
          <w:sz w:val="36"/>
        </w:rPr>
        <w:t>Step 31C Report</w:t>
      </w:r>
    </w:p>
    <w:p w14:paraId="41C4EF13" w14:textId="3B147303" w:rsidR="00BF0E1F" w:rsidRDefault="00BF0E1F" w:rsidP="00BF0E1F">
      <w:pPr>
        <w:jc w:val="center"/>
        <w:rPr>
          <w:b/>
          <w:sz w:val="26"/>
        </w:rPr>
      </w:pPr>
      <w:r>
        <w:rPr>
          <w:b/>
          <w:sz w:val="26"/>
        </w:rPr>
        <w:t>Leave-one-source-out training and prediction (Study 2)</w:t>
      </w:r>
    </w:p>
    <w:p w14:paraId="2DAD6C64" w14:textId="7123F59E" w:rsidR="00BF0E1F" w:rsidRDefault="00BF0E1F" w:rsidP="00BF0E1F">
      <w:pPr>
        <w:jc w:val="center"/>
      </w:pPr>
      <w:r>
        <w:t>Environment: Claude Code (this chat)   |   Completed: 12 October 2026   |   Report version 1 (12 October 2026)</w:t>
      </w:r>
    </w:p>
    <w:p w14:paraId="12D9F75F" w14:textId="4EF3B10E" w:rsidR="00BF0E1F" w:rsidRDefault="00BF0E1F" w:rsidP="00BF0E1F">
      <w:pPr>
        <w:jc w:val="center"/>
      </w:pPr>
      <w:r>
        <w:t>Thesis: Intelligent Power Transformer Fault Diagnosis Using Dissolved Gas Analysis and Machine Learning (MPhil, UMaT)</w:t>
      </w:r>
    </w:p>
    <w:p w14:paraId="206D17AA" w14:textId="14319B1E" w:rsidR="00BF0E1F" w:rsidRDefault="00BF0E1F" w:rsidP="00BF0E1F">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BF0E1F" w14:paraId="08B500FA" w14:textId="77777777" w:rsidTr="00BF0E1F">
        <w:tblPrEx>
          <w:tblCellMar>
            <w:top w:w="0" w:type="dxa"/>
            <w:bottom w:w="0" w:type="dxa"/>
          </w:tblCellMar>
        </w:tblPrEx>
        <w:tc>
          <w:tcPr>
            <w:tcW w:w="9026" w:type="dxa"/>
            <w:shd w:val="clear" w:color="auto" w:fill="DDEBF7"/>
          </w:tcPr>
          <w:p w14:paraId="5668ACAB" w14:textId="687916F3" w:rsidR="00BF0E1F" w:rsidRPr="00BF0E1F" w:rsidRDefault="00BF0E1F" w:rsidP="00BF0E1F">
            <w:pPr>
              <w:spacing w:after="80"/>
            </w:pPr>
            <w:r w:rsidRPr="00BF0E1F">
              <w:t>In short: All Study 2 models were trained and applied exactly as the protocol specifies: each source held out in turn, models B and C tuned on the other sources only, model A applied unchanged; 24 tuned fits in three variants and 4443 saved predictions. No held-out record or near-copy entered any training set, and re-fitting two tasks from scratch reproduced them exactly. The performance results are computed in Step 31D.</w:t>
            </w:r>
          </w:p>
        </w:tc>
      </w:tr>
    </w:tbl>
    <w:p w14:paraId="20610C6F" w14:textId="08724737" w:rsidR="00BF0E1F" w:rsidRDefault="00BF0E1F" w:rsidP="00BF0E1F">
      <w:pPr>
        <w:pStyle w:val="Heading1"/>
      </w:pPr>
      <w:r>
        <w:t>1. Purpose of this step</w:t>
      </w:r>
    </w:p>
    <w:p w14:paraId="0770BCFF" w14:textId="0B0F43FA" w:rsidR="00BF0E1F" w:rsidRDefault="00BF0E1F" w:rsidP="00BF0E1F">
      <w:r>
        <w:t>This step produces the Study 2 predictions: for every held-out record, what models A, B and C would have said, with the probability of each class.</w:t>
      </w:r>
    </w:p>
    <w:p w14:paraId="613EF86A" w14:textId="47CCE7AE" w:rsidR="00BF0E1F" w:rsidRDefault="00BF0E1F" w:rsidP="00BF0E1F">
      <w:pPr>
        <w:pStyle w:val="Heading1"/>
      </w:pPr>
      <w:r>
        <w:t>2. Method used</w:t>
      </w:r>
    </w:p>
    <w:p w14:paraId="3CCAB38B" w14:textId="4756BDA7" w:rsidR="00BF0E1F" w:rsidRDefault="00BF0E1F" w:rsidP="00BF0E1F">
      <w:pPr>
        <w:pStyle w:val="Heading2"/>
      </w:pPr>
      <w:r>
        <w:t>Approach</w:t>
      </w:r>
    </w:p>
    <w:p w14:paraId="267B5543" w14:textId="069155DF" w:rsidR="00BF0E1F" w:rsidRDefault="00BF0E1F" w:rsidP="00BF0E1F">
      <w:r>
        <w:t>Leave-one-source-out: each of the four sources was held out in turn. Models B (pooled Random Forest on the 18 gas features) and C (hybrid: the same plus the conventional methods' answers, gate flags and boundary distances, 49 inputs) were tuned and fitted on the other three sources only, then predicted the held-out source once. The released model A was applied unchanged to the three external sources.</w:t>
      </w:r>
    </w:p>
    <w:p w14:paraId="324DEECA" w14:textId="79C10311" w:rsidR="00BF0E1F" w:rsidRDefault="00BF0E1F" w:rsidP="00BF0E1F">
      <w:r>
        <w:t>Tuning repeated the Step 20 procedure inside the training sources: the same 9-point grid, 5-fold grouped cross-validation that keeps near-copies together, macro-F1. Two sensitivity variants were run: equal total weight for each training source, and all 117 IEC TC 10 records instead of the 58 power transformers.</w:t>
      </w:r>
    </w:p>
    <w:p w14:paraId="11ADA49C" w14:textId="4D90C0B9" w:rsidR="00BF0E1F" w:rsidRDefault="00BF0E1F" w:rsidP="00BF0E1F">
      <w:pPr>
        <w:pStyle w:val="Heading2"/>
      </w:pPr>
      <w:r>
        <w:t>Why this method</w:t>
      </w:r>
    </w:p>
    <w:p w14:paraId="051E4CDA" w14:textId="7676F6D9" w:rsidR="00BF0E1F" w:rsidRDefault="00BF0E1F" w:rsidP="00BF0E1F">
      <w:pPr>
        <w:ind w:left="420" w:hanging="280"/>
      </w:pPr>
      <w:r>
        <w:t>•  Holding out a whole source shows how a model performs on data from a laboratory or database it has never seen - the situation of a utility using the model in practice.</w:t>
      </w:r>
    </w:p>
    <w:p w14:paraId="1A9D4193" w14:textId="1DE9667E" w:rsidR="00BF0E1F" w:rsidRDefault="00BF0E1F" w:rsidP="00BF0E1F">
      <w:pPr>
        <w:ind w:left="420" w:hanging="280"/>
      </w:pPr>
      <w:r>
        <w:t>•  Re-using the Step 20 tuning procedure means the only differences from the main study are the training sources and, for model C, the extra inputs.</w:t>
      </w:r>
    </w:p>
    <w:p w14:paraId="0D6D5237" w14:textId="35F7D289" w:rsidR="00BF0E1F" w:rsidRDefault="00BF0E1F" w:rsidP="00BF0E1F">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BF0E1F" w:rsidRPr="00BF0E1F" w14:paraId="0A64DCE5" w14:textId="77777777" w:rsidTr="00BF0E1F">
        <w:tblPrEx>
          <w:tblCellMar>
            <w:top w:w="0" w:type="dxa"/>
            <w:bottom w:w="0" w:type="dxa"/>
          </w:tblCellMar>
        </w:tblPrEx>
        <w:trPr>
          <w:tblHeader/>
        </w:trPr>
        <w:tc>
          <w:tcPr>
            <w:tcW w:w="3000" w:type="dxa"/>
            <w:shd w:val="clear" w:color="auto" w:fill="D9D9D9"/>
          </w:tcPr>
          <w:p w14:paraId="69363544" w14:textId="04D04BBF" w:rsidR="00BF0E1F" w:rsidRPr="00BF0E1F" w:rsidRDefault="00BF0E1F" w:rsidP="00BF0E1F">
            <w:pPr>
              <w:spacing w:after="40" w:line="240" w:lineRule="auto"/>
              <w:rPr>
                <w:b/>
                <w:sz w:val="21"/>
              </w:rPr>
            </w:pPr>
            <w:r w:rsidRPr="00BF0E1F">
              <w:rPr>
                <w:b/>
                <w:sz w:val="21"/>
              </w:rPr>
              <w:t>Setting</w:t>
            </w:r>
          </w:p>
        </w:tc>
        <w:tc>
          <w:tcPr>
            <w:tcW w:w="6000" w:type="dxa"/>
            <w:shd w:val="clear" w:color="auto" w:fill="D9D9D9"/>
          </w:tcPr>
          <w:p w14:paraId="5FA65056" w14:textId="45F6A139" w:rsidR="00BF0E1F" w:rsidRPr="00BF0E1F" w:rsidRDefault="00BF0E1F" w:rsidP="00BF0E1F">
            <w:pPr>
              <w:spacing w:after="40" w:line="240" w:lineRule="auto"/>
              <w:rPr>
                <w:b/>
                <w:sz w:val="21"/>
              </w:rPr>
            </w:pPr>
            <w:r w:rsidRPr="00BF0E1F">
              <w:rPr>
                <w:b/>
                <w:sz w:val="21"/>
              </w:rPr>
              <w:t>Value</w:t>
            </w:r>
          </w:p>
        </w:tc>
      </w:tr>
      <w:tr w:rsidR="00BF0E1F" w:rsidRPr="00BF0E1F" w14:paraId="0692BFCC" w14:textId="77777777" w:rsidTr="00BF0E1F">
        <w:tblPrEx>
          <w:tblCellMar>
            <w:top w:w="0" w:type="dxa"/>
            <w:bottom w:w="0" w:type="dxa"/>
          </w:tblCellMar>
        </w:tblPrEx>
        <w:tc>
          <w:tcPr>
            <w:tcW w:w="3000" w:type="dxa"/>
          </w:tcPr>
          <w:p w14:paraId="5A7AF503" w14:textId="2193E273" w:rsidR="00BF0E1F" w:rsidRPr="00BF0E1F" w:rsidRDefault="00BF0E1F" w:rsidP="00BF0E1F">
            <w:pPr>
              <w:spacing w:after="40" w:line="240" w:lineRule="auto"/>
              <w:rPr>
                <w:sz w:val="21"/>
              </w:rPr>
            </w:pPr>
            <w:r>
              <w:rPr>
                <w:sz w:val="21"/>
              </w:rPr>
              <w:t>Held-out sources</w:t>
            </w:r>
          </w:p>
        </w:tc>
        <w:tc>
          <w:tcPr>
            <w:tcW w:w="6000" w:type="dxa"/>
          </w:tcPr>
          <w:p w14:paraId="3A165A4B" w14:textId="416307FB" w:rsidR="00BF0E1F" w:rsidRPr="00BF0E1F" w:rsidRDefault="00BF0E1F" w:rsidP="00BF0E1F">
            <w:pPr>
              <w:spacing w:after="40" w:line="240" w:lineRule="auto"/>
              <w:rPr>
                <w:sz w:val="21"/>
              </w:rPr>
            </w:pPr>
            <w:r>
              <w:rPr>
                <w:sz w:val="21"/>
              </w:rPr>
              <w:t>Dissanayake training, Dissanayake unseen, IEC TC 10 (58 power transformers), Li 2019</w:t>
            </w:r>
          </w:p>
        </w:tc>
      </w:tr>
      <w:tr w:rsidR="00BF0E1F" w:rsidRPr="00BF0E1F" w14:paraId="504F7FE3" w14:textId="77777777" w:rsidTr="00BF0E1F">
        <w:tblPrEx>
          <w:tblCellMar>
            <w:top w:w="0" w:type="dxa"/>
            <w:bottom w:w="0" w:type="dxa"/>
          </w:tblCellMar>
        </w:tblPrEx>
        <w:tc>
          <w:tcPr>
            <w:tcW w:w="3000" w:type="dxa"/>
          </w:tcPr>
          <w:p w14:paraId="46D4B2B3" w14:textId="0F35F67D" w:rsidR="00BF0E1F" w:rsidRPr="00BF0E1F" w:rsidRDefault="00BF0E1F" w:rsidP="00BF0E1F">
            <w:pPr>
              <w:spacing w:after="40" w:line="240" w:lineRule="auto"/>
              <w:rPr>
                <w:sz w:val="21"/>
              </w:rPr>
            </w:pPr>
            <w:r>
              <w:rPr>
                <w:sz w:val="21"/>
              </w:rPr>
              <w:t>Models</w:t>
            </w:r>
          </w:p>
        </w:tc>
        <w:tc>
          <w:tcPr>
            <w:tcW w:w="6000" w:type="dxa"/>
          </w:tcPr>
          <w:p w14:paraId="68D862B4" w14:textId="243DC5C5" w:rsidR="00BF0E1F" w:rsidRPr="00BF0E1F" w:rsidRDefault="00BF0E1F" w:rsidP="00BF0E1F">
            <w:pPr>
              <w:spacing w:after="40" w:line="240" w:lineRule="auto"/>
              <w:rPr>
                <w:sz w:val="21"/>
              </w:rPr>
            </w:pPr>
            <w:r>
              <w:rPr>
                <w:sz w:val="21"/>
              </w:rPr>
              <w:t>A released (unchanged, T1/T2 merged); B pooled RF/F4 (18 inputs); C hybrid (49 inputs)</w:t>
            </w:r>
          </w:p>
        </w:tc>
      </w:tr>
      <w:tr w:rsidR="00BF0E1F" w:rsidRPr="00BF0E1F" w14:paraId="75EB783D" w14:textId="77777777" w:rsidTr="00BF0E1F">
        <w:tblPrEx>
          <w:tblCellMar>
            <w:top w:w="0" w:type="dxa"/>
            <w:bottom w:w="0" w:type="dxa"/>
          </w:tblCellMar>
        </w:tblPrEx>
        <w:tc>
          <w:tcPr>
            <w:tcW w:w="3000" w:type="dxa"/>
          </w:tcPr>
          <w:p w14:paraId="14EA01E8" w14:textId="70D8DE6C" w:rsidR="00BF0E1F" w:rsidRPr="00BF0E1F" w:rsidRDefault="00BF0E1F" w:rsidP="00BF0E1F">
            <w:pPr>
              <w:spacing w:after="40" w:line="240" w:lineRule="auto"/>
              <w:rPr>
                <w:sz w:val="21"/>
              </w:rPr>
            </w:pPr>
            <w:r>
              <w:rPr>
                <w:sz w:val="21"/>
              </w:rPr>
              <w:t>Tuning</w:t>
            </w:r>
          </w:p>
        </w:tc>
        <w:tc>
          <w:tcPr>
            <w:tcW w:w="6000" w:type="dxa"/>
          </w:tcPr>
          <w:p w14:paraId="7057DDF8" w14:textId="4AD9B67E" w:rsidR="00BF0E1F" w:rsidRPr="00BF0E1F" w:rsidRDefault="00BF0E1F" w:rsidP="00BF0E1F">
            <w:pPr>
              <w:spacing w:after="40" w:line="240" w:lineRule="auto"/>
              <w:rPr>
                <w:sz w:val="21"/>
              </w:rPr>
            </w:pPr>
            <w:r>
              <w:rPr>
                <w:sz w:val="21"/>
              </w:rPr>
              <w:t>GridSearchCV, Step 20 grid (9 settings), StratifiedGroupKFold(5) with pooled near-duplicate groups, macro-F1; balanced class weights</w:t>
            </w:r>
          </w:p>
        </w:tc>
      </w:tr>
      <w:tr w:rsidR="00BF0E1F" w:rsidRPr="00BF0E1F" w14:paraId="7573D33A" w14:textId="77777777" w:rsidTr="00BF0E1F">
        <w:tblPrEx>
          <w:tblCellMar>
            <w:top w:w="0" w:type="dxa"/>
            <w:bottom w:w="0" w:type="dxa"/>
          </w:tblCellMar>
        </w:tblPrEx>
        <w:tc>
          <w:tcPr>
            <w:tcW w:w="3000" w:type="dxa"/>
          </w:tcPr>
          <w:p w14:paraId="6570B3D2" w14:textId="1D3AD0EC" w:rsidR="00BF0E1F" w:rsidRPr="00BF0E1F" w:rsidRDefault="00BF0E1F" w:rsidP="00BF0E1F">
            <w:pPr>
              <w:spacing w:after="40" w:line="240" w:lineRule="auto"/>
              <w:rPr>
                <w:sz w:val="21"/>
              </w:rPr>
            </w:pPr>
            <w:r>
              <w:rPr>
                <w:sz w:val="21"/>
              </w:rPr>
              <w:t>Seeds</w:t>
            </w:r>
          </w:p>
        </w:tc>
        <w:tc>
          <w:tcPr>
            <w:tcW w:w="6000" w:type="dxa"/>
          </w:tcPr>
          <w:p w14:paraId="2FAF5C47" w14:textId="746DBCB5" w:rsidR="00BF0E1F" w:rsidRPr="00BF0E1F" w:rsidRDefault="00BF0E1F" w:rsidP="00BF0E1F">
            <w:pPr>
              <w:spacing w:after="40" w:line="240" w:lineRule="auto"/>
              <w:rPr>
                <w:sz w:val="21"/>
              </w:rPr>
            </w:pPr>
            <w:r>
              <w:rPr>
                <w:sz w:val="21"/>
              </w:rPr>
              <w:t>20261012 + index of the held-out source</w:t>
            </w:r>
          </w:p>
        </w:tc>
      </w:tr>
      <w:tr w:rsidR="00BF0E1F" w:rsidRPr="00BF0E1F" w14:paraId="7E5E8F14" w14:textId="77777777" w:rsidTr="00BF0E1F">
        <w:tblPrEx>
          <w:tblCellMar>
            <w:top w:w="0" w:type="dxa"/>
            <w:bottom w:w="0" w:type="dxa"/>
          </w:tblCellMar>
        </w:tblPrEx>
        <w:tc>
          <w:tcPr>
            <w:tcW w:w="3000" w:type="dxa"/>
          </w:tcPr>
          <w:p w14:paraId="777B4430" w14:textId="30ED56D4" w:rsidR="00BF0E1F" w:rsidRPr="00BF0E1F" w:rsidRDefault="00BF0E1F" w:rsidP="00BF0E1F">
            <w:pPr>
              <w:spacing w:after="40" w:line="240" w:lineRule="auto"/>
              <w:rPr>
                <w:sz w:val="21"/>
              </w:rPr>
            </w:pPr>
            <w:r>
              <w:rPr>
                <w:sz w:val="21"/>
              </w:rPr>
              <w:t>Variants</w:t>
            </w:r>
          </w:p>
        </w:tc>
        <w:tc>
          <w:tcPr>
            <w:tcW w:w="6000" w:type="dxa"/>
          </w:tcPr>
          <w:p w14:paraId="4EF3E9D6" w14:textId="1C28CC39" w:rsidR="00BF0E1F" w:rsidRPr="00BF0E1F" w:rsidRDefault="00BF0E1F" w:rsidP="00BF0E1F">
            <w:pPr>
              <w:spacing w:after="40" w:line="240" w:lineRule="auto"/>
              <w:rPr>
                <w:sz w:val="21"/>
              </w:rPr>
            </w:pPr>
            <w:r>
              <w:rPr>
                <w:sz w:val="21"/>
              </w:rPr>
              <w:t>primary; equal source weight; IEC TC 10 all 117 records</w:t>
            </w:r>
          </w:p>
        </w:tc>
      </w:tr>
      <w:tr w:rsidR="00BF0E1F" w:rsidRPr="00BF0E1F" w14:paraId="13D8F233" w14:textId="77777777" w:rsidTr="00BF0E1F">
        <w:tblPrEx>
          <w:tblCellMar>
            <w:top w:w="0" w:type="dxa"/>
            <w:bottom w:w="0" w:type="dxa"/>
          </w:tblCellMar>
        </w:tblPrEx>
        <w:tc>
          <w:tcPr>
            <w:tcW w:w="3000" w:type="dxa"/>
          </w:tcPr>
          <w:p w14:paraId="0CA3F864" w14:textId="642F6BF0" w:rsidR="00BF0E1F" w:rsidRPr="00BF0E1F" w:rsidRDefault="00BF0E1F" w:rsidP="00BF0E1F">
            <w:pPr>
              <w:spacing w:after="40" w:line="240" w:lineRule="auto"/>
              <w:rPr>
                <w:sz w:val="21"/>
              </w:rPr>
            </w:pPr>
            <w:r>
              <w:rPr>
                <w:sz w:val="21"/>
              </w:rPr>
              <w:t>Software</w:t>
            </w:r>
          </w:p>
        </w:tc>
        <w:tc>
          <w:tcPr>
            <w:tcW w:w="6000" w:type="dxa"/>
          </w:tcPr>
          <w:p w14:paraId="097CCD34" w14:textId="0A4CD019" w:rsidR="00BF0E1F" w:rsidRPr="00BF0E1F" w:rsidRDefault="00BF0E1F" w:rsidP="00BF0E1F">
            <w:pPr>
              <w:spacing w:after="40" w:line="240" w:lineRule="auto"/>
              <w:rPr>
                <w:sz w:val="21"/>
              </w:rPr>
            </w:pPr>
            <w:r>
              <w:rPr>
                <w:sz w:val="21"/>
              </w:rPr>
              <w:t>scikit-learn 1.9.1</w:t>
            </w:r>
          </w:p>
        </w:tc>
      </w:tr>
    </w:tbl>
    <w:p w14:paraId="6CBE830F" w14:textId="3FD816DD" w:rsidR="00BF0E1F" w:rsidRDefault="00BF0E1F" w:rsidP="00BF0E1F">
      <w:pPr>
        <w:pStyle w:val="Heading2"/>
      </w:pPr>
      <w:r>
        <w:t>Tools and programs</w:t>
      </w:r>
    </w:p>
    <w:p w14:paraId="608D3A85" w14:textId="250AE758" w:rsidR="00BF0E1F" w:rsidRDefault="00BF0E1F" w:rsidP="00BF0E1F">
      <w:pPr>
        <w:ind w:left="420" w:hanging="280"/>
      </w:pPr>
      <w:r>
        <w:t>•  06_Python_ML/src/study2/study2_models.py (hybrid features, weighted classifier)</w:t>
      </w:r>
    </w:p>
    <w:p w14:paraId="4AAA2B09" w14:textId="7D41E211" w:rsidR="00BF0E1F" w:rsidRDefault="00BF0E1F" w:rsidP="00BF0E1F">
      <w:pPr>
        <w:ind w:left="420" w:hanging="280"/>
      </w:pPr>
      <w:r>
        <w:t>•  06_Python_ML/src/study2/step31c_loso.py (splits, tuning, predictions, rerun check)</w:t>
      </w:r>
    </w:p>
    <w:p w14:paraId="561B4BA5" w14:textId="7031D134" w:rsidR="00BF0E1F" w:rsidRDefault="00BF0E1F" w:rsidP="00BF0E1F">
      <w:pPr>
        <w:ind w:left="420" w:hanging="280"/>
      </w:pPr>
      <w:r>
        <w:t>•  tests/test_study2_models.py (5 tests incl. leakage-free splits)</w:t>
      </w:r>
    </w:p>
    <w:p w14:paraId="55020446" w14:textId="496AE51E" w:rsidR="00BF0E1F" w:rsidRDefault="00BF0E1F" w:rsidP="00BF0E1F">
      <w:pPr>
        <w:pStyle w:val="Heading2"/>
      </w:pPr>
      <w:r>
        <w:t>Method references</w:t>
      </w:r>
    </w:p>
    <w:p w14:paraId="711FCB53" w14:textId="6BC831E6" w:rsidR="00BF0E1F" w:rsidRDefault="00BF0E1F" w:rsidP="00BF0E1F">
      <w:pPr>
        <w:ind w:left="420" w:hanging="420"/>
      </w:pPr>
      <w:r>
        <w:t>[M15] L. Breiman, "Random Forests," Machine Learning, vol. 45, no. 1, pp. 5-32, 2001. doi: 10.1023/A:1010933404324</w:t>
      </w:r>
    </w:p>
    <w:p w14:paraId="0239DA8E" w14:textId="0082311D" w:rsidR="00BF0E1F" w:rsidRDefault="00BF0E1F" w:rsidP="00BF0E1F">
      <w:pPr>
        <w:ind w:left="420" w:hanging="420"/>
      </w:pPr>
      <w:r>
        <w:t>[M13] S. Varma and R. Simon, "Bias in error estimation when using cross-validation for model selection," BMC Bioinformatics, vol. 7, art. 91, 2006. doi: 10.1186/1471-2105-7-91</w:t>
      </w:r>
    </w:p>
    <w:p w14:paraId="09192B88" w14:textId="25A7C6A7" w:rsidR="00BF0E1F" w:rsidRDefault="00BF0E1F" w:rsidP="00BF0E1F">
      <w:pPr>
        <w:pStyle w:val="Heading1"/>
      </w:pPr>
      <w:r>
        <w:t>3. What was done, step by step</w:t>
      </w:r>
    </w:p>
    <w:p w14:paraId="3DD340EE" w14:textId="6C6EC9CE" w:rsidR="00BF0E1F" w:rsidRDefault="00BF0E1F" w:rsidP="00BF0E1F">
      <w:pPr>
        <w:ind w:left="420" w:hanging="280"/>
      </w:pPr>
      <w:r>
        <w:t>1.  Wrote study2_models.py (hybrid inputs over fixed answer categories; a class-weighted classifier that can also take source weights) and step31c_loso.py; five tests, including one that checks every split for leakage.</w:t>
      </w:r>
    </w:p>
    <w:p w14:paraId="5F655D61" w14:textId="4EBC34C5" w:rsidR="00BF0E1F" w:rsidRDefault="00BF0E1F" w:rsidP="00BF0E1F">
      <w:pPr>
        <w:ind w:left="420" w:hanging="280"/>
      </w:pPr>
      <w:r>
        <w:t>2.  Checked the protocol fingerprint and the Study 2 data manifest at the start of the run, then ran all splits and variants.</w:t>
      </w:r>
    </w:p>
    <w:p w14:paraId="52F1E7E5" w14:textId="255A0F83" w:rsidR="00BF0E1F" w:rsidRDefault="00BF0E1F" w:rsidP="00BF0E1F">
      <w:pPr>
        <w:ind w:left="420" w:hanging="280"/>
      </w:pPr>
      <w:r>
        <w:t>3.  Re-fitted two saved tasks from scratch and compared them with the saved predictions.</w:t>
      </w:r>
    </w:p>
    <w:p w14:paraId="49DDC4AB" w14:textId="5BCEA81D" w:rsidR="00BF0E1F" w:rsidRDefault="00BF0E1F" w:rsidP="00BF0E1F">
      <w:pPr>
        <w:pStyle w:val="Heading1"/>
      </w:pPr>
      <w:r>
        <w:t>4. What was run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0"/>
        <w:gridCol w:w="1440"/>
        <w:gridCol w:w="880"/>
        <w:gridCol w:w="840"/>
        <w:gridCol w:w="720"/>
        <w:gridCol w:w="900"/>
        <w:gridCol w:w="1000"/>
        <w:gridCol w:w="2000"/>
      </w:tblGrid>
      <w:tr w:rsidR="00BF0E1F" w:rsidRPr="00BF0E1F" w14:paraId="7A67E39A" w14:textId="77777777" w:rsidTr="00BF0E1F">
        <w:tblPrEx>
          <w:tblCellMar>
            <w:top w:w="0" w:type="dxa"/>
            <w:bottom w:w="0" w:type="dxa"/>
          </w:tblCellMar>
        </w:tblPrEx>
        <w:trPr>
          <w:tblHeader/>
        </w:trPr>
        <w:tc>
          <w:tcPr>
            <w:tcW w:w="1360" w:type="dxa"/>
            <w:shd w:val="clear" w:color="auto" w:fill="D9D9D9"/>
          </w:tcPr>
          <w:p w14:paraId="2DA69486" w14:textId="3E2047DA" w:rsidR="00BF0E1F" w:rsidRPr="00BF0E1F" w:rsidRDefault="00BF0E1F" w:rsidP="00BF0E1F">
            <w:pPr>
              <w:spacing w:after="40" w:line="240" w:lineRule="auto"/>
              <w:rPr>
                <w:b/>
                <w:sz w:val="21"/>
              </w:rPr>
            </w:pPr>
            <w:r w:rsidRPr="00BF0E1F">
              <w:rPr>
                <w:b/>
                <w:sz w:val="21"/>
              </w:rPr>
              <w:t>Variant</w:t>
            </w:r>
          </w:p>
        </w:tc>
        <w:tc>
          <w:tcPr>
            <w:tcW w:w="1440" w:type="dxa"/>
            <w:shd w:val="clear" w:color="auto" w:fill="D9D9D9"/>
          </w:tcPr>
          <w:p w14:paraId="6A9C9332" w14:textId="77713A87" w:rsidR="00BF0E1F" w:rsidRPr="00BF0E1F" w:rsidRDefault="00BF0E1F" w:rsidP="00BF0E1F">
            <w:pPr>
              <w:spacing w:after="40" w:line="240" w:lineRule="auto"/>
              <w:rPr>
                <w:b/>
                <w:sz w:val="21"/>
              </w:rPr>
            </w:pPr>
            <w:r w:rsidRPr="00BF0E1F">
              <w:rPr>
                <w:b/>
                <w:sz w:val="21"/>
              </w:rPr>
              <w:t>Held out</w:t>
            </w:r>
          </w:p>
        </w:tc>
        <w:tc>
          <w:tcPr>
            <w:tcW w:w="880" w:type="dxa"/>
            <w:shd w:val="clear" w:color="auto" w:fill="D9D9D9"/>
          </w:tcPr>
          <w:p w14:paraId="13C7E00D" w14:textId="4DDF400F" w:rsidR="00BF0E1F" w:rsidRPr="00BF0E1F" w:rsidRDefault="00BF0E1F" w:rsidP="00BF0E1F">
            <w:pPr>
              <w:spacing w:after="40" w:line="240" w:lineRule="auto"/>
              <w:rPr>
                <w:b/>
                <w:sz w:val="21"/>
              </w:rPr>
            </w:pPr>
            <w:r w:rsidRPr="00BF0E1F">
              <w:rPr>
                <w:b/>
                <w:sz w:val="21"/>
              </w:rPr>
              <w:t>Model</w:t>
            </w:r>
          </w:p>
        </w:tc>
        <w:tc>
          <w:tcPr>
            <w:tcW w:w="840" w:type="dxa"/>
            <w:shd w:val="clear" w:color="auto" w:fill="D9D9D9"/>
          </w:tcPr>
          <w:p w14:paraId="75EB0200" w14:textId="08A95266" w:rsidR="00BF0E1F" w:rsidRPr="00BF0E1F" w:rsidRDefault="00BF0E1F" w:rsidP="00BF0E1F">
            <w:pPr>
              <w:spacing w:after="40" w:line="240" w:lineRule="auto"/>
              <w:rPr>
                <w:b/>
                <w:sz w:val="21"/>
              </w:rPr>
            </w:pPr>
            <w:r w:rsidRPr="00BF0E1F">
              <w:rPr>
                <w:b/>
                <w:sz w:val="21"/>
              </w:rPr>
              <w:t>Train</w:t>
            </w:r>
          </w:p>
        </w:tc>
        <w:tc>
          <w:tcPr>
            <w:tcW w:w="720" w:type="dxa"/>
            <w:shd w:val="clear" w:color="auto" w:fill="D9D9D9"/>
          </w:tcPr>
          <w:p w14:paraId="53B8AB71" w14:textId="62CAC973" w:rsidR="00BF0E1F" w:rsidRPr="00BF0E1F" w:rsidRDefault="00BF0E1F" w:rsidP="00BF0E1F">
            <w:pPr>
              <w:spacing w:after="40" w:line="240" w:lineRule="auto"/>
              <w:rPr>
                <w:b/>
                <w:sz w:val="21"/>
              </w:rPr>
            </w:pPr>
            <w:r w:rsidRPr="00BF0E1F">
              <w:rPr>
                <w:b/>
                <w:sz w:val="21"/>
              </w:rPr>
              <w:t>Test</w:t>
            </w:r>
          </w:p>
        </w:tc>
        <w:tc>
          <w:tcPr>
            <w:tcW w:w="900" w:type="dxa"/>
            <w:shd w:val="clear" w:color="auto" w:fill="D9D9D9"/>
          </w:tcPr>
          <w:p w14:paraId="6E95E830" w14:textId="189F3C0A" w:rsidR="00BF0E1F" w:rsidRPr="00BF0E1F" w:rsidRDefault="00BF0E1F" w:rsidP="00BF0E1F">
            <w:pPr>
              <w:spacing w:after="40" w:line="240" w:lineRule="auto"/>
              <w:rPr>
                <w:b/>
                <w:sz w:val="21"/>
              </w:rPr>
            </w:pPr>
            <w:r w:rsidRPr="00BF0E1F">
              <w:rPr>
                <w:b/>
                <w:sz w:val="21"/>
              </w:rPr>
              <w:t>Inputs</w:t>
            </w:r>
          </w:p>
        </w:tc>
        <w:tc>
          <w:tcPr>
            <w:tcW w:w="1000" w:type="dxa"/>
            <w:shd w:val="clear" w:color="auto" w:fill="D9D9D9"/>
          </w:tcPr>
          <w:p w14:paraId="07F966FD" w14:textId="2FCEF764" w:rsidR="00BF0E1F" w:rsidRPr="00BF0E1F" w:rsidRDefault="00BF0E1F" w:rsidP="00BF0E1F">
            <w:pPr>
              <w:spacing w:after="40" w:line="240" w:lineRule="auto"/>
              <w:rPr>
                <w:b/>
                <w:sz w:val="21"/>
              </w:rPr>
            </w:pPr>
            <w:r w:rsidRPr="00BF0E1F">
              <w:rPr>
                <w:b/>
                <w:sz w:val="21"/>
              </w:rPr>
              <w:t>Inner macro-F1</w:t>
            </w:r>
          </w:p>
        </w:tc>
        <w:tc>
          <w:tcPr>
            <w:tcW w:w="2000" w:type="dxa"/>
            <w:shd w:val="clear" w:color="auto" w:fill="D9D9D9"/>
          </w:tcPr>
          <w:p w14:paraId="05F09A9B" w14:textId="31F5942A" w:rsidR="00BF0E1F" w:rsidRPr="00BF0E1F" w:rsidRDefault="00BF0E1F" w:rsidP="00BF0E1F">
            <w:pPr>
              <w:spacing w:after="40" w:line="240" w:lineRule="auto"/>
              <w:rPr>
                <w:b/>
                <w:sz w:val="21"/>
              </w:rPr>
            </w:pPr>
            <w:r w:rsidRPr="00BF0E1F">
              <w:rPr>
                <w:b/>
                <w:sz w:val="21"/>
              </w:rPr>
              <w:t>Chosen setting</w:t>
            </w:r>
          </w:p>
        </w:tc>
      </w:tr>
      <w:tr w:rsidR="00BF0E1F" w:rsidRPr="00BF0E1F" w14:paraId="76B6A7CF" w14:textId="77777777" w:rsidTr="00BF0E1F">
        <w:tblPrEx>
          <w:tblCellMar>
            <w:top w:w="0" w:type="dxa"/>
            <w:bottom w:w="0" w:type="dxa"/>
          </w:tblCellMar>
        </w:tblPrEx>
        <w:tc>
          <w:tcPr>
            <w:tcW w:w="1360" w:type="dxa"/>
          </w:tcPr>
          <w:p w14:paraId="7E938D18" w14:textId="3541EB1F" w:rsidR="00BF0E1F" w:rsidRPr="00BF0E1F" w:rsidRDefault="00BF0E1F" w:rsidP="00BF0E1F">
            <w:pPr>
              <w:spacing w:after="40" w:line="240" w:lineRule="auto"/>
              <w:rPr>
                <w:sz w:val="21"/>
              </w:rPr>
            </w:pPr>
            <w:r>
              <w:rPr>
                <w:sz w:val="21"/>
              </w:rPr>
              <w:t>primary</w:t>
            </w:r>
          </w:p>
        </w:tc>
        <w:tc>
          <w:tcPr>
            <w:tcW w:w="1440" w:type="dxa"/>
          </w:tcPr>
          <w:p w14:paraId="7D98BF30" w14:textId="3CE5D243" w:rsidR="00BF0E1F" w:rsidRPr="00BF0E1F" w:rsidRDefault="00BF0E1F" w:rsidP="00BF0E1F">
            <w:pPr>
              <w:spacing w:after="40" w:line="240" w:lineRule="auto"/>
              <w:rPr>
                <w:sz w:val="21"/>
              </w:rPr>
            </w:pPr>
            <w:r>
              <w:rPr>
                <w:sz w:val="21"/>
              </w:rPr>
              <w:t>Dissanayake training</w:t>
            </w:r>
          </w:p>
        </w:tc>
        <w:tc>
          <w:tcPr>
            <w:tcW w:w="880" w:type="dxa"/>
          </w:tcPr>
          <w:p w14:paraId="67EB7CCF" w14:textId="57C0318D" w:rsidR="00BF0E1F" w:rsidRPr="00BF0E1F" w:rsidRDefault="00BF0E1F" w:rsidP="00BF0E1F">
            <w:pPr>
              <w:spacing w:after="40" w:line="240" w:lineRule="auto"/>
              <w:rPr>
                <w:sz w:val="21"/>
              </w:rPr>
            </w:pPr>
            <w:r>
              <w:rPr>
                <w:sz w:val="21"/>
              </w:rPr>
              <w:t>B</w:t>
            </w:r>
          </w:p>
        </w:tc>
        <w:tc>
          <w:tcPr>
            <w:tcW w:w="840" w:type="dxa"/>
          </w:tcPr>
          <w:p w14:paraId="50201273" w14:textId="0339C691" w:rsidR="00BF0E1F" w:rsidRPr="00BF0E1F" w:rsidRDefault="00BF0E1F" w:rsidP="00BF0E1F">
            <w:pPr>
              <w:spacing w:after="40" w:line="240" w:lineRule="auto"/>
              <w:rPr>
                <w:sz w:val="21"/>
              </w:rPr>
            </w:pPr>
            <w:r>
              <w:rPr>
                <w:sz w:val="21"/>
              </w:rPr>
              <w:t>204</w:t>
            </w:r>
          </w:p>
        </w:tc>
        <w:tc>
          <w:tcPr>
            <w:tcW w:w="720" w:type="dxa"/>
          </w:tcPr>
          <w:p w14:paraId="7970AC47" w14:textId="5A836212" w:rsidR="00BF0E1F" w:rsidRPr="00BF0E1F" w:rsidRDefault="00BF0E1F" w:rsidP="00BF0E1F">
            <w:pPr>
              <w:spacing w:after="40" w:line="240" w:lineRule="auto"/>
              <w:rPr>
                <w:sz w:val="21"/>
              </w:rPr>
            </w:pPr>
            <w:r>
              <w:rPr>
                <w:sz w:val="21"/>
              </w:rPr>
              <w:t>439</w:t>
            </w:r>
          </w:p>
        </w:tc>
        <w:tc>
          <w:tcPr>
            <w:tcW w:w="900" w:type="dxa"/>
          </w:tcPr>
          <w:p w14:paraId="728E0C36" w14:textId="7D562B9F" w:rsidR="00BF0E1F" w:rsidRPr="00BF0E1F" w:rsidRDefault="00BF0E1F" w:rsidP="00BF0E1F">
            <w:pPr>
              <w:spacing w:after="40" w:line="240" w:lineRule="auto"/>
              <w:rPr>
                <w:sz w:val="21"/>
              </w:rPr>
            </w:pPr>
            <w:r>
              <w:rPr>
                <w:sz w:val="21"/>
              </w:rPr>
              <w:t>18</w:t>
            </w:r>
          </w:p>
        </w:tc>
        <w:tc>
          <w:tcPr>
            <w:tcW w:w="1000" w:type="dxa"/>
          </w:tcPr>
          <w:p w14:paraId="4E776D86" w14:textId="6DD476DC" w:rsidR="00BF0E1F" w:rsidRPr="00BF0E1F" w:rsidRDefault="00BF0E1F" w:rsidP="00BF0E1F">
            <w:pPr>
              <w:spacing w:after="40" w:line="240" w:lineRule="auto"/>
              <w:rPr>
                <w:sz w:val="21"/>
              </w:rPr>
            </w:pPr>
            <w:r>
              <w:rPr>
                <w:sz w:val="21"/>
              </w:rPr>
              <w:t>0.768</w:t>
            </w:r>
          </w:p>
        </w:tc>
        <w:tc>
          <w:tcPr>
            <w:tcW w:w="2000" w:type="dxa"/>
          </w:tcPr>
          <w:p w14:paraId="56B19BE6" w14:textId="0AE0B8C2" w:rsidR="00BF0E1F" w:rsidRPr="00BF0E1F" w:rsidRDefault="00BF0E1F" w:rsidP="00BF0E1F">
            <w:pPr>
              <w:spacing w:after="40" w:line="240" w:lineRule="auto"/>
              <w:rPr>
                <w:sz w:val="21"/>
              </w:rPr>
            </w:pPr>
            <w:r>
              <w:rPr>
                <w:sz w:val="21"/>
              </w:rPr>
              <w:t>depth=None, leaf=5</w:t>
            </w:r>
          </w:p>
        </w:tc>
      </w:tr>
      <w:tr w:rsidR="00BF0E1F" w:rsidRPr="00BF0E1F" w14:paraId="6AAD5DFB" w14:textId="77777777" w:rsidTr="00BF0E1F">
        <w:tblPrEx>
          <w:tblCellMar>
            <w:top w:w="0" w:type="dxa"/>
            <w:bottom w:w="0" w:type="dxa"/>
          </w:tblCellMar>
        </w:tblPrEx>
        <w:tc>
          <w:tcPr>
            <w:tcW w:w="1360" w:type="dxa"/>
          </w:tcPr>
          <w:p w14:paraId="5850A78F" w14:textId="6A1C8E11" w:rsidR="00BF0E1F" w:rsidRPr="00BF0E1F" w:rsidRDefault="00BF0E1F" w:rsidP="00BF0E1F">
            <w:pPr>
              <w:spacing w:after="40" w:line="240" w:lineRule="auto"/>
              <w:rPr>
                <w:sz w:val="21"/>
              </w:rPr>
            </w:pPr>
            <w:r>
              <w:rPr>
                <w:sz w:val="21"/>
              </w:rPr>
              <w:t>primary</w:t>
            </w:r>
          </w:p>
        </w:tc>
        <w:tc>
          <w:tcPr>
            <w:tcW w:w="1440" w:type="dxa"/>
          </w:tcPr>
          <w:p w14:paraId="2939006D" w14:textId="648306BA" w:rsidR="00BF0E1F" w:rsidRPr="00BF0E1F" w:rsidRDefault="00BF0E1F" w:rsidP="00BF0E1F">
            <w:pPr>
              <w:spacing w:after="40" w:line="240" w:lineRule="auto"/>
              <w:rPr>
                <w:sz w:val="21"/>
              </w:rPr>
            </w:pPr>
            <w:r>
              <w:rPr>
                <w:sz w:val="21"/>
              </w:rPr>
              <w:t>Dissanayake training</w:t>
            </w:r>
          </w:p>
        </w:tc>
        <w:tc>
          <w:tcPr>
            <w:tcW w:w="880" w:type="dxa"/>
          </w:tcPr>
          <w:p w14:paraId="0AD22985" w14:textId="11A604A2" w:rsidR="00BF0E1F" w:rsidRPr="00BF0E1F" w:rsidRDefault="00BF0E1F" w:rsidP="00BF0E1F">
            <w:pPr>
              <w:spacing w:after="40" w:line="240" w:lineRule="auto"/>
              <w:rPr>
                <w:sz w:val="21"/>
              </w:rPr>
            </w:pPr>
            <w:r>
              <w:rPr>
                <w:sz w:val="21"/>
              </w:rPr>
              <w:t>C</w:t>
            </w:r>
          </w:p>
        </w:tc>
        <w:tc>
          <w:tcPr>
            <w:tcW w:w="840" w:type="dxa"/>
          </w:tcPr>
          <w:p w14:paraId="3B8F9794" w14:textId="290C8662" w:rsidR="00BF0E1F" w:rsidRPr="00BF0E1F" w:rsidRDefault="00BF0E1F" w:rsidP="00BF0E1F">
            <w:pPr>
              <w:spacing w:after="40" w:line="240" w:lineRule="auto"/>
              <w:rPr>
                <w:sz w:val="21"/>
              </w:rPr>
            </w:pPr>
            <w:r>
              <w:rPr>
                <w:sz w:val="21"/>
              </w:rPr>
              <w:t>204</w:t>
            </w:r>
          </w:p>
        </w:tc>
        <w:tc>
          <w:tcPr>
            <w:tcW w:w="720" w:type="dxa"/>
          </w:tcPr>
          <w:p w14:paraId="0EB6CE74" w14:textId="608C14AC" w:rsidR="00BF0E1F" w:rsidRPr="00BF0E1F" w:rsidRDefault="00BF0E1F" w:rsidP="00BF0E1F">
            <w:pPr>
              <w:spacing w:after="40" w:line="240" w:lineRule="auto"/>
              <w:rPr>
                <w:sz w:val="21"/>
              </w:rPr>
            </w:pPr>
            <w:r>
              <w:rPr>
                <w:sz w:val="21"/>
              </w:rPr>
              <w:t>439</w:t>
            </w:r>
          </w:p>
        </w:tc>
        <w:tc>
          <w:tcPr>
            <w:tcW w:w="900" w:type="dxa"/>
          </w:tcPr>
          <w:p w14:paraId="161AE8C6" w14:textId="7901F7BA" w:rsidR="00BF0E1F" w:rsidRPr="00BF0E1F" w:rsidRDefault="00BF0E1F" w:rsidP="00BF0E1F">
            <w:pPr>
              <w:spacing w:after="40" w:line="240" w:lineRule="auto"/>
              <w:rPr>
                <w:sz w:val="21"/>
              </w:rPr>
            </w:pPr>
            <w:r>
              <w:rPr>
                <w:sz w:val="21"/>
              </w:rPr>
              <w:t>49</w:t>
            </w:r>
          </w:p>
        </w:tc>
        <w:tc>
          <w:tcPr>
            <w:tcW w:w="1000" w:type="dxa"/>
          </w:tcPr>
          <w:p w14:paraId="2160A2FD" w14:textId="5B899454" w:rsidR="00BF0E1F" w:rsidRPr="00BF0E1F" w:rsidRDefault="00BF0E1F" w:rsidP="00BF0E1F">
            <w:pPr>
              <w:spacing w:after="40" w:line="240" w:lineRule="auto"/>
              <w:rPr>
                <w:sz w:val="21"/>
              </w:rPr>
            </w:pPr>
            <w:r>
              <w:rPr>
                <w:sz w:val="21"/>
              </w:rPr>
              <w:t>0.810</w:t>
            </w:r>
          </w:p>
        </w:tc>
        <w:tc>
          <w:tcPr>
            <w:tcW w:w="2000" w:type="dxa"/>
          </w:tcPr>
          <w:p w14:paraId="13597A16" w14:textId="480C3ACC" w:rsidR="00BF0E1F" w:rsidRPr="00BF0E1F" w:rsidRDefault="00BF0E1F" w:rsidP="00BF0E1F">
            <w:pPr>
              <w:spacing w:after="40" w:line="240" w:lineRule="auto"/>
              <w:rPr>
                <w:sz w:val="21"/>
              </w:rPr>
            </w:pPr>
            <w:r>
              <w:rPr>
                <w:sz w:val="21"/>
              </w:rPr>
              <w:t>depth=None, leaf=2</w:t>
            </w:r>
          </w:p>
        </w:tc>
      </w:tr>
      <w:tr w:rsidR="00BF0E1F" w:rsidRPr="00BF0E1F" w14:paraId="553B79C2" w14:textId="77777777" w:rsidTr="00BF0E1F">
        <w:tblPrEx>
          <w:tblCellMar>
            <w:top w:w="0" w:type="dxa"/>
            <w:bottom w:w="0" w:type="dxa"/>
          </w:tblCellMar>
        </w:tblPrEx>
        <w:tc>
          <w:tcPr>
            <w:tcW w:w="1360" w:type="dxa"/>
          </w:tcPr>
          <w:p w14:paraId="17FB44AC" w14:textId="18388D9C" w:rsidR="00BF0E1F" w:rsidRPr="00BF0E1F" w:rsidRDefault="00BF0E1F" w:rsidP="00BF0E1F">
            <w:pPr>
              <w:spacing w:after="40" w:line="240" w:lineRule="auto"/>
              <w:rPr>
                <w:sz w:val="21"/>
              </w:rPr>
            </w:pPr>
            <w:r>
              <w:rPr>
                <w:sz w:val="21"/>
              </w:rPr>
              <w:t>primary</w:t>
            </w:r>
          </w:p>
        </w:tc>
        <w:tc>
          <w:tcPr>
            <w:tcW w:w="1440" w:type="dxa"/>
          </w:tcPr>
          <w:p w14:paraId="1D862FD6" w14:textId="4C9D69EB" w:rsidR="00BF0E1F" w:rsidRPr="00BF0E1F" w:rsidRDefault="00BF0E1F" w:rsidP="00BF0E1F">
            <w:pPr>
              <w:spacing w:after="40" w:line="240" w:lineRule="auto"/>
              <w:rPr>
                <w:sz w:val="21"/>
              </w:rPr>
            </w:pPr>
            <w:r>
              <w:rPr>
                <w:sz w:val="21"/>
              </w:rPr>
              <w:t>Dissanayake unseen</w:t>
            </w:r>
          </w:p>
        </w:tc>
        <w:tc>
          <w:tcPr>
            <w:tcW w:w="880" w:type="dxa"/>
          </w:tcPr>
          <w:p w14:paraId="3FE5E4CE" w14:textId="4DF54AD1" w:rsidR="00BF0E1F" w:rsidRPr="00BF0E1F" w:rsidRDefault="00BF0E1F" w:rsidP="00BF0E1F">
            <w:pPr>
              <w:spacing w:after="40" w:line="240" w:lineRule="auto"/>
              <w:rPr>
                <w:sz w:val="21"/>
              </w:rPr>
            </w:pPr>
            <w:r>
              <w:rPr>
                <w:sz w:val="21"/>
              </w:rPr>
              <w:t>B</w:t>
            </w:r>
          </w:p>
        </w:tc>
        <w:tc>
          <w:tcPr>
            <w:tcW w:w="840" w:type="dxa"/>
          </w:tcPr>
          <w:p w14:paraId="71879849" w14:textId="564403B9" w:rsidR="00BF0E1F" w:rsidRPr="00BF0E1F" w:rsidRDefault="00BF0E1F" w:rsidP="00BF0E1F">
            <w:pPr>
              <w:spacing w:after="40" w:line="240" w:lineRule="auto"/>
              <w:rPr>
                <w:sz w:val="21"/>
              </w:rPr>
            </w:pPr>
            <w:r>
              <w:rPr>
                <w:sz w:val="21"/>
              </w:rPr>
              <w:t>582</w:t>
            </w:r>
          </w:p>
        </w:tc>
        <w:tc>
          <w:tcPr>
            <w:tcW w:w="720" w:type="dxa"/>
          </w:tcPr>
          <w:p w14:paraId="79EA2679" w14:textId="0A4FBB35" w:rsidR="00BF0E1F" w:rsidRPr="00BF0E1F" w:rsidRDefault="00BF0E1F" w:rsidP="00BF0E1F">
            <w:pPr>
              <w:spacing w:after="40" w:line="240" w:lineRule="auto"/>
              <w:rPr>
                <w:sz w:val="21"/>
              </w:rPr>
            </w:pPr>
            <w:r>
              <w:rPr>
                <w:sz w:val="21"/>
              </w:rPr>
              <w:t>61</w:t>
            </w:r>
          </w:p>
        </w:tc>
        <w:tc>
          <w:tcPr>
            <w:tcW w:w="900" w:type="dxa"/>
          </w:tcPr>
          <w:p w14:paraId="26D2D6D6" w14:textId="2FCDA26B" w:rsidR="00BF0E1F" w:rsidRPr="00BF0E1F" w:rsidRDefault="00BF0E1F" w:rsidP="00BF0E1F">
            <w:pPr>
              <w:spacing w:after="40" w:line="240" w:lineRule="auto"/>
              <w:rPr>
                <w:sz w:val="21"/>
              </w:rPr>
            </w:pPr>
            <w:r>
              <w:rPr>
                <w:sz w:val="21"/>
              </w:rPr>
              <w:t>18</w:t>
            </w:r>
          </w:p>
        </w:tc>
        <w:tc>
          <w:tcPr>
            <w:tcW w:w="1000" w:type="dxa"/>
          </w:tcPr>
          <w:p w14:paraId="0188925C" w14:textId="7EDCA541" w:rsidR="00BF0E1F" w:rsidRPr="00BF0E1F" w:rsidRDefault="00BF0E1F" w:rsidP="00BF0E1F">
            <w:pPr>
              <w:spacing w:after="40" w:line="240" w:lineRule="auto"/>
              <w:rPr>
                <w:sz w:val="21"/>
              </w:rPr>
            </w:pPr>
            <w:r>
              <w:rPr>
                <w:sz w:val="21"/>
              </w:rPr>
              <w:t>0.862</w:t>
            </w:r>
          </w:p>
        </w:tc>
        <w:tc>
          <w:tcPr>
            <w:tcW w:w="2000" w:type="dxa"/>
          </w:tcPr>
          <w:p w14:paraId="6F6372E4" w14:textId="71BCAC44" w:rsidR="00BF0E1F" w:rsidRPr="00BF0E1F" w:rsidRDefault="00BF0E1F" w:rsidP="00BF0E1F">
            <w:pPr>
              <w:spacing w:after="40" w:line="240" w:lineRule="auto"/>
              <w:rPr>
                <w:sz w:val="21"/>
              </w:rPr>
            </w:pPr>
            <w:r>
              <w:rPr>
                <w:sz w:val="21"/>
              </w:rPr>
              <w:t>depth=None, leaf=2</w:t>
            </w:r>
          </w:p>
        </w:tc>
      </w:tr>
      <w:tr w:rsidR="00BF0E1F" w:rsidRPr="00BF0E1F" w14:paraId="65C33F32" w14:textId="77777777" w:rsidTr="00BF0E1F">
        <w:tblPrEx>
          <w:tblCellMar>
            <w:top w:w="0" w:type="dxa"/>
            <w:bottom w:w="0" w:type="dxa"/>
          </w:tblCellMar>
        </w:tblPrEx>
        <w:tc>
          <w:tcPr>
            <w:tcW w:w="1360" w:type="dxa"/>
          </w:tcPr>
          <w:p w14:paraId="65BAE044" w14:textId="6E299E11" w:rsidR="00BF0E1F" w:rsidRPr="00BF0E1F" w:rsidRDefault="00BF0E1F" w:rsidP="00BF0E1F">
            <w:pPr>
              <w:spacing w:after="40" w:line="240" w:lineRule="auto"/>
              <w:rPr>
                <w:sz w:val="21"/>
              </w:rPr>
            </w:pPr>
            <w:r>
              <w:rPr>
                <w:sz w:val="21"/>
              </w:rPr>
              <w:t>primary</w:t>
            </w:r>
          </w:p>
        </w:tc>
        <w:tc>
          <w:tcPr>
            <w:tcW w:w="1440" w:type="dxa"/>
          </w:tcPr>
          <w:p w14:paraId="4D3A73E8" w14:textId="4DA1EBA2" w:rsidR="00BF0E1F" w:rsidRPr="00BF0E1F" w:rsidRDefault="00BF0E1F" w:rsidP="00BF0E1F">
            <w:pPr>
              <w:spacing w:after="40" w:line="240" w:lineRule="auto"/>
              <w:rPr>
                <w:sz w:val="21"/>
              </w:rPr>
            </w:pPr>
            <w:r>
              <w:rPr>
                <w:sz w:val="21"/>
              </w:rPr>
              <w:t>Dissanayake unseen</w:t>
            </w:r>
          </w:p>
        </w:tc>
        <w:tc>
          <w:tcPr>
            <w:tcW w:w="880" w:type="dxa"/>
          </w:tcPr>
          <w:p w14:paraId="567D7800" w14:textId="57D990A0" w:rsidR="00BF0E1F" w:rsidRPr="00BF0E1F" w:rsidRDefault="00BF0E1F" w:rsidP="00BF0E1F">
            <w:pPr>
              <w:spacing w:after="40" w:line="240" w:lineRule="auto"/>
              <w:rPr>
                <w:sz w:val="21"/>
              </w:rPr>
            </w:pPr>
            <w:r>
              <w:rPr>
                <w:sz w:val="21"/>
              </w:rPr>
              <w:t>C</w:t>
            </w:r>
          </w:p>
        </w:tc>
        <w:tc>
          <w:tcPr>
            <w:tcW w:w="840" w:type="dxa"/>
          </w:tcPr>
          <w:p w14:paraId="26718758" w14:textId="508E1DBF" w:rsidR="00BF0E1F" w:rsidRPr="00BF0E1F" w:rsidRDefault="00BF0E1F" w:rsidP="00BF0E1F">
            <w:pPr>
              <w:spacing w:after="40" w:line="240" w:lineRule="auto"/>
              <w:rPr>
                <w:sz w:val="21"/>
              </w:rPr>
            </w:pPr>
            <w:r>
              <w:rPr>
                <w:sz w:val="21"/>
              </w:rPr>
              <w:t>582</w:t>
            </w:r>
          </w:p>
        </w:tc>
        <w:tc>
          <w:tcPr>
            <w:tcW w:w="720" w:type="dxa"/>
          </w:tcPr>
          <w:p w14:paraId="6C6211A9" w14:textId="7717F722" w:rsidR="00BF0E1F" w:rsidRPr="00BF0E1F" w:rsidRDefault="00BF0E1F" w:rsidP="00BF0E1F">
            <w:pPr>
              <w:spacing w:after="40" w:line="240" w:lineRule="auto"/>
              <w:rPr>
                <w:sz w:val="21"/>
              </w:rPr>
            </w:pPr>
            <w:r>
              <w:rPr>
                <w:sz w:val="21"/>
              </w:rPr>
              <w:t>61</w:t>
            </w:r>
          </w:p>
        </w:tc>
        <w:tc>
          <w:tcPr>
            <w:tcW w:w="900" w:type="dxa"/>
          </w:tcPr>
          <w:p w14:paraId="094C604E" w14:textId="6D70CFE1" w:rsidR="00BF0E1F" w:rsidRPr="00BF0E1F" w:rsidRDefault="00BF0E1F" w:rsidP="00BF0E1F">
            <w:pPr>
              <w:spacing w:after="40" w:line="240" w:lineRule="auto"/>
              <w:rPr>
                <w:sz w:val="21"/>
              </w:rPr>
            </w:pPr>
            <w:r>
              <w:rPr>
                <w:sz w:val="21"/>
              </w:rPr>
              <w:t>49</w:t>
            </w:r>
          </w:p>
        </w:tc>
        <w:tc>
          <w:tcPr>
            <w:tcW w:w="1000" w:type="dxa"/>
          </w:tcPr>
          <w:p w14:paraId="521756FE" w14:textId="1BE3E6BF" w:rsidR="00BF0E1F" w:rsidRPr="00BF0E1F" w:rsidRDefault="00BF0E1F" w:rsidP="00BF0E1F">
            <w:pPr>
              <w:spacing w:after="40" w:line="240" w:lineRule="auto"/>
              <w:rPr>
                <w:sz w:val="21"/>
              </w:rPr>
            </w:pPr>
            <w:r>
              <w:rPr>
                <w:sz w:val="21"/>
              </w:rPr>
              <w:t>0.867</w:t>
            </w:r>
          </w:p>
        </w:tc>
        <w:tc>
          <w:tcPr>
            <w:tcW w:w="2000" w:type="dxa"/>
          </w:tcPr>
          <w:p w14:paraId="64713320" w14:textId="1117F88B" w:rsidR="00BF0E1F" w:rsidRPr="00BF0E1F" w:rsidRDefault="00BF0E1F" w:rsidP="00BF0E1F">
            <w:pPr>
              <w:spacing w:after="40" w:line="240" w:lineRule="auto"/>
              <w:rPr>
                <w:sz w:val="21"/>
              </w:rPr>
            </w:pPr>
            <w:r>
              <w:rPr>
                <w:sz w:val="21"/>
              </w:rPr>
              <w:t>depth=10, leaf=2</w:t>
            </w:r>
          </w:p>
        </w:tc>
      </w:tr>
      <w:tr w:rsidR="00BF0E1F" w:rsidRPr="00BF0E1F" w14:paraId="06D461A3" w14:textId="77777777" w:rsidTr="00BF0E1F">
        <w:tblPrEx>
          <w:tblCellMar>
            <w:top w:w="0" w:type="dxa"/>
            <w:bottom w:w="0" w:type="dxa"/>
          </w:tblCellMar>
        </w:tblPrEx>
        <w:tc>
          <w:tcPr>
            <w:tcW w:w="1360" w:type="dxa"/>
          </w:tcPr>
          <w:p w14:paraId="0E5C4293" w14:textId="5FA6A717" w:rsidR="00BF0E1F" w:rsidRPr="00BF0E1F" w:rsidRDefault="00BF0E1F" w:rsidP="00BF0E1F">
            <w:pPr>
              <w:spacing w:after="40" w:line="240" w:lineRule="auto"/>
              <w:rPr>
                <w:sz w:val="21"/>
              </w:rPr>
            </w:pPr>
            <w:r>
              <w:rPr>
                <w:sz w:val="21"/>
              </w:rPr>
              <w:t>primary</w:t>
            </w:r>
          </w:p>
        </w:tc>
        <w:tc>
          <w:tcPr>
            <w:tcW w:w="1440" w:type="dxa"/>
          </w:tcPr>
          <w:p w14:paraId="0472B9FA" w14:textId="1764F8D9" w:rsidR="00BF0E1F" w:rsidRPr="00BF0E1F" w:rsidRDefault="00BF0E1F" w:rsidP="00BF0E1F">
            <w:pPr>
              <w:spacing w:after="40" w:line="240" w:lineRule="auto"/>
              <w:rPr>
                <w:sz w:val="21"/>
              </w:rPr>
            </w:pPr>
            <w:r>
              <w:rPr>
                <w:sz w:val="21"/>
              </w:rPr>
              <w:t>IEC TC 10</w:t>
            </w:r>
          </w:p>
        </w:tc>
        <w:tc>
          <w:tcPr>
            <w:tcW w:w="880" w:type="dxa"/>
          </w:tcPr>
          <w:p w14:paraId="4055649E" w14:textId="17AB47FE" w:rsidR="00BF0E1F" w:rsidRPr="00BF0E1F" w:rsidRDefault="00BF0E1F" w:rsidP="00BF0E1F">
            <w:pPr>
              <w:spacing w:after="40" w:line="240" w:lineRule="auto"/>
              <w:rPr>
                <w:sz w:val="21"/>
              </w:rPr>
            </w:pPr>
            <w:r>
              <w:rPr>
                <w:sz w:val="21"/>
              </w:rPr>
              <w:t>B</w:t>
            </w:r>
          </w:p>
        </w:tc>
        <w:tc>
          <w:tcPr>
            <w:tcW w:w="840" w:type="dxa"/>
          </w:tcPr>
          <w:p w14:paraId="2701CF1A" w14:textId="20F5A6BA" w:rsidR="00BF0E1F" w:rsidRPr="00BF0E1F" w:rsidRDefault="00BF0E1F" w:rsidP="00BF0E1F">
            <w:pPr>
              <w:spacing w:after="40" w:line="240" w:lineRule="auto"/>
              <w:rPr>
                <w:sz w:val="21"/>
              </w:rPr>
            </w:pPr>
            <w:r>
              <w:rPr>
                <w:sz w:val="21"/>
              </w:rPr>
              <w:t>585</w:t>
            </w:r>
          </w:p>
        </w:tc>
        <w:tc>
          <w:tcPr>
            <w:tcW w:w="720" w:type="dxa"/>
          </w:tcPr>
          <w:p w14:paraId="0B72D9C9" w14:textId="0B0A040B" w:rsidR="00BF0E1F" w:rsidRPr="00BF0E1F" w:rsidRDefault="00BF0E1F" w:rsidP="00BF0E1F">
            <w:pPr>
              <w:spacing w:after="40" w:line="240" w:lineRule="auto"/>
              <w:rPr>
                <w:sz w:val="21"/>
              </w:rPr>
            </w:pPr>
            <w:r>
              <w:rPr>
                <w:sz w:val="21"/>
              </w:rPr>
              <w:t>58</w:t>
            </w:r>
          </w:p>
        </w:tc>
        <w:tc>
          <w:tcPr>
            <w:tcW w:w="900" w:type="dxa"/>
          </w:tcPr>
          <w:p w14:paraId="5019B67B" w14:textId="1A49BEA3" w:rsidR="00BF0E1F" w:rsidRPr="00BF0E1F" w:rsidRDefault="00BF0E1F" w:rsidP="00BF0E1F">
            <w:pPr>
              <w:spacing w:after="40" w:line="240" w:lineRule="auto"/>
              <w:rPr>
                <w:sz w:val="21"/>
              </w:rPr>
            </w:pPr>
            <w:r>
              <w:rPr>
                <w:sz w:val="21"/>
              </w:rPr>
              <w:t>18</w:t>
            </w:r>
          </w:p>
        </w:tc>
        <w:tc>
          <w:tcPr>
            <w:tcW w:w="1000" w:type="dxa"/>
          </w:tcPr>
          <w:p w14:paraId="057A6AF3" w14:textId="1A23463D" w:rsidR="00BF0E1F" w:rsidRPr="00BF0E1F" w:rsidRDefault="00BF0E1F" w:rsidP="00BF0E1F">
            <w:pPr>
              <w:spacing w:after="40" w:line="240" w:lineRule="auto"/>
              <w:rPr>
                <w:sz w:val="21"/>
              </w:rPr>
            </w:pPr>
            <w:r>
              <w:rPr>
                <w:sz w:val="21"/>
              </w:rPr>
              <w:t>0.866</w:t>
            </w:r>
          </w:p>
        </w:tc>
        <w:tc>
          <w:tcPr>
            <w:tcW w:w="2000" w:type="dxa"/>
          </w:tcPr>
          <w:p w14:paraId="44658CB9" w14:textId="564A4F87" w:rsidR="00BF0E1F" w:rsidRPr="00BF0E1F" w:rsidRDefault="00BF0E1F" w:rsidP="00BF0E1F">
            <w:pPr>
              <w:spacing w:after="40" w:line="240" w:lineRule="auto"/>
              <w:rPr>
                <w:sz w:val="21"/>
              </w:rPr>
            </w:pPr>
            <w:r>
              <w:rPr>
                <w:sz w:val="21"/>
              </w:rPr>
              <w:t>depth=None, leaf=1</w:t>
            </w:r>
          </w:p>
        </w:tc>
      </w:tr>
      <w:tr w:rsidR="00BF0E1F" w:rsidRPr="00BF0E1F" w14:paraId="407DFAB8" w14:textId="77777777" w:rsidTr="00BF0E1F">
        <w:tblPrEx>
          <w:tblCellMar>
            <w:top w:w="0" w:type="dxa"/>
            <w:bottom w:w="0" w:type="dxa"/>
          </w:tblCellMar>
        </w:tblPrEx>
        <w:tc>
          <w:tcPr>
            <w:tcW w:w="1360" w:type="dxa"/>
          </w:tcPr>
          <w:p w14:paraId="1CB2682F" w14:textId="7BD9BED0" w:rsidR="00BF0E1F" w:rsidRPr="00BF0E1F" w:rsidRDefault="00BF0E1F" w:rsidP="00BF0E1F">
            <w:pPr>
              <w:spacing w:after="40" w:line="240" w:lineRule="auto"/>
              <w:rPr>
                <w:sz w:val="21"/>
              </w:rPr>
            </w:pPr>
            <w:r>
              <w:rPr>
                <w:sz w:val="21"/>
              </w:rPr>
              <w:t>primary</w:t>
            </w:r>
          </w:p>
        </w:tc>
        <w:tc>
          <w:tcPr>
            <w:tcW w:w="1440" w:type="dxa"/>
          </w:tcPr>
          <w:p w14:paraId="03538EDF" w14:textId="6B7A2A6B" w:rsidR="00BF0E1F" w:rsidRPr="00BF0E1F" w:rsidRDefault="00BF0E1F" w:rsidP="00BF0E1F">
            <w:pPr>
              <w:spacing w:after="40" w:line="240" w:lineRule="auto"/>
              <w:rPr>
                <w:sz w:val="21"/>
              </w:rPr>
            </w:pPr>
            <w:r>
              <w:rPr>
                <w:sz w:val="21"/>
              </w:rPr>
              <w:t>IEC TC 10</w:t>
            </w:r>
          </w:p>
        </w:tc>
        <w:tc>
          <w:tcPr>
            <w:tcW w:w="880" w:type="dxa"/>
          </w:tcPr>
          <w:p w14:paraId="379CB28A" w14:textId="48BA4AA0" w:rsidR="00BF0E1F" w:rsidRPr="00BF0E1F" w:rsidRDefault="00BF0E1F" w:rsidP="00BF0E1F">
            <w:pPr>
              <w:spacing w:after="40" w:line="240" w:lineRule="auto"/>
              <w:rPr>
                <w:sz w:val="21"/>
              </w:rPr>
            </w:pPr>
            <w:r>
              <w:rPr>
                <w:sz w:val="21"/>
              </w:rPr>
              <w:t>C</w:t>
            </w:r>
          </w:p>
        </w:tc>
        <w:tc>
          <w:tcPr>
            <w:tcW w:w="840" w:type="dxa"/>
          </w:tcPr>
          <w:p w14:paraId="117A3473" w14:textId="2DCDAA6D" w:rsidR="00BF0E1F" w:rsidRPr="00BF0E1F" w:rsidRDefault="00BF0E1F" w:rsidP="00BF0E1F">
            <w:pPr>
              <w:spacing w:after="40" w:line="240" w:lineRule="auto"/>
              <w:rPr>
                <w:sz w:val="21"/>
              </w:rPr>
            </w:pPr>
            <w:r>
              <w:rPr>
                <w:sz w:val="21"/>
              </w:rPr>
              <w:t>585</w:t>
            </w:r>
          </w:p>
        </w:tc>
        <w:tc>
          <w:tcPr>
            <w:tcW w:w="720" w:type="dxa"/>
          </w:tcPr>
          <w:p w14:paraId="183AE1DE" w14:textId="460FEA52" w:rsidR="00BF0E1F" w:rsidRPr="00BF0E1F" w:rsidRDefault="00BF0E1F" w:rsidP="00BF0E1F">
            <w:pPr>
              <w:spacing w:after="40" w:line="240" w:lineRule="auto"/>
              <w:rPr>
                <w:sz w:val="21"/>
              </w:rPr>
            </w:pPr>
            <w:r>
              <w:rPr>
                <w:sz w:val="21"/>
              </w:rPr>
              <w:t>58</w:t>
            </w:r>
          </w:p>
        </w:tc>
        <w:tc>
          <w:tcPr>
            <w:tcW w:w="900" w:type="dxa"/>
          </w:tcPr>
          <w:p w14:paraId="25F7BD12" w14:textId="6B9D13A5" w:rsidR="00BF0E1F" w:rsidRPr="00BF0E1F" w:rsidRDefault="00BF0E1F" w:rsidP="00BF0E1F">
            <w:pPr>
              <w:spacing w:after="40" w:line="240" w:lineRule="auto"/>
              <w:rPr>
                <w:sz w:val="21"/>
              </w:rPr>
            </w:pPr>
            <w:r>
              <w:rPr>
                <w:sz w:val="21"/>
              </w:rPr>
              <w:t>49</w:t>
            </w:r>
          </w:p>
        </w:tc>
        <w:tc>
          <w:tcPr>
            <w:tcW w:w="1000" w:type="dxa"/>
          </w:tcPr>
          <w:p w14:paraId="2C1D1097" w14:textId="04078234" w:rsidR="00BF0E1F" w:rsidRPr="00BF0E1F" w:rsidRDefault="00BF0E1F" w:rsidP="00BF0E1F">
            <w:pPr>
              <w:spacing w:after="40" w:line="240" w:lineRule="auto"/>
              <w:rPr>
                <w:sz w:val="21"/>
              </w:rPr>
            </w:pPr>
            <w:r>
              <w:rPr>
                <w:sz w:val="21"/>
              </w:rPr>
              <w:t>0.862</w:t>
            </w:r>
          </w:p>
        </w:tc>
        <w:tc>
          <w:tcPr>
            <w:tcW w:w="2000" w:type="dxa"/>
          </w:tcPr>
          <w:p w14:paraId="72123B68" w14:textId="2F1AAFAD" w:rsidR="00BF0E1F" w:rsidRPr="00BF0E1F" w:rsidRDefault="00BF0E1F" w:rsidP="00BF0E1F">
            <w:pPr>
              <w:spacing w:after="40" w:line="240" w:lineRule="auto"/>
              <w:rPr>
                <w:sz w:val="21"/>
              </w:rPr>
            </w:pPr>
            <w:r>
              <w:rPr>
                <w:sz w:val="21"/>
              </w:rPr>
              <w:t>depth=10, leaf=1</w:t>
            </w:r>
          </w:p>
        </w:tc>
      </w:tr>
      <w:tr w:rsidR="00BF0E1F" w:rsidRPr="00BF0E1F" w14:paraId="0E8CA210" w14:textId="77777777" w:rsidTr="00BF0E1F">
        <w:tblPrEx>
          <w:tblCellMar>
            <w:top w:w="0" w:type="dxa"/>
            <w:bottom w:w="0" w:type="dxa"/>
          </w:tblCellMar>
        </w:tblPrEx>
        <w:tc>
          <w:tcPr>
            <w:tcW w:w="1360" w:type="dxa"/>
          </w:tcPr>
          <w:p w14:paraId="3C083B16" w14:textId="2DD24ED3" w:rsidR="00BF0E1F" w:rsidRPr="00BF0E1F" w:rsidRDefault="00BF0E1F" w:rsidP="00BF0E1F">
            <w:pPr>
              <w:spacing w:after="40" w:line="240" w:lineRule="auto"/>
              <w:rPr>
                <w:sz w:val="21"/>
              </w:rPr>
            </w:pPr>
            <w:r>
              <w:rPr>
                <w:sz w:val="21"/>
              </w:rPr>
              <w:t>primary</w:t>
            </w:r>
          </w:p>
        </w:tc>
        <w:tc>
          <w:tcPr>
            <w:tcW w:w="1440" w:type="dxa"/>
          </w:tcPr>
          <w:p w14:paraId="22CF9775" w14:textId="7826B95C" w:rsidR="00BF0E1F" w:rsidRPr="00BF0E1F" w:rsidRDefault="00BF0E1F" w:rsidP="00BF0E1F">
            <w:pPr>
              <w:spacing w:after="40" w:line="240" w:lineRule="auto"/>
              <w:rPr>
                <w:sz w:val="21"/>
              </w:rPr>
            </w:pPr>
            <w:r>
              <w:rPr>
                <w:sz w:val="21"/>
              </w:rPr>
              <w:t>Li 2019</w:t>
            </w:r>
          </w:p>
        </w:tc>
        <w:tc>
          <w:tcPr>
            <w:tcW w:w="880" w:type="dxa"/>
          </w:tcPr>
          <w:p w14:paraId="10F21C87" w14:textId="00A1EDEB" w:rsidR="00BF0E1F" w:rsidRPr="00BF0E1F" w:rsidRDefault="00BF0E1F" w:rsidP="00BF0E1F">
            <w:pPr>
              <w:spacing w:after="40" w:line="240" w:lineRule="auto"/>
              <w:rPr>
                <w:sz w:val="21"/>
              </w:rPr>
            </w:pPr>
            <w:r>
              <w:rPr>
                <w:sz w:val="21"/>
              </w:rPr>
              <w:t>B</w:t>
            </w:r>
          </w:p>
        </w:tc>
        <w:tc>
          <w:tcPr>
            <w:tcW w:w="840" w:type="dxa"/>
          </w:tcPr>
          <w:p w14:paraId="333D2349" w14:textId="5F310EA3" w:rsidR="00BF0E1F" w:rsidRPr="00BF0E1F" w:rsidRDefault="00BF0E1F" w:rsidP="00BF0E1F">
            <w:pPr>
              <w:spacing w:after="40" w:line="240" w:lineRule="auto"/>
              <w:rPr>
                <w:sz w:val="21"/>
              </w:rPr>
            </w:pPr>
            <w:r>
              <w:rPr>
                <w:sz w:val="21"/>
              </w:rPr>
              <w:t>558</w:t>
            </w:r>
          </w:p>
        </w:tc>
        <w:tc>
          <w:tcPr>
            <w:tcW w:w="720" w:type="dxa"/>
          </w:tcPr>
          <w:p w14:paraId="4B7F82DB" w14:textId="780B5AE1" w:rsidR="00BF0E1F" w:rsidRPr="00BF0E1F" w:rsidRDefault="00BF0E1F" w:rsidP="00BF0E1F">
            <w:pPr>
              <w:spacing w:after="40" w:line="240" w:lineRule="auto"/>
              <w:rPr>
                <w:sz w:val="21"/>
              </w:rPr>
            </w:pPr>
            <w:r>
              <w:rPr>
                <w:sz w:val="21"/>
              </w:rPr>
              <w:t>85</w:t>
            </w:r>
          </w:p>
        </w:tc>
        <w:tc>
          <w:tcPr>
            <w:tcW w:w="900" w:type="dxa"/>
          </w:tcPr>
          <w:p w14:paraId="75CBF581" w14:textId="66AA62F8" w:rsidR="00BF0E1F" w:rsidRPr="00BF0E1F" w:rsidRDefault="00BF0E1F" w:rsidP="00BF0E1F">
            <w:pPr>
              <w:spacing w:after="40" w:line="240" w:lineRule="auto"/>
              <w:rPr>
                <w:sz w:val="21"/>
              </w:rPr>
            </w:pPr>
            <w:r>
              <w:rPr>
                <w:sz w:val="21"/>
              </w:rPr>
              <w:t>18</w:t>
            </w:r>
          </w:p>
        </w:tc>
        <w:tc>
          <w:tcPr>
            <w:tcW w:w="1000" w:type="dxa"/>
          </w:tcPr>
          <w:p w14:paraId="2C964FEC" w14:textId="31A3C067" w:rsidR="00BF0E1F" w:rsidRPr="00BF0E1F" w:rsidRDefault="00BF0E1F" w:rsidP="00BF0E1F">
            <w:pPr>
              <w:spacing w:after="40" w:line="240" w:lineRule="auto"/>
              <w:rPr>
                <w:sz w:val="21"/>
              </w:rPr>
            </w:pPr>
            <w:r>
              <w:rPr>
                <w:sz w:val="21"/>
              </w:rPr>
              <w:t>0.881</w:t>
            </w:r>
          </w:p>
        </w:tc>
        <w:tc>
          <w:tcPr>
            <w:tcW w:w="2000" w:type="dxa"/>
          </w:tcPr>
          <w:p w14:paraId="1D84E688" w14:textId="7218F001" w:rsidR="00BF0E1F" w:rsidRPr="00BF0E1F" w:rsidRDefault="00BF0E1F" w:rsidP="00BF0E1F">
            <w:pPr>
              <w:spacing w:after="40" w:line="240" w:lineRule="auto"/>
              <w:rPr>
                <w:sz w:val="21"/>
              </w:rPr>
            </w:pPr>
            <w:r>
              <w:rPr>
                <w:sz w:val="21"/>
              </w:rPr>
              <w:t>depth=None, leaf=2</w:t>
            </w:r>
          </w:p>
        </w:tc>
      </w:tr>
      <w:tr w:rsidR="00BF0E1F" w:rsidRPr="00BF0E1F" w14:paraId="3A4443CC" w14:textId="77777777" w:rsidTr="00BF0E1F">
        <w:tblPrEx>
          <w:tblCellMar>
            <w:top w:w="0" w:type="dxa"/>
            <w:bottom w:w="0" w:type="dxa"/>
          </w:tblCellMar>
        </w:tblPrEx>
        <w:tc>
          <w:tcPr>
            <w:tcW w:w="1360" w:type="dxa"/>
          </w:tcPr>
          <w:p w14:paraId="4431EB32" w14:textId="41BC463B" w:rsidR="00BF0E1F" w:rsidRPr="00BF0E1F" w:rsidRDefault="00BF0E1F" w:rsidP="00BF0E1F">
            <w:pPr>
              <w:spacing w:after="40" w:line="240" w:lineRule="auto"/>
              <w:rPr>
                <w:sz w:val="21"/>
              </w:rPr>
            </w:pPr>
            <w:r>
              <w:rPr>
                <w:sz w:val="21"/>
              </w:rPr>
              <w:t>primary</w:t>
            </w:r>
          </w:p>
        </w:tc>
        <w:tc>
          <w:tcPr>
            <w:tcW w:w="1440" w:type="dxa"/>
          </w:tcPr>
          <w:p w14:paraId="4A18BD86" w14:textId="6EDF269D" w:rsidR="00BF0E1F" w:rsidRPr="00BF0E1F" w:rsidRDefault="00BF0E1F" w:rsidP="00BF0E1F">
            <w:pPr>
              <w:spacing w:after="40" w:line="240" w:lineRule="auto"/>
              <w:rPr>
                <w:sz w:val="21"/>
              </w:rPr>
            </w:pPr>
            <w:r>
              <w:rPr>
                <w:sz w:val="21"/>
              </w:rPr>
              <w:t>Li 2019</w:t>
            </w:r>
          </w:p>
        </w:tc>
        <w:tc>
          <w:tcPr>
            <w:tcW w:w="880" w:type="dxa"/>
          </w:tcPr>
          <w:p w14:paraId="322B87C9" w14:textId="01D9456F" w:rsidR="00BF0E1F" w:rsidRPr="00BF0E1F" w:rsidRDefault="00BF0E1F" w:rsidP="00BF0E1F">
            <w:pPr>
              <w:spacing w:after="40" w:line="240" w:lineRule="auto"/>
              <w:rPr>
                <w:sz w:val="21"/>
              </w:rPr>
            </w:pPr>
            <w:r>
              <w:rPr>
                <w:sz w:val="21"/>
              </w:rPr>
              <w:t>C</w:t>
            </w:r>
          </w:p>
        </w:tc>
        <w:tc>
          <w:tcPr>
            <w:tcW w:w="840" w:type="dxa"/>
          </w:tcPr>
          <w:p w14:paraId="4B04F625" w14:textId="07495220" w:rsidR="00BF0E1F" w:rsidRPr="00BF0E1F" w:rsidRDefault="00BF0E1F" w:rsidP="00BF0E1F">
            <w:pPr>
              <w:spacing w:after="40" w:line="240" w:lineRule="auto"/>
              <w:rPr>
                <w:sz w:val="21"/>
              </w:rPr>
            </w:pPr>
            <w:r>
              <w:rPr>
                <w:sz w:val="21"/>
              </w:rPr>
              <w:t>558</w:t>
            </w:r>
          </w:p>
        </w:tc>
        <w:tc>
          <w:tcPr>
            <w:tcW w:w="720" w:type="dxa"/>
          </w:tcPr>
          <w:p w14:paraId="1863D843" w14:textId="22E03BD8" w:rsidR="00BF0E1F" w:rsidRPr="00BF0E1F" w:rsidRDefault="00BF0E1F" w:rsidP="00BF0E1F">
            <w:pPr>
              <w:spacing w:after="40" w:line="240" w:lineRule="auto"/>
              <w:rPr>
                <w:sz w:val="21"/>
              </w:rPr>
            </w:pPr>
            <w:r>
              <w:rPr>
                <w:sz w:val="21"/>
              </w:rPr>
              <w:t>85</w:t>
            </w:r>
          </w:p>
        </w:tc>
        <w:tc>
          <w:tcPr>
            <w:tcW w:w="900" w:type="dxa"/>
          </w:tcPr>
          <w:p w14:paraId="496C4E9E" w14:textId="0F648A01" w:rsidR="00BF0E1F" w:rsidRPr="00BF0E1F" w:rsidRDefault="00BF0E1F" w:rsidP="00BF0E1F">
            <w:pPr>
              <w:spacing w:after="40" w:line="240" w:lineRule="auto"/>
              <w:rPr>
                <w:sz w:val="21"/>
              </w:rPr>
            </w:pPr>
            <w:r>
              <w:rPr>
                <w:sz w:val="21"/>
              </w:rPr>
              <w:t>49</w:t>
            </w:r>
          </w:p>
        </w:tc>
        <w:tc>
          <w:tcPr>
            <w:tcW w:w="1000" w:type="dxa"/>
          </w:tcPr>
          <w:p w14:paraId="5B10D9CA" w14:textId="1F0F09F7" w:rsidR="00BF0E1F" w:rsidRPr="00BF0E1F" w:rsidRDefault="00BF0E1F" w:rsidP="00BF0E1F">
            <w:pPr>
              <w:spacing w:after="40" w:line="240" w:lineRule="auto"/>
              <w:rPr>
                <w:sz w:val="21"/>
              </w:rPr>
            </w:pPr>
            <w:r>
              <w:rPr>
                <w:sz w:val="21"/>
              </w:rPr>
              <w:t>0.888</w:t>
            </w:r>
          </w:p>
        </w:tc>
        <w:tc>
          <w:tcPr>
            <w:tcW w:w="2000" w:type="dxa"/>
          </w:tcPr>
          <w:p w14:paraId="308004C8" w14:textId="1EFE1067" w:rsidR="00BF0E1F" w:rsidRPr="00BF0E1F" w:rsidRDefault="00BF0E1F" w:rsidP="00BF0E1F">
            <w:pPr>
              <w:spacing w:after="40" w:line="240" w:lineRule="auto"/>
              <w:rPr>
                <w:sz w:val="21"/>
              </w:rPr>
            </w:pPr>
            <w:r>
              <w:rPr>
                <w:sz w:val="21"/>
              </w:rPr>
              <w:t>depth=None, leaf=2</w:t>
            </w:r>
          </w:p>
        </w:tc>
      </w:tr>
      <w:tr w:rsidR="00BF0E1F" w:rsidRPr="00BF0E1F" w14:paraId="3C62D177" w14:textId="77777777" w:rsidTr="00BF0E1F">
        <w:tblPrEx>
          <w:tblCellMar>
            <w:top w:w="0" w:type="dxa"/>
            <w:bottom w:w="0" w:type="dxa"/>
          </w:tblCellMar>
        </w:tblPrEx>
        <w:tc>
          <w:tcPr>
            <w:tcW w:w="1360" w:type="dxa"/>
          </w:tcPr>
          <w:p w14:paraId="67E9CC76" w14:textId="13C7FC13" w:rsidR="00BF0E1F" w:rsidRPr="00BF0E1F" w:rsidRDefault="00BF0E1F" w:rsidP="00BF0E1F">
            <w:pPr>
              <w:spacing w:after="40" w:line="240" w:lineRule="auto"/>
              <w:rPr>
                <w:sz w:val="21"/>
              </w:rPr>
            </w:pPr>
            <w:r>
              <w:rPr>
                <w:sz w:val="21"/>
              </w:rPr>
              <w:t>equal source weight</w:t>
            </w:r>
          </w:p>
        </w:tc>
        <w:tc>
          <w:tcPr>
            <w:tcW w:w="1440" w:type="dxa"/>
          </w:tcPr>
          <w:p w14:paraId="0F55C587" w14:textId="7A1E2D05" w:rsidR="00BF0E1F" w:rsidRPr="00BF0E1F" w:rsidRDefault="00BF0E1F" w:rsidP="00BF0E1F">
            <w:pPr>
              <w:spacing w:after="40" w:line="240" w:lineRule="auto"/>
              <w:rPr>
                <w:sz w:val="21"/>
              </w:rPr>
            </w:pPr>
            <w:r>
              <w:rPr>
                <w:sz w:val="21"/>
              </w:rPr>
              <w:t>Dissanayake training</w:t>
            </w:r>
          </w:p>
        </w:tc>
        <w:tc>
          <w:tcPr>
            <w:tcW w:w="880" w:type="dxa"/>
          </w:tcPr>
          <w:p w14:paraId="68878CC7" w14:textId="72B1FF47" w:rsidR="00BF0E1F" w:rsidRPr="00BF0E1F" w:rsidRDefault="00BF0E1F" w:rsidP="00BF0E1F">
            <w:pPr>
              <w:spacing w:after="40" w:line="240" w:lineRule="auto"/>
              <w:rPr>
                <w:sz w:val="21"/>
              </w:rPr>
            </w:pPr>
            <w:r>
              <w:rPr>
                <w:sz w:val="21"/>
              </w:rPr>
              <w:t>B</w:t>
            </w:r>
          </w:p>
        </w:tc>
        <w:tc>
          <w:tcPr>
            <w:tcW w:w="840" w:type="dxa"/>
          </w:tcPr>
          <w:p w14:paraId="3330AC19" w14:textId="319B42F3" w:rsidR="00BF0E1F" w:rsidRPr="00BF0E1F" w:rsidRDefault="00BF0E1F" w:rsidP="00BF0E1F">
            <w:pPr>
              <w:spacing w:after="40" w:line="240" w:lineRule="auto"/>
              <w:rPr>
                <w:sz w:val="21"/>
              </w:rPr>
            </w:pPr>
            <w:r>
              <w:rPr>
                <w:sz w:val="21"/>
              </w:rPr>
              <w:t>204</w:t>
            </w:r>
          </w:p>
        </w:tc>
        <w:tc>
          <w:tcPr>
            <w:tcW w:w="720" w:type="dxa"/>
          </w:tcPr>
          <w:p w14:paraId="6D4713F2" w14:textId="2C643D5E" w:rsidR="00BF0E1F" w:rsidRPr="00BF0E1F" w:rsidRDefault="00BF0E1F" w:rsidP="00BF0E1F">
            <w:pPr>
              <w:spacing w:after="40" w:line="240" w:lineRule="auto"/>
              <w:rPr>
                <w:sz w:val="21"/>
              </w:rPr>
            </w:pPr>
            <w:r>
              <w:rPr>
                <w:sz w:val="21"/>
              </w:rPr>
              <w:t>439</w:t>
            </w:r>
          </w:p>
        </w:tc>
        <w:tc>
          <w:tcPr>
            <w:tcW w:w="900" w:type="dxa"/>
          </w:tcPr>
          <w:p w14:paraId="5AD51516" w14:textId="1C9317DE" w:rsidR="00BF0E1F" w:rsidRPr="00BF0E1F" w:rsidRDefault="00BF0E1F" w:rsidP="00BF0E1F">
            <w:pPr>
              <w:spacing w:after="40" w:line="240" w:lineRule="auto"/>
              <w:rPr>
                <w:sz w:val="21"/>
              </w:rPr>
            </w:pPr>
            <w:r>
              <w:rPr>
                <w:sz w:val="21"/>
              </w:rPr>
              <w:t>18</w:t>
            </w:r>
          </w:p>
        </w:tc>
        <w:tc>
          <w:tcPr>
            <w:tcW w:w="1000" w:type="dxa"/>
          </w:tcPr>
          <w:p w14:paraId="3B96D5AB" w14:textId="52075585" w:rsidR="00BF0E1F" w:rsidRPr="00BF0E1F" w:rsidRDefault="00BF0E1F" w:rsidP="00BF0E1F">
            <w:pPr>
              <w:spacing w:after="40" w:line="240" w:lineRule="auto"/>
              <w:rPr>
                <w:sz w:val="21"/>
              </w:rPr>
            </w:pPr>
            <w:r>
              <w:rPr>
                <w:sz w:val="21"/>
              </w:rPr>
              <w:t>0.771</w:t>
            </w:r>
          </w:p>
        </w:tc>
        <w:tc>
          <w:tcPr>
            <w:tcW w:w="2000" w:type="dxa"/>
          </w:tcPr>
          <w:p w14:paraId="248FD172" w14:textId="7E68C028" w:rsidR="00BF0E1F" w:rsidRPr="00BF0E1F" w:rsidRDefault="00BF0E1F" w:rsidP="00BF0E1F">
            <w:pPr>
              <w:spacing w:after="40" w:line="240" w:lineRule="auto"/>
              <w:rPr>
                <w:sz w:val="21"/>
              </w:rPr>
            </w:pPr>
            <w:r>
              <w:rPr>
                <w:sz w:val="21"/>
              </w:rPr>
              <w:t>depth=None, leaf=2</w:t>
            </w:r>
          </w:p>
        </w:tc>
      </w:tr>
      <w:tr w:rsidR="00BF0E1F" w:rsidRPr="00BF0E1F" w14:paraId="58B34B53" w14:textId="77777777" w:rsidTr="00BF0E1F">
        <w:tblPrEx>
          <w:tblCellMar>
            <w:top w:w="0" w:type="dxa"/>
            <w:bottom w:w="0" w:type="dxa"/>
          </w:tblCellMar>
        </w:tblPrEx>
        <w:tc>
          <w:tcPr>
            <w:tcW w:w="1360" w:type="dxa"/>
          </w:tcPr>
          <w:p w14:paraId="360A8DE9" w14:textId="13A0AD81" w:rsidR="00BF0E1F" w:rsidRPr="00BF0E1F" w:rsidRDefault="00BF0E1F" w:rsidP="00BF0E1F">
            <w:pPr>
              <w:spacing w:after="40" w:line="240" w:lineRule="auto"/>
              <w:rPr>
                <w:sz w:val="21"/>
              </w:rPr>
            </w:pPr>
            <w:r>
              <w:rPr>
                <w:sz w:val="21"/>
              </w:rPr>
              <w:t>equal source weight</w:t>
            </w:r>
          </w:p>
        </w:tc>
        <w:tc>
          <w:tcPr>
            <w:tcW w:w="1440" w:type="dxa"/>
          </w:tcPr>
          <w:p w14:paraId="4DF2E8A7" w14:textId="162CE1CB" w:rsidR="00BF0E1F" w:rsidRPr="00BF0E1F" w:rsidRDefault="00BF0E1F" w:rsidP="00BF0E1F">
            <w:pPr>
              <w:spacing w:after="40" w:line="240" w:lineRule="auto"/>
              <w:rPr>
                <w:sz w:val="21"/>
              </w:rPr>
            </w:pPr>
            <w:r>
              <w:rPr>
                <w:sz w:val="21"/>
              </w:rPr>
              <w:t>Dissanayake training</w:t>
            </w:r>
          </w:p>
        </w:tc>
        <w:tc>
          <w:tcPr>
            <w:tcW w:w="880" w:type="dxa"/>
          </w:tcPr>
          <w:p w14:paraId="7AD433AB" w14:textId="52DED780" w:rsidR="00BF0E1F" w:rsidRPr="00BF0E1F" w:rsidRDefault="00BF0E1F" w:rsidP="00BF0E1F">
            <w:pPr>
              <w:spacing w:after="40" w:line="240" w:lineRule="auto"/>
              <w:rPr>
                <w:sz w:val="21"/>
              </w:rPr>
            </w:pPr>
            <w:r>
              <w:rPr>
                <w:sz w:val="21"/>
              </w:rPr>
              <w:t>C</w:t>
            </w:r>
          </w:p>
        </w:tc>
        <w:tc>
          <w:tcPr>
            <w:tcW w:w="840" w:type="dxa"/>
          </w:tcPr>
          <w:p w14:paraId="39CF21A1" w14:textId="49FE3087" w:rsidR="00BF0E1F" w:rsidRPr="00BF0E1F" w:rsidRDefault="00BF0E1F" w:rsidP="00BF0E1F">
            <w:pPr>
              <w:spacing w:after="40" w:line="240" w:lineRule="auto"/>
              <w:rPr>
                <w:sz w:val="21"/>
              </w:rPr>
            </w:pPr>
            <w:r>
              <w:rPr>
                <w:sz w:val="21"/>
              </w:rPr>
              <w:t>204</w:t>
            </w:r>
          </w:p>
        </w:tc>
        <w:tc>
          <w:tcPr>
            <w:tcW w:w="720" w:type="dxa"/>
          </w:tcPr>
          <w:p w14:paraId="5A49F6BA" w14:textId="37987B84" w:rsidR="00BF0E1F" w:rsidRPr="00BF0E1F" w:rsidRDefault="00BF0E1F" w:rsidP="00BF0E1F">
            <w:pPr>
              <w:spacing w:after="40" w:line="240" w:lineRule="auto"/>
              <w:rPr>
                <w:sz w:val="21"/>
              </w:rPr>
            </w:pPr>
            <w:r>
              <w:rPr>
                <w:sz w:val="21"/>
              </w:rPr>
              <w:t>439</w:t>
            </w:r>
          </w:p>
        </w:tc>
        <w:tc>
          <w:tcPr>
            <w:tcW w:w="900" w:type="dxa"/>
          </w:tcPr>
          <w:p w14:paraId="628B2438" w14:textId="6FC753F0" w:rsidR="00BF0E1F" w:rsidRPr="00BF0E1F" w:rsidRDefault="00BF0E1F" w:rsidP="00BF0E1F">
            <w:pPr>
              <w:spacing w:after="40" w:line="240" w:lineRule="auto"/>
              <w:rPr>
                <w:sz w:val="21"/>
              </w:rPr>
            </w:pPr>
            <w:r>
              <w:rPr>
                <w:sz w:val="21"/>
              </w:rPr>
              <w:t>49</w:t>
            </w:r>
          </w:p>
        </w:tc>
        <w:tc>
          <w:tcPr>
            <w:tcW w:w="1000" w:type="dxa"/>
          </w:tcPr>
          <w:p w14:paraId="0EF972B4" w14:textId="4CEC07FC" w:rsidR="00BF0E1F" w:rsidRPr="00BF0E1F" w:rsidRDefault="00BF0E1F" w:rsidP="00BF0E1F">
            <w:pPr>
              <w:spacing w:after="40" w:line="240" w:lineRule="auto"/>
              <w:rPr>
                <w:sz w:val="21"/>
              </w:rPr>
            </w:pPr>
            <w:r>
              <w:rPr>
                <w:sz w:val="21"/>
              </w:rPr>
              <w:t>0.794</w:t>
            </w:r>
          </w:p>
        </w:tc>
        <w:tc>
          <w:tcPr>
            <w:tcW w:w="2000" w:type="dxa"/>
          </w:tcPr>
          <w:p w14:paraId="12B22E9F" w14:textId="15FB3AAC" w:rsidR="00BF0E1F" w:rsidRPr="00BF0E1F" w:rsidRDefault="00BF0E1F" w:rsidP="00BF0E1F">
            <w:pPr>
              <w:spacing w:after="40" w:line="240" w:lineRule="auto"/>
              <w:rPr>
                <w:sz w:val="21"/>
              </w:rPr>
            </w:pPr>
            <w:r>
              <w:rPr>
                <w:sz w:val="21"/>
              </w:rPr>
              <w:t>depth=None, leaf=2</w:t>
            </w:r>
          </w:p>
        </w:tc>
      </w:tr>
      <w:tr w:rsidR="00BF0E1F" w:rsidRPr="00BF0E1F" w14:paraId="5EDD5CFE" w14:textId="77777777" w:rsidTr="00BF0E1F">
        <w:tblPrEx>
          <w:tblCellMar>
            <w:top w:w="0" w:type="dxa"/>
            <w:bottom w:w="0" w:type="dxa"/>
          </w:tblCellMar>
        </w:tblPrEx>
        <w:tc>
          <w:tcPr>
            <w:tcW w:w="1360" w:type="dxa"/>
          </w:tcPr>
          <w:p w14:paraId="715D8684" w14:textId="62069014" w:rsidR="00BF0E1F" w:rsidRPr="00BF0E1F" w:rsidRDefault="00BF0E1F" w:rsidP="00BF0E1F">
            <w:pPr>
              <w:spacing w:after="40" w:line="240" w:lineRule="auto"/>
              <w:rPr>
                <w:sz w:val="21"/>
              </w:rPr>
            </w:pPr>
            <w:r>
              <w:rPr>
                <w:sz w:val="21"/>
              </w:rPr>
              <w:t>equal source weight</w:t>
            </w:r>
          </w:p>
        </w:tc>
        <w:tc>
          <w:tcPr>
            <w:tcW w:w="1440" w:type="dxa"/>
          </w:tcPr>
          <w:p w14:paraId="2BFE6E37" w14:textId="30D246ED" w:rsidR="00BF0E1F" w:rsidRPr="00BF0E1F" w:rsidRDefault="00BF0E1F" w:rsidP="00BF0E1F">
            <w:pPr>
              <w:spacing w:after="40" w:line="240" w:lineRule="auto"/>
              <w:rPr>
                <w:sz w:val="21"/>
              </w:rPr>
            </w:pPr>
            <w:r>
              <w:rPr>
                <w:sz w:val="21"/>
              </w:rPr>
              <w:t>Dissanayake unseen</w:t>
            </w:r>
          </w:p>
        </w:tc>
        <w:tc>
          <w:tcPr>
            <w:tcW w:w="880" w:type="dxa"/>
          </w:tcPr>
          <w:p w14:paraId="5AD6FBFC" w14:textId="0DF7CF03" w:rsidR="00BF0E1F" w:rsidRPr="00BF0E1F" w:rsidRDefault="00BF0E1F" w:rsidP="00BF0E1F">
            <w:pPr>
              <w:spacing w:after="40" w:line="240" w:lineRule="auto"/>
              <w:rPr>
                <w:sz w:val="21"/>
              </w:rPr>
            </w:pPr>
            <w:r>
              <w:rPr>
                <w:sz w:val="21"/>
              </w:rPr>
              <w:t>B</w:t>
            </w:r>
          </w:p>
        </w:tc>
        <w:tc>
          <w:tcPr>
            <w:tcW w:w="840" w:type="dxa"/>
          </w:tcPr>
          <w:p w14:paraId="048DE1BF" w14:textId="76CD628E" w:rsidR="00BF0E1F" w:rsidRPr="00BF0E1F" w:rsidRDefault="00BF0E1F" w:rsidP="00BF0E1F">
            <w:pPr>
              <w:spacing w:after="40" w:line="240" w:lineRule="auto"/>
              <w:rPr>
                <w:sz w:val="21"/>
              </w:rPr>
            </w:pPr>
            <w:r>
              <w:rPr>
                <w:sz w:val="21"/>
              </w:rPr>
              <w:t>582</w:t>
            </w:r>
          </w:p>
        </w:tc>
        <w:tc>
          <w:tcPr>
            <w:tcW w:w="720" w:type="dxa"/>
          </w:tcPr>
          <w:p w14:paraId="5219FEC7" w14:textId="404AD1D4" w:rsidR="00BF0E1F" w:rsidRPr="00BF0E1F" w:rsidRDefault="00BF0E1F" w:rsidP="00BF0E1F">
            <w:pPr>
              <w:spacing w:after="40" w:line="240" w:lineRule="auto"/>
              <w:rPr>
                <w:sz w:val="21"/>
              </w:rPr>
            </w:pPr>
            <w:r>
              <w:rPr>
                <w:sz w:val="21"/>
              </w:rPr>
              <w:t>61</w:t>
            </w:r>
          </w:p>
        </w:tc>
        <w:tc>
          <w:tcPr>
            <w:tcW w:w="900" w:type="dxa"/>
          </w:tcPr>
          <w:p w14:paraId="4A500071" w14:textId="11608FC1" w:rsidR="00BF0E1F" w:rsidRPr="00BF0E1F" w:rsidRDefault="00BF0E1F" w:rsidP="00BF0E1F">
            <w:pPr>
              <w:spacing w:after="40" w:line="240" w:lineRule="auto"/>
              <w:rPr>
                <w:sz w:val="21"/>
              </w:rPr>
            </w:pPr>
            <w:r>
              <w:rPr>
                <w:sz w:val="21"/>
              </w:rPr>
              <w:t>18</w:t>
            </w:r>
          </w:p>
        </w:tc>
        <w:tc>
          <w:tcPr>
            <w:tcW w:w="1000" w:type="dxa"/>
          </w:tcPr>
          <w:p w14:paraId="7A2DDB52" w14:textId="40779B81" w:rsidR="00BF0E1F" w:rsidRPr="00BF0E1F" w:rsidRDefault="00BF0E1F" w:rsidP="00BF0E1F">
            <w:pPr>
              <w:spacing w:after="40" w:line="240" w:lineRule="auto"/>
              <w:rPr>
                <w:sz w:val="21"/>
              </w:rPr>
            </w:pPr>
            <w:r>
              <w:rPr>
                <w:sz w:val="21"/>
              </w:rPr>
              <w:t>0.818</w:t>
            </w:r>
          </w:p>
        </w:tc>
        <w:tc>
          <w:tcPr>
            <w:tcW w:w="2000" w:type="dxa"/>
          </w:tcPr>
          <w:p w14:paraId="4C43C4AF" w14:textId="47958D23" w:rsidR="00BF0E1F" w:rsidRPr="00BF0E1F" w:rsidRDefault="00BF0E1F" w:rsidP="00BF0E1F">
            <w:pPr>
              <w:spacing w:after="40" w:line="240" w:lineRule="auto"/>
              <w:rPr>
                <w:sz w:val="21"/>
              </w:rPr>
            </w:pPr>
            <w:r>
              <w:rPr>
                <w:sz w:val="21"/>
              </w:rPr>
              <w:t>depth=None, leaf=1</w:t>
            </w:r>
          </w:p>
        </w:tc>
      </w:tr>
      <w:tr w:rsidR="00BF0E1F" w:rsidRPr="00BF0E1F" w14:paraId="6FF9EC81" w14:textId="77777777" w:rsidTr="00BF0E1F">
        <w:tblPrEx>
          <w:tblCellMar>
            <w:top w:w="0" w:type="dxa"/>
            <w:bottom w:w="0" w:type="dxa"/>
          </w:tblCellMar>
        </w:tblPrEx>
        <w:tc>
          <w:tcPr>
            <w:tcW w:w="1360" w:type="dxa"/>
          </w:tcPr>
          <w:p w14:paraId="6D4559EE" w14:textId="4F54596C" w:rsidR="00BF0E1F" w:rsidRPr="00BF0E1F" w:rsidRDefault="00BF0E1F" w:rsidP="00BF0E1F">
            <w:pPr>
              <w:spacing w:after="40" w:line="240" w:lineRule="auto"/>
              <w:rPr>
                <w:sz w:val="21"/>
              </w:rPr>
            </w:pPr>
            <w:r>
              <w:rPr>
                <w:sz w:val="21"/>
              </w:rPr>
              <w:t>equal source weight</w:t>
            </w:r>
          </w:p>
        </w:tc>
        <w:tc>
          <w:tcPr>
            <w:tcW w:w="1440" w:type="dxa"/>
          </w:tcPr>
          <w:p w14:paraId="1898019D" w14:textId="71F758AD" w:rsidR="00BF0E1F" w:rsidRPr="00BF0E1F" w:rsidRDefault="00BF0E1F" w:rsidP="00BF0E1F">
            <w:pPr>
              <w:spacing w:after="40" w:line="240" w:lineRule="auto"/>
              <w:rPr>
                <w:sz w:val="21"/>
              </w:rPr>
            </w:pPr>
            <w:r>
              <w:rPr>
                <w:sz w:val="21"/>
              </w:rPr>
              <w:t>Dissanayake unseen</w:t>
            </w:r>
          </w:p>
        </w:tc>
        <w:tc>
          <w:tcPr>
            <w:tcW w:w="880" w:type="dxa"/>
          </w:tcPr>
          <w:p w14:paraId="1A82AB25" w14:textId="3911D9E3" w:rsidR="00BF0E1F" w:rsidRPr="00BF0E1F" w:rsidRDefault="00BF0E1F" w:rsidP="00BF0E1F">
            <w:pPr>
              <w:spacing w:after="40" w:line="240" w:lineRule="auto"/>
              <w:rPr>
                <w:sz w:val="21"/>
              </w:rPr>
            </w:pPr>
            <w:r>
              <w:rPr>
                <w:sz w:val="21"/>
              </w:rPr>
              <w:t>C</w:t>
            </w:r>
          </w:p>
        </w:tc>
        <w:tc>
          <w:tcPr>
            <w:tcW w:w="840" w:type="dxa"/>
          </w:tcPr>
          <w:p w14:paraId="21EC6C61" w14:textId="7CE0A8CF" w:rsidR="00BF0E1F" w:rsidRPr="00BF0E1F" w:rsidRDefault="00BF0E1F" w:rsidP="00BF0E1F">
            <w:pPr>
              <w:spacing w:after="40" w:line="240" w:lineRule="auto"/>
              <w:rPr>
                <w:sz w:val="21"/>
              </w:rPr>
            </w:pPr>
            <w:r>
              <w:rPr>
                <w:sz w:val="21"/>
              </w:rPr>
              <w:t>582</w:t>
            </w:r>
          </w:p>
        </w:tc>
        <w:tc>
          <w:tcPr>
            <w:tcW w:w="720" w:type="dxa"/>
          </w:tcPr>
          <w:p w14:paraId="06069916" w14:textId="51B91B1D" w:rsidR="00BF0E1F" w:rsidRPr="00BF0E1F" w:rsidRDefault="00BF0E1F" w:rsidP="00BF0E1F">
            <w:pPr>
              <w:spacing w:after="40" w:line="240" w:lineRule="auto"/>
              <w:rPr>
                <w:sz w:val="21"/>
              </w:rPr>
            </w:pPr>
            <w:r>
              <w:rPr>
                <w:sz w:val="21"/>
              </w:rPr>
              <w:t>61</w:t>
            </w:r>
          </w:p>
        </w:tc>
        <w:tc>
          <w:tcPr>
            <w:tcW w:w="900" w:type="dxa"/>
          </w:tcPr>
          <w:p w14:paraId="462B9E49" w14:textId="45520293" w:rsidR="00BF0E1F" w:rsidRPr="00BF0E1F" w:rsidRDefault="00BF0E1F" w:rsidP="00BF0E1F">
            <w:pPr>
              <w:spacing w:after="40" w:line="240" w:lineRule="auto"/>
              <w:rPr>
                <w:sz w:val="21"/>
              </w:rPr>
            </w:pPr>
            <w:r>
              <w:rPr>
                <w:sz w:val="21"/>
              </w:rPr>
              <w:t>49</w:t>
            </w:r>
          </w:p>
        </w:tc>
        <w:tc>
          <w:tcPr>
            <w:tcW w:w="1000" w:type="dxa"/>
          </w:tcPr>
          <w:p w14:paraId="12642054" w14:textId="76398F7A" w:rsidR="00BF0E1F" w:rsidRPr="00BF0E1F" w:rsidRDefault="00BF0E1F" w:rsidP="00BF0E1F">
            <w:pPr>
              <w:spacing w:after="40" w:line="240" w:lineRule="auto"/>
              <w:rPr>
                <w:sz w:val="21"/>
              </w:rPr>
            </w:pPr>
            <w:r>
              <w:rPr>
                <w:sz w:val="21"/>
              </w:rPr>
              <w:t>0.831</w:t>
            </w:r>
          </w:p>
        </w:tc>
        <w:tc>
          <w:tcPr>
            <w:tcW w:w="2000" w:type="dxa"/>
          </w:tcPr>
          <w:p w14:paraId="2638E6C5" w14:textId="19421F81" w:rsidR="00BF0E1F" w:rsidRPr="00BF0E1F" w:rsidRDefault="00BF0E1F" w:rsidP="00BF0E1F">
            <w:pPr>
              <w:spacing w:after="40" w:line="240" w:lineRule="auto"/>
              <w:rPr>
                <w:sz w:val="21"/>
              </w:rPr>
            </w:pPr>
            <w:r>
              <w:rPr>
                <w:sz w:val="21"/>
              </w:rPr>
              <w:t>depth=10, leaf=1</w:t>
            </w:r>
          </w:p>
        </w:tc>
      </w:tr>
      <w:tr w:rsidR="00BF0E1F" w:rsidRPr="00BF0E1F" w14:paraId="7FAD2E7C" w14:textId="77777777" w:rsidTr="00BF0E1F">
        <w:tblPrEx>
          <w:tblCellMar>
            <w:top w:w="0" w:type="dxa"/>
            <w:bottom w:w="0" w:type="dxa"/>
          </w:tblCellMar>
        </w:tblPrEx>
        <w:tc>
          <w:tcPr>
            <w:tcW w:w="1360" w:type="dxa"/>
          </w:tcPr>
          <w:p w14:paraId="61F30201" w14:textId="18BF45CC" w:rsidR="00BF0E1F" w:rsidRPr="00BF0E1F" w:rsidRDefault="00BF0E1F" w:rsidP="00BF0E1F">
            <w:pPr>
              <w:spacing w:after="40" w:line="240" w:lineRule="auto"/>
              <w:rPr>
                <w:sz w:val="21"/>
              </w:rPr>
            </w:pPr>
            <w:r>
              <w:rPr>
                <w:sz w:val="21"/>
              </w:rPr>
              <w:t>equal source weight</w:t>
            </w:r>
          </w:p>
        </w:tc>
        <w:tc>
          <w:tcPr>
            <w:tcW w:w="1440" w:type="dxa"/>
          </w:tcPr>
          <w:p w14:paraId="42A0C4FE" w14:textId="7CE563D8" w:rsidR="00BF0E1F" w:rsidRPr="00BF0E1F" w:rsidRDefault="00BF0E1F" w:rsidP="00BF0E1F">
            <w:pPr>
              <w:spacing w:after="40" w:line="240" w:lineRule="auto"/>
              <w:rPr>
                <w:sz w:val="21"/>
              </w:rPr>
            </w:pPr>
            <w:r>
              <w:rPr>
                <w:sz w:val="21"/>
              </w:rPr>
              <w:t>IEC TC 10</w:t>
            </w:r>
          </w:p>
        </w:tc>
        <w:tc>
          <w:tcPr>
            <w:tcW w:w="880" w:type="dxa"/>
          </w:tcPr>
          <w:p w14:paraId="2CB21BF1" w14:textId="07345347" w:rsidR="00BF0E1F" w:rsidRPr="00BF0E1F" w:rsidRDefault="00BF0E1F" w:rsidP="00BF0E1F">
            <w:pPr>
              <w:spacing w:after="40" w:line="240" w:lineRule="auto"/>
              <w:rPr>
                <w:sz w:val="21"/>
              </w:rPr>
            </w:pPr>
            <w:r>
              <w:rPr>
                <w:sz w:val="21"/>
              </w:rPr>
              <w:t>B</w:t>
            </w:r>
          </w:p>
        </w:tc>
        <w:tc>
          <w:tcPr>
            <w:tcW w:w="840" w:type="dxa"/>
          </w:tcPr>
          <w:p w14:paraId="47E6B3F5" w14:textId="7D6B7D5E" w:rsidR="00BF0E1F" w:rsidRPr="00BF0E1F" w:rsidRDefault="00BF0E1F" w:rsidP="00BF0E1F">
            <w:pPr>
              <w:spacing w:after="40" w:line="240" w:lineRule="auto"/>
              <w:rPr>
                <w:sz w:val="21"/>
              </w:rPr>
            </w:pPr>
            <w:r>
              <w:rPr>
                <w:sz w:val="21"/>
              </w:rPr>
              <w:t>585</w:t>
            </w:r>
          </w:p>
        </w:tc>
        <w:tc>
          <w:tcPr>
            <w:tcW w:w="720" w:type="dxa"/>
          </w:tcPr>
          <w:p w14:paraId="78929BD0" w14:textId="1FB5704B" w:rsidR="00BF0E1F" w:rsidRPr="00BF0E1F" w:rsidRDefault="00BF0E1F" w:rsidP="00BF0E1F">
            <w:pPr>
              <w:spacing w:after="40" w:line="240" w:lineRule="auto"/>
              <w:rPr>
                <w:sz w:val="21"/>
              </w:rPr>
            </w:pPr>
            <w:r>
              <w:rPr>
                <w:sz w:val="21"/>
              </w:rPr>
              <w:t>58</w:t>
            </w:r>
          </w:p>
        </w:tc>
        <w:tc>
          <w:tcPr>
            <w:tcW w:w="900" w:type="dxa"/>
          </w:tcPr>
          <w:p w14:paraId="2B70644A" w14:textId="0EA1AB84" w:rsidR="00BF0E1F" w:rsidRPr="00BF0E1F" w:rsidRDefault="00BF0E1F" w:rsidP="00BF0E1F">
            <w:pPr>
              <w:spacing w:after="40" w:line="240" w:lineRule="auto"/>
              <w:rPr>
                <w:sz w:val="21"/>
              </w:rPr>
            </w:pPr>
            <w:r>
              <w:rPr>
                <w:sz w:val="21"/>
              </w:rPr>
              <w:t>18</w:t>
            </w:r>
          </w:p>
        </w:tc>
        <w:tc>
          <w:tcPr>
            <w:tcW w:w="1000" w:type="dxa"/>
          </w:tcPr>
          <w:p w14:paraId="11C429C0" w14:textId="6B3D9841" w:rsidR="00BF0E1F" w:rsidRPr="00BF0E1F" w:rsidRDefault="00BF0E1F" w:rsidP="00BF0E1F">
            <w:pPr>
              <w:spacing w:after="40" w:line="240" w:lineRule="auto"/>
              <w:rPr>
                <w:sz w:val="21"/>
              </w:rPr>
            </w:pPr>
            <w:r>
              <w:rPr>
                <w:sz w:val="21"/>
              </w:rPr>
              <w:t>0.861</w:t>
            </w:r>
          </w:p>
        </w:tc>
        <w:tc>
          <w:tcPr>
            <w:tcW w:w="2000" w:type="dxa"/>
          </w:tcPr>
          <w:p w14:paraId="2D826D70" w14:textId="3506E362" w:rsidR="00BF0E1F" w:rsidRPr="00BF0E1F" w:rsidRDefault="00BF0E1F" w:rsidP="00BF0E1F">
            <w:pPr>
              <w:spacing w:after="40" w:line="240" w:lineRule="auto"/>
              <w:rPr>
                <w:sz w:val="21"/>
              </w:rPr>
            </w:pPr>
            <w:r>
              <w:rPr>
                <w:sz w:val="21"/>
              </w:rPr>
              <w:t>depth=10, leaf=1</w:t>
            </w:r>
          </w:p>
        </w:tc>
      </w:tr>
      <w:tr w:rsidR="00BF0E1F" w:rsidRPr="00BF0E1F" w14:paraId="44B492DF" w14:textId="77777777" w:rsidTr="00BF0E1F">
        <w:tblPrEx>
          <w:tblCellMar>
            <w:top w:w="0" w:type="dxa"/>
            <w:bottom w:w="0" w:type="dxa"/>
          </w:tblCellMar>
        </w:tblPrEx>
        <w:tc>
          <w:tcPr>
            <w:tcW w:w="1360" w:type="dxa"/>
          </w:tcPr>
          <w:p w14:paraId="31DD5238" w14:textId="644E047C" w:rsidR="00BF0E1F" w:rsidRPr="00BF0E1F" w:rsidRDefault="00BF0E1F" w:rsidP="00BF0E1F">
            <w:pPr>
              <w:spacing w:after="40" w:line="240" w:lineRule="auto"/>
              <w:rPr>
                <w:sz w:val="21"/>
              </w:rPr>
            </w:pPr>
            <w:r>
              <w:rPr>
                <w:sz w:val="21"/>
              </w:rPr>
              <w:t>equal source weight</w:t>
            </w:r>
          </w:p>
        </w:tc>
        <w:tc>
          <w:tcPr>
            <w:tcW w:w="1440" w:type="dxa"/>
          </w:tcPr>
          <w:p w14:paraId="12A7FBE6" w14:textId="200EF9BE" w:rsidR="00BF0E1F" w:rsidRPr="00BF0E1F" w:rsidRDefault="00BF0E1F" w:rsidP="00BF0E1F">
            <w:pPr>
              <w:spacing w:after="40" w:line="240" w:lineRule="auto"/>
              <w:rPr>
                <w:sz w:val="21"/>
              </w:rPr>
            </w:pPr>
            <w:r>
              <w:rPr>
                <w:sz w:val="21"/>
              </w:rPr>
              <w:t>IEC TC 10</w:t>
            </w:r>
          </w:p>
        </w:tc>
        <w:tc>
          <w:tcPr>
            <w:tcW w:w="880" w:type="dxa"/>
          </w:tcPr>
          <w:p w14:paraId="517759F4" w14:textId="798FA8B0" w:rsidR="00BF0E1F" w:rsidRPr="00BF0E1F" w:rsidRDefault="00BF0E1F" w:rsidP="00BF0E1F">
            <w:pPr>
              <w:spacing w:after="40" w:line="240" w:lineRule="auto"/>
              <w:rPr>
                <w:sz w:val="21"/>
              </w:rPr>
            </w:pPr>
            <w:r>
              <w:rPr>
                <w:sz w:val="21"/>
              </w:rPr>
              <w:t>C</w:t>
            </w:r>
          </w:p>
        </w:tc>
        <w:tc>
          <w:tcPr>
            <w:tcW w:w="840" w:type="dxa"/>
          </w:tcPr>
          <w:p w14:paraId="6AC2D6B5" w14:textId="174770C2" w:rsidR="00BF0E1F" w:rsidRPr="00BF0E1F" w:rsidRDefault="00BF0E1F" w:rsidP="00BF0E1F">
            <w:pPr>
              <w:spacing w:after="40" w:line="240" w:lineRule="auto"/>
              <w:rPr>
                <w:sz w:val="21"/>
              </w:rPr>
            </w:pPr>
            <w:r>
              <w:rPr>
                <w:sz w:val="21"/>
              </w:rPr>
              <w:t>585</w:t>
            </w:r>
          </w:p>
        </w:tc>
        <w:tc>
          <w:tcPr>
            <w:tcW w:w="720" w:type="dxa"/>
          </w:tcPr>
          <w:p w14:paraId="4FB3BB44" w14:textId="2ABD9007" w:rsidR="00BF0E1F" w:rsidRPr="00BF0E1F" w:rsidRDefault="00BF0E1F" w:rsidP="00BF0E1F">
            <w:pPr>
              <w:spacing w:after="40" w:line="240" w:lineRule="auto"/>
              <w:rPr>
                <w:sz w:val="21"/>
              </w:rPr>
            </w:pPr>
            <w:r>
              <w:rPr>
                <w:sz w:val="21"/>
              </w:rPr>
              <w:t>58</w:t>
            </w:r>
          </w:p>
        </w:tc>
        <w:tc>
          <w:tcPr>
            <w:tcW w:w="900" w:type="dxa"/>
          </w:tcPr>
          <w:p w14:paraId="3D23ED8E" w14:textId="454B364F" w:rsidR="00BF0E1F" w:rsidRPr="00BF0E1F" w:rsidRDefault="00BF0E1F" w:rsidP="00BF0E1F">
            <w:pPr>
              <w:spacing w:after="40" w:line="240" w:lineRule="auto"/>
              <w:rPr>
                <w:sz w:val="21"/>
              </w:rPr>
            </w:pPr>
            <w:r>
              <w:rPr>
                <w:sz w:val="21"/>
              </w:rPr>
              <w:t>49</w:t>
            </w:r>
          </w:p>
        </w:tc>
        <w:tc>
          <w:tcPr>
            <w:tcW w:w="1000" w:type="dxa"/>
          </w:tcPr>
          <w:p w14:paraId="265D2FDD" w14:textId="716F3F66" w:rsidR="00BF0E1F" w:rsidRPr="00BF0E1F" w:rsidRDefault="00BF0E1F" w:rsidP="00BF0E1F">
            <w:pPr>
              <w:spacing w:after="40" w:line="240" w:lineRule="auto"/>
              <w:rPr>
                <w:sz w:val="21"/>
              </w:rPr>
            </w:pPr>
            <w:r>
              <w:rPr>
                <w:sz w:val="21"/>
              </w:rPr>
              <w:t>0.857</w:t>
            </w:r>
          </w:p>
        </w:tc>
        <w:tc>
          <w:tcPr>
            <w:tcW w:w="2000" w:type="dxa"/>
          </w:tcPr>
          <w:p w14:paraId="6001EB81" w14:textId="53E02FED" w:rsidR="00BF0E1F" w:rsidRPr="00BF0E1F" w:rsidRDefault="00BF0E1F" w:rsidP="00BF0E1F">
            <w:pPr>
              <w:spacing w:after="40" w:line="240" w:lineRule="auto"/>
              <w:rPr>
                <w:sz w:val="21"/>
              </w:rPr>
            </w:pPr>
            <w:r>
              <w:rPr>
                <w:sz w:val="21"/>
              </w:rPr>
              <w:t>depth=None, leaf=1</w:t>
            </w:r>
          </w:p>
        </w:tc>
      </w:tr>
      <w:tr w:rsidR="00BF0E1F" w:rsidRPr="00BF0E1F" w14:paraId="0A648260" w14:textId="77777777" w:rsidTr="00BF0E1F">
        <w:tblPrEx>
          <w:tblCellMar>
            <w:top w:w="0" w:type="dxa"/>
            <w:bottom w:w="0" w:type="dxa"/>
          </w:tblCellMar>
        </w:tblPrEx>
        <w:tc>
          <w:tcPr>
            <w:tcW w:w="1360" w:type="dxa"/>
          </w:tcPr>
          <w:p w14:paraId="5E735B23" w14:textId="5A9B8B4F" w:rsidR="00BF0E1F" w:rsidRPr="00BF0E1F" w:rsidRDefault="00BF0E1F" w:rsidP="00BF0E1F">
            <w:pPr>
              <w:spacing w:after="40" w:line="240" w:lineRule="auto"/>
              <w:rPr>
                <w:sz w:val="21"/>
              </w:rPr>
            </w:pPr>
            <w:r>
              <w:rPr>
                <w:sz w:val="21"/>
              </w:rPr>
              <w:t>equal source weight</w:t>
            </w:r>
          </w:p>
        </w:tc>
        <w:tc>
          <w:tcPr>
            <w:tcW w:w="1440" w:type="dxa"/>
          </w:tcPr>
          <w:p w14:paraId="0A7C3DA9" w14:textId="1C3C4B57" w:rsidR="00BF0E1F" w:rsidRPr="00BF0E1F" w:rsidRDefault="00BF0E1F" w:rsidP="00BF0E1F">
            <w:pPr>
              <w:spacing w:after="40" w:line="240" w:lineRule="auto"/>
              <w:rPr>
                <w:sz w:val="21"/>
              </w:rPr>
            </w:pPr>
            <w:r>
              <w:rPr>
                <w:sz w:val="21"/>
              </w:rPr>
              <w:t>Li 2019</w:t>
            </w:r>
          </w:p>
        </w:tc>
        <w:tc>
          <w:tcPr>
            <w:tcW w:w="880" w:type="dxa"/>
          </w:tcPr>
          <w:p w14:paraId="5B563E1B" w14:textId="502302D3" w:rsidR="00BF0E1F" w:rsidRPr="00BF0E1F" w:rsidRDefault="00BF0E1F" w:rsidP="00BF0E1F">
            <w:pPr>
              <w:spacing w:after="40" w:line="240" w:lineRule="auto"/>
              <w:rPr>
                <w:sz w:val="21"/>
              </w:rPr>
            </w:pPr>
            <w:r>
              <w:rPr>
                <w:sz w:val="21"/>
              </w:rPr>
              <w:t>B</w:t>
            </w:r>
          </w:p>
        </w:tc>
        <w:tc>
          <w:tcPr>
            <w:tcW w:w="840" w:type="dxa"/>
          </w:tcPr>
          <w:p w14:paraId="1699771D" w14:textId="6A3037A9" w:rsidR="00BF0E1F" w:rsidRPr="00BF0E1F" w:rsidRDefault="00BF0E1F" w:rsidP="00BF0E1F">
            <w:pPr>
              <w:spacing w:after="40" w:line="240" w:lineRule="auto"/>
              <w:rPr>
                <w:sz w:val="21"/>
              </w:rPr>
            </w:pPr>
            <w:r>
              <w:rPr>
                <w:sz w:val="21"/>
              </w:rPr>
              <w:t>558</w:t>
            </w:r>
          </w:p>
        </w:tc>
        <w:tc>
          <w:tcPr>
            <w:tcW w:w="720" w:type="dxa"/>
          </w:tcPr>
          <w:p w14:paraId="187B5D31" w14:textId="56D43485" w:rsidR="00BF0E1F" w:rsidRPr="00BF0E1F" w:rsidRDefault="00BF0E1F" w:rsidP="00BF0E1F">
            <w:pPr>
              <w:spacing w:after="40" w:line="240" w:lineRule="auto"/>
              <w:rPr>
                <w:sz w:val="21"/>
              </w:rPr>
            </w:pPr>
            <w:r>
              <w:rPr>
                <w:sz w:val="21"/>
              </w:rPr>
              <w:t>85</w:t>
            </w:r>
          </w:p>
        </w:tc>
        <w:tc>
          <w:tcPr>
            <w:tcW w:w="900" w:type="dxa"/>
          </w:tcPr>
          <w:p w14:paraId="4FB2E97B" w14:textId="25EFC243" w:rsidR="00BF0E1F" w:rsidRPr="00BF0E1F" w:rsidRDefault="00BF0E1F" w:rsidP="00BF0E1F">
            <w:pPr>
              <w:spacing w:after="40" w:line="240" w:lineRule="auto"/>
              <w:rPr>
                <w:sz w:val="21"/>
              </w:rPr>
            </w:pPr>
            <w:r>
              <w:rPr>
                <w:sz w:val="21"/>
              </w:rPr>
              <w:t>18</w:t>
            </w:r>
          </w:p>
        </w:tc>
        <w:tc>
          <w:tcPr>
            <w:tcW w:w="1000" w:type="dxa"/>
          </w:tcPr>
          <w:p w14:paraId="1DB3F4DE" w14:textId="79FC460C" w:rsidR="00BF0E1F" w:rsidRPr="00BF0E1F" w:rsidRDefault="00BF0E1F" w:rsidP="00BF0E1F">
            <w:pPr>
              <w:spacing w:after="40" w:line="240" w:lineRule="auto"/>
              <w:rPr>
                <w:sz w:val="21"/>
              </w:rPr>
            </w:pPr>
            <w:r>
              <w:rPr>
                <w:sz w:val="21"/>
              </w:rPr>
              <w:t>0.861</w:t>
            </w:r>
          </w:p>
        </w:tc>
        <w:tc>
          <w:tcPr>
            <w:tcW w:w="2000" w:type="dxa"/>
          </w:tcPr>
          <w:p w14:paraId="1BC5B2AE" w14:textId="5E184606" w:rsidR="00BF0E1F" w:rsidRPr="00BF0E1F" w:rsidRDefault="00BF0E1F" w:rsidP="00BF0E1F">
            <w:pPr>
              <w:spacing w:after="40" w:line="240" w:lineRule="auto"/>
              <w:rPr>
                <w:sz w:val="21"/>
              </w:rPr>
            </w:pPr>
            <w:r>
              <w:rPr>
                <w:sz w:val="21"/>
              </w:rPr>
              <w:t>depth=None, leaf=1</w:t>
            </w:r>
          </w:p>
        </w:tc>
      </w:tr>
      <w:tr w:rsidR="00BF0E1F" w:rsidRPr="00BF0E1F" w14:paraId="7E425AE2" w14:textId="77777777" w:rsidTr="00BF0E1F">
        <w:tblPrEx>
          <w:tblCellMar>
            <w:top w:w="0" w:type="dxa"/>
            <w:bottom w:w="0" w:type="dxa"/>
          </w:tblCellMar>
        </w:tblPrEx>
        <w:tc>
          <w:tcPr>
            <w:tcW w:w="1360" w:type="dxa"/>
          </w:tcPr>
          <w:p w14:paraId="4CEA4317" w14:textId="64434432" w:rsidR="00BF0E1F" w:rsidRPr="00BF0E1F" w:rsidRDefault="00BF0E1F" w:rsidP="00BF0E1F">
            <w:pPr>
              <w:spacing w:after="40" w:line="240" w:lineRule="auto"/>
              <w:rPr>
                <w:sz w:val="21"/>
              </w:rPr>
            </w:pPr>
            <w:r>
              <w:rPr>
                <w:sz w:val="21"/>
              </w:rPr>
              <w:t>equal source weight</w:t>
            </w:r>
          </w:p>
        </w:tc>
        <w:tc>
          <w:tcPr>
            <w:tcW w:w="1440" w:type="dxa"/>
          </w:tcPr>
          <w:p w14:paraId="521C9542" w14:textId="039C2136" w:rsidR="00BF0E1F" w:rsidRPr="00BF0E1F" w:rsidRDefault="00BF0E1F" w:rsidP="00BF0E1F">
            <w:pPr>
              <w:spacing w:after="40" w:line="240" w:lineRule="auto"/>
              <w:rPr>
                <w:sz w:val="21"/>
              </w:rPr>
            </w:pPr>
            <w:r>
              <w:rPr>
                <w:sz w:val="21"/>
              </w:rPr>
              <w:t>Li 2019</w:t>
            </w:r>
          </w:p>
        </w:tc>
        <w:tc>
          <w:tcPr>
            <w:tcW w:w="880" w:type="dxa"/>
          </w:tcPr>
          <w:p w14:paraId="2D96DEE4" w14:textId="17B2CF70" w:rsidR="00BF0E1F" w:rsidRPr="00BF0E1F" w:rsidRDefault="00BF0E1F" w:rsidP="00BF0E1F">
            <w:pPr>
              <w:spacing w:after="40" w:line="240" w:lineRule="auto"/>
              <w:rPr>
                <w:sz w:val="21"/>
              </w:rPr>
            </w:pPr>
            <w:r>
              <w:rPr>
                <w:sz w:val="21"/>
              </w:rPr>
              <w:t>C</w:t>
            </w:r>
          </w:p>
        </w:tc>
        <w:tc>
          <w:tcPr>
            <w:tcW w:w="840" w:type="dxa"/>
          </w:tcPr>
          <w:p w14:paraId="0FF1A979" w14:textId="41CCC5B8" w:rsidR="00BF0E1F" w:rsidRPr="00BF0E1F" w:rsidRDefault="00BF0E1F" w:rsidP="00BF0E1F">
            <w:pPr>
              <w:spacing w:after="40" w:line="240" w:lineRule="auto"/>
              <w:rPr>
                <w:sz w:val="21"/>
              </w:rPr>
            </w:pPr>
            <w:r>
              <w:rPr>
                <w:sz w:val="21"/>
              </w:rPr>
              <w:t>558</w:t>
            </w:r>
          </w:p>
        </w:tc>
        <w:tc>
          <w:tcPr>
            <w:tcW w:w="720" w:type="dxa"/>
          </w:tcPr>
          <w:p w14:paraId="44FF35DD" w14:textId="67C9E900" w:rsidR="00BF0E1F" w:rsidRPr="00BF0E1F" w:rsidRDefault="00BF0E1F" w:rsidP="00BF0E1F">
            <w:pPr>
              <w:spacing w:after="40" w:line="240" w:lineRule="auto"/>
              <w:rPr>
                <w:sz w:val="21"/>
              </w:rPr>
            </w:pPr>
            <w:r>
              <w:rPr>
                <w:sz w:val="21"/>
              </w:rPr>
              <w:t>85</w:t>
            </w:r>
          </w:p>
        </w:tc>
        <w:tc>
          <w:tcPr>
            <w:tcW w:w="900" w:type="dxa"/>
          </w:tcPr>
          <w:p w14:paraId="0DC22DE3" w14:textId="47FC97F1" w:rsidR="00BF0E1F" w:rsidRPr="00BF0E1F" w:rsidRDefault="00BF0E1F" w:rsidP="00BF0E1F">
            <w:pPr>
              <w:spacing w:after="40" w:line="240" w:lineRule="auto"/>
              <w:rPr>
                <w:sz w:val="21"/>
              </w:rPr>
            </w:pPr>
            <w:r>
              <w:rPr>
                <w:sz w:val="21"/>
              </w:rPr>
              <w:t>49</w:t>
            </w:r>
          </w:p>
        </w:tc>
        <w:tc>
          <w:tcPr>
            <w:tcW w:w="1000" w:type="dxa"/>
          </w:tcPr>
          <w:p w14:paraId="6D6725B1" w14:textId="405DC474" w:rsidR="00BF0E1F" w:rsidRPr="00BF0E1F" w:rsidRDefault="00BF0E1F" w:rsidP="00BF0E1F">
            <w:pPr>
              <w:spacing w:after="40" w:line="240" w:lineRule="auto"/>
              <w:rPr>
                <w:sz w:val="21"/>
              </w:rPr>
            </w:pPr>
            <w:r>
              <w:rPr>
                <w:sz w:val="21"/>
              </w:rPr>
              <w:t>0.870</w:t>
            </w:r>
          </w:p>
        </w:tc>
        <w:tc>
          <w:tcPr>
            <w:tcW w:w="2000" w:type="dxa"/>
          </w:tcPr>
          <w:p w14:paraId="291DFB67" w14:textId="6846700D" w:rsidR="00BF0E1F" w:rsidRPr="00BF0E1F" w:rsidRDefault="00BF0E1F" w:rsidP="00BF0E1F">
            <w:pPr>
              <w:spacing w:after="40" w:line="240" w:lineRule="auto"/>
              <w:rPr>
                <w:sz w:val="21"/>
              </w:rPr>
            </w:pPr>
            <w:r>
              <w:rPr>
                <w:sz w:val="21"/>
              </w:rPr>
              <w:t>depth=10, leaf=1</w:t>
            </w:r>
          </w:p>
        </w:tc>
      </w:tr>
      <w:tr w:rsidR="00BF0E1F" w:rsidRPr="00BF0E1F" w14:paraId="464F78D2" w14:textId="77777777" w:rsidTr="00BF0E1F">
        <w:tblPrEx>
          <w:tblCellMar>
            <w:top w:w="0" w:type="dxa"/>
            <w:bottom w:w="0" w:type="dxa"/>
          </w:tblCellMar>
        </w:tblPrEx>
        <w:tc>
          <w:tcPr>
            <w:tcW w:w="1360" w:type="dxa"/>
          </w:tcPr>
          <w:p w14:paraId="52A58058" w14:textId="7145A1B9" w:rsidR="00BF0E1F" w:rsidRPr="00BF0E1F" w:rsidRDefault="00BF0E1F" w:rsidP="00BF0E1F">
            <w:pPr>
              <w:spacing w:after="40" w:line="240" w:lineRule="auto"/>
              <w:rPr>
                <w:sz w:val="21"/>
              </w:rPr>
            </w:pPr>
            <w:r>
              <w:rPr>
                <w:sz w:val="21"/>
              </w:rPr>
              <w:t>IEC TC 10 all 117</w:t>
            </w:r>
          </w:p>
        </w:tc>
        <w:tc>
          <w:tcPr>
            <w:tcW w:w="1440" w:type="dxa"/>
          </w:tcPr>
          <w:p w14:paraId="32398DB5" w14:textId="175A31D7" w:rsidR="00BF0E1F" w:rsidRPr="00BF0E1F" w:rsidRDefault="00BF0E1F" w:rsidP="00BF0E1F">
            <w:pPr>
              <w:spacing w:after="40" w:line="240" w:lineRule="auto"/>
              <w:rPr>
                <w:sz w:val="21"/>
              </w:rPr>
            </w:pPr>
            <w:r>
              <w:rPr>
                <w:sz w:val="21"/>
              </w:rPr>
              <w:t>Dissanayake training</w:t>
            </w:r>
          </w:p>
        </w:tc>
        <w:tc>
          <w:tcPr>
            <w:tcW w:w="880" w:type="dxa"/>
          </w:tcPr>
          <w:p w14:paraId="64FE1525" w14:textId="7A36D3DA" w:rsidR="00BF0E1F" w:rsidRPr="00BF0E1F" w:rsidRDefault="00BF0E1F" w:rsidP="00BF0E1F">
            <w:pPr>
              <w:spacing w:after="40" w:line="240" w:lineRule="auto"/>
              <w:rPr>
                <w:sz w:val="21"/>
              </w:rPr>
            </w:pPr>
            <w:r>
              <w:rPr>
                <w:sz w:val="21"/>
              </w:rPr>
              <w:t>B</w:t>
            </w:r>
          </w:p>
        </w:tc>
        <w:tc>
          <w:tcPr>
            <w:tcW w:w="840" w:type="dxa"/>
          </w:tcPr>
          <w:p w14:paraId="027E15B8" w14:textId="246A4EBA" w:rsidR="00BF0E1F" w:rsidRPr="00BF0E1F" w:rsidRDefault="00BF0E1F" w:rsidP="00BF0E1F">
            <w:pPr>
              <w:spacing w:after="40" w:line="240" w:lineRule="auto"/>
              <w:rPr>
                <w:sz w:val="21"/>
              </w:rPr>
            </w:pPr>
            <w:r>
              <w:rPr>
                <w:sz w:val="21"/>
              </w:rPr>
              <w:t>263</w:t>
            </w:r>
          </w:p>
        </w:tc>
        <w:tc>
          <w:tcPr>
            <w:tcW w:w="720" w:type="dxa"/>
          </w:tcPr>
          <w:p w14:paraId="3A13EF30" w14:textId="1D5B0B37" w:rsidR="00BF0E1F" w:rsidRPr="00BF0E1F" w:rsidRDefault="00BF0E1F" w:rsidP="00BF0E1F">
            <w:pPr>
              <w:spacing w:after="40" w:line="240" w:lineRule="auto"/>
              <w:rPr>
                <w:sz w:val="21"/>
              </w:rPr>
            </w:pPr>
            <w:r>
              <w:rPr>
                <w:sz w:val="21"/>
              </w:rPr>
              <w:t>439</w:t>
            </w:r>
          </w:p>
        </w:tc>
        <w:tc>
          <w:tcPr>
            <w:tcW w:w="900" w:type="dxa"/>
          </w:tcPr>
          <w:p w14:paraId="29CBD8E3" w14:textId="48CA080F" w:rsidR="00BF0E1F" w:rsidRPr="00BF0E1F" w:rsidRDefault="00BF0E1F" w:rsidP="00BF0E1F">
            <w:pPr>
              <w:spacing w:after="40" w:line="240" w:lineRule="auto"/>
              <w:rPr>
                <w:sz w:val="21"/>
              </w:rPr>
            </w:pPr>
            <w:r>
              <w:rPr>
                <w:sz w:val="21"/>
              </w:rPr>
              <w:t>18</w:t>
            </w:r>
          </w:p>
        </w:tc>
        <w:tc>
          <w:tcPr>
            <w:tcW w:w="1000" w:type="dxa"/>
          </w:tcPr>
          <w:p w14:paraId="0C4C3BC8" w14:textId="09A40171" w:rsidR="00BF0E1F" w:rsidRPr="00BF0E1F" w:rsidRDefault="00BF0E1F" w:rsidP="00BF0E1F">
            <w:pPr>
              <w:spacing w:after="40" w:line="240" w:lineRule="auto"/>
              <w:rPr>
                <w:sz w:val="21"/>
              </w:rPr>
            </w:pPr>
            <w:r>
              <w:rPr>
                <w:sz w:val="21"/>
              </w:rPr>
              <w:t>0.800</w:t>
            </w:r>
          </w:p>
        </w:tc>
        <w:tc>
          <w:tcPr>
            <w:tcW w:w="2000" w:type="dxa"/>
          </w:tcPr>
          <w:p w14:paraId="639E2DCA" w14:textId="73D8054B" w:rsidR="00BF0E1F" w:rsidRPr="00BF0E1F" w:rsidRDefault="00BF0E1F" w:rsidP="00BF0E1F">
            <w:pPr>
              <w:spacing w:after="40" w:line="240" w:lineRule="auto"/>
              <w:rPr>
                <w:sz w:val="21"/>
              </w:rPr>
            </w:pPr>
            <w:r>
              <w:rPr>
                <w:sz w:val="21"/>
              </w:rPr>
              <w:t>depth=None, leaf=2</w:t>
            </w:r>
          </w:p>
        </w:tc>
      </w:tr>
      <w:tr w:rsidR="00BF0E1F" w:rsidRPr="00BF0E1F" w14:paraId="1ADA4760" w14:textId="77777777" w:rsidTr="00BF0E1F">
        <w:tblPrEx>
          <w:tblCellMar>
            <w:top w:w="0" w:type="dxa"/>
            <w:bottom w:w="0" w:type="dxa"/>
          </w:tblCellMar>
        </w:tblPrEx>
        <w:tc>
          <w:tcPr>
            <w:tcW w:w="1360" w:type="dxa"/>
          </w:tcPr>
          <w:p w14:paraId="71DAF357" w14:textId="415005C2" w:rsidR="00BF0E1F" w:rsidRPr="00BF0E1F" w:rsidRDefault="00BF0E1F" w:rsidP="00BF0E1F">
            <w:pPr>
              <w:spacing w:after="40" w:line="240" w:lineRule="auto"/>
              <w:rPr>
                <w:sz w:val="21"/>
              </w:rPr>
            </w:pPr>
            <w:r>
              <w:rPr>
                <w:sz w:val="21"/>
              </w:rPr>
              <w:t>IEC TC 10 all 117</w:t>
            </w:r>
          </w:p>
        </w:tc>
        <w:tc>
          <w:tcPr>
            <w:tcW w:w="1440" w:type="dxa"/>
          </w:tcPr>
          <w:p w14:paraId="77B655C0" w14:textId="35F9B287" w:rsidR="00BF0E1F" w:rsidRPr="00BF0E1F" w:rsidRDefault="00BF0E1F" w:rsidP="00BF0E1F">
            <w:pPr>
              <w:spacing w:after="40" w:line="240" w:lineRule="auto"/>
              <w:rPr>
                <w:sz w:val="21"/>
              </w:rPr>
            </w:pPr>
            <w:r>
              <w:rPr>
                <w:sz w:val="21"/>
              </w:rPr>
              <w:t>Dissanayake training</w:t>
            </w:r>
          </w:p>
        </w:tc>
        <w:tc>
          <w:tcPr>
            <w:tcW w:w="880" w:type="dxa"/>
          </w:tcPr>
          <w:p w14:paraId="29049E6A" w14:textId="4742B0B8" w:rsidR="00BF0E1F" w:rsidRPr="00BF0E1F" w:rsidRDefault="00BF0E1F" w:rsidP="00BF0E1F">
            <w:pPr>
              <w:spacing w:after="40" w:line="240" w:lineRule="auto"/>
              <w:rPr>
                <w:sz w:val="21"/>
              </w:rPr>
            </w:pPr>
            <w:r>
              <w:rPr>
                <w:sz w:val="21"/>
              </w:rPr>
              <w:t>C</w:t>
            </w:r>
          </w:p>
        </w:tc>
        <w:tc>
          <w:tcPr>
            <w:tcW w:w="840" w:type="dxa"/>
          </w:tcPr>
          <w:p w14:paraId="313DFF22" w14:textId="64826E37" w:rsidR="00BF0E1F" w:rsidRPr="00BF0E1F" w:rsidRDefault="00BF0E1F" w:rsidP="00BF0E1F">
            <w:pPr>
              <w:spacing w:after="40" w:line="240" w:lineRule="auto"/>
              <w:rPr>
                <w:sz w:val="21"/>
              </w:rPr>
            </w:pPr>
            <w:r>
              <w:rPr>
                <w:sz w:val="21"/>
              </w:rPr>
              <w:t>263</w:t>
            </w:r>
          </w:p>
        </w:tc>
        <w:tc>
          <w:tcPr>
            <w:tcW w:w="720" w:type="dxa"/>
          </w:tcPr>
          <w:p w14:paraId="32717ECA" w14:textId="7ACB18FB" w:rsidR="00BF0E1F" w:rsidRPr="00BF0E1F" w:rsidRDefault="00BF0E1F" w:rsidP="00BF0E1F">
            <w:pPr>
              <w:spacing w:after="40" w:line="240" w:lineRule="auto"/>
              <w:rPr>
                <w:sz w:val="21"/>
              </w:rPr>
            </w:pPr>
            <w:r>
              <w:rPr>
                <w:sz w:val="21"/>
              </w:rPr>
              <w:t>439</w:t>
            </w:r>
          </w:p>
        </w:tc>
        <w:tc>
          <w:tcPr>
            <w:tcW w:w="900" w:type="dxa"/>
          </w:tcPr>
          <w:p w14:paraId="4719D124" w14:textId="5C8A4FB1" w:rsidR="00BF0E1F" w:rsidRPr="00BF0E1F" w:rsidRDefault="00BF0E1F" w:rsidP="00BF0E1F">
            <w:pPr>
              <w:spacing w:after="40" w:line="240" w:lineRule="auto"/>
              <w:rPr>
                <w:sz w:val="21"/>
              </w:rPr>
            </w:pPr>
            <w:r>
              <w:rPr>
                <w:sz w:val="21"/>
              </w:rPr>
              <w:t>49</w:t>
            </w:r>
          </w:p>
        </w:tc>
        <w:tc>
          <w:tcPr>
            <w:tcW w:w="1000" w:type="dxa"/>
          </w:tcPr>
          <w:p w14:paraId="4479300A" w14:textId="4120128A" w:rsidR="00BF0E1F" w:rsidRPr="00BF0E1F" w:rsidRDefault="00BF0E1F" w:rsidP="00BF0E1F">
            <w:pPr>
              <w:spacing w:after="40" w:line="240" w:lineRule="auto"/>
              <w:rPr>
                <w:sz w:val="21"/>
              </w:rPr>
            </w:pPr>
            <w:r>
              <w:rPr>
                <w:sz w:val="21"/>
              </w:rPr>
              <w:t>0.764</w:t>
            </w:r>
          </w:p>
        </w:tc>
        <w:tc>
          <w:tcPr>
            <w:tcW w:w="2000" w:type="dxa"/>
          </w:tcPr>
          <w:p w14:paraId="7834C0ED" w14:textId="06741ECA" w:rsidR="00BF0E1F" w:rsidRPr="00BF0E1F" w:rsidRDefault="00BF0E1F" w:rsidP="00BF0E1F">
            <w:pPr>
              <w:spacing w:after="40" w:line="240" w:lineRule="auto"/>
              <w:rPr>
                <w:sz w:val="21"/>
              </w:rPr>
            </w:pPr>
            <w:r>
              <w:rPr>
                <w:sz w:val="21"/>
              </w:rPr>
              <w:t>depth=None, leaf=5</w:t>
            </w:r>
          </w:p>
        </w:tc>
      </w:tr>
      <w:tr w:rsidR="00BF0E1F" w:rsidRPr="00BF0E1F" w14:paraId="6F8225C3" w14:textId="77777777" w:rsidTr="00BF0E1F">
        <w:tblPrEx>
          <w:tblCellMar>
            <w:top w:w="0" w:type="dxa"/>
            <w:bottom w:w="0" w:type="dxa"/>
          </w:tblCellMar>
        </w:tblPrEx>
        <w:tc>
          <w:tcPr>
            <w:tcW w:w="1360" w:type="dxa"/>
          </w:tcPr>
          <w:p w14:paraId="42F0EA58" w14:textId="2FCDD904" w:rsidR="00BF0E1F" w:rsidRPr="00BF0E1F" w:rsidRDefault="00BF0E1F" w:rsidP="00BF0E1F">
            <w:pPr>
              <w:spacing w:after="40" w:line="240" w:lineRule="auto"/>
              <w:rPr>
                <w:sz w:val="21"/>
              </w:rPr>
            </w:pPr>
            <w:r>
              <w:rPr>
                <w:sz w:val="21"/>
              </w:rPr>
              <w:t>IEC TC 10 all 117</w:t>
            </w:r>
          </w:p>
        </w:tc>
        <w:tc>
          <w:tcPr>
            <w:tcW w:w="1440" w:type="dxa"/>
          </w:tcPr>
          <w:p w14:paraId="2F5AFBD9" w14:textId="070B39AF" w:rsidR="00BF0E1F" w:rsidRPr="00BF0E1F" w:rsidRDefault="00BF0E1F" w:rsidP="00BF0E1F">
            <w:pPr>
              <w:spacing w:after="40" w:line="240" w:lineRule="auto"/>
              <w:rPr>
                <w:sz w:val="21"/>
              </w:rPr>
            </w:pPr>
            <w:r>
              <w:rPr>
                <w:sz w:val="21"/>
              </w:rPr>
              <w:t>Dissanayake unseen</w:t>
            </w:r>
          </w:p>
        </w:tc>
        <w:tc>
          <w:tcPr>
            <w:tcW w:w="880" w:type="dxa"/>
          </w:tcPr>
          <w:p w14:paraId="507C916B" w14:textId="54B0B023" w:rsidR="00BF0E1F" w:rsidRPr="00BF0E1F" w:rsidRDefault="00BF0E1F" w:rsidP="00BF0E1F">
            <w:pPr>
              <w:spacing w:after="40" w:line="240" w:lineRule="auto"/>
              <w:rPr>
                <w:sz w:val="21"/>
              </w:rPr>
            </w:pPr>
            <w:r>
              <w:rPr>
                <w:sz w:val="21"/>
              </w:rPr>
              <w:t>B</w:t>
            </w:r>
          </w:p>
        </w:tc>
        <w:tc>
          <w:tcPr>
            <w:tcW w:w="840" w:type="dxa"/>
          </w:tcPr>
          <w:p w14:paraId="55E38AB0" w14:textId="19620615" w:rsidR="00BF0E1F" w:rsidRPr="00BF0E1F" w:rsidRDefault="00BF0E1F" w:rsidP="00BF0E1F">
            <w:pPr>
              <w:spacing w:after="40" w:line="240" w:lineRule="auto"/>
              <w:rPr>
                <w:sz w:val="21"/>
              </w:rPr>
            </w:pPr>
            <w:r>
              <w:rPr>
                <w:sz w:val="21"/>
              </w:rPr>
              <w:t>641</w:t>
            </w:r>
          </w:p>
        </w:tc>
        <w:tc>
          <w:tcPr>
            <w:tcW w:w="720" w:type="dxa"/>
          </w:tcPr>
          <w:p w14:paraId="154C7375" w14:textId="60902586" w:rsidR="00BF0E1F" w:rsidRPr="00BF0E1F" w:rsidRDefault="00BF0E1F" w:rsidP="00BF0E1F">
            <w:pPr>
              <w:spacing w:after="40" w:line="240" w:lineRule="auto"/>
              <w:rPr>
                <w:sz w:val="21"/>
              </w:rPr>
            </w:pPr>
            <w:r>
              <w:rPr>
                <w:sz w:val="21"/>
              </w:rPr>
              <w:t>61</w:t>
            </w:r>
          </w:p>
        </w:tc>
        <w:tc>
          <w:tcPr>
            <w:tcW w:w="900" w:type="dxa"/>
          </w:tcPr>
          <w:p w14:paraId="30F60A19" w14:textId="14FC73FA" w:rsidR="00BF0E1F" w:rsidRPr="00BF0E1F" w:rsidRDefault="00BF0E1F" w:rsidP="00BF0E1F">
            <w:pPr>
              <w:spacing w:after="40" w:line="240" w:lineRule="auto"/>
              <w:rPr>
                <w:sz w:val="21"/>
              </w:rPr>
            </w:pPr>
            <w:r>
              <w:rPr>
                <w:sz w:val="21"/>
              </w:rPr>
              <w:t>18</w:t>
            </w:r>
          </w:p>
        </w:tc>
        <w:tc>
          <w:tcPr>
            <w:tcW w:w="1000" w:type="dxa"/>
          </w:tcPr>
          <w:p w14:paraId="69EE3C91" w14:textId="33F9FFAF" w:rsidR="00BF0E1F" w:rsidRPr="00BF0E1F" w:rsidRDefault="00BF0E1F" w:rsidP="00BF0E1F">
            <w:pPr>
              <w:spacing w:after="40" w:line="240" w:lineRule="auto"/>
              <w:rPr>
                <w:sz w:val="21"/>
              </w:rPr>
            </w:pPr>
            <w:r>
              <w:rPr>
                <w:sz w:val="21"/>
              </w:rPr>
              <w:t>0.851</w:t>
            </w:r>
          </w:p>
        </w:tc>
        <w:tc>
          <w:tcPr>
            <w:tcW w:w="2000" w:type="dxa"/>
          </w:tcPr>
          <w:p w14:paraId="73967E8F" w14:textId="18D2A974" w:rsidR="00BF0E1F" w:rsidRPr="00BF0E1F" w:rsidRDefault="00BF0E1F" w:rsidP="00BF0E1F">
            <w:pPr>
              <w:spacing w:after="40" w:line="240" w:lineRule="auto"/>
              <w:rPr>
                <w:sz w:val="21"/>
              </w:rPr>
            </w:pPr>
            <w:r>
              <w:rPr>
                <w:sz w:val="21"/>
              </w:rPr>
              <w:t>depth=None, leaf=2</w:t>
            </w:r>
          </w:p>
        </w:tc>
      </w:tr>
      <w:tr w:rsidR="00BF0E1F" w:rsidRPr="00BF0E1F" w14:paraId="3442FD1E" w14:textId="77777777" w:rsidTr="00BF0E1F">
        <w:tblPrEx>
          <w:tblCellMar>
            <w:top w:w="0" w:type="dxa"/>
            <w:bottom w:w="0" w:type="dxa"/>
          </w:tblCellMar>
        </w:tblPrEx>
        <w:tc>
          <w:tcPr>
            <w:tcW w:w="1360" w:type="dxa"/>
          </w:tcPr>
          <w:p w14:paraId="6EEFA6BE" w14:textId="64BB888D" w:rsidR="00BF0E1F" w:rsidRPr="00BF0E1F" w:rsidRDefault="00BF0E1F" w:rsidP="00BF0E1F">
            <w:pPr>
              <w:spacing w:after="40" w:line="240" w:lineRule="auto"/>
              <w:rPr>
                <w:sz w:val="21"/>
              </w:rPr>
            </w:pPr>
            <w:r>
              <w:rPr>
                <w:sz w:val="21"/>
              </w:rPr>
              <w:t>IEC TC 10 all 117</w:t>
            </w:r>
          </w:p>
        </w:tc>
        <w:tc>
          <w:tcPr>
            <w:tcW w:w="1440" w:type="dxa"/>
          </w:tcPr>
          <w:p w14:paraId="7ADCBF6E" w14:textId="09727905" w:rsidR="00BF0E1F" w:rsidRPr="00BF0E1F" w:rsidRDefault="00BF0E1F" w:rsidP="00BF0E1F">
            <w:pPr>
              <w:spacing w:after="40" w:line="240" w:lineRule="auto"/>
              <w:rPr>
                <w:sz w:val="21"/>
              </w:rPr>
            </w:pPr>
            <w:r>
              <w:rPr>
                <w:sz w:val="21"/>
              </w:rPr>
              <w:t>Dissanayake unseen</w:t>
            </w:r>
          </w:p>
        </w:tc>
        <w:tc>
          <w:tcPr>
            <w:tcW w:w="880" w:type="dxa"/>
          </w:tcPr>
          <w:p w14:paraId="01A8DB45" w14:textId="07996898" w:rsidR="00BF0E1F" w:rsidRPr="00BF0E1F" w:rsidRDefault="00BF0E1F" w:rsidP="00BF0E1F">
            <w:pPr>
              <w:spacing w:after="40" w:line="240" w:lineRule="auto"/>
              <w:rPr>
                <w:sz w:val="21"/>
              </w:rPr>
            </w:pPr>
            <w:r>
              <w:rPr>
                <w:sz w:val="21"/>
              </w:rPr>
              <w:t>C</w:t>
            </w:r>
          </w:p>
        </w:tc>
        <w:tc>
          <w:tcPr>
            <w:tcW w:w="840" w:type="dxa"/>
          </w:tcPr>
          <w:p w14:paraId="45F0A6BB" w14:textId="234E5667" w:rsidR="00BF0E1F" w:rsidRPr="00BF0E1F" w:rsidRDefault="00BF0E1F" w:rsidP="00BF0E1F">
            <w:pPr>
              <w:spacing w:after="40" w:line="240" w:lineRule="auto"/>
              <w:rPr>
                <w:sz w:val="21"/>
              </w:rPr>
            </w:pPr>
            <w:r>
              <w:rPr>
                <w:sz w:val="21"/>
              </w:rPr>
              <w:t>641</w:t>
            </w:r>
          </w:p>
        </w:tc>
        <w:tc>
          <w:tcPr>
            <w:tcW w:w="720" w:type="dxa"/>
          </w:tcPr>
          <w:p w14:paraId="3C392469" w14:textId="0F557654" w:rsidR="00BF0E1F" w:rsidRPr="00BF0E1F" w:rsidRDefault="00BF0E1F" w:rsidP="00BF0E1F">
            <w:pPr>
              <w:spacing w:after="40" w:line="240" w:lineRule="auto"/>
              <w:rPr>
                <w:sz w:val="21"/>
              </w:rPr>
            </w:pPr>
            <w:r>
              <w:rPr>
                <w:sz w:val="21"/>
              </w:rPr>
              <w:t>61</w:t>
            </w:r>
          </w:p>
        </w:tc>
        <w:tc>
          <w:tcPr>
            <w:tcW w:w="900" w:type="dxa"/>
          </w:tcPr>
          <w:p w14:paraId="7736923A" w14:textId="5CA91DE0" w:rsidR="00BF0E1F" w:rsidRPr="00BF0E1F" w:rsidRDefault="00BF0E1F" w:rsidP="00BF0E1F">
            <w:pPr>
              <w:spacing w:after="40" w:line="240" w:lineRule="auto"/>
              <w:rPr>
                <w:sz w:val="21"/>
              </w:rPr>
            </w:pPr>
            <w:r>
              <w:rPr>
                <w:sz w:val="21"/>
              </w:rPr>
              <w:t>49</w:t>
            </w:r>
          </w:p>
        </w:tc>
        <w:tc>
          <w:tcPr>
            <w:tcW w:w="1000" w:type="dxa"/>
          </w:tcPr>
          <w:p w14:paraId="0394C338" w14:textId="5EEBFE67" w:rsidR="00BF0E1F" w:rsidRPr="00BF0E1F" w:rsidRDefault="00BF0E1F" w:rsidP="00BF0E1F">
            <w:pPr>
              <w:spacing w:after="40" w:line="240" w:lineRule="auto"/>
              <w:rPr>
                <w:sz w:val="21"/>
              </w:rPr>
            </w:pPr>
            <w:r>
              <w:rPr>
                <w:sz w:val="21"/>
              </w:rPr>
              <w:t>0.859</w:t>
            </w:r>
          </w:p>
        </w:tc>
        <w:tc>
          <w:tcPr>
            <w:tcW w:w="2000" w:type="dxa"/>
          </w:tcPr>
          <w:p w14:paraId="7D11F077" w14:textId="1E8BA211" w:rsidR="00BF0E1F" w:rsidRPr="00BF0E1F" w:rsidRDefault="00BF0E1F" w:rsidP="00BF0E1F">
            <w:pPr>
              <w:spacing w:after="40" w:line="240" w:lineRule="auto"/>
              <w:rPr>
                <w:sz w:val="21"/>
              </w:rPr>
            </w:pPr>
            <w:r>
              <w:rPr>
                <w:sz w:val="21"/>
              </w:rPr>
              <w:t>depth=5, leaf=2</w:t>
            </w:r>
          </w:p>
        </w:tc>
      </w:tr>
      <w:tr w:rsidR="00BF0E1F" w:rsidRPr="00BF0E1F" w14:paraId="54560EE3" w14:textId="77777777" w:rsidTr="00BF0E1F">
        <w:tblPrEx>
          <w:tblCellMar>
            <w:top w:w="0" w:type="dxa"/>
            <w:bottom w:w="0" w:type="dxa"/>
          </w:tblCellMar>
        </w:tblPrEx>
        <w:tc>
          <w:tcPr>
            <w:tcW w:w="1360" w:type="dxa"/>
          </w:tcPr>
          <w:p w14:paraId="08F5335B" w14:textId="6DD5282F" w:rsidR="00BF0E1F" w:rsidRPr="00BF0E1F" w:rsidRDefault="00BF0E1F" w:rsidP="00BF0E1F">
            <w:pPr>
              <w:spacing w:after="40" w:line="240" w:lineRule="auto"/>
              <w:rPr>
                <w:sz w:val="21"/>
              </w:rPr>
            </w:pPr>
            <w:r>
              <w:rPr>
                <w:sz w:val="21"/>
              </w:rPr>
              <w:t>IEC TC 10 all 117</w:t>
            </w:r>
          </w:p>
        </w:tc>
        <w:tc>
          <w:tcPr>
            <w:tcW w:w="1440" w:type="dxa"/>
          </w:tcPr>
          <w:p w14:paraId="41BFDA2A" w14:textId="25739441" w:rsidR="00BF0E1F" w:rsidRPr="00BF0E1F" w:rsidRDefault="00BF0E1F" w:rsidP="00BF0E1F">
            <w:pPr>
              <w:spacing w:after="40" w:line="240" w:lineRule="auto"/>
              <w:rPr>
                <w:sz w:val="21"/>
              </w:rPr>
            </w:pPr>
            <w:r>
              <w:rPr>
                <w:sz w:val="21"/>
              </w:rPr>
              <w:t>IEC TC 10</w:t>
            </w:r>
          </w:p>
        </w:tc>
        <w:tc>
          <w:tcPr>
            <w:tcW w:w="880" w:type="dxa"/>
          </w:tcPr>
          <w:p w14:paraId="78214842" w14:textId="5E0B3AC8" w:rsidR="00BF0E1F" w:rsidRPr="00BF0E1F" w:rsidRDefault="00BF0E1F" w:rsidP="00BF0E1F">
            <w:pPr>
              <w:spacing w:after="40" w:line="240" w:lineRule="auto"/>
              <w:rPr>
                <w:sz w:val="21"/>
              </w:rPr>
            </w:pPr>
            <w:r>
              <w:rPr>
                <w:sz w:val="21"/>
              </w:rPr>
              <w:t>B</w:t>
            </w:r>
          </w:p>
        </w:tc>
        <w:tc>
          <w:tcPr>
            <w:tcW w:w="840" w:type="dxa"/>
          </w:tcPr>
          <w:p w14:paraId="2FDE055D" w14:textId="6FDAFB32" w:rsidR="00BF0E1F" w:rsidRPr="00BF0E1F" w:rsidRDefault="00BF0E1F" w:rsidP="00BF0E1F">
            <w:pPr>
              <w:spacing w:after="40" w:line="240" w:lineRule="auto"/>
              <w:rPr>
                <w:sz w:val="21"/>
              </w:rPr>
            </w:pPr>
            <w:r>
              <w:rPr>
                <w:sz w:val="21"/>
              </w:rPr>
              <w:t>585</w:t>
            </w:r>
          </w:p>
        </w:tc>
        <w:tc>
          <w:tcPr>
            <w:tcW w:w="720" w:type="dxa"/>
          </w:tcPr>
          <w:p w14:paraId="73807E26" w14:textId="3EE3A6A0" w:rsidR="00BF0E1F" w:rsidRPr="00BF0E1F" w:rsidRDefault="00BF0E1F" w:rsidP="00BF0E1F">
            <w:pPr>
              <w:spacing w:after="40" w:line="240" w:lineRule="auto"/>
              <w:rPr>
                <w:sz w:val="21"/>
              </w:rPr>
            </w:pPr>
            <w:r>
              <w:rPr>
                <w:sz w:val="21"/>
              </w:rPr>
              <w:t>117</w:t>
            </w:r>
          </w:p>
        </w:tc>
        <w:tc>
          <w:tcPr>
            <w:tcW w:w="900" w:type="dxa"/>
          </w:tcPr>
          <w:p w14:paraId="23746EF1" w14:textId="3E7C0C89" w:rsidR="00BF0E1F" w:rsidRPr="00BF0E1F" w:rsidRDefault="00BF0E1F" w:rsidP="00BF0E1F">
            <w:pPr>
              <w:spacing w:after="40" w:line="240" w:lineRule="auto"/>
              <w:rPr>
                <w:sz w:val="21"/>
              </w:rPr>
            </w:pPr>
            <w:r>
              <w:rPr>
                <w:sz w:val="21"/>
              </w:rPr>
              <w:t>18</w:t>
            </w:r>
          </w:p>
        </w:tc>
        <w:tc>
          <w:tcPr>
            <w:tcW w:w="1000" w:type="dxa"/>
          </w:tcPr>
          <w:p w14:paraId="44D0E632" w14:textId="37F9B764" w:rsidR="00BF0E1F" w:rsidRPr="00BF0E1F" w:rsidRDefault="00BF0E1F" w:rsidP="00BF0E1F">
            <w:pPr>
              <w:spacing w:after="40" w:line="240" w:lineRule="auto"/>
              <w:rPr>
                <w:sz w:val="21"/>
              </w:rPr>
            </w:pPr>
            <w:r>
              <w:rPr>
                <w:sz w:val="21"/>
              </w:rPr>
              <w:t>0.866</w:t>
            </w:r>
          </w:p>
        </w:tc>
        <w:tc>
          <w:tcPr>
            <w:tcW w:w="2000" w:type="dxa"/>
          </w:tcPr>
          <w:p w14:paraId="1D1BF36B" w14:textId="01FD4615" w:rsidR="00BF0E1F" w:rsidRPr="00BF0E1F" w:rsidRDefault="00BF0E1F" w:rsidP="00BF0E1F">
            <w:pPr>
              <w:spacing w:after="40" w:line="240" w:lineRule="auto"/>
              <w:rPr>
                <w:sz w:val="21"/>
              </w:rPr>
            </w:pPr>
            <w:r>
              <w:rPr>
                <w:sz w:val="21"/>
              </w:rPr>
              <w:t>depth=None, leaf=1</w:t>
            </w:r>
          </w:p>
        </w:tc>
      </w:tr>
      <w:tr w:rsidR="00BF0E1F" w:rsidRPr="00BF0E1F" w14:paraId="2990CB77" w14:textId="77777777" w:rsidTr="00BF0E1F">
        <w:tblPrEx>
          <w:tblCellMar>
            <w:top w:w="0" w:type="dxa"/>
            <w:bottom w:w="0" w:type="dxa"/>
          </w:tblCellMar>
        </w:tblPrEx>
        <w:tc>
          <w:tcPr>
            <w:tcW w:w="1360" w:type="dxa"/>
          </w:tcPr>
          <w:p w14:paraId="0485EB17" w14:textId="6C76436E" w:rsidR="00BF0E1F" w:rsidRPr="00BF0E1F" w:rsidRDefault="00BF0E1F" w:rsidP="00BF0E1F">
            <w:pPr>
              <w:spacing w:after="40" w:line="240" w:lineRule="auto"/>
              <w:rPr>
                <w:sz w:val="21"/>
              </w:rPr>
            </w:pPr>
            <w:r>
              <w:rPr>
                <w:sz w:val="21"/>
              </w:rPr>
              <w:t>IEC TC 10 all 117</w:t>
            </w:r>
          </w:p>
        </w:tc>
        <w:tc>
          <w:tcPr>
            <w:tcW w:w="1440" w:type="dxa"/>
          </w:tcPr>
          <w:p w14:paraId="209895EB" w14:textId="1005CED3" w:rsidR="00BF0E1F" w:rsidRPr="00BF0E1F" w:rsidRDefault="00BF0E1F" w:rsidP="00BF0E1F">
            <w:pPr>
              <w:spacing w:after="40" w:line="240" w:lineRule="auto"/>
              <w:rPr>
                <w:sz w:val="21"/>
              </w:rPr>
            </w:pPr>
            <w:r>
              <w:rPr>
                <w:sz w:val="21"/>
              </w:rPr>
              <w:t>IEC TC 10</w:t>
            </w:r>
          </w:p>
        </w:tc>
        <w:tc>
          <w:tcPr>
            <w:tcW w:w="880" w:type="dxa"/>
          </w:tcPr>
          <w:p w14:paraId="18BC1391" w14:textId="49DC226F" w:rsidR="00BF0E1F" w:rsidRPr="00BF0E1F" w:rsidRDefault="00BF0E1F" w:rsidP="00BF0E1F">
            <w:pPr>
              <w:spacing w:after="40" w:line="240" w:lineRule="auto"/>
              <w:rPr>
                <w:sz w:val="21"/>
              </w:rPr>
            </w:pPr>
            <w:r>
              <w:rPr>
                <w:sz w:val="21"/>
              </w:rPr>
              <w:t>C</w:t>
            </w:r>
          </w:p>
        </w:tc>
        <w:tc>
          <w:tcPr>
            <w:tcW w:w="840" w:type="dxa"/>
          </w:tcPr>
          <w:p w14:paraId="02476830" w14:textId="1D21D57E" w:rsidR="00BF0E1F" w:rsidRPr="00BF0E1F" w:rsidRDefault="00BF0E1F" w:rsidP="00BF0E1F">
            <w:pPr>
              <w:spacing w:after="40" w:line="240" w:lineRule="auto"/>
              <w:rPr>
                <w:sz w:val="21"/>
              </w:rPr>
            </w:pPr>
            <w:r>
              <w:rPr>
                <w:sz w:val="21"/>
              </w:rPr>
              <w:t>585</w:t>
            </w:r>
          </w:p>
        </w:tc>
        <w:tc>
          <w:tcPr>
            <w:tcW w:w="720" w:type="dxa"/>
          </w:tcPr>
          <w:p w14:paraId="0874A9FF" w14:textId="3607FC18" w:rsidR="00BF0E1F" w:rsidRPr="00BF0E1F" w:rsidRDefault="00BF0E1F" w:rsidP="00BF0E1F">
            <w:pPr>
              <w:spacing w:after="40" w:line="240" w:lineRule="auto"/>
              <w:rPr>
                <w:sz w:val="21"/>
              </w:rPr>
            </w:pPr>
            <w:r>
              <w:rPr>
                <w:sz w:val="21"/>
              </w:rPr>
              <w:t>117</w:t>
            </w:r>
          </w:p>
        </w:tc>
        <w:tc>
          <w:tcPr>
            <w:tcW w:w="900" w:type="dxa"/>
          </w:tcPr>
          <w:p w14:paraId="7EAA43B9" w14:textId="6B5EFCD5" w:rsidR="00BF0E1F" w:rsidRPr="00BF0E1F" w:rsidRDefault="00BF0E1F" w:rsidP="00BF0E1F">
            <w:pPr>
              <w:spacing w:after="40" w:line="240" w:lineRule="auto"/>
              <w:rPr>
                <w:sz w:val="21"/>
              </w:rPr>
            </w:pPr>
            <w:r>
              <w:rPr>
                <w:sz w:val="21"/>
              </w:rPr>
              <w:t>49</w:t>
            </w:r>
          </w:p>
        </w:tc>
        <w:tc>
          <w:tcPr>
            <w:tcW w:w="1000" w:type="dxa"/>
          </w:tcPr>
          <w:p w14:paraId="64F507DB" w14:textId="36166899" w:rsidR="00BF0E1F" w:rsidRPr="00BF0E1F" w:rsidRDefault="00BF0E1F" w:rsidP="00BF0E1F">
            <w:pPr>
              <w:spacing w:after="40" w:line="240" w:lineRule="auto"/>
              <w:rPr>
                <w:sz w:val="21"/>
              </w:rPr>
            </w:pPr>
            <w:r>
              <w:rPr>
                <w:sz w:val="21"/>
              </w:rPr>
              <w:t>0.862</w:t>
            </w:r>
          </w:p>
        </w:tc>
        <w:tc>
          <w:tcPr>
            <w:tcW w:w="2000" w:type="dxa"/>
          </w:tcPr>
          <w:p w14:paraId="273B50A0" w14:textId="14B77ABE" w:rsidR="00BF0E1F" w:rsidRPr="00BF0E1F" w:rsidRDefault="00BF0E1F" w:rsidP="00BF0E1F">
            <w:pPr>
              <w:spacing w:after="40" w:line="240" w:lineRule="auto"/>
              <w:rPr>
                <w:sz w:val="21"/>
              </w:rPr>
            </w:pPr>
            <w:r>
              <w:rPr>
                <w:sz w:val="21"/>
              </w:rPr>
              <w:t>depth=10, leaf=1</w:t>
            </w:r>
          </w:p>
        </w:tc>
      </w:tr>
      <w:tr w:rsidR="00BF0E1F" w:rsidRPr="00BF0E1F" w14:paraId="2E02A97E" w14:textId="77777777" w:rsidTr="00BF0E1F">
        <w:tblPrEx>
          <w:tblCellMar>
            <w:top w:w="0" w:type="dxa"/>
            <w:bottom w:w="0" w:type="dxa"/>
          </w:tblCellMar>
        </w:tblPrEx>
        <w:tc>
          <w:tcPr>
            <w:tcW w:w="1360" w:type="dxa"/>
          </w:tcPr>
          <w:p w14:paraId="32DA56B1" w14:textId="5DEC9799" w:rsidR="00BF0E1F" w:rsidRPr="00BF0E1F" w:rsidRDefault="00BF0E1F" w:rsidP="00BF0E1F">
            <w:pPr>
              <w:spacing w:after="40" w:line="240" w:lineRule="auto"/>
              <w:rPr>
                <w:sz w:val="21"/>
              </w:rPr>
            </w:pPr>
            <w:r>
              <w:rPr>
                <w:sz w:val="21"/>
              </w:rPr>
              <w:t>IEC TC 10 all 117</w:t>
            </w:r>
          </w:p>
        </w:tc>
        <w:tc>
          <w:tcPr>
            <w:tcW w:w="1440" w:type="dxa"/>
          </w:tcPr>
          <w:p w14:paraId="7D3CA28F" w14:textId="5880BAD9" w:rsidR="00BF0E1F" w:rsidRPr="00BF0E1F" w:rsidRDefault="00BF0E1F" w:rsidP="00BF0E1F">
            <w:pPr>
              <w:spacing w:after="40" w:line="240" w:lineRule="auto"/>
              <w:rPr>
                <w:sz w:val="21"/>
              </w:rPr>
            </w:pPr>
            <w:r>
              <w:rPr>
                <w:sz w:val="21"/>
              </w:rPr>
              <w:t>Li 2019</w:t>
            </w:r>
          </w:p>
        </w:tc>
        <w:tc>
          <w:tcPr>
            <w:tcW w:w="880" w:type="dxa"/>
          </w:tcPr>
          <w:p w14:paraId="1A35351F" w14:textId="5D8CF0BF" w:rsidR="00BF0E1F" w:rsidRPr="00BF0E1F" w:rsidRDefault="00BF0E1F" w:rsidP="00BF0E1F">
            <w:pPr>
              <w:spacing w:after="40" w:line="240" w:lineRule="auto"/>
              <w:rPr>
                <w:sz w:val="21"/>
              </w:rPr>
            </w:pPr>
            <w:r>
              <w:rPr>
                <w:sz w:val="21"/>
              </w:rPr>
              <w:t>B</w:t>
            </w:r>
          </w:p>
        </w:tc>
        <w:tc>
          <w:tcPr>
            <w:tcW w:w="840" w:type="dxa"/>
          </w:tcPr>
          <w:p w14:paraId="0643B2C4" w14:textId="02FCA808" w:rsidR="00BF0E1F" w:rsidRPr="00BF0E1F" w:rsidRDefault="00BF0E1F" w:rsidP="00BF0E1F">
            <w:pPr>
              <w:spacing w:after="40" w:line="240" w:lineRule="auto"/>
              <w:rPr>
                <w:sz w:val="21"/>
              </w:rPr>
            </w:pPr>
            <w:r>
              <w:rPr>
                <w:sz w:val="21"/>
              </w:rPr>
              <w:t>617</w:t>
            </w:r>
          </w:p>
        </w:tc>
        <w:tc>
          <w:tcPr>
            <w:tcW w:w="720" w:type="dxa"/>
          </w:tcPr>
          <w:p w14:paraId="6E2DCE22" w14:textId="31C6E9D0" w:rsidR="00BF0E1F" w:rsidRPr="00BF0E1F" w:rsidRDefault="00BF0E1F" w:rsidP="00BF0E1F">
            <w:pPr>
              <w:spacing w:after="40" w:line="240" w:lineRule="auto"/>
              <w:rPr>
                <w:sz w:val="21"/>
              </w:rPr>
            </w:pPr>
            <w:r>
              <w:rPr>
                <w:sz w:val="21"/>
              </w:rPr>
              <w:t>85</w:t>
            </w:r>
          </w:p>
        </w:tc>
        <w:tc>
          <w:tcPr>
            <w:tcW w:w="900" w:type="dxa"/>
          </w:tcPr>
          <w:p w14:paraId="6E49F2BF" w14:textId="37049F2A" w:rsidR="00BF0E1F" w:rsidRPr="00BF0E1F" w:rsidRDefault="00BF0E1F" w:rsidP="00BF0E1F">
            <w:pPr>
              <w:spacing w:after="40" w:line="240" w:lineRule="auto"/>
              <w:rPr>
                <w:sz w:val="21"/>
              </w:rPr>
            </w:pPr>
            <w:r>
              <w:rPr>
                <w:sz w:val="21"/>
              </w:rPr>
              <w:t>18</w:t>
            </w:r>
          </w:p>
        </w:tc>
        <w:tc>
          <w:tcPr>
            <w:tcW w:w="1000" w:type="dxa"/>
          </w:tcPr>
          <w:p w14:paraId="25F28818" w14:textId="475AED7E" w:rsidR="00BF0E1F" w:rsidRPr="00BF0E1F" w:rsidRDefault="00BF0E1F" w:rsidP="00BF0E1F">
            <w:pPr>
              <w:spacing w:after="40" w:line="240" w:lineRule="auto"/>
              <w:rPr>
                <w:sz w:val="21"/>
              </w:rPr>
            </w:pPr>
            <w:r>
              <w:rPr>
                <w:sz w:val="21"/>
              </w:rPr>
              <w:t>0.870</w:t>
            </w:r>
          </w:p>
        </w:tc>
        <w:tc>
          <w:tcPr>
            <w:tcW w:w="2000" w:type="dxa"/>
          </w:tcPr>
          <w:p w14:paraId="645BBA30" w14:textId="0655CF72" w:rsidR="00BF0E1F" w:rsidRPr="00BF0E1F" w:rsidRDefault="00BF0E1F" w:rsidP="00BF0E1F">
            <w:pPr>
              <w:spacing w:after="40" w:line="240" w:lineRule="auto"/>
              <w:rPr>
                <w:sz w:val="21"/>
              </w:rPr>
            </w:pPr>
            <w:r>
              <w:rPr>
                <w:sz w:val="21"/>
              </w:rPr>
              <w:t>depth=None, leaf=2</w:t>
            </w:r>
          </w:p>
        </w:tc>
      </w:tr>
      <w:tr w:rsidR="00BF0E1F" w:rsidRPr="00BF0E1F" w14:paraId="0E0A59B6" w14:textId="77777777" w:rsidTr="00BF0E1F">
        <w:tblPrEx>
          <w:tblCellMar>
            <w:top w:w="0" w:type="dxa"/>
            <w:bottom w:w="0" w:type="dxa"/>
          </w:tblCellMar>
        </w:tblPrEx>
        <w:tc>
          <w:tcPr>
            <w:tcW w:w="1360" w:type="dxa"/>
          </w:tcPr>
          <w:p w14:paraId="372D0963" w14:textId="250405A2" w:rsidR="00BF0E1F" w:rsidRPr="00BF0E1F" w:rsidRDefault="00BF0E1F" w:rsidP="00BF0E1F">
            <w:pPr>
              <w:spacing w:after="40" w:line="240" w:lineRule="auto"/>
              <w:rPr>
                <w:sz w:val="21"/>
              </w:rPr>
            </w:pPr>
            <w:r>
              <w:rPr>
                <w:sz w:val="21"/>
              </w:rPr>
              <w:t>IEC TC 10 all 117</w:t>
            </w:r>
          </w:p>
        </w:tc>
        <w:tc>
          <w:tcPr>
            <w:tcW w:w="1440" w:type="dxa"/>
          </w:tcPr>
          <w:p w14:paraId="55CDE0CC" w14:textId="2658DAB1" w:rsidR="00BF0E1F" w:rsidRPr="00BF0E1F" w:rsidRDefault="00BF0E1F" w:rsidP="00BF0E1F">
            <w:pPr>
              <w:spacing w:after="40" w:line="240" w:lineRule="auto"/>
              <w:rPr>
                <w:sz w:val="21"/>
              </w:rPr>
            </w:pPr>
            <w:r>
              <w:rPr>
                <w:sz w:val="21"/>
              </w:rPr>
              <w:t>Li 2019</w:t>
            </w:r>
          </w:p>
        </w:tc>
        <w:tc>
          <w:tcPr>
            <w:tcW w:w="880" w:type="dxa"/>
          </w:tcPr>
          <w:p w14:paraId="5635D709" w14:textId="39CA6CAD" w:rsidR="00BF0E1F" w:rsidRPr="00BF0E1F" w:rsidRDefault="00BF0E1F" w:rsidP="00BF0E1F">
            <w:pPr>
              <w:spacing w:after="40" w:line="240" w:lineRule="auto"/>
              <w:rPr>
                <w:sz w:val="21"/>
              </w:rPr>
            </w:pPr>
            <w:r>
              <w:rPr>
                <w:sz w:val="21"/>
              </w:rPr>
              <w:t>C</w:t>
            </w:r>
          </w:p>
        </w:tc>
        <w:tc>
          <w:tcPr>
            <w:tcW w:w="840" w:type="dxa"/>
          </w:tcPr>
          <w:p w14:paraId="6A8767CF" w14:textId="25B8016A" w:rsidR="00BF0E1F" w:rsidRPr="00BF0E1F" w:rsidRDefault="00BF0E1F" w:rsidP="00BF0E1F">
            <w:pPr>
              <w:spacing w:after="40" w:line="240" w:lineRule="auto"/>
              <w:rPr>
                <w:sz w:val="21"/>
              </w:rPr>
            </w:pPr>
            <w:r>
              <w:rPr>
                <w:sz w:val="21"/>
              </w:rPr>
              <w:t>617</w:t>
            </w:r>
          </w:p>
        </w:tc>
        <w:tc>
          <w:tcPr>
            <w:tcW w:w="720" w:type="dxa"/>
          </w:tcPr>
          <w:p w14:paraId="67A64D7C" w14:textId="1F1B0DCF" w:rsidR="00BF0E1F" w:rsidRPr="00BF0E1F" w:rsidRDefault="00BF0E1F" w:rsidP="00BF0E1F">
            <w:pPr>
              <w:spacing w:after="40" w:line="240" w:lineRule="auto"/>
              <w:rPr>
                <w:sz w:val="21"/>
              </w:rPr>
            </w:pPr>
            <w:r>
              <w:rPr>
                <w:sz w:val="21"/>
              </w:rPr>
              <w:t>85</w:t>
            </w:r>
          </w:p>
        </w:tc>
        <w:tc>
          <w:tcPr>
            <w:tcW w:w="900" w:type="dxa"/>
          </w:tcPr>
          <w:p w14:paraId="71F76D5A" w14:textId="6BED90EB" w:rsidR="00BF0E1F" w:rsidRPr="00BF0E1F" w:rsidRDefault="00BF0E1F" w:rsidP="00BF0E1F">
            <w:pPr>
              <w:spacing w:after="40" w:line="240" w:lineRule="auto"/>
              <w:rPr>
                <w:sz w:val="21"/>
              </w:rPr>
            </w:pPr>
            <w:r>
              <w:rPr>
                <w:sz w:val="21"/>
              </w:rPr>
              <w:t>49</w:t>
            </w:r>
          </w:p>
        </w:tc>
        <w:tc>
          <w:tcPr>
            <w:tcW w:w="1000" w:type="dxa"/>
          </w:tcPr>
          <w:p w14:paraId="3C2B17B2" w14:textId="13DD7598" w:rsidR="00BF0E1F" w:rsidRPr="00BF0E1F" w:rsidRDefault="00BF0E1F" w:rsidP="00BF0E1F">
            <w:pPr>
              <w:spacing w:after="40" w:line="240" w:lineRule="auto"/>
              <w:rPr>
                <w:sz w:val="21"/>
              </w:rPr>
            </w:pPr>
            <w:r>
              <w:rPr>
                <w:sz w:val="21"/>
              </w:rPr>
              <w:t>0.886</w:t>
            </w:r>
          </w:p>
        </w:tc>
        <w:tc>
          <w:tcPr>
            <w:tcW w:w="2000" w:type="dxa"/>
          </w:tcPr>
          <w:p w14:paraId="5C38E732" w14:textId="31F50330" w:rsidR="00BF0E1F" w:rsidRPr="00BF0E1F" w:rsidRDefault="00BF0E1F" w:rsidP="00BF0E1F">
            <w:pPr>
              <w:spacing w:after="40" w:line="240" w:lineRule="auto"/>
              <w:rPr>
                <w:sz w:val="21"/>
              </w:rPr>
            </w:pPr>
            <w:r>
              <w:rPr>
                <w:sz w:val="21"/>
              </w:rPr>
              <w:t>depth=None, leaf=1</w:t>
            </w:r>
          </w:p>
        </w:tc>
      </w:tr>
    </w:tbl>
    <w:p w14:paraId="009F7D8E" w14:textId="1F882068" w:rsidR="00BF0E1F" w:rsidRDefault="00BF0E1F" w:rsidP="00BF0E1F">
      <w:r>
        <w:t>Inner macro-F1 = tuning score on the training sources (not a result). Model A needs no tuning; it is the released model of Step 24.</w:t>
      </w:r>
    </w:p>
    <w:p w14:paraId="4A1E8A5A" w14:textId="10AE89EC" w:rsidR="00BF0E1F" w:rsidRDefault="00BF0E1F" w:rsidP="00BF0E1F">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BF0E1F" w:rsidRPr="00BF0E1F" w14:paraId="4B270DCE" w14:textId="77777777" w:rsidTr="00BF0E1F">
        <w:tblPrEx>
          <w:tblCellMar>
            <w:top w:w="0" w:type="dxa"/>
            <w:bottom w:w="0" w:type="dxa"/>
          </w:tblCellMar>
        </w:tblPrEx>
        <w:trPr>
          <w:tblHeader/>
        </w:trPr>
        <w:tc>
          <w:tcPr>
            <w:tcW w:w="6000" w:type="dxa"/>
            <w:shd w:val="clear" w:color="auto" w:fill="D9D9D9"/>
          </w:tcPr>
          <w:p w14:paraId="4230CA22" w14:textId="7645483F" w:rsidR="00BF0E1F" w:rsidRPr="00BF0E1F" w:rsidRDefault="00BF0E1F" w:rsidP="00BF0E1F">
            <w:pPr>
              <w:spacing w:after="40" w:line="240" w:lineRule="auto"/>
              <w:rPr>
                <w:b/>
                <w:sz w:val="21"/>
              </w:rPr>
            </w:pPr>
            <w:r w:rsidRPr="00BF0E1F">
              <w:rPr>
                <w:b/>
                <w:sz w:val="21"/>
              </w:rPr>
              <w:t>Check</w:t>
            </w:r>
          </w:p>
        </w:tc>
        <w:tc>
          <w:tcPr>
            <w:tcW w:w="3000" w:type="dxa"/>
            <w:shd w:val="clear" w:color="auto" w:fill="D9D9D9"/>
          </w:tcPr>
          <w:p w14:paraId="64C74175" w14:textId="5AF18BC0" w:rsidR="00BF0E1F" w:rsidRPr="00BF0E1F" w:rsidRDefault="00BF0E1F" w:rsidP="00BF0E1F">
            <w:pPr>
              <w:spacing w:after="40" w:line="240" w:lineRule="auto"/>
              <w:rPr>
                <w:b/>
                <w:sz w:val="21"/>
              </w:rPr>
            </w:pPr>
            <w:r w:rsidRPr="00BF0E1F">
              <w:rPr>
                <w:b/>
                <w:sz w:val="21"/>
              </w:rPr>
              <w:t>Result</w:t>
            </w:r>
          </w:p>
        </w:tc>
      </w:tr>
      <w:tr w:rsidR="00BF0E1F" w:rsidRPr="00BF0E1F" w14:paraId="577D6F74" w14:textId="77777777" w:rsidTr="00BF0E1F">
        <w:tblPrEx>
          <w:tblCellMar>
            <w:top w:w="0" w:type="dxa"/>
            <w:bottom w:w="0" w:type="dxa"/>
          </w:tblCellMar>
        </w:tblPrEx>
        <w:tc>
          <w:tcPr>
            <w:tcW w:w="6000" w:type="dxa"/>
          </w:tcPr>
          <w:p w14:paraId="34496BAF" w14:textId="7F8B301E" w:rsidR="00BF0E1F" w:rsidRPr="00BF0E1F" w:rsidRDefault="00BF0E1F" w:rsidP="00BF0E1F">
            <w:pPr>
              <w:spacing w:after="40" w:line="240" w:lineRule="auto"/>
              <w:rPr>
                <w:sz w:val="21"/>
              </w:rPr>
            </w:pPr>
            <w:r>
              <w:rPr>
                <w:sz w:val="21"/>
              </w:rPr>
              <w:t>Protocol fingerprint and Study 2 data manifest unchanged</w:t>
            </w:r>
          </w:p>
        </w:tc>
        <w:tc>
          <w:tcPr>
            <w:tcW w:w="3000" w:type="dxa"/>
          </w:tcPr>
          <w:p w14:paraId="7FB4D5DD" w14:textId="19C1FA45" w:rsidR="00BF0E1F" w:rsidRPr="00BF0E1F" w:rsidRDefault="00BF0E1F" w:rsidP="00BF0E1F">
            <w:pPr>
              <w:spacing w:after="40" w:line="240" w:lineRule="auto"/>
              <w:rPr>
                <w:sz w:val="21"/>
              </w:rPr>
            </w:pPr>
            <w:r>
              <w:rPr>
                <w:sz w:val="21"/>
              </w:rPr>
              <w:t>PASS</w:t>
            </w:r>
          </w:p>
        </w:tc>
      </w:tr>
      <w:tr w:rsidR="00BF0E1F" w:rsidRPr="00BF0E1F" w14:paraId="33BCBF8B" w14:textId="77777777" w:rsidTr="00BF0E1F">
        <w:tblPrEx>
          <w:tblCellMar>
            <w:top w:w="0" w:type="dxa"/>
            <w:bottom w:w="0" w:type="dxa"/>
          </w:tblCellMar>
        </w:tblPrEx>
        <w:tc>
          <w:tcPr>
            <w:tcW w:w="6000" w:type="dxa"/>
          </w:tcPr>
          <w:p w14:paraId="02298BD6" w14:textId="41AAD6D9" w:rsidR="00BF0E1F" w:rsidRPr="00BF0E1F" w:rsidRDefault="00BF0E1F" w:rsidP="00BF0E1F">
            <w:pPr>
              <w:spacing w:after="40" w:line="240" w:lineRule="auto"/>
              <w:rPr>
                <w:sz w:val="21"/>
              </w:rPr>
            </w:pPr>
            <w:r>
              <w:rPr>
                <w:sz w:val="21"/>
              </w:rPr>
              <w:t>No held-out record or near-copy in any training set</w:t>
            </w:r>
          </w:p>
        </w:tc>
        <w:tc>
          <w:tcPr>
            <w:tcW w:w="3000" w:type="dxa"/>
          </w:tcPr>
          <w:p w14:paraId="0EE64A4A" w14:textId="52011BFF" w:rsidR="00BF0E1F" w:rsidRPr="00BF0E1F" w:rsidRDefault="00BF0E1F" w:rsidP="00BF0E1F">
            <w:pPr>
              <w:spacing w:after="40" w:line="240" w:lineRule="auto"/>
              <w:rPr>
                <w:sz w:val="21"/>
              </w:rPr>
            </w:pPr>
            <w:r>
              <w:rPr>
                <w:sz w:val="21"/>
              </w:rPr>
              <w:t>PASS</w:t>
            </w:r>
          </w:p>
        </w:tc>
      </w:tr>
      <w:tr w:rsidR="00BF0E1F" w:rsidRPr="00BF0E1F" w14:paraId="2A19A9BE" w14:textId="77777777" w:rsidTr="00BF0E1F">
        <w:tblPrEx>
          <w:tblCellMar>
            <w:top w:w="0" w:type="dxa"/>
            <w:bottom w:w="0" w:type="dxa"/>
          </w:tblCellMar>
        </w:tblPrEx>
        <w:tc>
          <w:tcPr>
            <w:tcW w:w="6000" w:type="dxa"/>
          </w:tcPr>
          <w:p w14:paraId="6B0D0CFD" w14:textId="0F9BE553" w:rsidR="00BF0E1F" w:rsidRPr="00BF0E1F" w:rsidRDefault="00BF0E1F" w:rsidP="00BF0E1F">
            <w:pPr>
              <w:spacing w:after="40" w:line="240" w:lineRule="auto"/>
              <w:rPr>
                <w:sz w:val="21"/>
              </w:rPr>
            </w:pPr>
            <w:r>
              <w:rPr>
                <w:sz w:val="21"/>
              </w:rPr>
              <w:t>Re-fit of two saved tasks gives identical predictions and probabilities</w:t>
            </w:r>
          </w:p>
        </w:tc>
        <w:tc>
          <w:tcPr>
            <w:tcW w:w="3000" w:type="dxa"/>
          </w:tcPr>
          <w:p w14:paraId="6EB8296A" w14:textId="6AB952E7" w:rsidR="00BF0E1F" w:rsidRPr="00BF0E1F" w:rsidRDefault="00BF0E1F" w:rsidP="00BF0E1F">
            <w:pPr>
              <w:spacing w:after="40" w:line="240" w:lineRule="auto"/>
              <w:rPr>
                <w:sz w:val="21"/>
              </w:rPr>
            </w:pPr>
            <w:r>
              <w:rPr>
                <w:sz w:val="21"/>
              </w:rPr>
              <w:t>PASS</w:t>
            </w:r>
          </w:p>
        </w:tc>
      </w:tr>
      <w:tr w:rsidR="00BF0E1F" w:rsidRPr="00BF0E1F" w14:paraId="36BF6AF1" w14:textId="77777777" w:rsidTr="00BF0E1F">
        <w:tblPrEx>
          <w:tblCellMar>
            <w:top w:w="0" w:type="dxa"/>
            <w:bottom w:w="0" w:type="dxa"/>
          </w:tblCellMar>
        </w:tblPrEx>
        <w:tc>
          <w:tcPr>
            <w:tcW w:w="6000" w:type="dxa"/>
          </w:tcPr>
          <w:p w14:paraId="35919698" w14:textId="62AE5922" w:rsidR="00BF0E1F" w:rsidRPr="00BF0E1F" w:rsidRDefault="00BF0E1F" w:rsidP="00BF0E1F">
            <w:pPr>
              <w:spacing w:after="40" w:line="240" w:lineRule="auto"/>
              <w:rPr>
                <w:sz w:val="21"/>
              </w:rPr>
            </w:pPr>
            <w:r>
              <w:rPr>
                <w:sz w:val="21"/>
              </w:rPr>
              <w:t>Warnings during fitting</w:t>
            </w:r>
          </w:p>
        </w:tc>
        <w:tc>
          <w:tcPr>
            <w:tcW w:w="3000" w:type="dxa"/>
          </w:tcPr>
          <w:p w14:paraId="2D4B2461" w14:textId="559E58CC" w:rsidR="00BF0E1F" w:rsidRPr="00BF0E1F" w:rsidRDefault="00BF0E1F" w:rsidP="00BF0E1F">
            <w:pPr>
              <w:spacing w:after="40" w:line="240" w:lineRule="auto"/>
              <w:rPr>
                <w:sz w:val="21"/>
              </w:rPr>
            </w:pPr>
            <w:r>
              <w:rPr>
                <w:sz w:val="21"/>
              </w:rPr>
              <w:t>none</w:t>
            </w:r>
          </w:p>
        </w:tc>
      </w:tr>
      <w:tr w:rsidR="00BF0E1F" w:rsidRPr="00BF0E1F" w14:paraId="7C236E24" w14:textId="77777777" w:rsidTr="00BF0E1F">
        <w:tblPrEx>
          <w:tblCellMar>
            <w:top w:w="0" w:type="dxa"/>
            <w:bottom w:w="0" w:type="dxa"/>
          </w:tblCellMar>
        </w:tblPrEx>
        <w:tc>
          <w:tcPr>
            <w:tcW w:w="6000" w:type="dxa"/>
          </w:tcPr>
          <w:p w14:paraId="687660E3" w14:textId="36C17615" w:rsidR="00BF0E1F" w:rsidRPr="00BF0E1F" w:rsidRDefault="00BF0E1F" w:rsidP="00BF0E1F">
            <w:pPr>
              <w:spacing w:after="40" w:line="240" w:lineRule="auto"/>
              <w:rPr>
                <w:sz w:val="21"/>
              </w:rPr>
            </w:pPr>
            <w:r>
              <w:rPr>
                <w:sz w:val="21"/>
              </w:rPr>
              <w:t>Full automated test suite</w:t>
            </w:r>
          </w:p>
        </w:tc>
        <w:tc>
          <w:tcPr>
            <w:tcW w:w="3000" w:type="dxa"/>
          </w:tcPr>
          <w:p w14:paraId="206FCD4B" w14:textId="36DBD3A7" w:rsidR="00BF0E1F" w:rsidRPr="00BF0E1F" w:rsidRDefault="00BF0E1F" w:rsidP="00BF0E1F">
            <w:pPr>
              <w:spacing w:after="40" w:line="240" w:lineRule="auto"/>
              <w:rPr>
                <w:sz w:val="21"/>
              </w:rPr>
            </w:pPr>
            <w:r>
              <w:rPr>
                <w:sz w:val="21"/>
              </w:rPr>
              <w:t>PASS - 130 of 130</w:t>
            </w:r>
          </w:p>
        </w:tc>
      </w:tr>
    </w:tbl>
    <w:p w14:paraId="48D54C13" w14:textId="2A538735" w:rsidR="00BF0E1F" w:rsidRDefault="00BF0E1F" w:rsidP="00BF0E1F">
      <w:pPr>
        <w:pStyle w:val="Heading1"/>
      </w:pPr>
      <w:r>
        <w:t>6. Problems and fixes</w:t>
      </w:r>
    </w:p>
    <w:p w14:paraId="27594462" w14:textId="26A13054" w:rsidR="00BF0E1F" w:rsidRDefault="00BF0E1F" w:rsidP="00BF0E1F">
      <w:pPr>
        <w:ind w:left="420" w:hanging="280"/>
      </w:pPr>
      <w:r>
        <w:t>•  The run took longer than first estimated, and the computer slept for part of it; the run continued without loss and the results are unaffected (seeded and checked by re-fitting).</w:t>
      </w:r>
    </w:p>
    <w:p w14:paraId="5EF6D4BB" w14:textId="3E4BE353" w:rsidR="00BF0E1F" w:rsidRDefault="00BF0E1F" w:rsidP="00BF0E1F">
      <w:pPr>
        <w:pStyle w:val="Heading1"/>
      </w:pPr>
      <w:r>
        <w:t>7. Decisions</w:t>
      </w:r>
    </w:p>
    <w:p w14:paraId="7FA715FD" w14:textId="48037D41" w:rsidR="00BF0E1F" w:rsidRDefault="00BF0E1F" w:rsidP="00BF0E1F">
      <w:pPr>
        <w:ind w:left="420" w:hanging="280"/>
      </w:pPr>
      <w:r>
        <w:t>•  No new decision; protocol D28 applied as written.</w:t>
      </w:r>
    </w:p>
    <w:p w14:paraId="2B39910B" w14:textId="5A7E10A9" w:rsidR="00BF0E1F" w:rsidRDefault="00BF0E1F" w:rsidP="00BF0E1F">
      <w:pPr>
        <w:pStyle w:val="Heading1"/>
      </w:pPr>
      <w:r>
        <w:t>8. Files produced</w:t>
      </w:r>
    </w:p>
    <w:p w14:paraId="343E3802" w14:textId="51F77F8A" w:rsidR="00BF0E1F" w:rsidRDefault="00BF0E1F" w:rsidP="00BF0E1F">
      <w:pPr>
        <w:ind w:left="420" w:hanging="280"/>
      </w:pPr>
      <w:r>
        <w:t>•  07_Experiments/2026-10-12_study2_loso/: config.json, fits.json, predictions.csv, rerun_check.json</w:t>
      </w:r>
    </w:p>
    <w:p w14:paraId="465A5A4D" w14:textId="13470F12" w:rsidR="00BF0E1F" w:rsidRDefault="00BF0E1F" w:rsidP="00BF0E1F">
      <w:pPr>
        <w:ind w:left="420" w:hanging="280"/>
      </w:pPr>
      <w:r>
        <w:t>•  06_Python_ML/src/study2/study2_models.py, step31c_loso.py; 06_Python_ML/tests/test_study2_models.py; 03_Data/interim/step31c_report.md</w:t>
      </w:r>
    </w:p>
    <w:p w14:paraId="052E0308" w14:textId="5136F66A" w:rsidR="00BF0E1F" w:rsidRDefault="00BF0E1F" w:rsidP="00BF0E1F">
      <w:pPr>
        <w:pStyle w:val="Heading1"/>
      </w:pPr>
      <w:r>
        <w:t>9. What was achieved</w:t>
      </w:r>
    </w:p>
    <w:p w14:paraId="199C60FD" w14:textId="1F419BA9" w:rsidR="00BF0E1F" w:rsidRDefault="00BF0E1F" w:rsidP="00BF0E1F">
      <w:pPr>
        <w:ind w:left="420" w:hanging="280"/>
      </w:pPr>
      <w:r>
        <w:t>•  All 24 tuned fits finished; 4443 predictions with class probabilities are saved.</w:t>
      </w:r>
    </w:p>
    <w:p w14:paraId="3CCE326F" w14:textId="4D719873" w:rsidR="00BF0E1F" w:rsidRDefault="00BF0E1F" w:rsidP="00BF0E1F">
      <w:pPr>
        <w:ind w:left="420" w:hanging="280"/>
      </w:pPr>
      <w:r>
        <w:t>•  No held-out record or near-copy entered any training set (checked in the program and by tests).</w:t>
      </w:r>
    </w:p>
    <w:p w14:paraId="02BD53DD" w14:textId="3446F551" w:rsidR="00BF0E1F" w:rsidRDefault="00BF0E1F" w:rsidP="00BF0E1F">
      <w:pPr>
        <w:ind w:left="420" w:hanging="280"/>
      </w:pPr>
      <w:r>
        <w:t>•  Two tasks re-fitted from scratch gave identical predictions and probabilities.</w:t>
      </w:r>
    </w:p>
    <w:p w14:paraId="5F0BE503" w14:textId="665D7E60" w:rsidR="00BF0E1F" w:rsidRDefault="00BF0E1F" w:rsidP="00BF0E1F">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BF0E1F" w:rsidRPr="00BF0E1F" w14:paraId="7774619D" w14:textId="77777777" w:rsidTr="00BF0E1F">
        <w:tblPrEx>
          <w:tblCellMar>
            <w:top w:w="0" w:type="dxa"/>
            <w:bottom w:w="0" w:type="dxa"/>
          </w:tblCellMar>
        </w:tblPrEx>
        <w:trPr>
          <w:tblHeader/>
        </w:trPr>
        <w:tc>
          <w:tcPr>
            <w:tcW w:w="2200" w:type="dxa"/>
            <w:shd w:val="clear" w:color="auto" w:fill="D9D9D9"/>
          </w:tcPr>
          <w:p w14:paraId="0293A386" w14:textId="73B978D1" w:rsidR="00BF0E1F" w:rsidRPr="00BF0E1F" w:rsidRDefault="00BF0E1F" w:rsidP="00BF0E1F">
            <w:pPr>
              <w:spacing w:after="40" w:line="240" w:lineRule="auto"/>
              <w:rPr>
                <w:b/>
                <w:sz w:val="21"/>
              </w:rPr>
            </w:pPr>
            <w:r w:rsidRPr="00BF0E1F">
              <w:rPr>
                <w:b/>
                <w:sz w:val="21"/>
              </w:rPr>
              <w:t>Item</w:t>
            </w:r>
          </w:p>
        </w:tc>
        <w:tc>
          <w:tcPr>
            <w:tcW w:w="6800" w:type="dxa"/>
            <w:shd w:val="clear" w:color="auto" w:fill="D9D9D9"/>
          </w:tcPr>
          <w:p w14:paraId="74F50958" w14:textId="2D5CDB4B" w:rsidR="00BF0E1F" w:rsidRPr="00BF0E1F" w:rsidRDefault="00BF0E1F" w:rsidP="00BF0E1F">
            <w:pPr>
              <w:spacing w:after="40" w:line="240" w:lineRule="auto"/>
              <w:rPr>
                <w:b/>
                <w:sz w:val="21"/>
              </w:rPr>
            </w:pPr>
            <w:r w:rsidRPr="00BF0E1F">
              <w:rPr>
                <w:b/>
                <w:sz w:val="21"/>
              </w:rPr>
              <w:t>Record</w:t>
            </w:r>
          </w:p>
        </w:tc>
      </w:tr>
      <w:tr w:rsidR="00BF0E1F" w:rsidRPr="00BF0E1F" w14:paraId="1A2E66BC" w14:textId="77777777" w:rsidTr="00BF0E1F">
        <w:tblPrEx>
          <w:tblCellMar>
            <w:top w:w="0" w:type="dxa"/>
            <w:bottom w:w="0" w:type="dxa"/>
          </w:tblCellMar>
        </w:tblPrEx>
        <w:tc>
          <w:tcPr>
            <w:tcW w:w="2200" w:type="dxa"/>
          </w:tcPr>
          <w:p w14:paraId="46D1C37D" w14:textId="5E559F57" w:rsidR="00BF0E1F" w:rsidRPr="00BF0E1F" w:rsidRDefault="00BF0E1F" w:rsidP="00BF0E1F">
            <w:pPr>
              <w:spacing w:after="40" w:line="240" w:lineRule="auto"/>
              <w:rPr>
                <w:sz w:val="21"/>
              </w:rPr>
            </w:pPr>
            <w:r>
              <w:rPr>
                <w:sz w:val="21"/>
              </w:rPr>
              <w:t>Step</w:t>
            </w:r>
          </w:p>
        </w:tc>
        <w:tc>
          <w:tcPr>
            <w:tcW w:w="6800" w:type="dxa"/>
          </w:tcPr>
          <w:p w14:paraId="78456B32" w14:textId="15CEB74E" w:rsidR="00BF0E1F" w:rsidRPr="00BF0E1F" w:rsidRDefault="00BF0E1F" w:rsidP="00BF0E1F">
            <w:pPr>
              <w:spacing w:after="40" w:line="240" w:lineRule="auto"/>
              <w:rPr>
                <w:sz w:val="21"/>
              </w:rPr>
            </w:pPr>
            <w:r>
              <w:rPr>
                <w:sz w:val="21"/>
              </w:rPr>
              <w:t>31C - Leave-one-source-out training and prediction (Study 2)</w:t>
            </w:r>
          </w:p>
        </w:tc>
      </w:tr>
      <w:tr w:rsidR="00BF0E1F" w:rsidRPr="00BF0E1F" w14:paraId="0AC3A7C9" w14:textId="77777777" w:rsidTr="00BF0E1F">
        <w:tblPrEx>
          <w:tblCellMar>
            <w:top w:w="0" w:type="dxa"/>
            <w:bottom w:w="0" w:type="dxa"/>
          </w:tblCellMar>
        </w:tblPrEx>
        <w:tc>
          <w:tcPr>
            <w:tcW w:w="2200" w:type="dxa"/>
          </w:tcPr>
          <w:p w14:paraId="012800A9" w14:textId="365AF7FD" w:rsidR="00BF0E1F" w:rsidRPr="00BF0E1F" w:rsidRDefault="00BF0E1F" w:rsidP="00BF0E1F">
            <w:pPr>
              <w:spacing w:after="40" w:line="240" w:lineRule="auto"/>
              <w:rPr>
                <w:sz w:val="21"/>
              </w:rPr>
            </w:pPr>
            <w:r>
              <w:rPr>
                <w:sz w:val="21"/>
              </w:rPr>
              <w:t>Environment</w:t>
            </w:r>
          </w:p>
        </w:tc>
        <w:tc>
          <w:tcPr>
            <w:tcW w:w="6800" w:type="dxa"/>
          </w:tcPr>
          <w:p w14:paraId="76ADF602" w14:textId="5AE877C8" w:rsidR="00BF0E1F" w:rsidRPr="00BF0E1F" w:rsidRDefault="00BF0E1F" w:rsidP="00BF0E1F">
            <w:pPr>
              <w:spacing w:after="40" w:line="240" w:lineRule="auto"/>
              <w:rPr>
                <w:sz w:val="21"/>
              </w:rPr>
            </w:pPr>
            <w:r>
              <w:rPr>
                <w:sz w:val="21"/>
              </w:rPr>
              <w:t>Claude Code (this chat)</w:t>
            </w:r>
          </w:p>
        </w:tc>
      </w:tr>
      <w:tr w:rsidR="00BF0E1F" w:rsidRPr="00BF0E1F" w14:paraId="2DD076C9" w14:textId="77777777" w:rsidTr="00BF0E1F">
        <w:tblPrEx>
          <w:tblCellMar>
            <w:top w:w="0" w:type="dxa"/>
            <w:bottom w:w="0" w:type="dxa"/>
          </w:tblCellMar>
        </w:tblPrEx>
        <w:tc>
          <w:tcPr>
            <w:tcW w:w="2200" w:type="dxa"/>
          </w:tcPr>
          <w:p w14:paraId="0F088F2F" w14:textId="23480974" w:rsidR="00BF0E1F" w:rsidRPr="00BF0E1F" w:rsidRDefault="00BF0E1F" w:rsidP="00BF0E1F">
            <w:pPr>
              <w:spacing w:after="40" w:line="240" w:lineRule="auto"/>
              <w:rPr>
                <w:sz w:val="21"/>
              </w:rPr>
            </w:pPr>
            <w:r>
              <w:rPr>
                <w:sz w:val="21"/>
              </w:rPr>
              <w:t>Completed</w:t>
            </w:r>
          </w:p>
        </w:tc>
        <w:tc>
          <w:tcPr>
            <w:tcW w:w="6800" w:type="dxa"/>
          </w:tcPr>
          <w:p w14:paraId="5669A449" w14:textId="1D9F59CB" w:rsidR="00BF0E1F" w:rsidRPr="00BF0E1F" w:rsidRDefault="00BF0E1F" w:rsidP="00BF0E1F">
            <w:pPr>
              <w:spacing w:after="40" w:line="240" w:lineRule="auto"/>
              <w:rPr>
                <w:sz w:val="21"/>
              </w:rPr>
            </w:pPr>
            <w:r>
              <w:rPr>
                <w:sz w:val="21"/>
              </w:rPr>
              <w:t>12 October 2026</w:t>
            </w:r>
          </w:p>
        </w:tc>
      </w:tr>
      <w:tr w:rsidR="00BF0E1F" w:rsidRPr="00BF0E1F" w14:paraId="4DF91580" w14:textId="77777777" w:rsidTr="00BF0E1F">
        <w:tblPrEx>
          <w:tblCellMar>
            <w:top w:w="0" w:type="dxa"/>
            <w:bottom w:w="0" w:type="dxa"/>
          </w:tblCellMar>
        </w:tblPrEx>
        <w:tc>
          <w:tcPr>
            <w:tcW w:w="2200" w:type="dxa"/>
          </w:tcPr>
          <w:p w14:paraId="3169D6EF" w14:textId="0544927F" w:rsidR="00BF0E1F" w:rsidRPr="00BF0E1F" w:rsidRDefault="00BF0E1F" w:rsidP="00BF0E1F">
            <w:pPr>
              <w:spacing w:after="40" w:line="240" w:lineRule="auto"/>
              <w:rPr>
                <w:sz w:val="21"/>
              </w:rPr>
            </w:pPr>
            <w:r>
              <w:rPr>
                <w:sz w:val="21"/>
              </w:rPr>
              <w:t>Status</w:t>
            </w:r>
          </w:p>
        </w:tc>
        <w:tc>
          <w:tcPr>
            <w:tcW w:w="6800" w:type="dxa"/>
          </w:tcPr>
          <w:p w14:paraId="44676777" w14:textId="32B4CC22" w:rsidR="00BF0E1F" w:rsidRPr="00BF0E1F" w:rsidRDefault="00BF0E1F" w:rsidP="00BF0E1F">
            <w:pPr>
              <w:spacing w:after="40" w:line="240" w:lineRule="auto"/>
              <w:rPr>
                <w:sz w:val="21"/>
              </w:rPr>
            </w:pPr>
            <w:r>
              <w:rPr>
                <w:sz w:val="21"/>
              </w:rPr>
              <w:t>Done</w:t>
            </w:r>
          </w:p>
        </w:tc>
      </w:tr>
      <w:tr w:rsidR="00BF0E1F" w:rsidRPr="00BF0E1F" w14:paraId="040FB196" w14:textId="77777777" w:rsidTr="00BF0E1F">
        <w:tblPrEx>
          <w:tblCellMar>
            <w:top w:w="0" w:type="dxa"/>
            <w:bottom w:w="0" w:type="dxa"/>
          </w:tblCellMar>
        </w:tblPrEx>
        <w:tc>
          <w:tcPr>
            <w:tcW w:w="2200" w:type="dxa"/>
          </w:tcPr>
          <w:p w14:paraId="67BA9E19" w14:textId="5D07FE74" w:rsidR="00BF0E1F" w:rsidRPr="00BF0E1F" w:rsidRDefault="00BF0E1F" w:rsidP="00BF0E1F">
            <w:pPr>
              <w:spacing w:after="40" w:line="240" w:lineRule="auto"/>
              <w:rPr>
                <w:sz w:val="21"/>
              </w:rPr>
            </w:pPr>
            <w:r>
              <w:rPr>
                <w:sz w:val="21"/>
              </w:rPr>
              <w:t>Main inputs</w:t>
            </w:r>
          </w:p>
        </w:tc>
        <w:tc>
          <w:tcPr>
            <w:tcW w:w="6800" w:type="dxa"/>
          </w:tcPr>
          <w:p w14:paraId="7D5013AC" w14:textId="16B99AA2" w:rsidR="00BF0E1F" w:rsidRPr="00BF0E1F" w:rsidRDefault="00BF0E1F" w:rsidP="00BF0E1F">
            <w:pPr>
              <w:spacing w:after="40" w:line="240" w:lineRule="auto"/>
              <w:rPr>
                <w:sz w:val="21"/>
              </w:rPr>
            </w:pPr>
            <w:r>
              <w:rPr>
                <w:sz w:val="21"/>
              </w:rPr>
              <w:t>03_Data/study2/study2_pooled.csv (manifest checked); ml_config.yaml; dga_model_v1</w:t>
            </w:r>
          </w:p>
        </w:tc>
      </w:tr>
      <w:tr w:rsidR="00BF0E1F" w:rsidRPr="00BF0E1F" w14:paraId="2C03D479" w14:textId="77777777" w:rsidTr="00BF0E1F">
        <w:tblPrEx>
          <w:tblCellMar>
            <w:top w:w="0" w:type="dxa"/>
            <w:bottom w:w="0" w:type="dxa"/>
          </w:tblCellMar>
        </w:tblPrEx>
        <w:tc>
          <w:tcPr>
            <w:tcW w:w="2200" w:type="dxa"/>
          </w:tcPr>
          <w:p w14:paraId="691C83F5" w14:textId="696E014E" w:rsidR="00BF0E1F" w:rsidRPr="00BF0E1F" w:rsidRDefault="00BF0E1F" w:rsidP="00BF0E1F">
            <w:pPr>
              <w:spacing w:after="40" w:line="240" w:lineRule="auto"/>
              <w:rPr>
                <w:sz w:val="21"/>
              </w:rPr>
            </w:pPr>
            <w:r>
              <w:rPr>
                <w:sz w:val="21"/>
              </w:rPr>
              <w:t>Main outputs</w:t>
            </w:r>
          </w:p>
        </w:tc>
        <w:tc>
          <w:tcPr>
            <w:tcW w:w="6800" w:type="dxa"/>
          </w:tcPr>
          <w:p w14:paraId="05FF3E40" w14:textId="3C34FFFA" w:rsidR="00BF0E1F" w:rsidRPr="00BF0E1F" w:rsidRDefault="00BF0E1F" w:rsidP="00BF0E1F">
            <w:pPr>
              <w:spacing w:after="40" w:line="240" w:lineRule="auto"/>
              <w:rPr>
                <w:sz w:val="21"/>
              </w:rPr>
            </w:pPr>
            <w:r>
              <w:rPr>
                <w:sz w:val="21"/>
              </w:rPr>
              <w:t>07_Experiments/2026-10-12_study2_loso/ (config.json, fits.json, predictions.csv, rerun_check.json)</w:t>
            </w:r>
          </w:p>
        </w:tc>
      </w:tr>
      <w:tr w:rsidR="00BF0E1F" w:rsidRPr="00BF0E1F" w14:paraId="13874960" w14:textId="77777777" w:rsidTr="00BF0E1F">
        <w:tblPrEx>
          <w:tblCellMar>
            <w:top w:w="0" w:type="dxa"/>
            <w:bottom w:w="0" w:type="dxa"/>
          </w:tblCellMar>
        </w:tblPrEx>
        <w:tc>
          <w:tcPr>
            <w:tcW w:w="2200" w:type="dxa"/>
          </w:tcPr>
          <w:p w14:paraId="29FAFAC7" w14:textId="584CF036" w:rsidR="00BF0E1F" w:rsidRPr="00BF0E1F" w:rsidRDefault="00BF0E1F" w:rsidP="00BF0E1F">
            <w:pPr>
              <w:spacing w:after="40" w:line="240" w:lineRule="auto"/>
              <w:rPr>
                <w:sz w:val="21"/>
              </w:rPr>
            </w:pPr>
            <w:r>
              <w:rPr>
                <w:sz w:val="21"/>
              </w:rPr>
              <w:t>Checks</w:t>
            </w:r>
          </w:p>
        </w:tc>
        <w:tc>
          <w:tcPr>
            <w:tcW w:w="6800" w:type="dxa"/>
          </w:tcPr>
          <w:p w14:paraId="1C736F73" w14:textId="1AA83205" w:rsidR="00BF0E1F" w:rsidRPr="00BF0E1F" w:rsidRDefault="00BF0E1F" w:rsidP="00BF0E1F">
            <w:pPr>
              <w:spacing w:after="40" w:line="240" w:lineRule="auto"/>
              <w:rPr>
                <w:sz w:val="21"/>
              </w:rPr>
            </w:pPr>
            <w:r>
              <w:rPr>
                <w:sz w:val="21"/>
              </w:rPr>
              <w:t>leakage-free splits; rerun identical; 130 of 130 tests pass</w:t>
            </w:r>
          </w:p>
        </w:tc>
      </w:tr>
      <w:tr w:rsidR="00BF0E1F" w:rsidRPr="00BF0E1F" w14:paraId="44791222" w14:textId="77777777" w:rsidTr="00BF0E1F">
        <w:tblPrEx>
          <w:tblCellMar>
            <w:top w:w="0" w:type="dxa"/>
            <w:bottom w:w="0" w:type="dxa"/>
          </w:tblCellMar>
        </w:tblPrEx>
        <w:tc>
          <w:tcPr>
            <w:tcW w:w="2200" w:type="dxa"/>
          </w:tcPr>
          <w:p w14:paraId="48169D00" w14:textId="41939A98" w:rsidR="00BF0E1F" w:rsidRPr="00BF0E1F" w:rsidRDefault="00BF0E1F" w:rsidP="00BF0E1F">
            <w:pPr>
              <w:spacing w:after="40" w:line="240" w:lineRule="auto"/>
              <w:rPr>
                <w:sz w:val="21"/>
              </w:rPr>
            </w:pPr>
            <w:r>
              <w:rPr>
                <w:sz w:val="21"/>
              </w:rPr>
              <w:t>Decisions</w:t>
            </w:r>
          </w:p>
        </w:tc>
        <w:tc>
          <w:tcPr>
            <w:tcW w:w="6800" w:type="dxa"/>
          </w:tcPr>
          <w:p w14:paraId="2691DA86" w14:textId="569E9C93" w:rsidR="00BF0E1F" w:rsidRPr="00BF0E1F" w:rsidRDefault="00BF0E1F" w:rsidP="00BF0E1F">
            <w:pPr>
              <w:spacing w:after="40" w:line="240" w:lineRule="auto"/>
              <w:rPr>
                <w:sz w:val="21"/>
              </w:rPr>
            </w:pPr>
            <w:r>
              <w:rPr>
                <w:sz w:val="21"/>
              </w:rPr>
              <w:t>none new (protocol D28)</w:t>
            </w:r>
          </w:p>
        </w:tc>
      </w:tr>
    </w:tbl>
    <w:p w14:paraId="6B6D9E15" w14:textId="1DE987B3" w:rsidR="00BF0E1F" w:rsidRDefault="00BF0E1F" w:rsidP="00BF0E1F">
      <w:pPr>
        <w:pStyle w:val="Heading1"/>
      </w:pPr>
      <w:r>
        <w:t>11. Data and sources used in this step</w:t>
      </w:r>
    </w:p>
    <w:p w14:paraId="76629CA4" w14:textId="30164F29" w:rsidR="00BF0E1F" w:rsidRDefault="00BF0E1F" w:rsidP="00BF0E1F">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BF0E1F" w:rsidRPr="00BF0E1F" w14:paraId="5C236A09" w14:textId="77777777" w:rsidTr="00BF0E1F">
        <w:tblPrEx>
          <w:tblCellMar>
            <w:top w:w="0" w:type="dxa"/>
            <w:bottom w:w="0" w:type="dxa"/>
          </w:tblCellMar>
        </w:tblPrEx>
        <w:trPr>
          <w:tblHeader/>
        </w:trPr>
        <w:tc>
          <w:tcPr>
            <w:tcW w:w="700" w:type="dxa"/>
            <w:shd w:val="clear" w:color="auto" w:fill="D9D9D9"/>
          </w:tcPr>
          <w:p w14:paraId="22A1D946" w14:textId="7B09EE7A" w:rsidR="00BF0E1F" w:rsidRPr="00BF0E1F" w:rsidRDefault="00BF0E1F" w:rsidP="00BF0E1F">
            <w:pPr>
              <w:spacing w:after="40" w:line="240" w:lineRule="auto"/>
              <w:rPr>
                <w:b/>
                <w:sz w:val="21"/>
              </w:rPr>
            </w:pPr>
            <w:r w:rsidRPr="00BF0E1F">
              <w:rPr>
                <w:b/>
                <w:sz w:val="21"/>
              </w:rPr>
              <w:t>ID</w:t>
            </w:r>
          </w:p>
        </w:tc>
        <w:tc>
          <w:tcPr>
            <w:tcW w:w="4900" w:type="dxa"/>
            <w:shd w:val="clear" w:color="auto" w:fill="D9D9D9"/>
          </w:tcPr>
          <w:p w14:paraId="36190F7F" w14:textId="470EB019" w:rsidR="00BF0E1F" w:rsidRPr="00BF0E1F" w:rsidRDefault="00BF0E1F" w:rsidP="00BF0E1F">
            <w:pPr>
              <w:spacing w:after="40" w:line="240" w:lineRule="auto"/>
              <w:rPr>
                <w:b/>
                <w:sz w:val="21"/>
              </w:rPr>
            </w:pPr>
            <w:r w:rsidRPr="00BF0E1F">
              <w:rPr>
                <w:b/>
                <w:sz w:val="21"/>
              </w:rPr>
              <w:t>Reference and use in the project</w:t>
            </w:r>
          </w:p>
        </w:tc>
        <w:tc>
          <w:tcPr>
            <w:tcW w:w="3400" w:type="dxa"/>
            <w:shd w:val="clear" w:color="auto" w:fill="D9D9D9"/>
          </w:tcPr>
          <w:p w14:paraId="7A745665" w14:textId="1986955D" w:rsidR="00BF0E1F" w:rsidRPr="00BF0E1F" w:rsidRDefault="00BF0E1F" w:rsidP="00BF0E1F">
            <w:pPr>
              <w:spacing w:after="40" w:line="240" w:lineRule="auto"/>
              <w:rPr>
                <w:b/>
                <w:sz w:val="21"/>
              </w:rPr>
            </w:pPr>
            <w:r w:rsidRPr="00BF0E1F">
              <w:rPr>
                <w:b/>
                <w:sz w:val="21"/>
              </w:rPr>
              <w:t>Link, DOI and local file</w:t>
            </w:r>
          </w:p>
        </w:tc>
      </w:tr>
      <w:tr w:rsidR="00BF0E1F" w:rsidRPr="00BF0E1F" w14:paraId="48457FE0" w14:textId="77777777" w:rsidTr="00BF0E1F">
        <w:tblPrEx>
          <w:tblCellMar>
            <w:top w:w="0" w:type="dxa"/>
            <w:bottom w:w="0" w:type="dxa"/>
          </w:tblCellMar>
        </w:tblPrEx>
        <w:tc>
          <w:tcPr>
            <w:tcW w:w="700" w:type="dxa"/>
          </w:tcPr>
          <w:p w14:paraId="55A7B329" w14:textId="5B1CC1F0" w:rsidR="00BF0E1F" w:rsidRPr="00BF0E1F" w:rsidRDefault="00BF0E1F" w:rsidP="00BF0E1F">
            <w:pPr>
              <w:spacing w:after="40" w:line="240" w:lineRule="auto"/>
              <w:rPr>
                <w:sz w:val="21"/>
              </w:rPr>
            </w:pPr>
            <w:r>
              <w:rPr>
                <w:sz w:val="21"/>
              </w:rPr>
              <w:t>DF41</w:t>
            </w:r>
          </w:p>
        </w:tc>
        <w:tc>
          <w:tcPr>
            <w:tcW w:w="4900" w:type="dxa"/>
          </w:tcPr>
          <w:p w14:paraId="1D910835" w14:textId="7948F405" w:rsidR="00BF0E1F" w:rsidRPr="00BF0E1F" w:rsidRDefault="00BF0E1F" w:rsidP="00BF0E1F">
            <w:pPr>
              <w:spacing w:after="40" w:line="240" w:lineRule="auto"/>
              <w:rPr>
                <w:sz w:val="21"/>
              </w:rPr>
            </w:pPr>
            <w:r>
              <w:rPr>
                <w:sz w:val="21"/>
              </w:rPr>
              <w:t>Produced in Step 31B by step31b_pooled.py from DF2 and DF9 by the rules of the Study 2 protocol (DF40, decision D28). Use: Pooled, deduplicated records of the four sources with six classes, near-duplicate groups and hybrid inputs.</w:t>
            </w:r>
          </w:p>
        </w:tc>
        <w:tc>
          <w:tcPr>
            <w:tcW w:w="3400" w:type="dxa"/>
          </w:tcPr>
          <w:p w14:paraId="5FF4AAB3" w14:textId="7EC649DE" w:rsidR="00BF0E1F" w:rsidRPr="00BF0E1F" w:rsidRDefault="00BF0E1F" w:rsidP="00BF0E1F">
            <w:pPr>
              <w:spacing w:after="40" w:line="240" w:lineRule="auto"/>
              <w:rPr>
                <w:sz w:val="21"/>
              </w:rPr>
            </w:pPr>
            <w:r>
              <w:rPr>
                <w:sz w:val="21"/>
              </w:rPr>
              <w:t>File: 03_Data/study2/study2_pooled.csv; SHA-256 3B03F7D44B56A87B...</w:t>
            </w:r>
          </w:p>
        </w:tc>
      </w:tr>
      <w:tr w:rsidR="00BF0E1F" w:rsidRPr="00BF0E1F" w14:paraId="0BFE1CB5" w14:textId="77777777" w:rsidTr="00BF0E1F">
        <w:tblPrEx>
          <w:tblCellMar>
            <w:top w:w="0" w:type="dxa"/>
            <w:bottom w:w="0" w:type="dxa"/>
          </w:tblCellMar>
        </w:tblPrEx>
        <w:tc>
          <w:tcPr>
            <w:tcW w:w="700" w:type="dxa"/>
          </w:tcPr>
          <w:p w14:paraId="2D478EF7" w14:textId="180CB2C7" w:rsidR="00BF0E1F" w:rsidRPr="00BF0E1F" w:rsidRDefault="00BF0E1F" w:rsidP="00BF0E1F">
            <w:pPr>
              <w:spacing w:after="40" w:line="240" w:lineRule="auto"/>
              <w:rPr>
                <w:sz w:val="21"/>
              </w:rPr>
            </w:pPr>
            <w:r>
              <w:rPr>
                <w:sz w:val="21"/>
              </w:rPr>
              <w:t>DF27</w:t>
            </w:r>
          </w:p>
        </w:tc>
        <w:tc>
          <w:tcPr>
            <w:tcW w:w="4900" w:type="dxa"/>
          </w:tcPr>
          <w:p w14:paraId="2D44645C" w14:textId="3A3329C6" w:rsidR="00BF0E1F" w:rsidRPr="00BF0E1F" w:rsidRDefault="00BF0E1F" w:rsidP="00BF0E1F">
            <w:pPr>
              <w:spacing w:after="40" w:line="240" w:lineRule="auto"/>
              <w:rPr>
                <w:sz w:val="21"/>
              </w:rPr>
            </w:pPr>
            <w:r>
              <w:rPr>
                <w:sz w:val="21"/>
              </w:rPr>
              <w:t>Produced in Step 24 by step24_save_model.py: byte-for-byte copy of DF24 (decision D21). Use: The released model: loaded through model_io.load_model(); reproduces ml_predictions.csv exactly.</w:t>
            </w:r>
          </w:p>
        </w:tc>
        <w:tc>
          <w:tcPr>
            <w:tcW w:w="3400" w:type="dxa"/>
          </w:tcPr>
          <w:p w14:paraId="33CAF3F7" w14:textId="57D67495" w:rsidR="00BF0E1F" w:rsidRPr="00BF0E1F" w:rsidRDefault="00BF0E1F" w:rsidP="00BF0E1F">
            <w:pPr>
              <w:spacing w:after="40" w:line="240" w:lineRule="auto"/>
              <w:rPr>
                <w:sz w:val="21"/>
              </w:rPr>
            </w:pPr>
            <w:r>
              <w:rPr>
                <w:sz w:val="21"/>
              </w:rPr>
              <w:t>File: 06_Python_ML/models/dga_model_v1.joblib; SHA-256 1C46D10391429385...</w:t>
            </w:r>
          </w:p>
        </w:tc>
      </w:tr>
      <w:tr w:rsidR="00BF0E1F" w:rsidRPr="00BF0E1F" w14:paraId="7ECE9225" w14:textId="77777777" w:rsidTr="00BF0E1F">
        <w:tblPrEx>
          <w:tblCellMar>
            <w:top w:w="0" w:type="dxa"/>
            <w:bottom w:w="0" w:type="dxa"/>
          </w:tblCellMar>
        </w:tblPrEx>
        <w:tc>
          <w:tcPr>
            <w:tcW w:w="700" w:type="dxa"/>
          </w:tcPr>
          <w:p w14:paraId="2E9FF44B" w14:textId="5943684C" w:rsidR="00BF0E1F" w:rsidRPr="00BF0E1F" w:rsidRDefault="00BF0E1F" w:rsidP="00BF0E1F">
            <w:pPr>
              <w:spacing w:after="40" w:line="240" w:lineRule="auto"/>
              <w:rPr>
                <w:sz w:val="21"/>
              </w:rPr>
            </w:pPr>
            <w:r>
              <w:rPr>
                <w:sz w:val="21"/>
              </w:rPr>
              <w:t>DF40</w:t>
            </w:r>
          </w:p>
        </w:tc>
        <w:tc>
          <w:tcPr>
            <w:tcW w:w="4900" w:type="dxa"/>
          </w:tcPr>
          <w:p w14:paraId="496B9EFD" w14:textId="0A05023B" w:rsidR="00BF0E1F" w:rsidRPr="00BF0E1F" w:rsidRDefault="00BF0E1F" w:rsidP="00BF0E1F">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40BF1D29" w14:textId="7D334402" w:rsidR="00BF0E1F" w:rsidRPr="00BF0E1F" w:rsidRDefault="00BF0E1F" w:rsidP="00BF0E1F">
            <w:pPr>
              <w:spacing w:after="40" w:line="240" w:lineRule="auto"/>
              <w:rPr>
                <w:sz w:val="21"/>
              </w:rPr>
            </w:pPr>
            <w:r>
              <w:rPr>
                <w:sz w:val="21"/>
              </w:rPr>
              <w:t>File: 00_Project_Admin/Study2_Protocol.docx; SHA-256 3EF4C2855A16C5A9...</w:t>
            </w:r>
          </w:p>
        </w:tc>
      </w:tr>
      <w:tr w:rsidR="00BF0E1F" w:rsidRPr="00BF0E1F" w14:paraId="3CA91D5D" w14:textId="77777777" w:rsidTr="00BF0E1F">
        <w:tblPrEx>
          <w:tblCellMar>
            <w:top w:w="0" w:type="dxa"/>
            <w:bottom w:w="0" w:type="dxa"/>
          </w:tblCellMar>
        </w:tblPrEx>
        <w:tc>
          <w:tcPr>
            <w:tcW w:w="700" w:type="dxa"/>
          </w:tcPr>
          <w:p w14:paraId="55C996FE" w14:textId="32C4F1DF" w:rsidR="00BF0E1F" w:rsidRPr="00BF0E1F" w:rsidRDefault="00BF0E1F" w:rsidP="00BF0E1F">
            <w:pPr>
              <w:spacing w:after="40" w:line="240" w:lineRule="auto"/>
              <w:rPr>
                <w:sz w:val="21"/>
              </w:rPr>
            </w:pPr>
            <w:r>
              <w:rPr>
                <w:sz w:val="21"/>
              </w:rPr>
              <w:t>DF42</w:t>
            </w:r>
          </w:p>
        </w:tc>
        <w:tc>
          <w:tcPr>
            <w:tcW w:w="4900" w:type="dxa"/>
          </w:tcPr>
          <w:p w14:paraId="31B26A5D" w14:textId="487FB647" w:rsidR="00BF0E1F" w:rsidRPr="00BF0E1F" w:rsidRDefault="00BF0E1F" w:rsidP="00BF0E1F">
            <w:pPr>
              <w:spacing w:after="40" w:line="240" w:lineRule="auto"/>
              <w:rPr>
                <w:sz w:val="21"/>
              </w:rPr>
            </w:pPr>
            <w:r>
              <w:rPr>
                <w:sz w:val="21"/>
              </w:rPr>
              <w:t>Produced in Step 31C by step31c_loso.py from DF41 and DF27 (model A) following the Study 2 protocol (DF40). Use: Predicted class and six class probabilities of models A, B and C for every held-out record, 3 variants.</w:t>
            </w:r>
          </w:p>
        </w:tc>
        <w:tc>
          <w:tcPr>
            <w:tcW w:w="3400" w:type="dxa"/>
          </w:tcPr>
          <w:p w14:paraId="24A72E54" w14:textId="66809975" w:rsidR="00BF0E1F" w:rsidRPr="00BF0E1F" w:rsidRDefault="00BF0E1F" w:rsidP="00BF0E1F">
            <w:pPr>
              <w:spacing w:after="40" w:line="240" w:lineRule="auto"/>
              <w:rPr>
                <w:sz w:val="21"/>
              </w:rPr>
            </w:pPr>
            <w:r>
              <w:rPr>
                <w:sz w:val="21"/>
              </w:rPr>
              <w:t>File: 07_Experiments/2026-10-12_study2_loso/predictions.csv; SHA-256 8DFC514A73CB7D83...</w:t>
            </w:r>
          </w:p>
        </w:tc>
      </w:tr>
      <w:tr w:rsidR="00BF0E1F" w:rsidRPr="00BF0E1F" w14:paraId="1A5647B7" w14:textId="77777777" w:rsidTr="00BF0E1F">
        <w:tblPrEx>
          <w:tblCellMar>
            <w:top w:w="0" w:type="dxa"/>
            <w:bottom w:w="0" w:type="dxa"/>
          </w:tblCellMar>
        </w:tblPrEx>
        <w:tc>
          <w:tcPr>
            <w:tcW w:w="700" w:type="dxa"/>
          </w:tcPr>
          <w:p w14:paraId="3ED85240" w14:textId="6E8C0B45" w:rsidR="00BF0E1F" w:rsidRPr="00BF0E1F" w:rsidRDefault="00BF0E1F" w:rsidP="00BF0E1F">
            <w:pPr>
              <w:spacing w:after="40" w:line="240" w:lineRule="auto"/>
              <w:rPr>
                <w:sz w:val="21"/>
              </w:rPr>
            </w:pPr>
            <w:r>
              <w:rPr>
                <w:sz w:val="21"/>
              </w:rPr>
              <w:t>SW1</w:t>
            </w:r>
          </w:p>
        </w:tc>
        <w:tc>
          <w:tcPr>
            <w:tcW w:w="4900" w:type="dxa"/>
          </w:tcPr>
          <w:p w14:paraId="0BD83672" w14:textId="0D995A3E" w:rsidR="00BF0E1F" w:rsidRPr="00BF0E1F" w:rsidRDefault="00BF0E1F" w:rsidP="00BF0E1F">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00AD7B0D" w14:textId="4F27BFE2" w:rsidR="00BF0E1F" w:rsidRPr="00BF0E1F" w:rsidRDefault="00BF0E1F" w:rsidP="00BF0E1F">
            <w:pPr>
              <w:spacing w:after="40" w:line="240" w:lineRule="auto"/>
              <w:rPr>
                <w:sz w:val="21"/>
              </w:rPr>
            </w:pPr>
            <w:r>
              <w:rPr>
                <w:sz w:val="21"/>
              </w:rPr>
              <w:t>https://www.python.org/downloads/release/python-31210/; File: 06_Python_ML/requirements.txt; SHA-256 594BC0CB122EED99...</w:t>
            </w:r>
          </w:p>
        </w:tc>
      </w:tr>
    </w:tbl>
    <w:p w14:paraId="6C277BA6" w14:textId="42F92641" w:rsidR="00BF0E1F" w:rsidRDefault="00BF0E1F" w:rsidP="00BF0E1F">
      <w:pPr>
        <w:pStyle w:val="Heading1"/>
      </w:pPr>
      <w:r>
        <w:t>12. How this helps the next steps</w:t>
      </w:r>
    </w:p>
    <w:p w14:paraId="2EA61697" w14:textId="34BD58ED" w:rsidR="00BF0E1F" w:rsidRDefault="00BF0E1F" w:rsidP="00BF0E1F">
      <w:r>
        <w:t>Next step: Step 31D: measures with 95 % intervals, the paired contrasts B-A, C-B and C against the best conventional method, and the reject option (Tables 4.12-4.13, Figures 4.23-4.24).</w:t>
      </w:r>
    </w:p>
    <w:p w14:paraId="02E258FF" w14:textId="407CD11B" w:rsidR="00BF0E1F" w:rsidRDefault="00BF0E1F" w:rsidP="00BF0E1F">
      <w:pPr>
        <w:ind w:left="420" w:hanging="280"/>
      </w:pPr>
      <w:r>
        <w:t>•  Step 31D computes the measures, the paired contrasts and the reject option from these predictions only.</w:t>
      </w:r>
    </w:p>
    <w:p w14:paraId="2704B078" w14:textId="79F2A86F" w:rsidR="00BF0E1F" w:rsidRDefault="00BF0E1F" w:rsidP="00BF0E1F">
      <w:pPr>
        <w:pStyle w:val="Heading1"/>
      </w:pPr>
      <w:r>
        <w:t>13. Open items and limitations</w:t>
      </w:r>
    </w:p>
    <w:p w14:paraId="1593706B" w14:textId="544C703E" w:rsidR="00BF0E1F" w:rsidRDefault="00BF0E1F" w:rsidP="00BF0E1F">
      <w:pPr>
        <w:ind w:left="420" w:hanging="280"/>
      </w:pPr>
      <w:r>
        <w:t>•  The inner-loop scores below are tuning scores on the training sources; they are not results. The held-out results follow in Step 31D.</w:t>
      </w:r>
    </w:p>
    <w:p w14:paraId="6B87D611" w14:textId="552C2BE2" w:rsidR="00BF0E1F" w:rsidRDefault="00BF0E1F" w:rsidP="00BF0E1F">
      <w:pPr>
        <w:ind w:left="420" w:hanging="280"/>
      </w:pPr>
      <w:r>
        <w:t>•  The computer slept during the run; the time recorded for one fit (Li 2019, model B, primary) includes that pause and is not a computing time.</w:t>
      </w:r>
    </w:p>
    <w:p w14:paraId="79F13688" w14:textId="35C5F4F8" w:rsidR="00BF0E1F" w:rsidRDefault="00BF0E1F" w:rsidP="00BF0E1F">
      <w:pPr>
        <w:pStyle w:val="Heading1"/>
      </w:pPr>
      <w:r>
        <w:t>14. Abbreviations and terms used in this report</w:t>
      </w:r>
    </w:p>
    <w:p w14:paraId="52588DC1" w14:textId="2A4306BF" w:rsidR="00BF0E1F" w:rsidRDefault="00BF0E1F" w:rsidP="00BF0E1F">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BF0E1F" w:rsidRPr="00BF0E1F" w14:paraId="32E9EAE8" w14:textId="77777777" w:rsidTr="00BF0E1F">
        <w:tblPrEx>
          <w:tblCellMar>
            <w:top w:w="0" w:type="dxa"/>
            <w:bottom w:w="0" w:type="dxa"/>
          </w:tblCellMar>
        </w:tblPrEx>
        <w:trPr>
          <w:tblHeader/>
        </w:trPr>
        <w:tc>
          <w:tcPr>
            <w:tcW w:w="1900" w:type="dxa"/>
            <w:shd w:val="clear" w:color="auto" w:fill="D9D9D9"/>
          </w:tcPr>
          <w:p w14:paraId="20B91E16" w14:textId="3BFA6BCA" w:rsidR="00BF0E1F" w:rsidRPr="00BF0E1F" w:rsidRDefault="00BF0E1F" w:rsidP="00BF0E1F">
            <w:pPr>
              <w:spacing w:after="40" w:line="240" w:lineRule="auto"/>
              <w:rPr>
                <w:b/>
                <w:sz w:val="21"/>
              </w:rPr>
            </w:pPr>
            <w:r w:rsidRPr="00BF0E1F">
              <w:rPr>
                <w:b/>
                <w:sz w:val="21"/>
              </w:rPr>
              <w:t>Abbreviation or term</w:t>
            </w:r>
          </w:p>
        </w:tc>
        <w:tc>
          <w:tcPr>
            <w:tcW w:w="2600" w:type="dxa"/>
            <w:shd w:val="clear" w:color="auto" w:fill="D9D9D9"/>
          </w:tcPr>
          <w:p w14:paraId="78C3ED2F" w14:textId="110609B0" w:rsidR="00BF0E1F" w:rsidRPr="00BF0E1F" w:rsidRDefault="00BF0E1F" w:rsidP="00BF0E1F">
            <w:pPr>
              <w:spacing w:after="40" w:line="240" w:lineRule="auto"/>
              <w:rPr>
                <w:b/>
                <w:sz w:val="21"/>
              </w:rPr>
            </w:pPr>
            <w:r w:rsidRPr="00BF0E1F">
              <w:rPr>
                <w:b/>
                <w:sz w:val="21"/>
              </w:rPr>
              <w:t>Meaning</w:t>
            </w:r>
          </w:p>
        </w:tc>
        <w:tc>
          <w:tcPr>
            <w:tcW w:w="4500" w:type="dxa"/>
            <w:shd w:val="clear" w:color="auto" w:fill="D9D9D9"/>
          </w:tcPr>
          <w:p w14:paraId="0F6F10F3" w14:textId="2FAE6E98" w:rsidR="00BF0E1F" w:rsidRPr="00BF0E1F" w:rsidRDefault="00BF0E1F" w:rsidP="00BF0E1F">
            <w:pPr>
              <w:spacing w:after="40" w:line="240" w:lineRule="auto"/>
              <w:rPr>
                <w:b/>
                <w:sz w:val="21"/>
              </w:rPr>
            </w:pPr>
            <w:r w:rsidRPr="00BF0E1F">
              <w:rPr>
                <w:b/>
                <w:sz w:val="21"/>
              </w:rPr>
              <w:t>Plain explanation</w:t>
            </w:r>
          </w:p>
        </w:tc>
      </w:tr>
      <w:tr w:rsidR="00BF0E1F" w:rsidRPr="00BF0E1F" w14:paraId="04B8183F" w14:textId="77777777" w:rsidTr="00BF0E1F">
        <w:tblPrEx>
          <w:tblCellMar>
            <w:top w:w="0" w:type="dxa"/>
            <w:bottom w:w="0" w:type="dxa"/>
          </w:tblCellMar>
        </w:tblPrEx>
        <w:tc>
          <w:tcPr>
            <w:tcW w:w="1900" w:type="dxa"/>
          </w:tcPr>
          <w:p w14:paraId="52E59BB3" w14:textId="51D585E6" w:rsidR="00BF0E1F" w:rsidRPr="00BF0E1F" w:rsidRDefault="00BF0E1F" w:rsidP="00BF0E1F">
            <w:pPr>
              <w:spacing w:after="40" w:line="240" w:lineRule="auto"/>
              <w:rPr>
                <w:sz w:val="21"/>
              </w:rPr>
            </w:pPr>
            <w:r>
              <w:rPr>
                <w:sz w:val="21"/>
              </w:rPr>
              <w:t>MPhil</w:t>
            </w:r>
          </w:p>
        </w:tc>
        <w:tc>
          <w:tcPr>
            <w:tcW w:w="2600" w:type="dxa"/>
          </w:tcPr>
          <w:p w14:paraId="4D92FE90" w14:textId="077EA9BE" w:rsidR="00BF0E1F" w:rsidRPr="00BF0E1F" w:rsidRDefault="00BF0E1F" w:rsidP="00BF0E1F">
            <w:pPr>
              <w:spacing w:after="40" w:line="240" w:lineRule="auto"/>
              <w:rPr>
                <w:sz w:val="21"/>
              </w:rPr>
            </w:pPr>
            <w:r>
              <w:rPr>
                <w:sz w:val="21"/>
              </w:rPr>
              <w:t>Master of Philosophy</w:t>
            </w:r>
          </w:p>
        </w:tc>
        <w:tc>
          <w:tcPr>
            <w:tcW w:w="4500" w:type="dxa"/>
          </w:tcPr>
          <w:p w14:paraId="1B3CC0AB" w14:textId="214281B1" w:rsidR="00BF0E1F" w:rsidRPr="00BF0E1F" w:rsidRDefault="00BF0E1F" w:rsidP="00BF0E1F">
            <w:pPr>
              <w:spacing w:after="40" w:line="240" w:lineRule="auto"/>
              <w:rPr>
                <w:sz w:val="21"/>
              </w:rPr>
            </w:pPr>
            <w:r>
              <w:rPr>
                <w:sz w:val="21"/>
              </w:rPr>
              <w:t>The research degree this thesis is written for.</w:t>
            </w:r>
          </w:p>
        </w:tc>
      </w:tr>
      <w:tr w:rsidR="00BF0E1F" w:rsidRPr="00BF0E1F" w14:paraId="3D13067C" w14:textId="77777777" w:rsidTr="00BF0E1F">
        <w:tblPrEx>
          <w:tblCellMar>
            <w:top w:w="0" w:type="dxa"/>
            <w:bottom w:w="0" w:type="dxa"/>
          </w:tblCellMar>
        </w:tblPrEx>
        <w:tc>
          <w:tcPr>
            <w:tcW w:w="1900" w:type="dxa"/>
          </w:tcPr>
          <w:p w14:paraId="2586DE3D" w14:textId="0F762876" w:rsidR="00BF0E1F" w:rsidRPr="00BF0E1F" w:rsidRDefault="00BF0E1F" w:rsidP="00BF0E1F">
            <w:pPr>
              <w:spacing w:after="40" w:line="240" w:lineRule="auto"/>
              <w:rPr>
                <w:sz w:val="21"/>
              </w:rPr>
            </w:pPr>
            <w:r>
              <w:rPr>
                <w:sz w:val="21"/>
              </w:rPr>
              <w:t>UMaT</w:t>
            </w:r>
          </w:p>
        </w:tc>
        <w:tc>
          <w:tcPr>
            <w:tcW w:w="2600" w:type="dxa"/>
          </w:tcPr>
          <w:p w14:paraId="42088A39" w14:textId="42FB0372" w:rsidR="00BF0E1F" w:rsidRPr="00BF0E1F" w:rsidRDefault="00BF0E1F" w:rsidP="00BF0E1F">
            <w:pPr>
              <w:spacing w:after="40" w:line="240" w:lineRule="auto"/>
              <w:rPr>
                <w:sz w:val="21"/>
              </w:rPr>
            </w:pPr>
            <w:r>
              <w:rPr>
                <w:sz w:val="21"/>
              </w:rPr>
              <w:t>University of Mines and Technology, Tarkwa</w:t>
            </w:r>
          </w:p>
        </w:tc>
        <w:tc>
          <w:tcPr>
            <w:tcW w:w="4500" w:type="dxa"/>
          </w:tcPr>
          <w:p w14:paraId="5CAB9229" w14:textId="32BFF851" w:rsidR="00BF0E1F" w:rsidRPr="00BF0E1F" w:rsidRDefault="00BF0E1F" w:rsidP="00BF0E1F">
            <w:pPr>
              <w:spacing w:after="40" w:line="240" w:lineRule="auto"/>
              <w:rPr>
                <w:sz w:val="21"/>
              </w:rPr>
            </w:pPr>
            <w:r>
              <w:rPr>
                <w:sz w:val="21"/>
              </w:rPr>
              <w:t>The university where the thesis is submitted.</w:t>
            </w:r>
          </w:p>
        </w:tc>
      </w:tr>
      <w:tr w:rsidR="00BF0E1F" w:rsidRPr="00BF0E1F" w14:paraId="7408D71C" w14:textId="77777777" w:rsidTr="00BF0E1F">
        <w:tblPrEx>
          <w:tblCellMar>
            <w:top w:w="0" w:type="dxa"/>
            <w:bottom w:w="0" w:type="dxa"/>
          </w:tblCellMar>
        </w:tblPrEx>
        <w:tc>
          <w:tcPr>
            <w:tcW w:w="1900" w:type="dxa"/>
          </w:tcPr>
          <w:p w14:paraId="1DECA9DA" w14:textId="09A61558" w:rsidR="00BF0E1F" w:rsidRPr="00BF0E1F" w:rsidRDefault="00BF0E1F" w:rsidP="00BF0E1F">
            <w:pPr>
              <w:spacing w:after="40" w:line="240" w:lineRule="auto"/>
              <w:rPr>
                <w:sz w:val="21"/>
              </w:rPr>
            </w:pPr>
            <w:r>
              <w:rPr>
                <w:sz w:val="21"/>
              </w:rPr>
              <w:t>DGA</w:t>
            </w:r>
          </w:p>
        </w:tc>
        <w:tc>
          <w:tcPr>
            <w:tcW w:w="2600" w:type="dxa"/>
          </w:tcPr>
          <w:p w14:paraId="1B3CCBC4" w14:textId="438D833F" w:rsidR="00BF0E1F" w:rsidRPr="00BF0E1F" w:rsidRDefault="00BF0E1F" w:rsidP="00BF0E1F">
            <w:pPr>
              <w:spacing w:after="40" w:line="240" w:lineRule="auto"/>
              <w:rPr>
                <w:sz w:val="21"/>
              </w:rPr>
            </w:pPr>
            <w:r>
              <w:rPr>
                <w:sz w:val="21"/>
              </w:rPr>
              <w:t>Dissolved Gas Analysis</w:t>
            </w:r>
          </w:p>
        </w:tc>
        <w:tc>
          <w:tcPr>
            <w:tcW w:w="4500" w:type="dxa"/>
          </w:tcPr>
          <w:p w14:paraId="0661E131" w14:textId="26F0DD28" w:rsidR="00BF0E1F" w:rsidRPr="00BF0E1F" w:rsidRDefault="00BF0E1F" w:rsidP="00BF0E1F">
            <w:pPr>
              <w:spacing w:after="40" w:line="240" w:lineRule="auto"/>
              <w:rPr>
                <w:sz w:val="21"/>
              </w:rPr>
            </w:pPr>
            <w:r>
              <w:rPr>
                <w:sz w:val="21"/>
              </w:rPr>
              <w:t>Measuring the gases dissolved in transformer oil to find faults inside the transformer without opening it.</w:t>
            </w:r>
          </w:p>
        </w:tc>
      </w:tr>
      <w:tr w:rsidR="00BF0E1F" w:rsidRPr="00BF0E1F" w14:paraId="58DAF4B9" w14:textId="77777777" w:rsidTr="00BF0E1F">
        <w:tblPrEx>
          <w:tblCellMar>
            <w:top w:w="0" w:type="dxa"/>
            <w:bottom w:w="0" w:type="dxa"/>
          </w:tblCellMar>
        </w:tblPrEx>
        <w:tc>
          <w:tcPr>
            <w:tcW w:w="1900" w:type="dxa"/>
          </w:tcPr>
          <w:p w14:paraId="123143DD" w14:textId="01611623" w:rsidR="00BF0E1F" w:rsidRPr="00BF0E1F" w:rsidRDefault="00BF0E1F" w:rsidP="00BF0E1F">
            <w:pPr>
              <w:spacing w:after="40" w:line="240" w:lineRule="auto"/>
              <w:rPr>
                <w:sz w:val="21"/>
              </w:rPr>
            </w:pPr>
            <w:r>
              <w:rPr>
                <w:sz w:val="21"/>
              </w:rPr>
              <w:t>ppm</w:t>
            </w:r>
          </w:p>
        </w:tc>
        <w:tc>
          <w:tcPr>
            <w:tcW w:w="2600" w:type="dxa"/>
          </w:tcPr>
          <w:p w14:paraId="07051DFA" w14:textId="049ADE96" w:rsidR="00BF0E1F" w:rsidRPr="00BF0E1F" w:rsidRDefault="00BF0E1F" w:rsidP="00BF0E1F">
            <w:pPr>
              <w:spacing w:after="40" w:line="240" w:lineRule="auto"/>
              <w:rPr>
                <w:sz w:val="21"/>
              </w:rPr>
            </w:pPr>
            <w:r>
              <w:rPr>
                <w:sz w:val="21"/>
              </w:rPr>
              <w:t>parts per million</w:t>
            </w:r>
          </w:p>
        </w:tc>
        <w:tc>
          <w:tcPr>
            <w:tcW w:w="4500" w:type="dxa"/>
          </w:tcPr>
          <w:p w14:paraId="6A5BA522" w14:textId="4459D7DE" w:rsidR="00BF0E1F" w:rsidRPr="00BF0E1F" w:rsidRDefault="00BF0E1F" w:rsidP="00BF0E1F">
            <w:pPr>
              <w:spacing w:after="40" w:line="240" w:lineRule="auto"/>
              <w:rPr>
                <w:sz w:val="21"/>
              </w:rPr>
            </w:pPr>
            <w:r>
              <w:rPr>
                <w:sz w:val="21"/>
              </w:rPr>
              <w:t>Amount of gas in the oil; 1 ppm = 1 microlitre of gas in 1 litre of oil.</w:t>
            </w:r>
          </w:p>
        </w:tc>
      </w:tr>
      <w:tr w:rsidR="00BF0E1F" w:rsidRPr="00BF0E1F" w14:paraId="62155D32" w14:textId="77777777" w:rsidTr="00BF0E1F">
        <w:tblPrEx>
          <w:tblCellMar>
            <w:top w:w="0" w:type="dxa"/>
            <w:bottom w:w="0" w:type="dxa"/>
          </w:tblCellMar>
        </w:tblPrEx>
        <w:tc>
          <w:tcPr>
            <w:tcW w:w="1900" w:type="dxa"/>
          </w:tcPr>
          <w:p w14:paraId="62EB4235" w14:textId="45BB278A" w:rsidR="00BF0E1F" w:rsidRPr="00BF0E1F" w:rsidRDefault="00BF0E1F" w:rsidP="00BF0E1F">
            <w:pPr>
              <w:spacing w:after="40" w:line="240" w:lineRule="auto"/>
              <w:rPr>
                <w:sz w:val="21"/>
              </w:rPr>
            </w:pPr>
            <w:r>
              <w:rPr>
                <w:sz w:val="21"/>
              </w:rPr>
              <w:t>PD</w:t>
            </w:r>
          </w:p>
        </w:tc>
        <w:tc>
          <w:tcPr>
            <w:tcW w:w="2600" w:type="dxa"/>
          </w:tcPr>
          <w:p w14:paraId="7657E5C2" w14:textId="37E8A316" w:rsidR="00BF0E1F" w:rsidRPr="00BF0E1F" w:rsidRDefault="00BF0E1F" w:rsidP="00BF0E1F">
            <w:pPr>
              <w:spacing w:after="40" w:line="240" w:lineRule="auto"/>
              <w:rPr>
                <w:sz w:val="21"/>
              </w:rPr>
            </w:pPr>
            <w:r>
              <w:rPr>
                <w:sz w:val="21"/>
              </w:rPr>
              <w:t>partial discharges</w:t>
            </w:r>
          </w:p>
        </w:tc>
        <w:tc>
          <w:tcPr>
            <w:tcW w:w="4500" w:type="dxa"/>
          </w:tcPr>
          <w:p w14:paraId="25164302" w14:textId="72C5678B" w:rsidR="00BF0E1F" w:rsidRPr="00BF0E1F" w:rsidRDefault="00BF0E1F" w:rsidP="00BF0E1F">
            <w:pPr>
              <w:spacing w:after="40" w:line="240" w:lineRule="auto"/>
              <w:rPr>
                <w:sz w:val="21"/>
              </w:rPr>
            </w:pPr>
            <w:r>
              <w:rPr>
                <w:sz w:val="21"/>
              </w:rPr>
              <w:t>Small electrical discharges that only partly bridge the insulation (corona type, can form X-wax, or small sparking punctures in paper).</w:t>
            </w:r>
          </w:p>
        </w:tc>
      </w:tr>
      <w:tr w:rsidR="00BF0E1F" w:rsidRPr="00BF0E1F" w14:paraId="3C99B9AC" w14:textId="77777777" w:rsidTr="00BF0E1F">
        <w:tblPrEx>
          <w:tblCellMar>
            <w:top w:w="0" w:type="dxa"/>
            <w:bottom w:w="0" w:type="dxa"/>
          </w:tblCellMar>
        </w:tblPrEx>
        <w:tc>
          <w:tcPr>
            <w:tcW w:w="1900" w:type="dxa"/>
          </w:tcPr>
          <w:p w14:paraId="68A52D37" w14:textId="1A22368F" w:rsidR="00BF0E1F" w:rsidRPr="00BF0E1F" w:rsidRDefault="00BF0E1F" w:rsidP="00BF0E1F">
            <w:pPr>
              <w:spacing w:after="40" w:line="240" w:lineRule="auto"/>
              <w:rPr>
                <w:sz w:val="21"/>
              </w:rPr>
            </w:pPr>
            <w:r>
              <w:rPr>
                <w:sz w:val="21"/>
              </w:rPr>
              <w:t>D1</w:t>
            </w:r>
          </w:p>
        </w:tc>
        <w:tc>
          <w:tcPr>
            <w:tcW w:w="2600" w:type="dxa"/>
          </w:tcPr>
          <w:p w14:paraId="23C47FF5" w14:textId="2D93D78E" w:rsidR="00BF0E1F" w:rsidRPr="00BF0E1F" w:rsidRDefault="00BF0E1F" w:rsidP="00BF0E1F">
            <w:pPr>
              <w:spacing w:after="40" w:line="240" w:lineRule="auto"/>
              <w:rPr>
                <w:sz w:val="21"/>
              </w:rPr>
            </w:pPr>
            <w:r>
              <w:rPr>
                <w:sz w:val="21"/>
              </w:rPr>
              <w:t>discharges of low energy</w:t>
            </w:r>
          </w:p>
        </w:tc>
        <w:tc>
          <w:tcPr>
            <w:tcW w:w="4500" w:type="dxa"/>
          </w:tcPr>
          <w:p w14:paraId="446D9FD6" w14:textId="1BC120A1" w:rsidR="00BF0E1F" w:rsidRPr="00BF0E1F" w:rsidRDefault="00BF0E1F" w:rsidP="00BF0E1F">
            <w:pPr>
              <w:spacing w:after="40" w:line="240" w:lineRule="auto"/>
              <w:rPr>
                <w:sz w:val="21"/>
              </w:rPr>
            </w:pPr>
            <w:r>
              <w:rPr>
                <w:sz w:val="21"/>
              </w:rPr>
              <w:t>Sparking or tracking: larger punctures in paper, carbonised paper surface or carbon particles in oil.</w:t>
            </w:r>
          </w:p>
        </w:tc>
      </w:tr>
      <w:tr w:rsidR="00BF0E1F" w:rsidRPr="00BF0E1F" w14:paraId="59292BD3" w14:textId="77777777" w:rsidTr="00BF0E1F">
        <w:tblPrEx>
          <w:tblCellMar>
            <w:top w:w="0" w:type="dxa"/>
            <w:bottom w:w="0" w:type="dxa"/>
          </w:tblCellMar>
        </w:tblPrEx>
        <w:tc>
          <w:tcPr>
            <w:tcW w:w="1900" w:type="dxa"/>
          </w:tcPr>
          <w:p w14:paraId="7074C8A8" w14:textId="5B0D8340" w:rsidR="00BF0E1F" w:rsidRPr="00BF0E1F" w:rsidRDefault="00BF0E1F" w:rsidP="00BF0E1F">
            <w:pPr>
              <w:spacing w:after="40" w:line="240" w:lineRule="auto"/>
              <w:rPr>
                <w:sz w:val="21"/>
              </w:rPr>
            </w:pPr>
            <w:r>
              <w:rPr>
                <w:sz w:val="21"/>
              </w:rPr>
              <w:t>T1</w:t>
            </w:r>
          </w:p>
        </w:tc>
        <w:tc>
          <w:tcPr>
            <w:tcW w:w="2600" w:type="dxa"/>
          </w:tcPr>
          <w:p w14:paraId="4B42D8AE" w14:textId="30710205" w:rsidR="00BF0E1F" w:rsidRPr="00BF0E1F" w:rsidRDefault="00BF0E1F" w:rsidP="00BF0E1F">
            <w:pPr>
              <w:spacing w:after="40" w:line="240" w:lineRule="auto"/>
              <w:rPr>
                <w:sz w:val="21"/>
              </w:rPr>
            </w:pPr>
            <w:r>
              <w:rPr>
                <w:sz w:val="21"/>
              </w:rPr>
              <w:t>thermal fault below 300 °C</w:t>
            </w:r>
          </w:p>
        </w:tc>
        <w:tc>
          <w:tcPr>
            <w:tcW w:w="4500" w:type="dxa"/>
          </w:tcPr>
          <w:p w14:paraId="5E7F6A98" w14:textId="7A675680" w:rsidR="00BF0E1F" w:rsidRPr="00BF0E1F" w:rsidRDefault="00BF0E1F" w:rsidP="00BF0E1F">
            <w:pPr>
              <w:spacing w:after="40" w:line="240" w:lineRule="auto"/>
              <w:rPr>
                <w:sz w:val="21"/>
              </w:rPr>
            </w:pPr>
            <w:r>
              <w:rPr>
                <w:sz w:val="21"/>
              </w:rPr>
              <w:t>Overheating in which the paper has turned brownish.</w:t>
            </w:r>
          </w:p>
        </w:tc>
      </w:tr>
      <w:tr w:rsidR="00BF0E1F" w:rsidRPr="00BF0E1F" w14:paraId="50E7651E" w14:textId="77777777" w:rsidTr="00BF0E1F">
        <w:tblPrEx>
          <w:tblCellMar>
            <w:top w:w="0" w:type="dxa"/>
            <w:bottom w:w="0" w:type="dxa"/>
          </w:tblCellMar>
        </w:tblPrEx>
        <w:tc>
          <w:tcPr>
            <w:tcW w:w="1900" w:type="dxa"/>
          </w:tcPr>
          <w:p w14:paraId="1B8318FE" w14:textId="696E60C9" w:rsidR="00BF0E1F" w:rsidRPr="00BF0E1F" w:rsidRDefault="00BF0E1F" w:rsidP="00BF0E1F">
            <w:pPr>
              <w:spacing w:after="40" w:line="240" w:lineRule="auto"/>
              <w:rPr>
                <w:sz w:val="21"/>
              </w:rPr>
            </w:pPr>
            <w:r>
              <w:rPr>
                <w:sz w:val="21"/>
              </w:rPr>
              <w:t>T2</w:t>
            </w:r>
          </w:p>
        </w:tc>
        <w:tc>
          <w:tcPr>
            <w:tcW w:w="2600" w:type="dxa"/>
          </w:tcPr>
          <w:p w14:paraId="0F628BDD" w14:textId="4A83FBA0" w:rsidR="00BF0E1F" w:rsidRPr="00BF0E1F" w:rsidRDefault="00BF0E1F" w:rsidP="00BF0E1F">
            <w:pPr>
              <w:spacing w:after="40" w:line="240" w:lineRule="auto"/>
              <w:rPr>
                <w:sz w:val="21"/>
              </w:rPr>
            </w:pPr>
            <w:r>
              <w:rPr>
                <w:sz w:val="21"/>
              </w:rPr>
              <w:t>thermal fault 300 to 700 °C</w:t>
            </w:r>
          </w:p>
        </w:tc>
        <w:tc>
          <w:tcPr>
            <w:tcW w:w="4500" w:type="dxa"/>
          </w:tcPr>
          <w:p w14:paraId="529C4A9E" w14:textId="44590596" w:rsidR="00BF0E1F" w:rsidRPr="00BF0E1F" w:rsidRDefault="00BF0E1F" w:rsidP="00BF0E1F">
            <w:pPr>
              <w:spacing w:after="40" w:line="240" w:lineRule="auto"/>
              <w:rPr>
                <w:sz w:val="21"/>
              </w:rPr>
            </w:pPr>
            <w:r>
              <w:rPr>
                <w:sz w:val="21"/>
              </w:rPr>
              <w:t>Overheating in which the paper has carbonised.</w:t>
            </w:r>
          </w:p>
        </w:tc>
      </w:tr>
      <w:tr w:rsidR="00BF0E1F" w:rsidRPr="00BF0E1F" w14:paraId="5A2A7F34" w14:textId="77777777" w:rsidTr="00BF0E1F">
        <w:tblPrEx>
          <w:tblCellMar>
            <w:top w:w="0" w:type="dxa"/>
            <w:bottom w:w="0" w:type="dxa"/>
          </w:tblCellMar>
        </w:tblPrEx>
        <w:tc>
          <w:tcPr>
            <w:tcW w:w="1900" w:type="dxa"/>
          </w:tcPr>
          <w:p w14:paraId="581F01F2" w14:textId="26382AE1" w:rsidR="00BF0E1F" w:rsidRPr="00BF0E1F" w:rsidRDefault="00BF0E1F" w:rsidP="00BF0E1F">
            <w:pPr>
              <w:spacing w:after="40" w:line="240" w:lineRule="auto"/>
              <w:rPr>
                <w:sz w:val="21"/>
              </w:rPr>
            </w:pPr>
            <w:r>
              <w:rPr>
                <w:sz w:val="21"/>
              </w:rPr>
              <w:t>IEC</w:t>
            </w:r>
          </w:p>
        </w:tc>
        <w:tc>
          <w:tcPr>
            <w:tcW w:w="2600" w:type="dxa"/>
          </w:tcPr>
          <w:p w14:paraId="389A76C8" w14:textId="53D1B5FB" w:rsidR="00BF0E1F" w:rsidRPr="00BF0E1F" w:rsidRDefault="00BF0E1F" w:rsidP="00BF0E1F">
            <w:pPr>
              <w:spacing w:after="40" w:line="240" w:lineRule="auto"/>
              <w:rPr>
                <w:sz w:val="21"/>
              </w:rPr>
            </w:pPr>
            <w:r>
              <w:rPr>
                <w:sz w:val="21"/>
              </w:rPr>
              <w:t>International Electrotechnical Commission</w:t>
            </w:r>
          </w:p>
        </w:tc>
        <w:tc>
          <w:tcPr>
            <w:tcW w:w="4500" w:type="dxa"/>
          </w:tcPr>
          <w:p w14:paraId="18CBB6A4" w14:textId="2F3F3986" w:rsidR="00BF0E1F" w:rsidRPr="00BF0E1F" w:rsidRDefault="00BF0E1F" w:rsidP="00BF0E1F">
            <w:pPr>
              <w:spacing w:after="40" w:line="240" w:lineRule="auto"/>
              <w:rPr>
                <w:sz w:val="21"/>
              </w:rPr>
            </w:pPr>
            <w:r>
              <w:rPr>
                <w:sz w:val="21"/>
              </w:rPr>
              <w:t>The world body that publishes electrical standards, such as IEC 60599.</w:t>
            </w:r>
          </w:p>
        </w:tc>
      </w:tr>
      <w:tr w:rsidR="00BF0E1F" w:rsidRPr="00BF0E1F" w14:paraId="4D9F0CFB" w14:textId="77777777" w:rsidTr="00BF0E1F">
        <w:tblPrEx>
          <w:tblCellMar>
            <w:top w:w="0" w:type="dxa"/>
            <w:bottom w:w="0" w:type="dxa"/>
          </w:tblCellMar>
        </w:tblPrEx>
        <w:tc>
          <w:tcPr>
            <w:tcW w:w="1900" w:type="dxa"/>
          </w:tcPr>
          <w:p w14:paraId="2B5ECEA0" w14:textId="278E8D44" w:rsidR="00BF0E1F" w:rsidRPr="00BF0E1F" w:rsidRDefault="00BF0E1F" w:rsidP="00BF0E1F">
            <w:pPr>
              <w:spacing w:after="40" w:line="240" w:lineRule="auto"/>
              <w:rPr>
                <w:sz w:val="21"/>
              </w:rPr>
            </w:pPr>
            <w:r>
              <w:rPr>
                <w:sz w:val="21"/>
              </w:rPr>
              <w:t>IEC TC 10</w:t>
            </w:r>
          </w:p>
        </w:tc>
        <w:tc>
          <w:tcPr>
            <w:tcW w:w="2600" w:type="dxa"/>
          </w:tcPr>
          <w:p w14:paraId="6F2996B4" w14:textId="22CE3D66" w:rsidR="00BF0E1F" w:rsidRPr="00BF0E1F" w:rsidRDefault="00BF0E1F" w:rsidP="00BF0E1F">
            <w:pPr>
              <w:spacing w:after="40" w:line="240" w:lineRule="auto"/>
              <w:rPr>
                <w:sz w:val="21"/>
              </w:rPr>
            </w:pPr>
            <w:r>
              <w:rPr>
                <w:sz w:val="21"/>
              </w:rPr>
              <w:t>IEC Technical Committee 10 (fluids for electrotechnical applications)</w:t>
            </w:r>
          </w:p>
        </w:tc>
        <w:tc>
          <w:tcPr>
            <w:tcW w:w="4500" w:type="dxa"/>
          </w:tcPr>
          <w:p w14:paraId="29877BA4" w14:textId="5D1647C5" w:rsidR="00BF0E1F" w:rsidRPr="00BF0E1F" w:rsidRDefault="00BF0E1F" w:rsidP="00BF0E1F">
            <w:pPr>
              <w:spacing w:after="40" w:line="240" w:lineRule="auto"/>
              <w:rPr>
                <w:sz w:val="21"/>
              </w:rPr>
            </w:pPr>
            <w:r>
              <w:rPr>
                <w:sz w:val="21"/>
              </w:rPr>
              <w:t>The committee that wrote IEC 60599; its database of 117 inspected faulty units is this thesis's main benchmark.</w:t>
            </w:r>
          </w:p>
        </w:tc>
      </w:tr>
      <w:tr w:rsidR="00BF0E1F" w:rsidRPr="00BF0E1F" w14:paraId="791C4109" w14:textId="77777777" w:rsidTr="00BF0E1F">
        <w:tblPrEx>
          <w:tblCellMar>
            <w:top w:w="0" w:type="dxa"/>
            <w:bottom w:w="0" w:type="dxa"/>
          </w:tblCellMar>
        </w:tblPrEx>
        <w:tc>
          <w:tcPr>
            <w:tcW w:w="1900" w:type="dxa"/>
          </w:tcPr>
          <w:p w14:paraId="69C1E12F" w14:textId="3ACC48FA" w:rsidR="00BF0E1F" w:rsidRPr="00BF0E1F" w:rsidRDefault="00BF0E1F" w:rsidP="00BF0E1F">
            <w:pPr>
              <w:spacing w:after="40" w:line="240" w:lineRule="auto"/>
              <w:rPr>
                <w:sz w:val="21"/>
              </w:rPr>
            </w:pPr>
            <w:r>
              <w:rPr>
                <w:sz w:val="21"/>
              </w:rPr>
              <w:t>Random Forest</w:t>
            </w:r>
          </w:p>
        </w:tc>
        <w:tc>
          <w:tcPr>
            <w:tcW w:w="2600" w:type="dxa"/>
          </w:tcPr>
          <w:p w14:paraId="4DE8A669" w14:textId="4A1874B0" w:rsidR="00BF0E1F" w:rsidRPr="00BF0E1F" w:rsidRDefault="00BF0E1F" w:rsidP="00BF0E1F">
            <w:pPr>
              <w:spacing w:after="40" w:line="240" w:lineRule="auto"/>
              <w:rPr>
                <w:sz w:val="21"/>
              </w:rPr>
            </w:pPr>
            <w:r>
              <w:rPr>
                <w:sz w:val="21"/>
              </w:rPr>
              <w:t>random forest</w:t>
            </w:r>
          </w:p>
        </w:tc>
        <w:tc>
          <w:tcPr>
            <w:tcW w:w="4500" w:type="dxa"/>
          </w:tcPr>
          <w:p w14:paraId="7144D7EB" w14:textId="274163EC" w:rsidR="00BF0E1F" w:rsidRPr="00BF0E1F" w:rsidRDefault="00BF0E1F" w:rsidP="00BF0E1F">
            <w:pPr>
              <w:spacing w:after="40" w:line="240" w:lineRule="auto"/>
              <w:rPr>
                <w:sz w:val="21"/>
              </w:rPr>
            </w:pPr>
            <w:r>
              <w:rPr>
                <w:sz w:val="21"/>
              </w:rPr>
              <w:t>Many decision trees, each trained on a random sample; they vote for the answer.</w:t>
            </w:r>
          </w:p>
        </w:tc>
      </w:tr>
      <w:tr w:rsidR="00BF0E1F" w:rsidRPr="00BF0E1F" w14:paraId="2C1ABB76" w14:textId="77777777" w:rsidTr="00BF0E1F">
        <w:tblPrEx>
          <w:tblCellMar>
            <w:top w:w="0" w:type="dxa"/>
            <w:bottom w:w="0" w:type="dxa"/>
          </w:tblCellMar>
        </w:tblPrEx>
        <w:tc>
          <w:tcPr>
            <w:tcW w:w="1900" w:type="dxa"/>
          </w:tcPr>
          <w:p w14:paraId="4BF80169" w14:textId="12A3225D" w:rsidR="00BF0E1F" w:rsidRPr="00BF0E1F" w:rsidRDefault="00BF0E1F" w:rsidP="00BF0E1F">
            <w:pPr>
              <w:spacing w:after="40" w:line="240" w:lineRule="auto"/>
              <w:rPr>
                <w:sz w:val="21"/>
              </w:rPr>
            </w:pPr>
            <w:r>
              <w:rPr>
                <w:sz w:val="21"/>
              </w:rPr>
              <w:t>Training (development) set</w:t>
            </w:r>
          </w:p>
        </w:tc>
        <w:tc>
          <w:tcPr>
            <w:tcW w:w="2600" w:type="dxa"/>
          </w:tcPr>
          <w:p w14:paraId="045AFED4" w14:textId="176A0428" w:rsidR="00BF0E1F" w:rsidRPr="00BF0E1F" w:rsidRDefault="00BF0E1F" w:rsidP="00BF0E1F">
            <w:pPr>
              <w:spacing w:after="40" w:line="240" w:lineRule="auto"/>
              <w:rPr>
                <w:sz w:val="21"/>
              </w:rPr>
            </w:pPr>
            <w:r>
              <w:rPr>
                <w:sz w:val="21"/>
              </w:rPr>
              <w:t>records used to build the models</w:t>
            </w:r>
          </w:p>
        </w:tc>
        <w:tc>
          <w:tcPr>
            <w:tcW w:w="4500" w:type="dxa"/>
          </w:tcPr>
          <w:p w14:paraId="31EEAAC9" w14:textId="592E391D" w:rsidR="00BF0E1F" w:rsidRPr="00BF0E1F" w:rsidRDefault="00BF0E1F" w:rsidP="00BF0E1F">
            <w:pPr>
              <w:spacing w:after="40" w:line="240" w:lineRule="auto"/>
              <w:rPr>
                <w:sz w:val="21"/>
              </w:rPr>
            </w:pPr>
            <w:r>
              <w:rPr>
                <w:sz w:val="21"/>
              </w:rPr>
              <w:t>439 clean records from the Dissanayake training file.</w:t>
            </w:r>
          </w:p>
        </w:tc>
      </w:tr>
      <w:tr w:rsidR="00BF0E1F" w:rsidRPr="00BF0E1F" w14:paraId="01DC1B43" w14:textId="77777777" w:rsidTr="00BF0E1F">
        <w:tblPrEx>
          <w:tblCellMar>
            <w:top w:w="0" w:type="dxa"/>
            <w:bottom w:w="0" w:type="dxa"/>
          </w:tblCellMar>
        </w:tblPrEx>
        <w:tc>
          <w:tcPr>
            <w:tcW w:w="1900" w:type="dxa"/>
          </w:tcPr>
          <w:p w14:paraId="18965A90" w14:textId="5D51EB6B" w:rsidR="00BF0E1F" w:rsidRPr="00BF0E1F" w:rsidRDefault="00BF0E1F" w:rsidP="00BF0E1F">
            <w:pPr>
              <w:spacing w:after="40" w:line="240" w:lineRule="auto"/>
              <w:rPr>
                <w:sz w:val="21"/>
              </w:rPr>
            </w:pPr>
            <w:r>
              <w:rPr>
                <w:sz w:val="21"/>
              </w:rPr>
              <w:t>Leakage</w:t>
            </w:r>
          </w:p>
        </w:tc>
        <w:tc>
          <w:tcPr>
            <w:tcW w:w="2600" w:type="dxa"/>
          </w:tcPr>
          <w:p w14:paraId="5B1CFEBB" w14:textId="2AC15891" w:rsidR="00BF0E1F" w:rsidRPr="00BF0E1F" w:rsidRDefault="00BF0E1F" w:rsidP="00BF0E1F">
            <w:pPr>
              <w:spacing w:after="40" w:line="240" w:lineRule="auto"/>
              <w:rPr>
                <w:sz w:val="21"/>
              </w:rPr>
            </w:pPr>
            <w:r>
              <w:rPr>
                <w:sz w:val="21"/>
              </w:rPr>
              <w:t>test cases hidden in the training data</w:t>
            </w:r>
          </w:p>
        </w:tc>
        <w:tc>
          <w:tcPr>
            <w:tcW w:w="4500" w:type="dxa"/>
          </w:tcPr>
          <w:p w14:paraId="02654386" w14:textId="566F6D58" w:rsidR="00BF0E1F" w:rsidRPr="00BF0E1F" w:rsidRDefault="00BF0E1F" w:rsidP="00BF0E1F">
            <w:pPr>
              <w:spacing w:after="40" w:line="240" w:lineRule="auto"/>
              <w:rPr>
                <w:sz w:val="21"/>
              </w:rPr>
            </w:pPr>
            <w:r>
              <w:rPr>
                <w:sz w:val="21"/>
              </w:rPr>
              <w:t>If a model has already seen a test case, its score is falsely high.</w:t>
            </w:r>
          </w:p>
        </w:tc>
      </w:tr>
      <w:tr w:rsidR="00BF0E1F" w:rsidRPr="00BF0E1F" w14:paraId="4D78E2D2" w14:textId="77777777" w:rsidTr="00BF0E1F">
        <w:tblPrEx>
          <w:tblCellMar>
            <w:top w:w="0" w:type="dxa"/>
            <w:bottom w:w="0" w:type="dxa"/>
          </w:tblCellMar>
        </w:tblPrEx>
        <w:tc>
          <w:tcPr>
            <w:tcW w:w="1900" w:type="dxa"/>
          </w:tcPr>
          <w:p w14:paraId="740E99ED" w14:textId="0BC2AB6E" w:rsidR="00BF0E1F" w:rsidRPr="00BF0E1F" w:rsidRDefault="00BF0E1F" w:rsidP="00BF0E1F">
            <w:pPr>
              <w:spacing w:after="40" w:line="240" w:lineRule="auto"/>
              <w:rPr>
                <w:sz w:val="21"/>
              </w:rPr>
            </w:pPr>
            <w:r>
              <w:rPr>
                <w:sz w:val="21"/>
              </w:rPr>
              <w:t>Primary and sensitivity analysis</w:t>
            </w:r>
          </w:p>
        </w:tc>
        <w:tc>
          <w:tcPr>
            <w:tcW w:w="2600" w:type="dxa"/>
          </w:tcPr>
          <w:p w14:paraId="6F341FF6" w14:textId="46374200" w:rsidR="00BF0E1F" w:rsidRPr="00BF0E1F" w:rsidRDefault="00BF0E1F" w:rsidP="00BF0E1F">
            <w:pPr>
              <w:spacing w:after="40" w:line="240" w:lineRule="auto"/>
              <w:rPr>
                <w:sz w:val="21"/>
              </w:rPr>
            </w:pPr>
            <w:r>
              <w:rPr>
                <w:sz w:val="21"/>
              </w:rPr>
              <w:t>main analysis and its repeat under another reasonable choice</w:t>
            </w:r>
          </w:p>
        </w:tc>
        <w:tc>
          <w:tcPr>
            <w:tcW w:w="4500" w:type="dxa"/>
          </w:tcPr>
          <w:p w14:paraId="3DBB1747" w14:textId="50EBC5D4" w:rsidR="00BF0E1F" w:rsidRPr="00BF0E1F" w:rsidRDefault="00BF0E1F" w:rsidP="00BF0E1F">
            <w:pPr>
              <w:spacing w:after="40" w:line="240" w:lineRule="auto"/>
              <w:rPr>
                <w:sz w:val="21"/>
              </w:rPr>
            </w:pPr>
            <w:r>
              <w:rPr>
                <w:sz w:val="21"/>
              </w:rPr>
              <w:t>The sensitivity analysis shows whether the conclusion changes when a choice is made differently.</w:t>
            </w:r>
          </w:p>
        </w:tc>
      </w:tr>
      <w:tr w:rsidR="00BF0E1F" w:rsidRPr="00BF0E1F" w14:paraId="19D8C324" w14:textId="77777777" w:rsidTr="00BF0E1F">
        <w:tblPrEx>
          <w:tblCellMar>
            <w:top w:w="0" w:type="dxa"/>
            <w:bottom w:w="0" w:type="dxa"/>
          </w:tblCellMar>
        </w:tblPrEx>
        <w:tc>
          <w:tcPr>
            <w:tcW w:w="1900" w:type="dxa"/>
          </w:tcPr>
          <w:p w14:paraId="31A27EF0" w14:textId="001128F7" w:rsidR="00BF0E1F" w:rsidRPr="00BF0E1F" w:rsidRDefault="00BF0E1F" w:rsidP="00BF0E1F">
            <w:pPr>
              <w:spacing w:after="40" w:line="240" w:lineRule="auto"/>
              <w:rPr>
                <w:sz w:val="21"/>
              </w:rPr>
            </w:pPr>
            <w:r>
              <w:rPr>
                <w:sz w:val="21"/>
              </w:rPr>
              <w:t>SHA-256</w:t>
            </w:r>
          </w:p>
        </w:tc>
        <w:tc>
          <w:tcPr>
            <w:tcW w:w="2600" w:type="dxa"/>
          </w:tcPr>
          <w:p w14:paraId="41EC7F33" w14:textId="2D5D4221" w:rsidR="00BF0E1F" w:rsidRPr="00BF0E1F" w:rsidRDefault="00BF0E1F" w:rsidP="00BF0E1F">
            <w:pPr>
              <w:spacing w:after="40" w:line="240" w:lineRule="auto"/>
              <w:rPr>
                <w:sz w:val="21"/>
              </w:rPr>
            </w:pPr>
            <w:r>
              <w:rPr>
                <w:sz w:val="21"/>
              </w:rPr>
              <w:t>Secure Hash Algorithm, 256-bit</w:t>
            </w:r>
          </w:p>
        </w:tc>
        <w:tc>
          <w:tcPr>
            <w:tcW w:w="4500" w:type="dxa"/>
          </w:tcPr>
          <w:p w14:paraId="28D8A258" w14:textId="6DBEC0E2" w:rsidR="00BF0E1F" w:rsidRPr="00BF0E1F" w:rsidRDefault="00BF0E1F" w:rsidP="00BF0E1F">
            <w:pPr>
              <w:spacing w:after="40" w:line="240" w:lineRule="auto"/>
              <w:rPr>
                <w:sz w:val="21"/>
              </w:rPr>
            </w:pPr>
            <w:r>
              <w:rPr>
                <w:sz w:val="21"/>
              </w:rPr>
              <w:t>A file's digital fingerprint: if one byte of the file changes, the fingerprint changes.</w:t>
            </w:r>
          </w:p>
        </w:tc>
      </w:tr>
      <w:tr w:rsidR="00BF0E1F" w:rsidRPr="00BF0E1F" w14:paraId="7D7FC6CF" w14:textId="77777777" w:rsidTr="00BF0E1F">
        <w:tblPrEx>
          <w:tblCellMar>
            <w:top w:w="0" w:type="dxa"/>
            <w:bottom w:w="0" w:type="dxa"/>
          </w:tblCellMar>
        </w:tblPrEx>
        <w:tc>
          <w:tcPr>
            <w:tcW w:w="1900" w:type="dxa"/>
          </w:tcPr>
          <w:p w14:paraId="2BC30642" w14:textId="49FA7DDC" w:rsidR="00BF0E1F" w:rsidRPr="00BF0E1F" w:rsidRDefault="00BF0E1F" w:rsidP="00BF0E1F">
            <w:pPr>
              <w:spacing w:after="40" w:line="240" w:lineRule="auto"/>
              <w:rPr>
                <w:sz w:val="21"/>
              </w:rPr>
            </w:pPr>
            <w:r>
              <w:rPr>
                <w:sz w:val="21"/>
              </w:rPr>
              <w:t>Cross-validation</w:t>
            </w:r>
          </w:p>
        </w:tc>
        <w:tc>
          <w:tcPr>
            <w:tcW w:w="2600" w:type="dxa"/>
          </w:tcPr>
          <w:p w14:paraId="73D3E512" w14:textId="29BB4028" w:rsidR="00BF0E1F" w:rsidRPr="00BF0E1F" w:rsidRDefault="00BF0E1F" w:rsidP="00BF0E1F">
            <w:pPr>
              <w:spacing w:after="40" w:line="240" w:lineRule="auto"/>
              <w:rPr>
                <w:sz w:val="21"/>
              </w:rPr>
            </w:pPr>
            <w:r>
              <w:rPr>
                <w:sz w:val="21"/>
              </w:rPr>
              <w:t>repeated train-and-test on parts of the training data</w:t>
            </w:r>
          </w:p>
        </w:tc>
        <w:tc>
          <w:tcPr>
            <w:tcW w:w="4500" w:type="dxa"/>
          </w:tcPr>
          <w:p w14:paraId="2307CE3D" w14:textId="0F991334" w:rsidR="00BF0E1F" w:rsidRPr="00BF0E1F" w:rsidRDefault="00BF0E1F" w:rsidP="00BF0E1F">
            <w:pPr>
              <w:spacing w:after="40" w:line="240" w:lineRule="auto"/>
              <w:rPr>
                <w:sz w:val="21"/>
              </w:rPr>
            </w:pPr>
            <w:r>
              <w:rPr>
                <w:sz w:val="21"/>
              </w:rPr>
              <w:t>The data are split into parts; each part is used once for testing while the others train the model.</w:t>
            </w:r>
          </w:p>
        </w:tc>
      </w:tr>
      <w:tr w:rsidR="00BF0E1F" w:rsidRPr="00BF0E1F" w14:paraId="51F52589" w14:textId="77777777" w:rsidTr="00BF0E1F">
        <w:tblPrEx>
          <w:tblCellMar>
            <w:top w:w="0" w:type="dxa"/>
            <w:bottom w:w="0" w:type="dxa"/>
          </w:tblCellMar>
        </w:tblPrEx>
        <w:tc>
          <w:tcPr>
            <w:tcW w:w="1900" w:type="dxa"/>
          </w:tcPr>
          <w:p w14:paraId="29FAEC6F" w14:textId="7E826F1B" w:rsidR="00BF0E1F" w:rsidRPr="00BF0E1F" w:rsidRDefault="00BF0E1F" w:rsidP="00BF0E1F">
            <w:pPr>
              <w:spacing w:after="40" w:line="240" w:lineRule="auto"/>
              <w:rPr>
                <w:sz w:val="21"/>
              </w:rPr>
            </w:pPr>
            <w:r>
              <w:rPr>
                <w:sz w:val="21"/>
              </w:rPr>
              <w:t>Fold</w:t>
            </w:r>
          </w:p>
        </w:tc>
        <w:tc>
          <w:tcPr>
            <w:tcW w:w="2600" w:type="dxa"/>
          </w:tcPr>
          <w:p w14:paraId="1A4D3445" w14:textId="6CED4801" w:rsidR="00BF0E1F" w:rsidRPr="00BF0E1F" w:rsidRDefault="00BF0E1F" w:rsidP="00BF0E1F">
            <w:pPr>
              <w:spacing w:after="40" w:line="240" w:lineRule="auto"/>
              <w:rPr>
                <w:sz w:val="21"/>
              </w:rPr>
            </w:pPr>
            <w:r>
              <w:rPr>
                <w:sz w:val="21"/>
              </w:rPr>
              <w:t>one part of the cross-validation split</w:t>
            </w:r>
          </w:p>
        </w:tc>
        <w:tc>
          <w:tcPr>
            <w:tcW w:w="4500" w:type="dxa"/>
          </w:tcPr>
          <w:p w14:paraId="1EDAFBA8" w14:textId="65F04F76" w:rsidR="00BF0E1F" w:rsidRPr="00BF0E1F" w:rsidRDefault="00BF0E1F" w:rsidP="00BF0E1F">
            <w:pPr>
              <w:spacing w:after="40" w:line="240" w:lineRule="auto"/>
              <w:rPr>
                <w:sz w:val="21"/>
              </w:rPr>
            </w:pPr>
            <w:r>
              <w:rPr>
                <w:sz w:val="21"/>
              </w:rPr>
              <w:t>Here the training data are cut into 5 folds (parts).</w:t>
            </w:r>
          </w:p>
        </w:tc>
      </w:tr>
      <w:tr w:rsidR="00BF0E1F" w:rsidRPr="00BF0E1F" w14:paraId="209A9C51" w14:textId="77777777" w:rsidTr="00BF0E1F">
        <w:tblPrEx>
          <w:tblCellMar>
            <w:top w:w="0" w:type="dxa"/>
            <w:bottom w:w="0" w:type="dxa"/>
          </w:tblCellMar>
        </w:tblPrEx>
        <w:tc>
          <w:tcPr>
            <w:tcW w:w="1900" w:type="dxa"/>
          </w:tcPr>
          <w:p w14:paraId="44ADD9E0" w14:textId="4F2560DF" w:rsidR="00BF0E1F" w:rsidRPr="00BF0E1F" w:rsidRDefault="00BF0E1F" w:rsidP="00BF0E1F">
            <w:pPr>
              <w:spacing w:after="40" w:line="240" w:lineRule="auto"/>
              <w:rPr>
                <w:sz w:val="21"/>
              </w:rPr>
            </w:pPr>
            <w:r>
              <w:rPr>
                <w:sz w:val="21"/>
              </w:rPr>
              <w:t>Stratified group k-fold</w:t>
            </w:r>
          </w:p>
        </w:tc>
        <w:tc>
          <w:tcPr>
            <w:tcW w:w="2600" w:type="dxa"/>
          </w:tcPr>
          <w:p w14:paraId="5C8C4FCC" w14:textId="68022047" w:rsidR="00BF0E1F" w:rsidRPr="00BF0E1F" w:rsidRDefault="00BF0E1F" w:rsidP="00BF0E1F">
            <w:pPr>
              <w:spacing w:after="40" w:line="240" w:lineRule="auto"/>
              <w:rPr>
                <w:sz w:val="21"/>
              </w:rPr>
            </w:pPr>
            <w:r>
              <w:rPr>
                <w:sz w:val="21"/>
              </w:rPr>
              <w:t>splitting method</w:t>
            </w:r>
          </w:p>
        </w:tc>
        <w:tc>
          <w:tcPr>
            <w:tcW w:w="4500" w:type="dxa"/>
          </w:tcPr>
          <w:p w14:paraId="0DDE34C2" w14:textId="349D38C2" w:rsidR="00BF0E1F" w:rsidRPr="00BF0E1F" w:rsidRDefault="00BF0E1F" w:rsidP="00BF0E1F">
            <w:pPr>
              <w:spacing w:after="40" w:line="240" w:lineRule="auto"/>
              <w:rPr>
                <w:sz w:val="21"/>
              </w:rPr>
            </w:pPr>
            <w:r>
              <w:rPr>
                <w:sz w:val="21"/>
              </w:rPr>
              <w:t>Every part has the same mix of fault classes, and near-identical records stay together in one part.</w:t>
            </w:r>
          </w:p>
        </w:tc>
      </w:tr>
      <w:tr w:rsidR="00BF0E1F" w:rsidRPr="00BF0E1F" w14:paraId="5B211DBE" w14:textId="77777777" w:rsidTr="00BF0E1F">
        <w:tblPrEx>
          <w:tblCellMar>
            <w:top w:w="0" w:type="dxa"/>
            <w:bottom w:w="0" w:type="dxa"/>
          </w:tblCellMar>
        </w:tblPrEx>
        <w:tc>
          <w:tcPr>
            <w:tcW w:w="1900" w:type="dxa"/>
          </w:tcPr>
          <w:p w14:paraId="666B9ED9" w14:textId="0E9732B6" w:rsidR="00BF0E1F" w:rsidRPr="00BF0E1F" w:rsidRDefault="00BF0E1F" w:rsidP="00BF0E1F">
            <w:pPr>
              <w:spacing w:after="40" w:line="240" w:lineRule="auto"/>
              <w:rPr>
                <w:sz w:val="21"/>
              </w:rPr>
            </w:pPr>
            <w:r>
              <w:rPr>
                <w:sz w:val="21"/>
              </w:rPr>
              <w:t>Random seed</w:t>
            </w:r>
          </w:p>
        </w:tc>
        <w:tc>
          <w:tcPr>
            <w:tcW w:w="2600" w:type="dxa"/>
          </w:tcPr>
          <w:p w14:paraId="49B9D95A" w14:textId="5981277D" w:rsidR="00BF0E1F" w:rsidRPr="00BF0E1F" w:rsidRDefault="00BF0E1F" w:rsidP="00BF0E1F">
            <w:pPr>
              <w:spacing w:after="40" w:line="240" w:lineRule="auto"/>
              <w:rPr>
                <w:sz w:val="21"/>
              </w:rPr>
            </w:pPr>
            <w:r>
              <w:rPr>
                <w:sz w:val="21"/>
              </w:rPr>
              <w:t>starting number for the random shuffle</w:t>
            </w:r>
          </w:p>
        </w:tc>
        <w:tc>
          <w:tcPr>
            <w:tcW w:w="4500" w:type="dxa"/>
          </w:tcPr>
          <w:p w14:paraId="79D42876" w14:textId="4AD4C92A" w:rsidR="00BF0E1F" w:rsidRPr="00BF0E1F" w:rsidRDefault="00BF0E1F" w:rsidP="00BF0E1F">
            <w:pPr>
              <w:spacing w:after="40" w:line="240" w:lineRule="auto"/>
              <w:rPr>
                <w:sz w:val="21"/>
              </w:rPr>
            </w:pPr>
            <w:r>
              <w:rPr>
                <w:sz w:val="21"/>
              </w:rPr>
              <w:t>Recording it means the same split can be made again exactly (seed 20261010).</w:t>
            </w:r>
          </w:p>
        </w:tc>
      </w:tr>
      <w:tr w:rsidR="00BF0E1F" w:rsidRPr="00BF0E1F" w14:paraId="41CA77E0" w14:textId="77777777" w:rsidTr="00BF0E1F">
        <w:tblPrEx>
          <w:tblCellMar>
            <w:top w:w="0" w:type="dxa"/>
            <w:bottom w:w="0" w:type="dxa"/>
          </w:tblCellMar>
        </w:tblPrEx>
        <w:tc>
          <w:tcPr>
            <w:tcW w:w="1900" w:type="dxa"/>
          </w:tcPr>
          <w:p w14:paraId="207EEB00" w14:textId="60363988" w:rsidR="00BF0E1F" w:rsidRPr="00BF0E1F" w:rsidRDefault="00BF0E1F" w:rsidP="00BF0E1F">
            <w:pPr>
              <w:spacing w:after="40" w:line="240" w:lineRule="auto"/>
              <w:rPr>
                <w:sz w:val="21"/>
              </w:rPr>
            </w:pPr>
            <w:r>
              <w:rPr>
                <w:sz w:val="21"/>
              </w:rPr>
              <w:t>CSV</w:t>
            </w:r>
          </w:p>
        </w:tc>
        <w:tc>
          <w:tcPr>
            <w:tcW w:w="2600" w:type="dxa"/>
          </w:tcPr>
          <w:p w14:paraId="400A24D5" w14:textId="1B49F81E" w:rsidR="00BF0E1F" w:rsidRPr="00BF0E1F" w:rsidRDefault="00BF0E1F" w:rsidP="00BF0E1F">
            <w:pPr>
              <w:spacing w:after="40" w:line="240" w:lineRule="auto"/>
              <w:rPr>
                <w:sz w:val="21"/>
              </w:rPr>
            </w:pPr>
            <w:r>
              <w:rPr>
                <w:sz w:val="21"/>
              </w:rPr>
              <w:t>comma-separated values</w:t>
            </w:r>
          </w:p>
        </w:tc>
        <w:tc>
          <w:tcPr>
            <w:tcW w:w="4500" w:type="dxa"/>
          </w:tcPr>
          <w:p w14:paraId="6033E44E" w14:textId="7FC044FA" w:rsidR="00BF0E1F" w:rsidRPr="00BF0E1F" w:rsidRDefault="00BF0E1F" w:rsidP="00BF0E1F">
            <w:pPr>
              <w:spacing w:after="40" w:line="240" w:lineRule="auto"/>
              <w:rPr>
                <w:sz w:val="21"/>
              </w:rPr>
            </w:pPr>
            <w:r>
              <w:rPr>
                <w:sz w:val="21"/>
              </w:rPr>
              <w:t>A plain-text table file that any program can read.</w:t>
            </w:r>
          </w:p>
        </w:tc>
      </w:tr>
      <w:tr w:rsidR="00BF0E1F" w:rsidRPr="00BF0E1F" w14:paraId="380FDC01" w14:textId="77777777" w:rsidTr="00BF0E1F">
        <w:tblPrEx>
          <w:tblCellMar>
            <w:top w:w="0" w:type="dxa"/>
            <w:bottom w:w="0" w:type="dxa"/>
          </w:tblCellMar>
        </w:tblPrEx>
        <w:tc>
          <w:tcPr>
            <w:tcW w:w="1900" w:type="dxa"/>
          </w:tcPr>
          <w:p w14:paraId="0F65A9AA" w14:textId="0E231FDD" w:rsidR="00BF0E1F" w:rsidRPr="00BF0E1F" w:rsidRDefault="00BF0E1F" w:rsidP="00BF0E1F">
            <w:pPr>
              <w:spacing w:after="40" w:line="240" w:lineRule="auto"/>
              <w:rPr>
                <w:sz w:val="21"/>
              </w:rPr>
            </w:pPr>
            <w:r>
              <w:rPr>
                <w:sz w:val="21"/>
              </w:rPr>
              <w:t>docx</w:t>
            </w:r>
          </w:p>
        </w:tc>
        <w:tc>
          <w:tcPr>
            <w:tcW w:w="2600" w:type="dxa"/>
          </w:tcPr>
          <w:p w14:paraId="4A2A97B4" w14:textId="748A0A45" w:rsidR="00BF0E1F" w:rsidRPr="00BF0E1F" w:rsidRDefault="00BF0E1F" w:rsidP="00BF0E1F">
            <w:pPr>
              <w:spacing w:after="40" w:line="240" w:lineRule="auto"/>
              <w:rPr>
                <w:sz w:val="21"/>
              </w:rPr>
            </w:pPr>
            <w:r>
              <w:rPr>
                <w:sz w:val="21"/>
              </w:rPr>
              <w:t>Microsoft Word document</w:t>
            </w:r>
          </w:p>
        </w:tc>
        <w:tc>
          <w:tcPr>
            <w:tcW w:w="4500" w:type="dxa"/>
          </w:tcPr>
          <w:p w14:paraId="5F0AB007" w14:textId="6EB8E09D" w:rsidR="00BF0E1F" w:rsidRPr="00BF0E1F" w:rsidRDefault="00BF0E1F" w:rsidP="00BF0E1F">
            <w:pPr>
              <w:spacing w:after="40" w:line="240" w:lineRule="auto"/>
              <w:rPr>
                <w:sz w:val="21"/>
              </w:rPr>
            </w:pPr>
            <w:r>
              <w:rPr>
                <w:sz w:val="21"/>
              </w:rPr>
              <w:t>The format of these reports.</w:t>
            </w:r>
          </w:p>
        </w:tc>
      </w:tr>
      <w:tr w:rsidR="00BF0E1F" w:rsidRPr="00BF0E1F" w14:paraId="62E2DB61" w14:textId="77777777" w:rsidTr="00BF0E1F">
        <w:tblPrEx>
          <w:tblCellMar>
            <w:top w:w="0" w:type="dxa"/>
            <w:bottom w:w="0" w:type="dxa"/>
          </w:tblCellMar>
        </w:tblPrEx>
        <w:tc>
          <w:tcPr>
            <w:tcW w:w="1900" w:type="dxa"/>
          </w:tcPr>
          <w:p w14:paraId="5377D593" w14:textId="458DE870" w:rsidR="00BF0E1F" w:rsidRPr="00BF0E1F" w:rsidRDefault="00BF0E1F" w:rsidP="00BF0E1F">
            <w:pPr>
              <w:spacing w:after="40" w:line="240" w:lineRule="auto"/>
              <w:rPr>
                <w:sz w:val="21"/>
              </w:rPr>
            </w:pPr>
            <w:r>
              <w:rPr>
                <w:sz w:val="21"/>
              </w:rPr>
              <w:t>Python</w:t>
            </w:r>
          </w:p>
        </w:tc>
        <w:tc>
          <w:tcPr>
            <w:tcW w:w="2600" w:type="dxa"/>
          </w:tcPr>
          <w:p w14:paraId="37493F9F" w14:textId="701ADED6" w:rsidR="00BF0E1F" w:rsidRPr="00BF0E1F" w:rsidRDefault="00BF0E1F" w:rsidP="00BF0E1F">
            <w:pPr>
              <w:spacing w:after="40" w:line="240" w:lineRule="auto"/>
              <w:rPr>
                <w:sz w:val="21"/>
              </w:rPr>
            </w:pPr>
            <w:r>
              <w:rPr>
                <w:sz w:val="21"/>
              </w:rPr>
              <w:t>programming language</w:t>
            </w:r>
          </w:p>
        </w:tc>
        <w:tc>
          <w:tcPr>
            <w:tcW w:w="4500" w:type="dxa"/>
          </w:tcPr>
          <w:p w14:paraId="101A7ABA" w14:textId="51E3A2E4" w:rsidR="00BF0E1F" w:rsidRPr="00BF0E1F" w:rsidRDefault="00BF0E1F" w:rsidP="00BF0E1F">
            <w:pPr>
              <w:spacing w:after="40" w:line="240" w:lineRule="auto"/>
              <w:rPr>
                <w:sz w:val="21"/>
              </w:rPr>
            </w:pPr>
            <w:r>
              <w:rPr>
                <w:sz w:val="21"/>
              </w:rPr>
              <w:t>Used for data preparation, machine learning and statistics (Claude Code).</w:t>
            </w:r>
          </w:p>
        </w:tc>
      </w:tr>
      <w:tr w:rsidR="00BF0E1F" w:rsidRPr="00BF0E1F" w14:paraId="162C9AE6" w14:textId="77777777" w:rsidTr="00BF0E1F">
        <w:tblPrEx>
          <w:tblCellMar>
            <w:top w:w="0" w:type="dxa"/>
            <w:bottom w:w="0" w:type="dxa"/>
          </w:tblCellMar>
        </w:tblPrEx>
        <w:tc>
          <w:tcPr>
            <w:tcW w:w="1900" w:type="dxa"/>
          </w:tcPr>
          <w:p w14:paraId="3406FFB7" w14:textId="24ECD514" w:rsidR="00BF0E1F" w:rsidRPr="00BF0E1F" w:rsidRDefault="00BF0E1F" w:rsidP="00BF0E1F">
            <w:pPr>
              <w:spacing w:after="40" w:line="240" w:lineRule="auto"/>
              <w:rPr>
                <w:sz w:val="21"/>
              </w:rPr>
            </w:pPr>
            <w:r>
              <w:rPr>
                <w:sz w:val="21"/>
              </w:rPr>
              <w:t>venv</w:t>
            </w:r>
          </w:p>
        </w:tc>
        <w:tc>
          <w:tcPr>
            <w:tcW w:w="2600" w:type="dxa"/>
          </w:tcPr>
          <w:p w14:paraId="0B8CE367" w14:textId="2CB72859" w:rsidR="00BF0E1F" w:rsidRPr="00BF0E1F" w:rsidRDefault="00BF0E1F" w:rsidP="00BF0E1F">
            <w:pPr>
              <w:spacing w:after="40" w:line="240" w:lineRule="auto"/>
              <w:rPr>
                <w:sz w:val="21"/>
              </w:rPr>
            </w:pPr>
            <w:r>
              <w:rPr>
                <w:sz w:val="21"/>
              </w:rPr>
              <w:t>virtual environment</w:t>
            </w:r>
          </w:p>
        </w:tc>
        <w:tc>
          <w:tcPr>
            <w:tcW w:w="4500" w:type="dxa"/>
          </w:tcPr>
          <w:p w14:paraId="36FCAAAE" w14:textId="0993AE22" w:rsidR="00BF0E1F" w:rsidRPr="00BF0E1F" w:rsidRDefault="00BF0E1F" w:rsidP="00BF0E1F">
            <w:pPr>
              <w:spacing w:after="40" w:line="240" w:lineRule="auto"/>
              <w:rPr>
                <w:sz w:val="21"/>
              </w:rPr>
            </w:pPr>
            <w:r>
              <w:rPr>
                <w:sz w:val="21"/>
              </w:rPr>
              <w:t>A private copy of Python and its libraries that belongs to this project only.</w:t>
            </w:r>
          </w:p>
        </w:tc>
      </w:tr>
      <w:tr w:rsidR="00BF0E1F" w:rsidRPr="00BF0E1F" w14:paraId="5E5B250D" w14:textId="77777777" w:rsidTr="00BF0E1F">
        <w:tblPrEx>
          <w:tblCellMar>
            <w:top w:w="0" w:type="dxa"/>
            <w:bottom w:w="0" w:type="dxa"/>
          </w:tblCellMar>
        </w:tblPrEx>
        <w:tc>
          <w:tcPr>
            <w:tcW w:w="1900" w:type="dxa"/>
          </w:tcPr>
          <w:p w14:paraId="483F1A2F" w14:textId="018C12FD" w:rsidR="00BF0E1F" w:rsidRPr="00BF0E1F" w:rsidRDefault="00BF0E1F" w:rsidP="00BF0E1F">
            <w:pPr>
              <w:spacing w:after="40" w:line="240" w:lineRule="auto"/>
              <w:rPr>
                <w:sz w:val="21"/>
              </w:rPr>
            </w:pPr>
            <w:r>
              <w:rPr>
                <w:sz w:val="21"/>
              </w:rPr>
              <w:t>pytest</w:t>
            </w:r>
          </w:p>
        </w:tc>
        <w:tc>
          <w:tcPr>
            <w:tcW w:w="2600" w:type="dxa"/>
          </w:tcPr>
          <w:p w14:paraId="37DC527E" w14:textId="75C13612" w:rsidR="00BF0E1F" w:rsidRPr="00BF0E1F" w:rsidRDefault="00BF0E1F" w:rsidP="00BF0E1F">
            <w:pPr>
              <w:spacing w:after="40" w:line="240" w:lineRule="auto"/>
              <w:rPr>
                <w:sz w:val="21"/>
              </w:rPr>
            </w:pPr>
            <w:r>
              <w:rPr>
                <w:sz w:val="21"/>
              </w:rPr>
              <w:t>Python testing tool</w:t>
            </w:r>
          </w:p>
        </w:tc>
        <w:tc>
          <w:tcPr>
            <w:tcW w:w="4500" w:type="dxa"/>
          </w:tcPr>
          <w:p w14:paraId="1A558850" w14:textId="1044394B" w:rsidR="00BF0E1F" w:rsidRPr="00BF0E1F" w:rsidRDefault="00BF0E1F" w:rsidP="00BF0E1F">
            <w:pPr>
              <w:spacing w:after="40" w:line="240" w:lineRule="auto"/>
              <w:rPr>
                <w:sz w:val="21"/>
              </w:rPr>
            </w:pPr>
            <w:r>
              <w:rPr>
                <w:sz w:val="21"/>
              </w:rPr>
              <w:t>Runs the automated checks that prove the data rules hold.</w:t>
            </w:r>
          </w:p>
        </w:tc>
      </w:tr>
      <w:tr w:rsidR="00BF0E1F" w:rsidRPr="00BF0E1F" w14:paraId="68BF5BFB" w14:textId="77777777" w:rsidTr="00BF0E1F">
        <w:tblPrEx>
          <w:tblCellMar>
            <w:top w:w="0" w:type="dxa"/>
            <w:bottom w:w="0" w:type="dxa"/>
          </w:tblCellMar>
        </w:tblPrEx>
        <w:tc>
          <w:tcPr>
            <w:tcW w:w="1900" w:type="dxa"/>
          </w:tcPr>
          <w:p w14:paraId="69A94234" w14:textId="2456AEB7" w:rsidR="00BF0E1F" w:rsidRPr="00BF0E1F" w:rsidRDefault="00BF0E1F" w:rsidP="00BF0E1F">
            <w:pPr>
              <w:spacing w:after="40" w:line="240" w:lineRule="auto"/>
              <w:rPr>
                <w:sz w:val="21"/>
              </w:rPr>
            </w:pPr>
            <w:r>
              <w:rPr>
                <w:sz w:val="21"/>
              </w:rPr>
              <w:t>D1-D23 (decisions)</w:t>
            </w:r>
          </w:p>
        </w:tc>
        <w:tc>
          <w:tcPr>
            <w:tcW w:w="2600" w:type="dxa"/>
          </w:tcPr>
          <w:p w14:paraId="1D5DC6F8" w14:textId="2C796C5C" w:rsidR="00BF0E1F" w:rsidRPr="00BF0E1F" w:rsidRDefault="00BF0E1F" w:rsidP="00BF0E1F">
            <w:pPr>
              <w:spacing w:after="40" w:line="240" w:lineRule="auto"/>
              <w:rPr>
                <w:sz w:val="21"/>
              </w:rPr>
            </w:pPr>
            <w:r>
              <w:rPr>
                <w:sz w:val="21"/>
              </w:rPr>
              <w:t>numbered project decisions</w:t>
            </w:r>
          </w:p>
        </w:tc>
        <w:tc>
          <w:tcPr>
            <w:tcW w:w="4500" w:type="dxa"/>
          </w:tcPr>
          <w:p w14:paraId="31A6D829" w14:textId="493EE302" w:rsidR="00BF0E1F" w:rsidRPr="00BF0E1F" w:rsidRDefault="00BF0E1F" w:rsidP="00BF0E1F">
            <w:pPr>
              <w:spacing w:after="40" w:line="240" w:lineRule="auto"/>
              <w:rPr>
                <w:sz w:val="21"/>
              </w:rPr>
            </w:pPr>
            <w:r>
              <w:rPr>
                <w:sz w:val="21"/>
              </w:rPr>
              <w:t>Decisions recorded in 00_Project_Admin/decisions_log.md; not the same as the fault codes D1 and D2.</w:t>
            </w:r>
          </w:p>
        </w:tc>
      </w:tr>
      <w:tr w:rsidR="00BF0E1F" w:rsidRPr="00BF0E1F" w14:paraId="449D8B73" w14:textId="77777777" w:rsidTr="00BF0E1F">
        <w:tblPrEx>
          <w:tblCellMar>
            <w:top w:w="0" w:type="dxa"/>
            <w:bottom w:w="0" w:type="dxa"/>
          </w:tblCellMar>
        </w:tblPrEx>
        <w:tc>
          <w:tcPr>
            <w:tcW w:w="1900" w:type="dxa"/>
          </w:tcPr>
          <w:p w14:paraId="1038AA24" w14:textId="0C97988D" w:rsidR="00BF0E1F" w:rsidRPr="00BF0E1F" w:rsidRDefault="00BF0E1F" w:rsidP="00BF0E1F">
            <w:pPr>
              <w:spacing w:after="40" w:line="240" w:lineRule="auto"/>
              <w:rPr>
                <w:sz w:val="21"/>
              </w:rPr>
            </w:pPr>
            <w:r>
              <w:rPr>
                <w:sz w:val="21"/>
              </w:rPr>
              <w:t>Roadmap</w:t>
            </w:r>
          </w:p>
        </w:tc>
        <w:tc>
          <w:tcPr>
            <w:tcW w:w="2600" w:type="dxa"/>
          </w:tcPr>
          <w:p w14:paraId="68E3E784" w14:textId="2EC3FE04" w:rsidR="00BF0E1F" w:rsidRPr="00BF0E1F" w:rsidRDefault="00BF0E1F" w:rsidP="00BF0E1F">
            <w:pPr>
              <w:spacing w:after="40" w:line="240" w:lineRule="auto"/>
              <w:rPr>
                <w:sz w:val="21"/>
              </w:rPr>
            </w:pPr>
            <w:r>
              <w:rPr>
                <w:sz w:val="21"/>
              </w:rPr>
              <w:t>the 45-step project plan</w:t>
            </w:r>
          </w:p>
        </w:tc>
        <w:tc>
          <w:tcPr>
            <w:tcW w:w="4500" w:type="dxa"/>
          </w:tcPr>
          <w:p w14:paraId="0A3594E3" w14:textId="2FF49A0C" w:rsidR="00BF0E1F" w:rsidRPr="00BF0E1F" w:rsidRDefault="00BF0E1F" w:rsidP="00BF0E1F">
            <w:pPr>
              <w:spacing w:after="40" w:line="240" w:lineRule="auto"/>
              <w:rPr>
                <w:sz w:val="21"/>
              </w:rPr>
            </w:pPr>
            <w:r>
              <w:rPr>
                <w:sz w:val="21"/>
              </w:rPr>
              <w:t>Project_Roadmap.docx: every step, its environment and its outputs, done strictly in order.</w:t>
            </w:r>
          </w:p>
        </w:tc>
      </w:tr>
      <w:tr w:rsidR="00BF0E1F" w:rsidRPr="00BF0E1F" w14:paraId="6C729AD5" w14:textId="77777777" w:rsidTr="00BF0E1F">
        <w:tblPrEx>
          <w:tblCellMar>
            <w:top w:w="0" w:type="dxa"/>
            <w:bottom w:w="0" w:type="dxa"/>
          </w:tblCellMar>
        </w:tblPrEx>
        <w:tc>
          <w:tcPr>
            <w:tcW w:w="1900" w:type="dxa"/>
          </w:tcPr>
          <w:p w14:paraId="6AFBA373" w14:textId="55C699D9" w:rsidR="00BF0E1F" w:rsidRPr="00BF0E1F" w:rsidRDefault="00BF0E1F" w:rsidP="00BF0E1F">
            <w:pPr>
              <w:spacing w:after="40" w:line="240" w:lineRule="auto"/>
              <w:rPr>
                <w:sz w:val="21"/>
              </w:rPr>
            </w:pPr>
            <w:r>
              <w:rPr>
                <w:sz w:val="21"/>
              </w:rPr>
              <w:t>Boundary distance</w:t>
            </w:r>
          </w:p>
        </w:tc>
        <w:tc>
          <w:tcPr>
            <w:tcW w:w="2600" w:type="dxa"/>
          </w:tcPr>
          <w:p w14:paraId="52BA6977" w14:textId="3F08EB5B" w:rsidR="00BF0E1F" w:rsidRPr="00BF0E1F" w:rsidRDefault="00BF0E1F" w:rsidP="00BF0E1F">
            <w:pPr>
              <w:spacing w:after="40" w:line="240" w:lineRule="auto"/>
              <w:rPr>
                <w:sz w:val="21"/>
              </w:rPr>
            </w:pPr>
            <w:r>
              <w:rPr>
                <w:sz w:val="21"/>
              </w:rPr>
              <w:t>Distance to the nearest decision boundary</w:t>
            </w:r>
          </w:p>
        </w:tc>
        <w:tc>
          <w:tcPr>
            <w:tcW w:w="4500" w:type="dxa"/>
          </w:tcPr>
          <w:p w14:paraId="546CC947" w14:textId="5439CD83" w:rsidR="00BF0E1F" w:rsidRPr="00BF0E1F" w:rsidRDefault="00BF0E1F" w:rsidP="00BF0E1F">
            <w:pPr>
              <w:spacing w:after="40" w:line="240" w:lineRule="auto"/>
              <w:rPr>
                <w:sz w:val="21"/>
              </w:rPr>
            </w:pPr>
            <w:r>
              <w:rPr>
                <w:sz w:val="21"/>
              </w:rPr>
              <w:t>How far a sample is from the line where the diagnosis would change. A small distance means a small measurement error could change the diagnosis.</w:t>
            </w:r>
          </w:p>
        </w:tc>
      </w:tr>
      <w:tr w:rsidR="00BF0E1F" w:rsidRPr="00BF0E1F" w14:paraId="5CD64908" w14:textId="77777777" w:rsidTr="00BF0E1F">
        <w:tblPrEx>
          <w:tblCellMar>
            <w:top w:w="0" w:type="dxa"/>
            <w:bottom w:w="0" w:type="dxa"/>
          </w:tblCellMar>
        </w:tblPrEx>
        <w:tc>
          <w:tcPr>
            <w:tcW w:w="1900" w:type="dxa"/>
          </w:tcPr>
          <w:p w14:paraId="03AAC8C1" w14:textId="488DF10F" w:rsidR="00BF0E1F" w:rsidRPr="00BF0E1F" w:rsidRDefault="00BF0E1F" w:rsidP="00BF0E1F">
            <w:pPr>
              <w:spacing w:after="40" w:line="240" w:lineRule="auto"/>
              <w:rPr>
                <w:sz w:val="21"/>
              </w:rPr>
            </w:pPr>
            <w:r>
              <w:rPr>
                <w:sz w:val="21"/>
              </w:rPr>
              <w:t>Feature set (F1-F4)</w:t>
            </w:r>
          </w:p>
        </w:tc>
        <w:tc>
          <w:tcPr>
            <w:tcW w:w="2600" w:type="dxa"/>
          </w:tcPr>
          <w:p w14:paraId="49E452D4" w14:textId="08659775" w:rsidR="00BF0E1F" w:rsidRPr="00BF0E1F" w:rsidRDefault="00BF0E1F" w:rsidP="00BF0E1F">
            <w:pPr>
              <w:spacing w:after="40" w:line="240" w:lineRule="auto"/>
              <w:rPr>
                <w:sz w:val="21"/>
              </w:rPr>
            </w:pPr>
            <w:r>
              <w:rPr>
                <w:sz w:val="21"/>
              </w:rPr>
              <w:t>the inputs given to a model</w:t>
            </w:r>
          </w:p>
        </w:tc>
        <w:tc>
          <w:tcPr>
            <w:tcW w:w="4500" w:type="dxa"/>
          </w:tcPr>
          <w:p w14:paraId="574A6A21" w14:textId="3C701029" w:rsidR="00BF0E1F" w:rsidRPr="00BF0E1F" w:rsidRDefault="00BF0E1F" w:rsidP="00BF0E1F">
            <w:pPr>
              <w:spacing w:after="40" w:line="240" w:lineRule="auto"/>
              <w:rPr>
                <w:sz w:val="21"/>
              </w:rPr>
            </w:pPr>
            <w:r>
              <w:rPr>
                <w:sz w:val="21"/>
              </w:rPr>
              <w:t>F1 log gases, F2 gas percentages, F3 log-ratios and Duval percentages, F4 all of them (Analysis Plan 5.1).</w:t>
            </w:r>
          </w:p>
        </w:tc>
      </w:tr>
      <w:tr w:rsidR="00BF0E1F" w:rsidRPr="00BF0E1F" w14:paraId="00E44D2A" w14:textId="77777777" w:rsidTr="00BF0E1F">
        <w:tblPrEx>
          <w:tblCellMar>
            <w:top w:w="0" w:type="dxa"/>
            <w:bottom w:w="0" w:type="dxa"/>
          </w:tblCellMar>
        </w:tblPrEx>
        <w:tc>
          <w:tcPr>
            <w:tcW w:w="1900" w:type="dxa"/>
          </w:tcPr>
          <w:p w14:paraId="23BC97F7" w14:textId="3228D8A0" w:rsidR="00BF0E1F" w:rsidRPr="00BF0E1F" w:rsidRDefault="00BF0E1F" w:rsidP="00BF0E1F">
            <w:pPr>
              <w:spacing w:after="40" w:line="240" w:lineRule="auto"/>
              <w:rPr>
                <w:sz w:val="21"/>
              </w:rPr>
            </w:pPr>
            <w:r>
              <w:rPr>
                <w:sz w:val="21"/>
              </w:rPr>
              <w:t>Class weight</w:t>
            </w:r>
          </w:p>
        </w:tc>
        <w:tc>
          <w:tcPr>
            <w:tcW w:w="2600" w:type="dxa"/>
          </w:tcPr>
          <w:p w14:paraId="151EB354" w14:textId="640B42E5" w:rsidR="00BF0E1F" w:rsidRPr="00BF0E1F" w:rsidRDefault="00BF0E1F" w:rsidP="00BF0E1F">
            <w:pPr>
              <w:spacing w:after="40" w:line="240" w:lineRule="auto"/>
              <w:rPr>
                <w:sz w:val="21"/>
              </w:rPr>
            </w:pPr>
            <w:r>
              <w:rPr>
                <w:sz w:val="21"/>
              </w:rPr>
              <w:t>importance given to each record in training</w:t>
            </w:r>
          </w:p>
        </w:tc>
        <w:tc>
          <w:tcPr>
            <w:tcW w:w="4500" w:type="dxa"/>
          </w:tcPr>
          <w:p w14:paraId="55D253C3" w14:textId="1F12440E" w:rsidR="00BF0E1F" w:rsidRPr="00BF0E1F" w:rsidRDefault="00BF0E1F" w:rsidP="00BF0E1F">
            <w:pPr>
              <w:spacing w:after="40" w:line="240" w:lineRule="auto"/>
              <w:rPr>
                <w:sz w:val="21"/>
              </w:rPr>
            </w:pPr>
            <w:r>
              <w:rPr>
                <w:sz w:val="21"/>
              </w:rPr>
              <w:t>w_c = N/(K n_c): rare classes get more weight so that every class counts equally (Analysis Plan Eq. 14).</w:t>
            </w:r>
          </w:p>
        </w:tc>
      </w:tr>
      <w:tr w:rsidR="00BF0E1F" w:rsidRPr="00BF0E1F" w14:paraId="47AEEFFB" w14:textId="77777777" w:rsidTr="00BF0E1F">
        <w:tblPrEx>
          <w:tblCellMar>
            <w:top w:w="0" w:type="dxa"/>
            <w:bottom w:w="0" w:type="dxa"/>
          </w:tblCellMar>
        </w:tblPrEx>
        <w:tc>
          <w:tcPr>
            <w:tcW w:w="1900" w:type="dxa"/>
          </w:tcPr>
          <w:p w14:paraId="5170F842" w14:textId="1AC9800A" w:rsidR="00BF0E1F" w:rsidRPr="00BF0E1F" w:rsidRDefault="00BF0E1F" w:rsidP="00BF0E1F">
            <w:pPr>
              <w:spacing w:after="40" w:line="240" w:lineRule="auto"/>
              <w:rPr>
                <w:sz w:val="21"/>
              </w:rPr>
            </w:pPr>
            <w:r>
              <w:rPr>
                <w:sz w:val="21"/>
              </w:rPr>
              <w:t>Hyperparameter grid</w:t>
            </w:r>
          </w:p>
        </w:tc>
        <w:tc>
          <w:tcPr>
            <w:tcW w:w="2600" w:type="dxa"/>
          </w:tcPr>
          <w:p w14:paraId="75F0D810" w14:textId="3F41C6E4" w:rsidR="00BF0E1F" w:rsidRPr="00BF0E1F" w:rsidRDefault="00BF0E1F" w:rsidP="00BF0E1F">
            <w:pPr>
              <w:spacing w:after="40" w:line="240" w:lineRule="auto"/>
              <w:rPr>
                <w:sz w:val="21"/>
              </w:rPr>
            </w:pPr>
            <w:r>
              <w:rPr>
                <w:sz w:val="21"/>
              </w:rPr>
              <w:t>list of settings tried for a model</w:t>
            </w:r>
          </w:p>
        </w:tc>
        <w:tc>
          <w:tcPr>
            <w:tcW w:w="4500" w:type="dxa"/>
          </w:tcPr>
          <w:p w14:paraId="339DCC2F" w14:textId="5977E8B3" w:rsidR="00BF0E1F" w:rsidRPr="00BF0E1F" w:rsidRDefault="00BF0E1F" w:rsidP="00BF0E1F">
            <w:pPr>
              <w:spacing w:after="40" w:line="240" w:lineRule="auto"/>
              <w:rPr>
                <w:sz w:val="21"/>
              </w:rPr>
            </w:pPr>
            <w:r>
              <w:rPr>
                <w:sz w:val="21"/>
              </w:rPr>
              <w:t>For example C and gamma of the SVM; the best combination is chosen in the inner loop (Analysis Plan 5.2).</w:t>
            </w:r>
          </w:p>
        </w:tc>
      </w:tr>
      <w:tr w:rsidR="00BF0E1F" w:rsidRPr="00BF0E1F" w14:paraId="37D41258" w14:textId="77777777" w:rsidTr="00BF0E1F">
        <w:tblPrEx>
          <w:tblCellMar>
            <w:top w:w="0" w:type="dxa"/>
            <w:bottom w:w="0" w:type="dxa"/>
          </w:tblCellMar>
        </w:tblPrEx>
        <w:tc>
          <w:tcPr>
            <w:tcW w:w="1900" w:type="dxa"/>
          </w:tcPr>
          <w:p w14:paraId="1D393FE9" w14:textId="68270CFE" w:rsidR="00BF0E1F" w:rsidRPr="00BF0E1F" w:rsidRDefault="00BF0E1F" w:rsidP="00BF0E1F">
            <w:pPr>
              <w:spacing w:after="40" w:line="240" w:lineRule="auto"/>
              <w:rPr>
                <w:sz w:val="21"/>
              </w:rPr>
            </w:pPr>
            <w:r>
              <w:rPr>
                <w:sz w:val="21"/>
              </w:rPr>
              <w:t>Macro-F1</w:t>
            </w:r>
          </w:p>
        </w:tc>
        <w:tc>
          <w:tcPr>
            <w:tcW w:w="2600" w:type="dxa"/>
          </w:tcPr>
          <w:p w14:paraId="38558B50" w14:textId="3D2A50AE" w:rsidR="00BF0E1F" w:rsidRPr="00BF0E1F" w:rsidRDefault="00BF0E1F" w:rsidP="00BF0E1F">
            <w:pPr>
              <w:spacing w:after="40" w:line="240" w:lineRule="auto"/>
              <w:rPr>
                <w:sz w:val="21"/>
              </w:rPr>
            </w:pPr>
            <w:r>
              <w:rPr>
                <w:sz w:val="21"/>
              </w:rPr>
              <w:t>average F1 score over the classes</w:t>
            </w:r>
          </w:p>
        </w:tc>
        <w:tc>
          <w:tcPr>
            <w:tcW w:w="4500" w:type="dxa"/>
          </w:tcPr>
          <w:p w14:paraId="44CE4258" w14:textId="1B65E5F9" w:rsidR="00BF0E1F" w:rsidRPr="00BF0E1F" w:rsidRDefault="00BF0E1F" w:rsidP="00BF0E1F">
            <w:pPr>
              <w:spacing w:after="40" w:line="240" w:lineRule="auto"/>
              <w:rPr>
                <w:sz w:val="21"/>
              </w:rPr>
            </w:pPr>
            <w:r>
              <w:rPr>
                <w:sz w:val="21"/>
              </w:rPr>
              <w:t>The primary performance measure; every class counts equally however rare it is.</w:t>
            </w:r>
          </w:p>
        </w:tc>
      </w:tr>
      <w:tr w:rsidR="00BF0E1F" w:rsidRPr="00BF0E1F" w14:paraId="5136E947" w14:textId="77777777" w:rsidTr="00BF0E1F">
        <w:tblPrEx>
          <w:tblCellMar>
            <w:top w:w="0" w:type="dxa"/>
            <w:bottom w:w="0" w:type="dxa"/>
          </w:tblCellMar>
        </w:tblPrEx>
        <w:tc>
          <w:tcPr>
            <w:tcW w:w="1900" w:type="dxa"/>
          </w:tcPr>
          <w:p w14:paraId="5DD094C8" w14:textId="2F34553A" w:rsidR="00BF0E1F" w:rsidRPr="00BF0E1F" w:rsidRDefault="00BF0E1F" w:rsidP="00BF0E1F">
            <w:pPr>
              <w:spacing w:after="40" w:line="240" w:lineRule="auto"/>
              <w:rPr>
                <w:sz w:val="21"/>
              </w:rPr>
            </w:pPr>
            <w:r>
              <w:rPr>
                <w:sz w:val="21"/>
              </w:rPr>
              <w:t>Class probability</w:t>
            </w:r>
          </w:p>
        </w:tc>
        <w:tc>
          <w:tcPr>
            <w:tcW w:w="2600" w:type="dxa"/>
          </w:tcPr>
          <w:p w14:paraId="25E89C31" w14:textId="05B66EC3" w:rsidR="00BF0E1F" w:rsidRPr="00BF0E1F" w:rsidRDefault="00BF0E1F" w:rsidP="00BF0E1F">
            <w:pPr>
              <w:spacing w:after="40" w:line="240" w:lineRule="auto"/>
              <w:rPr>
                <w:sz w:val="21"/>
              </w:rPr>
            </w:pPr>
            <w:r>
              <w:rPr>
                <w:sz w:val="21"/>
              </w:rPr>
              <w:t>model's confidence in each class</w:t>
            </w:r>
          </w:p>
        </w:tc>
        <w:tc>
          <w:tcPr>
            <w:tcW w:w="4500" w:type="dxa"/>
          </w:tcPr>
          <w:p w14:paraId="67BCCDFA" w14:textId="42C3D667" w:rsidR="00BF0E1F" w:rsidRPr="00BF0E1F" w:rsidRDefault="00BF0E1F" w:rsidP="00BF0E1F">
            <w:pPr>
              <w:spacing w:after="40" w:line="240" w:lineRule="auto"/>
              <w:rPr>
                <w:sz w:val="21"/>
              </w:rPr>
            </w:pPr>
            <w:r>
              <w:rPr>
                <w:sz w:val="21"/>
              </w:rPr>
              <w:t>For every record the model gives a probability for each of the seven classes; they add up to 1 and the largest is the prediction.</w:t>
            </w:r>
          </w:p>
        </w:tc>
      </w:tr>
      <w:tr w:rsidR="00BF0E1F" w:rsidRPr="00BF0E1F" w14:paraId="47F4F663" w14:textId="77777777" w:rsidTr="00BF0E1F">
        <w:tblPrEx>
          <w:tblCellMar>
            <w:top w:w="0" w:type="dxa"/>
            <w:bottom w:w="0" w:type="dxa"/>
          </w:tblCellMar>
        </w:tblPrEx>
        <w:tc>
          <w:tcPr>
            <w:tcW w:w="1900" w:type="dxa"/>
          </w:tcPr>
          <w:p w14:paraId="42A0337E" w14:textId="6E0503A8" w:rsidR="00BF0E1F" w:rsidRPr="00BF0E1F" w:rsidRDefault="00BF0E1F" w:rsidP="00BF0E1F">
            <w:pPr>
              <w:spacing w:after="40" w:line="240" w:lineRule="auto"/>
              <w:rPr>
                <w:sz w:val="21"/>
              </w:rPr>
            </w:pPr>
            <w:r>
              <w:rPr>
                <w:sz w:val="21"/>
              </w:rPr>
              <w:t>joblib</w:t>
            </w:r>
          </w:p>
        </w:tc>
        <w:tc>
          <w:tcPr>
            <w:tcW w:w="2600" w:type="dxa"/>
          </w:tcPr>
          <w:p w14:paraId="16E4356E" w14:textId="516A46DB" w:rsidR="00BF0E1F" w:rsidRPr="00BF0E1F" w:rsidRDefault="00BF0E1F" w:rsidP="00BF0E1F">
            <w:pPr>
              <w:spacing w:after="40" w:line="240" w:lineRule="auto"/>
              <w:rPr>
                <w:sz w:val="21"/>
              </w:rPr>
            </w:pPr>
            <w:r>
              <w:rPr>
                <w:sz w:val="21"/>
              </w:rPr>
              <w:t>Python file format for saved models</w:t>
            </w:r>
          </w:p>
        </w:tc>
        <w:tc>
          <w:tcPr>
            <w:tcW w:w="4500" w:type="dxa"/>
          </w:tcPr>
          <w:p w14:paraId="4BE26978" w14:textId="752D1F17" w:rsidR="00BF0E1F" w:rsidRPr="00BF0E1F" w:rsidRDefault="00BF0E1F" w:rsidP="00BF0E1F">
            <w:pPr>
              <w:spacing w:after="40" w:line="240" w:lineRule="auto"/>
              <w:rPr>
                <w:sz w:val="21"/>
              </w:rPr>
            </w:pPr>
            <w:r>
              <w:rPr>
                <w:sz w:val="21"/>
              </w:rPr>
              <w:t>Stores the fitted pipeline (preprocessing and model together) so it can be reloaded and give exactly the same predictions.</w:t>
            </w:r>
          </w:p>
        </w:tc>
      </w:tr>
      <w:tr w:rsidR="00BF0E1F" w:rsidRPr="00BF0E1F" w14:paraId="7789FE8A" w14:textId="77777777" w:rsidTr="00BF0E1F">
        <w:tblPrEx>
          <w:tblCellMar>
            <w:top w:w="0" w:type="dxa"/>
            <w:bottom w:w="0" w:type="dxa"/>
          </w:tblCellMar>
        </w:tblPrEx>
        <w:tc>
          <w:tcPr>
            <w:tcW w:w="1900" w:type="dxa"/>
          </w:tcPr>
          <w:p w14:paraId="1B9D0CFB" w14:textId="5F0EA5E5" w:rsidR="00BF0E1F" w:rsidRPr="00BF0E1F" w:rsidRDefault="00BF0E1F" w:rsidP="00BF0E1F">
            <w:pPr>
              <w:spacing w:after="40" w:line="240" w:lineRule="auto"/>
              <w:rPr>
                <w:sz w:val="21"/>
              </w:rPr>
            </w:pPr>
            <w:r>
              <w:rPr>
                <w:sz w:val="21"/>
              </w:rPr>
              <w:t>Boundary distance</w:t>
            </w:r>
          </w:p>
        </w:tc>
        <w:tc>
          <w:tcPr>
            <w:tcW w:w="2600" w:type="dxa"/>
          </w:tcPr>
          <w:p w14:paraId="7307CAED" w14:textId="4FFF3BCD" w:rsidR="00BF0E1F" w:rsidRPr="00BF0E1F" w:rsidRDefault="00BF0E1F" w:rsidP="00BF0E1F">
            <w:pPr>
              <w:spacing w:after="40" w:line="240" w:lineRule="auto"/>
              <w:rPr>
                <w:sz w:val="21"/>
              </w:rPr>
            </w:pPr>
            <w:r>
              <w:rPr>
                <w:sz w:val="21"/>
              </w:rPr>
              <w:t>how far a sample lies from a decision line</w:t>
            </w:r>
          </w:p>
        </w:tc>
        <w:tc>
          <w:tcPr>
            <w:tcW w:w="4500" w:type="dxa"/>
          </w:tcPr>
          <w:p w14:paraId="0D00ECD2" w14:textId="0DA5F9BF" w:rsidR="00BF0E1F" w:rsidRPr="00BF0E1F" w:rsidRDefault="00BF0E1F" w:rsidP="00BF0E1F">
            <w:pPr>
              <w:spacing w:after="40" w:line="240" w:lineRule="auto"/>
              <w:rPr>
                <w:sz w:val="21"/>
              </w:rPr>
            </w:pPr>
            <w:r>
              <w:rPr>
                <w:sz w:val="21"/>
              </w:rPr>
              <w:t>For the ratio methods in decades of the ratio, for Duval in percentage points to the nearest zone edge (Analysis Plan Eqs. 9-10).</w:t>
            </w:r>
          </w:p>
        </w:tc>
      </w:tr>
      <w:tr w:rsidR="00BF0E1F" w:rsidRPr="00BF0E1F" w14:paraId="2A36F5AC" w14:textId="77777777" w:rsidTr="00BF0E1F">
        <w:tblPrEx>
          <w:tblCellMar>
            <w:top w:w="0" w:type="dxa"/>
            <w:bottom w:w="0" w:type="dxa"/>
          </w:tblCellMar>
        </w:tblPrEx>
        <w:tc>
          <w:tcPr>
            <w:tcW w:w="1900" w:type="dxa"/>
          </w:tcPr>
          <w:p w14:paraId="03F6F490" w14:textId="336AD8CC" w:rsidR="00BF0E1F" w:rsidRPr="00BF0E1F" w:rsidRDefault="00BF0E1F" w:rsidP="00BF0E1F">
            <w:pPr>
              <w:spacing w:after="40" w:line="240" w:lineRule="auto"/>
              <w:rPr>
                <w:sz w:val="21"/>
              </w:rPr>
            </w:pPr>
            <w:r>
              <w:rPr>
                <w:sz w:val="21"/>
              </w:rPr>
              <w:t>Study 2</w:t>
            </w:r>
          </w:p>
        </w:tc>
        <w:tc>
          <w:tcPr>
            <w:tcW w:w="2600" w:type="dxa"/>
          </w:tcPr>
          <w:p w14:paraId="3410F8AD" w14:textId="250BDDBB" w:rsidR="00BF0E1F" w:rsidRPr="00BF0E1F" w:rsidRDefault="00BF0E1F" w:rsidP="00BF0E1F">
            <w:pPr>
              <w:spacing w:after="40" w:line="240" w:lineRule="auto"/>
              <w:rPr>
                <w:sz w:val="21"/>
              </w:rPr>
            </w:pPr>
            <w:r>
              <w:rPr>
                <w:sz w:val="21"/>
              </w:rPr>
              <w:t>exploratory improvement study</w:t>
            </w:r>
          </w:p>
        </w:tc>
        <w:tc>
          <w:tcPr>
            <w:tcW w:w="4500" w:type="dxa"/>
          </w:tcPr>
          <w:p w14:paraId="0A20DFD0" w14:textId="53461DAF" w:rsidR="00BF0E1F" w:rsidRPr="00BF0E1F" w:rsidRDefault="00BF0E1F" w:rsidP="00BF0E1F">
            <w:pPr>
              <w:spacing w:after="40" w:line="240" w:lineRule="auto"/>
              <w:rPr>
                <w:sz w:val="21"/>
              </w:rPr>
            </w:pPr>
            <w:r>
              <w:rPr>
                <w:sz w:val="21"/>
              </w:rPr>
              <w:t>An extra study, planned after the main results, that tests ways to improve the model; reported separately from the main (confirmatory) results.</w:t>
            </w:r>
          </w:p>
        </w:tc>
      </w:tr>
      <w:tr w:rsidR="00BF0E1F" w:rsidRPr="00BF0E1F" w14:paraId="2AF1498A" w14:textId="77777777" w:rsidTr="00BF0E1F">
        <w:tblPrEx>
          <w:tblCellMar>
            <w:top w:w="0" w:type="dxa"/>
            <w:bottom w:w="0" w:type="dxa"/>
          </w:tblCellMar>
        </w:tblPrEx>
        <w:tc>
          <w:tcPr>
            <w:tcW w:w="1900" w:type="dxa"/>
          </w:tcPr>
          <w:p w14:paraId="197B896D" w14:textId="43ED98BE" w:rsidR="00BF0E1F" w:rsidRPr="00BF0E1F" w:rsidRDefault="00BF0E1F" w:rsidP="00BF0E1F">
            <w:pPr>
              <w:spacing w:after="40" w:line="240" w:lineRule="auto"/>
              <w:rPr>
                <w:sz w:val="21"/>
              </w:rPr>
            </w:pPr>
            <w:r>
              <w:rPr>
                <w:sz w:val="21"/>
              </w:rPr>
              <w:t>Leave-one-source-out</w:t>
            </w:r>
          </w:p>
        </w:tc>
        <w:tc>
          <w:tcPr>
            <w:tcW w:w="2600" w:type="dxa"/>
          </w:tcPr>
          <w:p w14:paraId="3353C815" w14:textId="0D098685" w:rsidR="00BF0E1F" w:rsidRPr="00BF0E1F" w:rsidRDefault="00BF0E1F" w:rsidP="00BF0E1F">
            <w:pPr>
              <w:spacing w:after="40" w:line="240" w:lineRule="auto"/>
              <w:rPr>
                <w:sz w:val="21"/>
              </w:rPr>
            </w:pPr>
            <w:r>
              <w:rPr>
                <w:sz w:val="21"/>
              </w:rPr>
              <w:t>testing on a source never seen in training</w:t>
            </w:r>
          </w:p>
        </w:tc>
        <w:tc>
          <w:tcPr>
            <w:tcW w:w="4500" w:type="dxa"/>
          </w:tcPr>
          <w:p w14:paraId="302F8AEC" w14:textId="417A5975" w:rsidR="00BF0E1F" w:rsidRPr="00BF0E1F" w:rsidRDefault="00BF0E1F" w:rsidP="00BF0E1F">
            <w:pPr>
              <w:spacing w:after="40" w:line="240" w:lineRule="auto"/>
              <w:rPr>
                <w:sz w:val="21"/>
              </w:rPr>
            </w:pPr>
            <w:r>
              <w:rPr>
                <w:sz w:val="21"/>
              </w:rPr>
              <w:t>Each data source is held out in turn; the model is trained on the other sources and tested on the held-out one, which measures how well it transfers to new data.</w:t>
            </w:r>
          </w:p>
        </w:tc>
      </w:tr>
      <w:tr w:rsidR="00BF0E1F" w:rsidRPr="00BF0E1F" w14:paraId="03D48BC0" w14:textId="77777777" w:rsidTr="00BF0E1F">
        <w:tblPrEx>
          <w:tblCellMar>
            <w:top w:w="0" w:type="dxa"/>
            <w:bottom w:w="0" w:type="dxa"/>
          </w:tblCellMar>
        </w:tblPrEx>
        <w:tc>
          <w:tcPr>
            <w:tcW w:w="1900" w:type="dxa"/>
          </w:tcPr>
          <w:p w14:paraId="059F09C1" w14:textId="0DC6BFBD" w:rsidR="00BF0E1F" w:rsidRPr="00BF0E1F" w:rsidRDefault="00BF0E1F" w:rsidP="00BF0E1F">
            <w:pPr>
              <w:spacing w:after="40" w:line="240" w:lineRule="auto"/>
              <w:rPr>
                <w:sz w:val="21"/>
              </w:rPr>
            </w:pPr>
            <w:r>
              <w:rPr>
                <w:sz w:val="21"/>
              </w:rPr>
              <w:t>Hybrid model</w:t>
            </w:r>
          </w:p>
        </w:tc>
        <w:tc>
          <w:tcPr>
            <w:tcW w:w="2600" w:type="dxa"/>
          </w:tcPr>
          <w:p w14:paraId="4145E3B1" w14:textId="1CB66E29" w:rsidR="00BF0E1F" w:rsidRPr="00BF0E1F" w:rsidRDefault="00BF0E1F" w:rsidP="00BF0E1F">
            <w:pPr>
              <w:spacing w:after="40" w:line="240" w:lineRule="auto"/>
              <w:rPr>
                <w:sz w:val="21"/>
              </w:rPr>
            </w:pPr>
            <w:r>
              <w:rPr>
                <w:sz w:val="21"/>
              </w:rPr>
              <w:t>machine learning plus expert rules</w:t>
            </w:r>
          </w:p>
        </w:tc>
        <w:tc>
          <w:tcPr>
            <w:tcW w:w="4500" w:type="dxa"/>
          </w:tcPr>
          <w:p w14:paraId="313CC815" w14:textId="1DACCCB9" w:rsidR="00BF0E1F" w:rsidRPr="00BF0E1F" w:rsidRDefault="00BF0E1F" w:rsidP="00BF0E1F">
            <w:pPr>
              <w:spacing w:after="40" w:line="240" w:lineRule="auto"/>
              <w:rPr>
                <w:sz w:val="21"/>
              </w:rPr>
            </w:pPr>
            <w:r>
              <w:rPr>
                <w:sz w:val="21"/>
              </w:rPr>
              <w:t>A model that receives the conventional methods' answers and boundary distances as extra inputs besides the gas features.</w:t>
            </w:r>
          </w:p>
        </w:tc>
      </w:tr>
      <w:tr w:rsidR="00BF0E1F" w:rsidRPr="00BF0E1F" w14:paraId="26DB0924" w14:textId="77777777" w:rsidTr="00BF0E1F">
        <w:tblPrEx>
          <w:tblCellMar>
            <w:top w:w="0" w:type="dxa"/>
            <w:bottom w:w="0" w:type="dxa"/>
          </w:tblCellMar>
        </w:tblPrEx>
        <w:tc>
          <w:tcPr>
            <w:tcW w:w="1900" w:type="dxa"/>
          </w:tcPr>
          <w:p w14:paraId="0C01E81F" w14:textId="0936A708" w:rsidR="00BF0E1F" w:rsidRPr="00BF0E1F" w:rsidRDefault="00BF0E1F" w:rsidP="00BF0E1F">
            <w:pPr>
              <w:spacing w:after="40" w:line="240" w:lineRule="auto"/>
              <w:rPr>
                <w:sz w:val="21"/>
              </w:rPr>
            </w:pPr>
            <w:r>
              <w:rPr>
                <w:sz w:val="21"/>
              </w:rPr>
              <w:t>Reject option</w:t>
            </w:r>
          </w:p>
        </w:tc>
        <w:tc>
          <w:tcPr>
            <w:tcW w:w="2600" w:type="dxa"/>
          </w:tcPr>
          <w:p w14:paraId="4032968C" w14:textId="10B29EDF" w:rsidR="00BF0E1F" w:rsidRPr="00BF0E1F" w:rsidRDefault="00BF0E1F" w:rsidP="00BF0E1F">
            <w:pPr>
              <w:spacing w:after="40" w:line="240" w:lineRule="auto"/>
              <w:rPr>
                <w:sz w:val="21"/>
              </w:rPr>
            </w:pPr>
            <w:r>
              <w:rPr>
                <w:sz w:val="21"/>
              </w:rPr>
              <w:t>the model may decline to answer</w:t>
            </w:r>
          </w:p>
        </w:tc>
        <w:tc>
          <w:tcPr>
            <w:tcW w:w="4500" w:type="dxa"/>
          </w:tcPr>
          <w:p w14:paraId="6FC655EB" w14:textId="2F8596FF" w:rsidR="00BF0E1F" w:rsidRPr="00BF0E1F" w:rsidRDefault="00BF0E1F" w:rsidP="00BF0E1F">
            <w:pPr>
              <w:spacing w:after="40" w:line="240" w:lineRule="auto"/>
              <w:rPr>
                <w:sz w:val="21"/>
              </w:rPr>
            </w:pPr>
            <w:r>
              <w:rPr>
                <w:sz w:val="21"/>
              </w:rPr>
              <w:t>The model gives a diagnosis only when its highest class probability reaches a threshold; otherwise it reports no diagnosis (Chow, 1970).</w:t>
            </w:r>
          </w:p>
        </w:tc>
      </w:tr>
    </w:tbl>
    <w:p w14:paraId="434FE315" w14:textId="77777777" w:rsidR="00BF0E1F" w:rsidRPr="00BF0E1F" w:rsidRDefault="00BF0E1F" w:rsidP="00BF0E1F"/>
    <w:sectPr w:rsidR="00BF0E1F" w:rsidRPr="00BF0E1F" w:rsidSect="00BF0E1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4992" w14:textId="77777777" w:rsidR="002E5D31" w:rsidRDefault="002E5D31" w:rsidP="00BF0E1F">
      <w:pPr>
        <w:spacing w:after="0" w:line="240" w:lineRule="auto"/>
      </w:pPr>
      <w:r>
        <w:separator/>
      </w:r>
    </w:p>
  </w:endnote>
  <w:endnote w:type="continuationSeparator" w:id="0">
    <w:p w14:paraId="450694DF" w14:textId="77777777" w:rsidR="002E5D31" w:rsidRDefault="002E5D31" w:rsidP="00BF0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9580" w14:textId="77777777" w:rsidR="00BF0E1F" w:rsidRDefault="00BF0E1F" w:rsidP="001063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7EDBA5C" w14:textId="77777777" w:rsidR="00BF0E1F" w:rsidRDefault="00BF0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2691" w14:textId="5BF06510" w:rsidR="00BF0E1F" w:rsidRDefault="00BF0E1F" w:rsidP="001063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C5EE0F3" w14:textId="77777777" w:rsidR="00BF0E1F" w:rsidRDefault="00BF0E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2EBB" w14:textId="77777777" w:rsidR="00BF0E1F" w:rsidRDefault="00BF0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F5FB" w14:textId="77777777" w:rsidR="002E5D31" w:rsidRDefault="002E5D31" w:rsidP="00BF0E1F">
      <w:pPr>
        <w:spacing w:after="0" w:line="240" w:lineRule="auto"/>
      </w:pPr>
      <w:r>
        <w:separator/>
      </w:r>
    </w:p>
  </w:footnote>
  <w:footnote w:type="continuationSeparator" w:id="0">
    <w:p w14:paraId="462680C7" w14:textId="77777777" w:rsidR="002E5D31" w:rsidRDefault="002E5D31" w:rsidP="00BF0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AF18" w14:textId="77777777" w:rsidR="00BF0E1F" w:rsidRDefault="00BF0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5F6C" w14:textId="77777777" w:rsidR="00BF0E1F" w:rsidRDefault="00BF0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99E9" w14:textId="77777777" w:rsidR="00BF0E1F" w:rsidRDefault="00BF0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E1F"/>
    <w:rsid w:val="002E5D31"/>
    <w:rsid w:val="00BA5A85"/>
    <w:rsid w:val="00BF0E1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CF36"/>
  <w15:chartTrackingRefBased/>
  <w15:docId w15:val="{F43B25EB-5CD8-42BB-8B29-42790D713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BF0E1F"/>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BF0E1F"/>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BF0E1F"/>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BF0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E1F"/>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BF0E1F"/>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BF0E1F"/>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BF0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E1F"/>
    <w:rPr>
      <w:rFonts w:eastAsiaTheme="majorEastAsia" w:cstheme="majorBidi"/>
      <w:color w:val="272727" w:themeColor="text1" w:themeTint="D8"/>
    </w:rPr>
  </w:style>
  <w:style w:type="paragraph" w:styleId="Title">
    <w:name w:val="Title"/>
    <w:basedOn w:val="Normal"/>
    <w:next w:val="Normal"/>
    <w:link w:val="TitleChar"/>
    <w:uiPriority w:val="10"/>
    <w:qFormat/>
    <w:rsid w:val="00BF0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E1F"/>
    <w:pPr>
      <w:spacing w:before="160"/>
      <w:jc w:val="center"/>
    </w:pPr>
    <w:rPr>
      <w:i/>
      <w:iCs/>
      <w:color w:val="404040" w:themeColor="text1" w:themeTint="BF"/>
    </w:rPr>
  </w:style>
  <w:style w:type="character" w:customStyle="1" w:styleId="QuoteChar">
    <w:name w:val="Quote Char"/>
    <w:basedOn w:val="DefaultParagraphFont"/>
    <w:link w:val="Quote"/>
    <w:uiPriority w:val="29"/>
    <w:rsid w:val="00BF0E1F"/>
    <w:rPr>
      <w:i/>
      <w:iCs/>
      <w:color w:val="404040" w:themeColor="text1" w:themeTint="BF"/>
    </w:rPr>
  </w:style>
  <w:style w:type="paragraph" w:styleId="ListParagraph">
    <w:name w:val="List Paragraph"/>
    <w:basedOn w:val="Normal"/>
    <w:uiPriority w:val="34"/>
    <w:qFormat/>
    <w:rsid w:val="00BF0E1F"/>
    <w:pPr>
      <w:ind w:left="720"/>
      <w:contextualSpacing/>
    </w:pPr>
  </w:style>
  <w:style w:type="character" w:styleId="IntenseEmphasis">
    <w:name w:val="Intense Emphasis"/>
    <w:basedOn w:val="DefaultParagraphFont"/>
    <w:uiPriority w:val="21"/>
    <w:qFormat/>
    <w:rsid w:val="00BF0E1F"/>
    <w:rPr>
      <w:i/>
      <w:iCs/>
      <w:color w:val="2F5496" w:themeColor="accent1" w:themeShade="BF"/>
    </w:rPr>
  </w:style>
  <w:style w:type="paragraph" w:styleId="IntenseQuote">
    <w:name w:val="Intense Quote"/>
    <w:basedOn w:val="Normal"/>
    <w:next w:val="Normal"/>
    <w:link w:val="IntenseQuoteChar"/>
    <w:uiPriority w:val="30"/>
    <w:qFormat/>
    <w:rsid w:val="00BF0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E1F"/>
    <w:rPr>
      <w:i/>
      <w:iCs/>
      <w:color w:val="2F5496" w:themeColor="accent1" w:themeShade="BF"/>
    </w:rPr>
  </w:style>
  <w:style w:type="character" w:styleId="IntenseReference">
    <w:name w:val="Intense Reference"/>
    <w:basedOn w:val="DefaultParagraphFont"/>
    <w:uiPriority w:val="32"/>
    <w:qFormat/>
    <w:rsid w:val="00BF0E1F"/>
    <w:rPr>
      <w:b/>
      <w:bCs/>
      <w:smallCaps/>
      <w:color w:val="2F5496" w:themeColor="accent1" w:themeShade="BF"/>
      <w:spacing w:val="5"/>
    </w:rPr>
  </w:style>
  <w:style w:type="paragraph" w:styleId="Header">
    <w:name w:val="header"/>
    <w:basedOn w:val="Normal"/>
    <w:link w:val="HeaderChar"/>
    <w:uiPriority w:val="99"/>
    <w:unhideWhenUsed/>
    <w:rsid w:val="00BF0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E1F"/>
    <w:rPr>
      <w:rFonts w:ascii="Times New Roman" w:hAnsi="Times New Roman"/>
    </w:rPr>
  </w:style>
  <w:style w:type="paragraph" w:styleId="Footer">
    <w:name w:val="footer"/>
    <w:basedOn w:val="Normal"/>
    <w:link w:val="FooterChar"/>
    <w:uiPriority w:val="99"/>
    <w:unhideWhenUsed/>
    <w:rsid w:val="00BF0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E1F"/>
    <w:rPr>
      <w:rFonts w:ascii="Times New Roman" w:hAnsi="Times New Roman"/>
    </w:rPr>
  </w:style>
  <w:style w:type="character" w:styleId="PageNumber">
    <w:name w:val="page number"/>
    <w:basedOn w:val="DefaultParagraphFont"/>
    <w:uiPriority w:val="99"/>
    <w:semiHidden/>
    <w:unhideWhenUsed/>
    <w:rsid w:val="00BF0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2273</Words>
  <Characters>12958</Characters>
  <Application>Microsoft Office Word</Application>
  <DocSecurity>0</DocSecurity>
  <Lines>107</Lines>
  <Paragraphs>30</Paragraphs>
  <ScaleCrop>false</ScaleCrop>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2026-10-12T20:50:00Z</dcterms:created>
  <dcterms:modified xsi:type="dcterms:W3CDTF">2026-10-12T20:50:00Z</dcterms:modified>
</cp:coreProperties>
</file>