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5C98" w:rsidRDefault="00021BB1">
      <w:pPr>
        <w:rPr>
          <w:b/>
        </w:rPr>
      </w:pPr>
      <w:r w:rsidRPr="008A57EE">
        <w:rPr>
          <w:b/>
        </w:rPr>
        <w:t>Study of digital inclusion in India</w:t>
      </w:r>
      <w:r w:rsidR="008A57EE" w:rsidRPr="008A57EE">
        <w:rPr>
          <w:b/>
        </w:rPr>
        <w:t>:</w:t>
      </w:r>
    </w:p>
    <w:p w:rsidR="00CD52B5" w:rsidRPr="008A57EE" w:rsidRDefault="00CD52B5">
      <w:pPr>
        <w:rPr>
          <w:b/>
        </w:rPr>
      </w:pPr>
    </w:p>
    <w:p w:rsidR="00021BB1" w:rsidRDefault="00021BB1" w:rsidP="00021BB1">
      <w:pPr>
        <w:spacing w:after="0"/>
      </w:pPr>
      <w:r w:rsidRPr="00021BB1">
        <w:rPr>
          <w:u w:val="single"/>
        </w:rPr>
        <w:t>Project Objective</w:t>
      </w:r>
      <w:r>
        <w:t>: The overall objective of the project is to demonstrate the use of analytical</w:t>
      </w:r>
    </w:p>
    <w:p w:rsidR="00021BB1" w:rsidRDefault="00021BB1" w:rsidP="00021BB1">
      <w:pPr>
        <w:spacing w:after="0"/>
      </w:pPr>
      <w:r>
        <w:t>tools for drawing insights from publicly available datasets that can be used for public policy</w:t>
      </w:r>
    </w:p>
    <w:p w:rsidR="00021BB1" w:rsidRDefault="00021BB1" w:rsidP="00021BB1">
      <w:pPr>
        <w:spacing w:after="0"/>
      </w:pPr>
      <w:r>
        <w:t>evaluation and formulation. The learning objective is to demonstrate use of tools like SAS/R</w:t>
      </w:r>
    </w:p>
    <w:p w:rsidR="00021BB1" w:rsidRDefault="00021BB1" w:rsidP="00021BB1">
      <w:pPr>
        <w:spacing w:after="0"/>
      </w:pPr>
      <w:r>
        <w:t>to extract, manipulate, analyze and visualize data.</w:t>
      </w:r>
    </w:p>
    <w:p w:rsidR="00021BB1" w:rsidRDefault="00021BB1" w:rsidP="00021BB1">
      <w:pPr>
        <w:spacing w:after="0"/>
      </w:pPr>
    </w:p>
    <w:p w:rsidR="00021BB1" w:rsidRDefault="00021BB1" w:rsidP="00021BB1">
      <w:pPr>
        <w:spacing w:after="0"/>
      </w:pPr>
      <w:r w:rsidRPr="00021BB1">
        <w:rPr>
          <w:u w:val="single"/>
        </w:rPr>
        <w:t>Background of the Study</w:t>
      </w:r>
      <w:r>
        <w:t>: The recommendations put forth in 1998 by the National Task</w:t>
      </w:r>
    </w:p>
    <w:p w:rsidR="00021BB1" w:rsidRDefault="00021BB1" w:rsidP="00021BB1">
      <w:pPr>
        <w:spacing w:after="0"/>
      </w:pPr>
      <w:r>
        <w:t>Force on IT and Software Development provided a common framework for the formulation</w:t>
      </w:r>
    </w:p>
    <w:p w:rsidR="00021BB1" w:rsidRDefault="00021BB1" w:rsidP="00021BB1">
      <w:pPr>
        <w:spacing w:after="0"/>
      </w:pPr>
      <w:r>
        <w:t>of the national and state level IT policies. Against the backdrop of the very recent “Digital</w:t>
      </w:r>
    </w:p>
    <w:p w:rsidR="00021BB1" w:rsidRDefault="00021BB1" w:rsidP="00021BB1">
      <w:pPr>
        <w:spacing w:after="0"/>
      </w:pPr>
      <w:r>
        <w:t>India Program”, and considering that Census of India 2011 has household level data on</w:t>
      </w:r>
    </w:p>
    <w:p w:rsidR="00021BB1" w:rsidRDefault="00021BB1" w:rsidP="00021BB1">
      <w:pPr>
        <w:spacing w:after="0"/>
      </w:pPr>
      <w:r>
        <w:t>computers, mobile phones and Internet connectivity up to the village household level, the</w:t>
      </w:r>
    </w:p>
    <w:p w:rsidR="00021BB1" w:rsidRDefault="00021BB1" w:rsidP="00021BB1">
      <w:pPr>
        <w:spacing w:after="0"/>
      </w:pPr>
      <w:r>
        <w:t>study seeks to examine the nature and extent of “digital inclusion in India”. It will also make</w:t>
      </w:r>
    </w:p>
    <w:p w:rsidR="00021BB1" w:rsidRDefault="00021BB1" w:rsidP="00021BB1">
      <w:pPr>
        <w:spacing w:after="0"/>
      </w:pPr>
      <w:r>
        <w:t>an attempt to identify the common characteristics at the national, regional, state, district</w:t>
      </w:r>
    </w:p>
    <w:p w:rsidR="00021BB1" w:rsidRDefault="00021BB1" w:rsidP="00021BB1">
      <w:pPr>
        <w:spacing w:after="0"/>
      </w:pPr>
      <w:r>
        <w:t>and village level (in terms of infrastructural facilities and social indicators) that affects the</w:t>
      </w:r>
    </w:p>
    <w:p w:rsidR="00021BB1" w:rsidRDefault="00021BB1" w:rsidP="00021BB1">
      <w:pPr>
        <w:spacing w:after="0"/>
      </w:pPr>
      <w:r>
        <w:t>extent of inclusion.</w:t>
      </w:r>
    </w:p>
    <w:p w:rsidR="00021BB1" w:rsidRDefault="00021BB1" w:rsidP="00021BB1">
      <w:pPr>
        <w:spacing w:after="0"/>
      </w:pPr>
    </w:p>
    <w:p w:rsidR="00021BB1" w:rsidRDefault="00021BB1" w:rsidP="00021BB1">
      <w:pPr>
        <w:spacing w:after="0"/>
      </w:pPr>
      <w:r w:rsidRPr="00021BB1">
        <w:rPr>
          <w:u w:val="single"/>
        </w:rPr>
        <w:t>Problem Statement</w:t>
      </w:r>
      <w:r>
        <w:t>: To do a comparative study using analytical techniques and draw</w:t>
      </w:r>
    </w:p>
    <w:p w:rsidR="00021BB1" w:rsidRDefault="00021BB1" w:rsidP="00021BB1">
      <w:pPr>
        <w:spacing w:after="0"/>
      </w:pPr>
      <w:r>
        <w:t>insights on the status of digital inclusion in India. The comparison will be done at the village</w:t>
      </w:r>
    </w:p>
    <w:p w:rsidR="00021BB1" w:rsidRDefault="00021BB1" w:rsidP="00021BB1">
      <w:pPr>
        <w:spacing w:after="0"/>
      </w:pPr>
      <w:r>
        <w:t>levels for different states. Each group will get to work on a few states and analyze the data.</w:t>
      </w:r>
    </w:p>
    <w:p w:rsidR="00021BB1" w:rsidRDefault="00021BB1" w:rsidP="00021BB1">
      <w:pPr>
        <w:spacing w:after="0"/>
      </w:pPr>
    </w:p>
    <w:p w:rsidR="00021BB1" w:rsidRDefault="00FE65D2" w:rsidP="00021BB1">
      <w:pPr>
        <w:spacing w:after="0"/>
      </w:pPr>
      <w:r w:rsidRPr="00FE65D2">
        <w:rPr>
          <w:u w:val="single"/>
        </w:rPr>
        <w:t>Final work products</w:t>
      </w:r>
      <w:r>
        <w:t>:</w:t>
      </w:r>
    </w:p>
    <w:p w:rsidR="00FE65D2" w:rsidRDefault="00FE65D2" w:rsidP="00021BB1">
      <w:pPr>
        <w:spacing w:after="0"/>
      </w:pPr>
    </w:p>
    <w:bookmarkStart w:id="0" w:name="_MON_1575866864"/>
    <w:bookmarkEnd w:id="0"/>
    <w:p w:rsidR="00FE65D2" w:rsidRDefault="00FE65D2" w:rsidP="00021BB1">
      <w:pPr>
        <w:spacing w:after="0"/>
      </w:pPr>
      <w:r>
        <w:object w:dxaOrig="1543"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pt;height:49.8pt" o:ole="">
            <v:imagedata r:id="rId5" o:title=""/>
          </v:shape>
          <o:OLEObject Type="Embed" ProgID="Word.Document.12" ShapeID="_x0000_i1025" DrawAspect="Icon" ObjectID="_1629054490" r:id="rId6">
            <o:FieldCodes>\s</o:FieldCodes>
          </o:OLEObject>
        </w:object>
      </w:r>
      <w:r>
        <w:object w:dxaOrig="1543" w:dyaOrig="991">
          <v:shape id="_x0000_i1026" type="#_x0000_t75" style="width:77.4pt;height:49.8pt" o:ole="">
            <v:imagedata r:id="rId7" o:title=""/>
          </v:shape>
          <o:OLEObject Type="Embed" ProgID="Package" ShapeID="_x0000_i1026" DrawAspect="Icon" ObjectID="_1629054491" r:id="rId8"/>
        </w:object>
      </w:r>
    </w:p>
    <w:p w:rsidR="00CD52B5" w:rsidRDefault="00CD52B5"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B171A2" w:rsidRDefault="00B171A2" w:rsidP="00021BB1">
      <w:pPr>
        <w:spacing w:after="0"/>
      </w:pPr>
    </w:p>
    <w:p w:rsidR="00CD52B5" w:rsidRDefault="00CD52B5" w:rsidP="00021BB1">
      <w:pPr>
        <w:spacing w:after="0"/>
      </w:pPr>
    </w:p>
    <w:p w:rsidR="00C40ABA" w:rsidRDefault="00C40ABA" w:rsidP="00021BB1">
      <w:pPr>
        <w:spacing w:after="0"/>
      </w:pPr>
    </w:p>
    <w:p w:rsidR="00C40ABA" w:rsidRDefault="00C40ABA" w:rsidP="00021BB1">
      <w:pPr>
        <w:spacing w:after="0"/>
      </w:pPr>
    </w:p>
    <w:p w:rsidR="00EA0FA2" w:rsidRDefault="00AA239A" w:rsidP="00021BB1">
      <w:pPr>
        <w:spacing w:after="0"/>
        <w:rPr>
          <w:lang w:val="en-IN"/>
        </w:rPr>
      </w:pPr>
      <w:bookmarkStart w:id="1" w:name="_GoBack"/>
      <w:bookmarkEnd w:id="1"/>
      <w:r w:rsidRPr="0037179D">
        <w:rPr>
          <w:b/>
          <w:lang w:val="en-IN"/>
        </w:rPr>
        <w:t>Loan Prediction Problem</w:t>
      </w:r>
      <w:r>
        <w:rPr>
          <w:lang w:val="en-IN"/>
        </w:rPr>
        <w:t>:</w:t>
      </w:r>
    </w:p>
    <w:p w:rsidR="00AA239A" w:rsidRDefault="00AA239A" w:rsidP="00021BB1">
      <w:pPr>
        <w:spacing w:after="0"/>
        <w:rPr>
          <w:lang w:val="en-IN"/>
        </w:rPr>
      </w:pPr>
    </w:p>
    <w:p w:rsidR="0037179D" w:rsidRPr="0037179D" w:rsidRDefault="0037179D" w:rsidP="0037179D">
      <w:pPr>
        <w:shd w:val="clear" w:color="auto" w:fill="FFFFFF"/>
        <w:spacing w:before="300" w:after="150" w:line="450" w:lineRule="atLeast"/>
        <w:outlineLvl w:val="1"/>
        <w:rPr>
          <w:rFonts w:eastAsia="Times New Roman" w:cstheme="minorHAnsi"/>
          <w:color w:val="1A1A1A"/>
          <w:spacing w:val="15"/>
          <w:u w:val="single"/>
        </w:rPr>
      </w:pPr>
      <w:r w:rsidRPr="0037179D">
        <w:rPr>
          <w:rFonts w:eastAsia="Times New Roman" w:cstheme="minorHAnsi"/>
          <w:color w:val="1A1A1A"/>
          <w:spacing w:val="15"/>
          <w:u w:val="single"/>
        </w:rPr>
        <w:t>Problem Statement</w:t>
      </w:r>
    </w:p>
    <w:p w:rsidR="0037179D" w:rsidRPr="0037179D" w:rsidRDefault="0037179D" w:rsidP="0037179D">
      <w:pPr>
        <w:shd w:val="clear" w:color="auto" w:fill="FFFFFF"/>
        <w:spacing w:after="0" w:line="330" w:lineRule="atLeast"/>
        <w:outlineLvl w:val="3"/>
        <w:rPr>
          <w:rFonts w:eastAsia="Times New Roman" w:cstheme="minorHAnsi"/>
          <w:color w:val="1A1A1A"/>
          <w:spacing w:val="15"/>
        </w:rPr>
      </w:pPr>
      <w:r w:rsidRPr="0037179D">
        <w:rPr>
          <w:rFonts w:eastAsia="Times New Roman" w:cstheme="minorHAnsi"/>
          <w:color w:val="1A1A1A"/>
          <w:spacing w:val="15"/>
        </w:rPr>
        <w:t>About Company</w:t>
      </w:r>
      <w:r>
        <w:rPr>
          <w:rFonts w:eastAsia="Times New Roman" w:cstheme="minorHAnsi"/>
          <w:color w:val="1A1A1A"/>
          <w:spacing w:val="15"/>
        </w:rPr>
        <w:t>:</w:t>
      </w:r>
    </w:p>
    <w:p w:rsidR="0037179D" w:rsidRDefault="0037179D" w:rsidP="0037179D">
      <w:pPr>
        <w:shd w:val="clear" w:color="auto" w:fill="FFFFFF"/>
        <w:spacing w:after="30" w:line="330" w:lineRule="atLeast"/>
        <w:rPr>
          <w:rFonts w:eastAsia="Times New Roman" w:cstheme="minorHAnsi"/>
          <w:color w:val="4D4D4D"/>
        </w:rPr>
      </w:pPr>
      <w:r w:rsidRPr="0037179D">
        <w:rPr>
          <w:rFonts w:eastAsia="Times New Roman" w:cstheme="minorHAnsi"/>
          <w:color w:val="4D4D4D"/>
        </w:rPr>
        <w:t>Dream Housing Finance company deals in all home loans. They have presence across all urban, semi urban and rural areas. Customer first apply for home loan after that company validates the customer eligibility for loan.</w:t>
      </w:r>
    </w:p>
    <w:p w:rsidR="0037179D" w:rsidRPr="0037179D" w:rsidRDefault="0037179D" w:rsidP="0037179D">
      <w:pPr>
        <w:shd w:val="clear" w:color="auto" w:fill="FFFFFF"/>
        <w:spacing w:after="30" w:line="330" w:lineRule="atLeast"/>
        <w:rPr>
          <w:rFonts w:eastAsia="Times New Roman" w:cstheme="minorHAnsi"/>
          <w:color w:val="4D4D4D"/>
        </w:rPr>
      </w:pPr>
    </w:p>
    <w:p w:rsidR="0037179D" w:rsidRPr="0037179D" w:rsidRDefault="0037179D" w:rsidP="0037179D">
      <w:pPr>
        <w:shd w:val="clear" w:color="auto" w:fill="FFFFFF"/>
        <w:spacing w:after="0" w:line="330" w:lineRule="atLeast"/>
        <w:outlineLvl w:val="3"/>
        <w:rPr>
          <w:rFonts w:eastAsia="Times New Roman" w:cstheme="minorHAnsi"/>
          <w:color w:val="1A1A1A"/>
          <w:spacing w:val="15"/>
        </w:rPr>
      </w:pPr>
      <w:r w:rsidRPr="0037179D">
        <w:rPr>
          <w:rFonts w:eastAsia="Times New Roman" w:cstheme="minorHAnsi"/>
          <w:color w:val="1A1A1A"/>
          <w:spacing w:val="15"/>
        </w:rPr>
        <w:t>Problem</w:t>
      </w:r>
      <w:r>
        <w:rPr>
          <w:rFonts w:eastAsia="Times New Roman" w:cstheme="minorHAnsi"/>
          <w:color w:val="1A1A1A"/>
          <w:spacing w:val="15"/>
        </w:rPr>
        <w:t>:</w:t>
      </w:r>
    </w:p>
    <w:p w:rsidR="0037179D" w:rsidRPr="0037179D" w:rsidRDefault="0037179D" w:rsidP="0037179D">
      <w:pPr>
        <w:shd w:val="clear" w:color="auto" w:fill="FFFFFF"/>
        <w:spacing w:after="30" w:line="330" w:lineRule="atLeast"/>
        <w:rPr>
          <w:rFonts w:eastAsia="Times New Roman" w:cstheme="minorHAnsi"/>
          <w:color w:val="4D4D4D"/>
        </w:rPr>
      </w:pPr>
      <w:r w:rsidRPr="0037179D">
        <w:rPr>
          <w:rFonts w:eastAsia="Times New Roman" w:cstheme="minorHAnsi"/>
          <w:color w:val="4D4D4D"/>
        </w:rPr>
        <w:t>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 Here they have provided a partial data set</w:t>
      </w:r>
    </w:p>
    <w:p w:rsidR="00AA239A" w:rsidRDefault="00AA239A" w:rsidP="00021BB1">
      <w:pPr>
        <w:spacing w:after="0"/>
        <w:rPr>
          <w:lang w:val="en-IN"/>
        </w:rPr>
      </w:pPr>
    </w:p>
    <w:p w:rsidR="0037179D" w:rsidRDefault="0037179D" w:rsidP="00021BB1">
      <w:pPr>
        <w:spacing w:after="0"/>
        <w:rPr>
          <w:lang w:val="en-IN"/>
        </w:rPr>
      </w:pPr>
      <w:r w:rsidRPr="0037179D">
        <w:rPr>
          <w:u w:val="single"/>
          <w:lang w:val="en-IN"/>
        </w:rPr>
        <w:t>Final work product</w:t>
      </w:r>
      <w:r>
        <w:rPr>
          <w:lang w:val="en-IN"/>
        </w:rPr>
        <w:t>:</w:t>
      </w:r>
    </w:p>
    <w:p w:rsidR="0037179D" w:rsidRDefault="0037179D" w:rsidP="00021BB1">
      <w:pPr>
        <w:spacing w:after="0"/>
        <w:rPr>
          <w:lang w:val="en-IN"/>
        </w:rPr>
      </w:pPr>
    </w:p>
    <w:p w:rsidR="0037179D" w:rsidRDefault="0037179D" w:rsidP="00021BB1">
      <w:pPr>
        <w:spacing w:after="0"/>
        <w:rPr>
          <w:lang w:val="en-IN"/>
        </w:rPr>
      </w:pPr>
      <w:r>
        <w:rPr>
          <w:lang w:val="en-IN"/>
        </w:rPr>
        <w:object w:dxaOrig="1543" w:dyaOrig="991">
          <v:shape id="_x0000_i1029" type="#_x0000_t75" style="width:77.4pt;height:49.8pt" o:ole="">
            <v:imagedata r:id="rId9" o:title=""/>
          </v:shape>
          <o:OLEObject Type="Embed" ProgID="Package" ShapeID="_x0000_i1029" DrawAspect="Icon" ObjectID="_1629054492" r:id="rId10"/>
        </w:object>
      </w:r>
      <w:r>
        <w:rPr>
          <w:lang w:val="en-IN"/>
        </w:rPr>
        <w:object w:dxaOrig="1543" w:dyaOrig="991">
          <v:shape id="_x0000_i1030" type="#_x0000_t75" style="width:77.4pt;height:49.8pt" o:ole="">
            <v:imagedata r:id="rId11" o:title=""/>
          </v:shape>
          <o:OLEObject Type="Embed" ProgID="Excel.Sheet.12" ShapeID="_x0000_i1030" DrawAspect="Icon" ObjectID="_1629054493" r:id="rId12"/>
        </w:object>
      </w:r>
      <w:r w:rsidR="00E84026">
        <w:rPr>
          <w:lang w:val="en-IN"/>
        </w:rPr>
        <w:object w:dxaOrig="1543" w:dyaOrig="991">
          <v:shape id="_x0000_i1031" type="#_x0000_t75" style="width:77.4pt;height:49.8pt" o:ole="">
            <v:imagedata r:id="rId13" o:title=""/>
          </v:shape>
          <o:OLEObject Type="Embed" ProgID="Excel.SheetMacroEnabled.12" ShapeID="_x0000_i1031" DrawAspect="Icon" ObjectID="_1629054494" r:id="rId14"/>
        </w:object>
      </w:r>
      <w:r w:rsidR="00E84026">
        <w:rPr>
          <w:lang w:val="en-IN"/>
        </w:rPr>
        <w:object w:dxaOrig="1543" w:dyaOrig="991">
          <v:shape id="_x0000_i1032" type="#_x0000_t75" style="width:77.4pt;height:49.8pt" o:ole="">
            <v:imagedata r:id="rId15" o:title=""/>
          </v:shape>
          <o:OLEObject Type="Embed" ProgID="Package" ShapeID="_x0000_i1032" DrawAspect="Icon" ObjectID="_1629054495" r:id="rId16"/>
        </w:object>
      </w:r>
    </w:p>
    <w:p w:rsidR="00E84026" w:rsidRPr="004A4423" w:rsidRDefault="00E84026" w:rsidP="00021BB1">
      <w:pPr>
        <w:spacing w:after="0"/>
        <w:rPr>
          <w:lang w:val="en-IN"/>
        </w:rPr>
      </w:pPr>
    </w:p>
    <w:sectPr w:rsidR="00E84026" w:rsidRPr="004A4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B15FB"/>
    <w:multiLevelType w:val="hybridMultilevel"/>
    <w:tmpl w:val="B2A85B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6FC414A"/>
    <w:multiLevelType w:val="multilevel"/>
    <w:tmpl w:val="C8A26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C0CC8"/>
    <w:multiLevelType w:val="hybridMultilevel"/>
    <w:tmpl w:val="FF9810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0495DD3"/>
    <w:multiLevelType w:val="hybridMultilevel"/>
    <w:tmpl w:val="747AE484"/>
    <w:lvl w:ilvl="0" w:tplc="4009000F">
      <w:start w:val="1"/>
      <w:numFmt w:val="decimal"/>
      <w:lvlText w:val="%1."/>
      <w:lvlJc w:val="left"/>
      <w:pPr>
        <w:ind w:left="720" w:hanging="360"/>
      </w:pPr>
      <w:rPr>
        <w:rFont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710"/>
    <w:rsid w:val="00017715"/>
    <w:rsid w:val="00021BB1"/>
    <w:rsid w:val="000C3E96"/>
    <w:rsid w:val="002B505F"/>
    <w:rsid w:val="002C7EB0"/>
    <w:rsid w:val="002D0D51"/>
    <w:rsid w:val="002E2B08"/>
    <w:rsid w:val="00323DC6"/>
    <w:rsid w:val="0037179D"/>
    <w:rsid w:val="003A4FE9"/>
    <w:rsid w:val="0041488B"/>
    <w:rsid w:val="004A4423"/>
    <w:rsid w:val="00736593"/>
    <w:rsid w:val="00767F22"/>
    <w:rsid w:val="007B0710"/>
    <w:rsid w:val="00824E1A"/>
    <w:rsid w:val="008A57EE"/>
    <w:rsid w:val="008C0EDF"/>
    <w:rsid w:val="00925160"/>
    <w:rsid w:val="0093348C"/>
    <w:rsid w:val="00AA239A"/>
    <w:rsid w:val="00B171A2"/>
    <w:rsid w:val="00C40ABA"/>
    <w:rsid w:val="00CD52B5"/>
    <w:rsid w:val="00E1215B"/>
    <w:rsid w:val="00E84026"/>
    <w:rsid w:val="00EA0FA2"/>
    <w:rsid w:val="00EA1583"/>
    <w:rsid w:val="00F120DA"/>
    <w:rsid w:val="00FD7CE7"/>
    <w:rsid w:val="00FE6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B7B1F"/>
  <w15:chartTrackingRefBased/>
  <w15:docId w15:val="{2AC6D2D1-D0BA-46C8-B793-2F4163C0E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3717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37179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71A2"/>
    <w:pPr>
      <w:spacing w:after="200" w:line="276" w:lineRule="auto"/>
      <w:ind w:left="720"/>
      <w:contextualSpacing/>
    </w:pPr>
    <w:rPr>
      <w:lang w:val="en-IN"/>
    </w:rPr>
  </w:style>
  <w:style w:type="character" w:customStyle="1" w:styleId="Heading2Char">
    <w:name w:val="Heading 2 Char"/>
    <w:basedOn w:val="DefaultParagraphFont"/>
    <w:link w:val="Heading2"/>
    <w:uiPriority w:val="9"/>
    <w:rsid w:val="0037179D"/>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37179D"/>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3717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86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package" Target="embeddings/Microsoft_Excel_Worksheet.xlsx"/><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package" Target="embeddings/Microsoft_Excel_Macro-Enabled_Worksheet.xlsm"/></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Pages>
  <Words>356</Words>
  <Characters>2031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Ayan Sarkar</dc:creator>
  <cp:keywords/>
  <dc:description/>
  <cp:lastModifiedBy>Ayan Sarkar</cp:lastModifiedBy>
  <cp:revision>15</cp:revision>
  <dcterms:created xsi:type="dcterms:W3CDTF">2017-12-27T02:23:00Z</dcterms:created>
  <dcterms:modified xsi:type="dcterms:W3CDTF">2019-09-04T04:22:00Z</dcterms:modified>
</cp:coreProperties>
</file>