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34B" w:rsidRDefault="006167CD">
      <w:r>
        <w:t>Path Analysis:</w:t>
      </w:r>
    </w:p>
    <w:p w:rsidR="006167CD" w:rsidRDefault="0037575C">
      <w:r>
        <w:t>Standardized Solution:</w:t>
      </w:r>
    </w:p>
    <w:p w:rsidR="006167CD" w:rsidRDefault="006167CD">
      <w:r>
        <w:rPr>
          <w:noProof/>
        </w:rPr>
        <w:drawing>
          <wp:inline distT="0" distB="0" distL="0" distR="0" wp14:anchorId="5B47E60A" wp14:editId="69F54853">
            <wp:extent cx="56769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7CD" w:rsidRDefault="0037575C">
      <w:r>
        <w:t>T-Values:</w:t>
      </w:r>
    </w:p>
    <w:p w:rsidR="0037575C" w:rsidRDefault="0037575C"/>
    <w:p w:rsidR="0037575C" w:rsidRDefault="0037575C">
      <w:r>
        <w:rPr>
          <w:noProof/>
        </w:rPr>
        <w:drawing>
          <wp:inline distT="0" distB="0" distL="0" distR="0" wp14:anchorId="754CAD15" wp14:editId="07ABB2B4">
            <wp:extent cx="5534025" cy="2867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D2" w:rsidRDefault="00F273D2"/>
    <w:p w:rsidR="00F273D2" w:rsidRDefault="00F273D2"/>
    <w:p w:rsidR="006167CD" w:rsidRDefault="006167CD"/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Regression using Survey Data                                                   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Number of Iterations = 6           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LISREL Estimates (Maximum Likelihood)                           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Structural Equations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COMMIT = 0.472*COMP + 0.230*STANDARD,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Errorvar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.= 0.599  , R² = 0.401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Standerr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(0.0365)     (0.0365)                   (0.0326)            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Z-values   12.931       6.308                      18.371             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P-values   0.000        0.000                      0.000   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COLLAB = 0.639*COMMIT,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Errorvar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.= 0.592  , R² = 0.408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Standerr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(0.0296)                 (0.0322)            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Z-values   21.583                   18.371             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P-values   0.000                    0.000   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NOTE: R² for Structural Equations are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Hayduk's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(2006) Blocked-Error R²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Reduced Form Equations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COMMIT = 0.472*COMP + 0.230*STANDARD,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Errorvar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.= 0.599, R² = 0.401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Standerr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(0.0365)     (0.0365)                                      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Z-values   12.922       6.304                                       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P-values   0.000        0.000         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COLLAB = 0.302*COMP + 0.147*STANDARD,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Errorvar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.= 0.836, R² = 0.164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Standerr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(0.0272)     (0.0243)                                      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Z-values   11.084       6.051                                       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P-values   0.000        0.000         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Correlation Matrix of Independent Variables 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COMP   STANDARD   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--------   --------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COMP      1.000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(0.054)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18.371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STANDARD      0.578      1.000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(0.044)    (0.054)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13.001     18.371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Covariance Matrix of Latent Variables   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COMMIT     COLLAB       COMP   STANDARD   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--------   --------   --------   --------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COMMIT      1.000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COLLAB      0.639      1.000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COMP      0.605      0.387      1.000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STANDARD      0.503      0.321      0.578      1.000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             Log-likelihood Values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    Estimated Model          Saturated Model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    ---------------          ---------------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Number of free parameters(t)         8                       10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-2ln(L)                       1730.133                 1436.753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AIC (Akaike, 1974)*           1746.133                 1456.753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BIC (Schwarz, 1978)*          1782.274                 1501.930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*LISREL uses AIC= 2t - 2ln(L) and BIC =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(N)- 2ln(L)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       Goodness-of-Fit Statistics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Degrees of Freedom for (C1)-(C2)                      2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Maximum Likelihood Ratio Chi-Square (C1)              293.380 (P = 0.0000)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Browne's (1984) ADF Chi-Square (C2_NT)                238.080 (P = 0.0000)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Estimated Non-centrality Parameter (NCP)              291.380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90 Percent Confidence Interval for NCP                (238.782 ; 351.385)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Minimum Fit Function Value                            0.433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Population Discrepancy Function Value (F0)            0.430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90 Percent Confidence Interval for F0                 (0.353 ; 0.519)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Root Mean Square Error of Approximation (RMSEA)       0.464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90 Percent Confidence Interval for RMSEA              (0.420 ; 0.509)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P-Value for Test of Close Fit (RMSEA &lt; 0.05)          0.000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Expected Cross-Validation Index (ECVI)                0.457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90 Percent Confidence Interval for ECVI               (0.379 ; 0.546)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ECVI for Saturated Model                              0.0295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ECVI for Independence Model                           1.890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Chi-Square for Independence Model (6 df)            1271.247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Normed Fit Index (NFI)                                0.769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Non-Normed Fit Index (NNFI)                           0.309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Parsimony Normed Fit Index (PNFI)                     0.256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Comparative Fit Index (CFI)                           0.770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Incremental Fit Index (IFI)                           0.770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Relative Fit Index (RFI)                              0.308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Critical N (CN)                                      22.224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Root Mean Square Residual (RMR)                       0.136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Standardized RMR                                      0.136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Goodness of Fit Index (GFI)                           0.850</w:t>
      </w:r>
    </w:p>
    <w:p w:rsidR="00F273D2" w:rsidRDefault="00F273D2" w:rsidP="00F2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Adjusted Goodness of Fit Index (AGFI)                 0.252</w:t>
      </w:r>
    </w:p>
    <w:p w:rsidR="00E439FA" w:rsidRDefault="00F273D2" w:rsidP="00F273D2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00"/>
          <w:sz w:val="16"/>
          <w:szCs w:val="16"/>
        </w:rPr>
        <w:t xml:space="preserve"> Parsimony Goodness of Fit Index (PGFI)                0.170</w:t>
      </w:r>
    </w:p>
    <w:p w:rsidR="00E439FA" w:rsidRDefault="00E439FA" w:rsidP="006167CD"/>
    <w:p w:rsidR="00F273D2" w:rsidRDefault="00F273D2" w:rsidP="006167CD"/>
    <w:p w:rsidR="00F273D2" w:rsidRDefault="00F273D2" w:rsidP="006167CD"/>
    <w:p w:rsidR="00F273D2" w:rsidRDefault="00F273D2" w:rsidP="006167CD"/>
    <w:p w:rsidR="00F273D2" w:rsidRDefault="00F273D2" w:rsidP="006167CD"/>
    <w:p w:rsidR="00F273D2" w:rsidRDefault="00F273D2" w:rsidP="006167CD"/>
    <w:p w:rsidR="00F273D2" w:rsidRDefault="00F273D2" w:rsidP="006167CD"/>
    <w:p w:rsidR="00F273D2" w:rsidRDefault="00F273D2" w:rsidP="006167CD"/>
    <w:p w:rsidR="00F273D2" w:rsidRDefault="00F273D2" w:rsidP="006167CD"/>
    <w:p w:rsidR="00F273D2" w:rsidRDefault="00F273D2" w:rsidP="006167CD"/>
    <w:p w:rsidR="00F273D2" w:rsidRDefault="00F273D2" w:rsidP="006167CD"/>
    <w:p w:rsidR="00F273D2" w:rsidRDefault="00F273D2" w:rsidP="006167CD"/>
    <w:p w:rsidR="00F273D2" w:rsidRDefault="00F273D2" w:rsidP="006167CD"/>
    <w:p w:rsidR="00F273D2" w:rsidRDefault="00F273D2" w:rsidP="006167CD"/>
    <w:p w:rsidR="00E439FA" w:rsidRDefault="00E439FA" w:rsidP="006167CD">
      <w:r>
        <w:lastRenderedPageBreak/>
        <w:t>Confirmatory Factor Analysis:</w:t>
      </w:r>
    </w:p>
    <w:p w:rsidR="00E439FA" w:rsidRDefault="00E439FA" w:rsidP="006167CD"/>
    <w:p w:rsidR="00E439FA" w:rsidRDefault="00956F2A" w:rsidP="006167CD">
      <w:r>
        <w:rPr>
          <w:noProof/>
        </w:rPr>
        <w:drawing>
          <wp:inline distT="0" distB="0" distL="0" distR="0" wp14:anchorId="716D13F4" wp14:editId="4D8D44D0">
            <wp:extent cx="5723467" cy="460873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7024" cy="461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85E" w:rsidRDefault="004E785E" w:rsidP="006167CD"/>
    <w:p w:rsidR="004E785E" w:rsidRDefault="004E785E" w:rsidP="006167CD"/>
    <w:p w:rsidR="004E785E" w:rsidRDefault="004E785E" w:rsidP="006167CD"/>
    <w:p w:rsidR="00F273D2" w:rsidRDefault="00F273D2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Confirmatory Factor Analysis                                                  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Number of Iterations = 6          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LISREL Estimates (Maximum Likelihood)                          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Measurement Equations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I1 = 0.636*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Competen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Errorvar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.= 0.596  , R² = 0.404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Standerr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(0.0364)                   (0.0358)           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Z-values   17.487                     16.661            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P-values   0.000                      0.000  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I2 = 0.713*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Competen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Errorvar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.= 0.492  , R² = 0.508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Standerr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(0.0351)                   (0.0313)           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Z-values   20.292                     15.727            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P-values   0.000                      0.000  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I3 = 0.773*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Competen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Errorvar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.= 0.403  , R² = 0.597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Standerr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(0.0341)                   (0.0278)           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Z-values   22.689                     14.491            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P-values   0.000                      0.000  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I4 = 0.747*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Competen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Errorvar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.= 0.442  , R² = 0.558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Standerr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(0.0345)                   (0.0293)           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Z-values   21.644                     15.099            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P-values   0.000                      0.000  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I5 = 0.811*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Commitme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Errorvar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.= 0.343  , R² = 0.657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Standerr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(0.0335)                   (0.0261)           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Z-values   24.211                     13.122            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P-values   0.000                      0.000  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I6 = 0.846*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Commitme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Errorvar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.= 0.284  , R² = 0.716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Standerr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(0.0329)                   (0.0247)           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Z-values   25.740                     11.504            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P-values   0.000                      0.000  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I7 = 0.786*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Commitme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Errorvar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.= 0.383  , R² = 0.617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Standerr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(0.0339)                   (0.0273)           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Z-values   23.167                     13.994            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P-values   0.000                      0.000  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I8 = 0.747*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Collabor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Errorvar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.= 0.442  , R² = 0.558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Standerr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(0.0344)                   (0.0291)           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Z-values   21.681                     15.211            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P-values   0.000                      0.000  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I9 = 0.710*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Collabor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Errorvar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.= 0.496  , R² = 0.504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Standerr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(0.0351)                   (0.0313)           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Z-values   20.242                     15.856            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P-values   0.000                      0.000  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I10 = 0.737*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Collabor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Errorvar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.= 0.457  , R² = 0.543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Standerr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(0.0346)                   (0.0297)           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Z-values   21.288                     15.404            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P-values   0.000                      0.000  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I11 = 0.693*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Collabor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Errorvar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.= 0.519  , R² = 0.481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Standerr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(0.0354)                   (0.0323)           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Z-values   19.613                     16.091            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P-values   0.000                      0.000  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I12 = 0.751*Standard,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Errorvar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.= 0.436  , R² = 0.564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Standerr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(0.0352)                   (0.0309)           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Z-values   21.361                     14.089            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P-values   0.000                      0.000  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I13 = 0.831*Standard,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Errorvar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.= 0.310  , R² = 0.690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Standerr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(0.0340)                   (0.0282)           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Z-values   24.460                     11.001            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P-values   0.000                      0.000  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I14 = 0.770*Standard,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Errorvar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.= 0.407  , R² = 0.593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Standerr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(0.0349)                   (0.0301)           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Z-values   22.091                     13.504            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P-values   0.000                      0.000  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Correlation Matrix of Independent Variables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Competen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Commitme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Collabor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 Standard  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--------   --------   --------   --------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Competen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    1.000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Commitme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    0.716      1.000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(0.027)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             26.551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Collabor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    0.917      0.754      1.000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(0.017)    (0.025)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52.523     30.037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Standard      0.702      0.584      0.696      1.000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(0.029)    (0.033)    (0.029)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24.635     17.840     24.127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             Log-likelihood Values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    Estimated Model          Saturated Model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    ---------------          ---------------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Number of free parameters(t)        34                      105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-2ln(L)                       4828.565                 4552.999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AIC (Akaike, 1974)*           4896.565                 4762.999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BIC (Schwarz, 1978)*          5050.166                 5237.354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*LISREL uses AIC= 2t - 2ln(L) and BIC =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(N)- 2ln(L)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       Goodness-of-Fit Statistics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Degrees of Freedom for (C1)-(C2)                      71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Maximum Likelihood Ratio Chi-Square (C1)              275.566 (P = 0.0000)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Browne's (1984) ADF Chi-Square (C2_NT)                293.598 (P = 0.0000)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Estimated Non-centrality Parameter (NCP)              204.566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90 Percent Confidence Interval for NCP                (157.332 ; 259.374)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Minimum Fit Function Value                            0.407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Population Discrepancy Function Value (F0)            0.302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90 Percent Confidence Interval for F0                 (0.232 ; 0.383)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Root Mean Square Error of Approximation (RMSEA)       0.0652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90 Percent Confidence Interval for RMSEA              (0.0572 ; 0.0735)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P-Value for Test of Close Fit (RMSEA &lt; 0.05)          0.00106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Expected Cross-Validation Index (ECVI)                0.507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90 Percent Confidence Interval for ECVI               (0.438 ; 0.588)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ECVI for Saturated Model                              0.310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ECVI for Independence Model                           7.316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Chi-Square for Independence Model (91 df)          4925.001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Normed Fit Index (NFI)                                0.944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Non-Normed Fit Index (NNFI)                           0.946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Parsimony Normed Fit Index (PNFI)                     0.737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Comparative Fit Index (CFI)                           0.958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Incremental Fit Index (IFI)                           0.958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Relative Fit Index (RFI)                              0.928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Critical N (CN)                                     250.301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Root Mean Square Residual (RMR)                       0.0409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Standardized RMR                                      0.0409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Goodness of Fit Index (GFI)                           0.942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Adjusted Goodness of Fit Index (AGFI)                 0.914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Parsimony Goodness of Fit Index (PGFI)                0.637</w:t>
      </w:r>
    </w:p>
    <w:p w:rsidR="004E785E" w:rsidRDefault="004E785E" w:rsidP="006167CD"/>
    <w:p w:rsidR="004E785E" w:rsidRDefault="004E785E" w:rsidP="006167CD"/>
    <w:p w:rsidR="004E785E" w:rsidRDefault="004E785E" w:rsidP="006167CD"/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Confirmatory Factor Analysis                                                   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Qplot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of Standardized Residuals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3.5..........................................................................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                                                                       ..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                                                                      . .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                                                                    .   .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                                                                  .     .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                                                                 .      .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                                                               .        .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                                                             .          .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                                                            .           x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                                                          .             .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                                                        .             x .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                                                       .         x      .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                                                     .      x           .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                                                   .      xx            .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                                                  .    x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x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            .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N   .                                                .     x                 .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o   .                                              . xxx x                   .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r   .                                             .**                        .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m   .                                           .*x                          .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a   .                                         .xxx                           .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l   .                                       x.*                              .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                                    x*.*                                .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Q   .                                   x*                                   .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u   .                                  x*                                    .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a   .                                *x                                      .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n   .                               *x                                       .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t   .                            **x                                         .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 .                          *x.                                           .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l   .                        **.                                             .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e   .                     x *x.                                              .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s   .                   x * .                                                .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                  *  .                                                  .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                *   .                                                   .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                x .                                                     .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            x   .                                                       .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           x   .                                                        .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             .                                                          .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     x     .                                                            .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          .                                                             .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        .                                                               .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      .                                                                 .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     .                                                                  .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   .                                                                    .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 .                                                                      .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-3.5..........................................................................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-3.5                                                                      3.5</w:t>
      </w:r>
    </w:p>
    <w:p w:rsidR="004E785E" w:rsidRDefault="004E785E" w:rsidP="004E7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         Standardized Residuals</w:t>
      </w:r>
    </w:p>
    <w:p w:rsidR="004E785E" w:rsidRDefault="004E785E" w:rsidP="006167CD"/>
    <w:p w:rsidR="009942F7" w:rsidRDefault="009942F7" w:rsidP="006167CD"/>
    <w:p w:rsidR="009942F7" w:rsidRDefault="009942F7" w:rsidP="006167CD">
      <w:r>
        <w:rPr>
          <w:noProof/>
        </w:rPr>
        <w:lastRenderedPageBreak/>
        <w:drawing>
          <wp:inline distT="0" distB="0" distL="0" distR="0" wp14:anchorId="609719B4" wp14:editId="7952C231">
            <wp:extent cx="5943600" cy="4679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2F7" w:rsidRDefault="009942F7" w:rsidP="006167CD"/>
    <w:p w:rsidR="009942F7" w:rsidRDefault="009942F7" w:rsidP="006167CD"/>
    <w:p w:rsidR="00EF0C03" w:rsidRDefault="00EF0C03" w:rsidP="006167CD"/>
    <w:p w:rsidR="00EF0C03" w:rsidRDefault="00EF0C03" w:rsidP="006167CD"/>
    <w:p w:rsidR="00EF0C03" w:rsidRDefault="00EF0C03" w:rsidP="006167CD"/>
    <w:p w:rsidR="00EF0C03" w:rsidRDefault="00EF0C03" w:rsidP="006167CD"/>
    <w:p w:rsidR="00EF0C03" w:rsidRDefault="00EF0C03" w:rsidP="006167CD"/>
    <w:p w:rsidR="00EF0C03" w:rsidRDefault="00EF0C03" w:rsidP="006167CD"/>
    <w:p w:rsidR="00EF0C03" w:rsidRDefault="00EF0C03" w:rsidP="006167CD"/>
    <w:p w:rsidR="00EF0C03" w:rsidRDefault="00EF0C03" w:rsidP="006167CD"/>
    <w:p w:rsidR="00EF0C03" w:rsidRDefault="00EF0C03" w:rsidP="006167CD"/>
    <w:p w:rsidR="00EF0C03" w:rsidRDefault="00EF0C03" w:rsidP="006167CD"/>
    <w:p w:rsidR="00EF0C03" w:rsidRDefault="0037575C" w:rsidP="006167CD">
      <w:r>
        <w:lastRenderedPageBreak/>
        <w:t>Structural Equation Modeling</w:t>
      </w:r>
    </w:p>
    <w:p w:rsidR="0037575C" w:rsidRDefault="0037575C" w:rsidP="006167CD"/>
    <w:p w:rsidR="0037575C" w:rsidRDefault="007A772A" w:rsidP="006167CD">
      <w:r>
        <w:rPr>
          <w:noProof/>
        </w:rPr>
        <w:drawing>
          <wp:inline distT="0" distB="0" distL="0" distR="0" wp14:anchorId="4A61C55F" wp14:editId="748FE229">
            <wp:extent cx="5943600" cy="39401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2A" w:rsidRDefault="007A772A" w:rsidP="006167CD"/>
    <w:p w:rsidR="007A772A" w:rsidRDefault="008F2BBD" w:rsidP="006167CD">
      <w:r>
        <w:rPr>
          <w:noProof/>
        </w:rPr>
        <w:lastRenderedPageBreak/>
        <w:drawing>
          <wp:inline distT="0" distB="0" distL="0" distR="0" wp14:anchorId="30C0CF10" wp14:editId="3C33494D">
            <wp:extent cx="5943600" cy="4159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BD" w:rsidRDefault="008F2BBD" w:rsidP="006167CD"/>
    <w:p w:rsidR="008F2BBD" w:rsidRDefault="008F2BBD" w:rsidP="006167CD">
      <w:r>
        <w:rPr>
          <w:noProof/>
        </w:rPr>
        <w:lastRenderedPageBreak/>
        <w:drawing>
          <wp:inline distT="0" distB="0" distL="0" distR="0" wp14:anchorId="26D85D22" wp14:editId="5F2BCBE0">
            <wp:extent cx="5943600" cy="3907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BD" w:rsidRDefault="008F2BBD" w:rsidP="006167CD"/>
    <w:p w:rsidR="008F2BBD" w:rsidRDefault="008F2BBD" w:rsidP="006167CD">
      <w:r>
        <w:rPr>
          <w:noProof/>
        </w:rPr>
        <w:drawing>
          <wp:inline distT="0" distB="0" distL="0" distR="0" wp14:anchorId="32BB23F3" wp14:editId="0D911EAC">
            <wp:extent cx="5943600" cy="3829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BD" w:rsidRDefault="008F2BBD" w:rsidP="006167CD">
      <w:r>
        <w:rPr>
          <w:noProof/>
        </w:rPr>
        <w:lastRenderedPageBreak/>
        <w:drawing>
          <wp:inline distT="0" distB="0" distL="0" distR="0" wp14:anchorId="6713BF38" wp14:editId="7ACEF224">
            <wp:extent cx="5943600" cy="38392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BD" w:rsidRDefault="008F2BBD" w:rsidP="006167CD"/>
    <w:p w:rsidR="008F2BBD" w:rsidRDefault="008F2BBD" w:rsidP="006167CD"/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Structured Equation Modeling                                                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Number of Iterations = 15       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LISREL Estimates (Maximum Likelihood)                        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Measurement Equations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I5 = 0.775*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Commitme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Errorvar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.= 0.399  , R² = 0.601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Standerr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         (0.0271)         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Z-values                              14.733          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P-values                              0.000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I6 = 0.788*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Commitme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Errorvar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.= 0.378  , R² = 0.622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Standerr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(0.0377)                   (0.0263)         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Z-values   20.902                     14.396          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P-values   0.000                      0.000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I7 = 0.778*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Commitme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Errorvar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.= 0.395  , R² = 0.605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Standerr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(0.0378)                   (0.0269)         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Z-values   20.597                     14.665          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P-values   0.000                      0.000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I8 = 0.745*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Collabor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Errorvar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.= 0.445  , R² = 0.555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Standerr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         (0.0305)         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Z-values                              14.579          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P-values                              0.000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I9 = 0.734*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Collabor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Errorvar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.= 0.461  , R² = 0.539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Standerr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(0.0409)                   (0.0311)         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Z-values   17.956                     14.824          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P-values   0.000                      0.000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I10 = 0.708*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Collabor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Errorvar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.= 0.498  , R² = 0.502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Standerr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(0.0409)                   (0.0325)         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Z-values   17.338                     15.326          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P-values   0.000                      0.000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I11 = 0.704*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Collabor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Errorvar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.= 0.505  , R² = 0.495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Standerr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(0.0409)                   (0.0328)         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Z-values   17.222                     15.409          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P-values   0.000                      0.000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I1 = 0.643*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Competen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Errorvar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.= 0.587  , R² = 0.413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Standerr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(0.0366)                   (0.0360)         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Z-values   17.549                     16.304          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P-values   0.000                      0.000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I2 = 0.730*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Competen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Errorvar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.= 0.467  , R² = 0.533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Standerr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(0.0352)                   (0.0312)         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Z-values   20.736                     14.974          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P-values   0.000                      0.000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I3 = 0.765*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Competen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Errorvar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.= 0.415  , R² = 0.585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Standerr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(0.0346)                   (0.0294)         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Z-values   22.104                     14.144          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P-values   0.000                      0.000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I4 = 0.734*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Competen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Errorvar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.= 0.462  , R² = 0.538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Standerr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(0.0351)                   (0.0310)         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Z-values   20.881                     14.895          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P-values   0.000                      0.000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I12 = 0.752*Standard,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Errorvar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.= 0.434  , R² = 0.566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Standerr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(0.0352)                   (0.0310)         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Z-values   21.378                     14.026          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P-values   0.000                      0.000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I13 = 0.827*Standard,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Errorvar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.= 0.315  , R² = 0.685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Standerr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(0.0341)                   (0.0284)         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Z-values   24.297                     11.116          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P-values   0.000                      0.000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I14 = 0.773*Standard,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Errorvar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.= 0.402  , R² = 0.598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Standerr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(0.0349)                   (0.0301)         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Z-values   22.176                     13.370          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P-values   0.000                      0.000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Structural Equations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Commitme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0.717*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Competen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+ 0.161*Standard,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Errorvar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.= 0.298  , R² = 0.702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Standerr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(0.0593)         (0.0538)                   (0.0368)         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Z-values   12.081           2.989                      8.110           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P-values   0.000            0.003                      0.000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Collabor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0.864*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Commitme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Errorvar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.= 0.253  , R² = 0.747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Standerr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(0.0505)                   (0.0376)         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Z-values   17.121                     6.727           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P-values   0.000                      0.000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NOTE: R² for Structural Equations are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Hayduk's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(2006) Blocked-Error R²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Reduced Form Equations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Commitme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0.717*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Competen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+ 0.161*Standard,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Errorvar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.= 0.298, R² = 0.702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Standerr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(0.0594)         (0.0538)                                   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Z-values   12.072           2.987                                    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P-values   0.000            0.003      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Collabor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= 0.620*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Competen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+ 0.139*Standard,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Errorvar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.= 0.476, R² = 0.524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Standerr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(0.0551)         (0.0467)                                   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Z-values   11.251           2.973                                    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P-values   0.000            0.003      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Correlation Matrix of Independent Variables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Competen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 Standard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--------   --------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Competen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    1.000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Standard      0.705      1.000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(0.028)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24.751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Covariance Matrix of Latent Variables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Commitme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Collabor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Competen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 Standard  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--------   --------   --------   --------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Commitme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    1.000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Collabor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    0.864      1.000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Competen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    0.830      0.717      1.000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Standard      0.666      0.575      0.705      1.000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             Log-likelihood Values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    Estimated Model          Saturated Model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    ---------------          ---------------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Number of free parameters(t)        32                      105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-2ln(L)                       5026.881                 4552.999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AIC (Akaike, 1974)*           5090.881                 4762.999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BIC (Schwarz, 1978)*          5235.446                 5237.354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*LISREL uses AIC= 2t - 2ln(L) and BIC =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tln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>(N)- 2ln(L)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       Goodness-of-Fit Statistics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Degrees of Freedom for (C1)-(C2)                      73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Maximum Likelihood Ratio Chi-Square (C1)              473.882 (P = 0.0000)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Browne's (1984) ADF Chi-Square (C2_NT)                515.402 (P = 0.0000)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Estimated Non-centrality Parameter (NCP)              400.882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90 Percent Confidence Interval for NCP                (335.786 ; 473.471)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Minimum Fit Function Value                            0.700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Population Discrepancy Function Value (F0)            0.592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90 Percent Confidence Interval for F0                 (0.496 ; 0.699)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Root Mean Square Error of Approximation (RMSEA)       0.0901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90 Percent Confidence Interval for RMSEA              (0.0824 ; 0.0979)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P-Value for Test of Close Fit (RMSEA &lt; 0.05)          0.000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Expected Cross-Validation Index (ECVI)                0.795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90 Percent Confidence Interval for ECVI               (0.698 ; 0.902)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ECVI for Saturated Model                              0.310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ECVI for Independence Model                           7.316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Chi-Square for Independence Model (91 df)          4925.001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Normed Fit Index (NFI)                                0.904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Non-Normed Fit Index (NNFI)                           0.897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Parsimony Normed Fit Index (PNFI)                     0.725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Comparative Fit Index (CFI)                           0.917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Incremental Fit Index (IFI)                           0.917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Relative Fit Index (RFI)                              0.880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Critical N (CN)                                     149.373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Root Mean Square Residual (RMR)                       0.0647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Standardized RMR                                      0.0647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Goodness of Fit Index (GFI)                           0.902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Adjusted Goodness of Fit Index (AGFI)                 0.859</w:t>
      </w:r>
    </w:p>
    <w:p w:rsidR="002B6F56" w:rsidRDefault="002B6F56" w:rsidP="002B6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Parsimony Goodness of Fit Index (PGFI)                0.627</w:t>
      </w:r>
    </w:p>
    <w:p w:rsidR="002B6F56" w:rsidRDefault="002B6F56" w:rsidP="006167CD"/>
    <w:p w:rsidR="002B6F56" w:rsidRDefault="002B6F56" w:rsidP="006167CD"/>
    <w:p w:rsidR="00810F04" w:rsidRDefault="00810F04" w:rsidP="00810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Structured Equation Modeling                                                   </w:t>
      </w:r>
    </w:p>
    <w:p w:rsidR="00810F04" w:rsidRDefault="00810F04" w:rsidP="00810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810F04" w:rsidRDefault="00810F04" w:rsidP="00810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Qplot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of Standardized Residuals</w:t>
      </w:r>
    </w:p>
    <w:p w:rsidR="00810F04" w:rsidRDefault="00810F04" w:rsidP="00810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</w:p>
    <w:p w:rsidR="00810F04" w:rsidRDefault="00810F04" w:rsidP="00810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3.5..........................................................................</w:t>
      </w:r>
    </w:p>
    <w:p w:rsidR="00810F04" w:rsidRDefault="00810F04" w:rsidP="00810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                                                                       ..</w:t>
      </w:r>
    </w:p>
    <w:p w:rsidR="00810F04" w:rsidRDefault="00810F04" w:rsidP="00810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                                                                      . .</w:t>
      </w:r>
    </w:p>
    <w:p w:rsidR="00810F04" w:rsidRDefault="00810F04" w:rsidP="00810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                                                                    .   .</w:t>
      </w:r>
    </w:p>
    <w:p w:rsidR="00810F04" w:rsidRDefault="00810F04" w:rsidP="00810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                                                                  .     .</w:t>
      </w:r>
    </w:p>
    <w:p w:rsidR="00810F04" w:rsidRDefault="00810F04" w:rsidP="00810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                                                                 .      .</w:t>
      </w:r>
    </w:p>
    <w:p w:rsidR="00810F04" w:rsidRDefault="00810F04" w:rsidP="00810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                                                               .        .</w:t>
      </w:r>
    </w:p>
    <w:p w:rsidR="00810F04" w:rsidRDefault="00810F04" w:rsidP="00810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                                                             .          .</w:t>
      </w:r>
    </w:p>
    <w:p w:rsidR="00810F04" w:rsidRDefault="00810F04" w:rsidP="00810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                                                            .           x</w:t>
      </w:r>
    </w:p>
    <w:p w:rsidR="00810F04" w:rsidRDefault="00810F04" w:rsidP="00810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                                                          .             .</w:t>
      </w:r>
    </w:p>
    <w:p w:rsidR="00810F04" w:rsidRDefault="00810F04" w:rsidP="00810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                                                        .               x</w:t>
      </w:r>
    </w:p>
    <w:p w:rsidR="00810F04" w:rsidRDefault="00810F04" w:rsidP="00810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                                                       .                x</w:t>
      </w:r>
    </w:p>
    <w:p w:rsidR="00810F04" w:rsidRDefault="00810F04" w:rsidP="00810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                                                     .                  x</w:t>
      </w:r>
    </w:p>
    <w:p w:rsidR="00810F04" w:rsidRDefault="00810F04" w:rsidP="00810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                                                   .                    *</w:t>
      </w:r>
    </w:p>
    <w:p w:rsidR="00810F04" w:rsidRDefault="00810F04" w:rsidP="00810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                                                  .                     x</w:t>
      </w:r>
    </w:p>
    <w:p w:rsidR="00810F04" w:rsidRDefault="00810F04" w:rsidP="00810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N   .                                                .                   x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x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x</w:t>
      </w:r>
      <w:proofErr w:type="spellEnd"/>
    </w:p>
    <w:p w:rsidR="00810F04" w:rsidRDefault="00810F04" w:rsidP="00810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o   .                                              .            x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x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x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     .</w:t>
      </w:r>
    </w:p>
    <w:p w:rsidR="00810F04" w:rsidRDefault="00810F04" w:rsidP="00810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r   .                                             .         * x*             .</w:t>
      </w:r>
    </w:p>
    <w:p w:rsidR="00810F04" w:rsidRDefault="00810F04" w:rsidP="00810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m   .                                           .     x  * x                 .</w:t>
      </w:r>
    </w:p>
    <w:p w:rsidR="00810F04" w:rsidRDefault="00810F04" w:rsidP="00810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a   .                                         .   *xx x                      .</w:t>
      </w:r>
    </w:p>
    <w:p w:rsidR="00810F04" w:rsidRDefault="00810F04" w:rsidP="00810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l   .                                        *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xxxx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       .</w:t>
      </w:r>
    </w:p>
    <w:p w:rsidR="00810F04" w:rsidRDefault="00810F04" w:rsidP="00810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                                      .*x                               .</w:t>
      </w:r>
    </w:p>
    <w:p w:rsidR="00810F04" w:rsidRDefault="00810F04" w:rsidP="00810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Q   .                                    .xx                                 .</w:t>
      </w:r>
    </w:p>
    <w:p w:rsidR="00810F04" w:rsidRDefault="00810F04" w:rsidP="00810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u   .                                   **x                                  .</w:t>
      </w:r>
    </w:p>
    <w:p w:rsidR="00810F04" w:rsidRDefault="00810F04" w:rsidP="00810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a   .                                 xxx                                    .</w:t>
      </w:r>
    </w:p>
    <w:p w:rsidR="00810F04" w:rsidRDefault="00810F04" w:rsidP="00810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n   .                               xx*                                      .</w:t>
      </w:r>
    </w:p>
    <w:p w:rsidR="00810F04" w:rsidRDefault="00810F04" w:rsidP="00810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t   .                              *x                                        .</w:t>
      </w:r>
    </w:p>
    <w:p w:rsidR="00810F04" w:rsidRDefault="00810F04" w:rsidP="00810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 .                           xx                                           .</w:t>
      </w:r>
    </w:p>
    <w:p w:rsidR="00810F04" w:rsidRDefault="00810F04" w:rsidP="00810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l   .                        x*.                                             .</w:t>
      </w:r>
    </w:p>
    <w:p w:rsidR="00810F04" w:rsidRDefault="00810F04" w:rsidP="00810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e   .                    x xx .                                              .</w:t>
      </w:r>
    </w:p>
    <w:p w:rsidR="00810F04" w:rsidRDefault="00810F04" w:rsidP="00810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s   .                 xxx   .                                                .</w:t>
      </w:r>
    </w:p>
    <w:p w:rsidR="00810F04" w:rsidRDefault="00810F04" w:rsidP="00810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               x*    .                                                  .</w:t>
      </w:r>
    </w:p>
    <w:p w:rsidR="00810F04" w:rsidRDefault="00810F04" w:rsidP="00810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          x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</w:rPr>
        <w:t>x</w:t>
      </w:r>
      <w:proofErr w:type="spellEnd"/>
      <w:r>
        <w:rPr>
          <w:rFonts w:ascii="Courier New" w:hAnsi="Courier New" w:cs="Courier New"/>
          <w:color w:val="000000"/>
          <w:sz w:val="16"/>
          <w:szCs w:val="16"/>
        </w:rPr>
        <w:t xml:space="preserve">     .                                                   .</w:t>
      </w:r>
    </w:p>
    <w:p w:rsidR="00810F04" w:rsidRDefault="00810F04" w:rsidP="00810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     x            .                                                     .</w:t>
      </w:r>
    </w:p>
    <w:p w:rsidR="00810F04" w:rsidRDefault="00810F04" w:rsidP="00810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.x               .                                                       .</w:t>
      </w:r>
    </w:p>
    <w:p w:rsidR="00810F04" w:rsidRDefault="00810F04" w:rsidP="00810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x               .                                                        .</w:t>
      </w:r>
    </w:p>
    <w:p w:rsidR="00810F04" w:rsidRDefault="00810F04" w:rsidP="00810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             .                                                          .</w:t>
      </w:r>
    </w:p>
    <w:p w:rsidR="00810F04" w:rsidRDefault="00810F04" w:rsidP="00810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x           .                                                            .</w:t>
      </w:r>
    </w:p>
    <w:p w:rsidR="00810F04" w:rsidRDefault="00810F04" w:rsidP="00810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          .                                                             .</w:t>
      </w:r>
    </w:p>
    <w:p w:rsidR="00810F04" w:rsidRDefault="00810F04" w:rsidP="00810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        .                                                               .</w:t>
      </w:r>
    </w:p>
    <w:p w:rsidR="00810F04" w:rsidRDefault="00810F04" w:rsidP="00810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      .                                                                 .</w:t>
      </w:r>
    </w:p>
    <w:p w:rsidR="00810F04" w:rsidRDefault="00810F04" w:rsidP="00810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     .                                                                  .</w:t>
      </w:r>
    </w:p>
    <w:p w:rsidR="00810F04" w:rsidRDefault="00810F04" w:rsidP="00810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   .                                                                    .</w:t>
      </w:r>
    </w:p>
    <w:p w:rsidR="00810F04" w:rsidRDefault="00810F04" w:rsidP="00810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. .                                                                      .</w:t>
      </w:r>
    </w:p>
    <w:p w:rsidR="00810F04" w:rsidRDefault="00810F04" w:rsidP="00810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-3.5..........................................................................</w:t>
      </w:r>
    </w:p>
    <w:p w:rsidR="00810F04" w:rsidRDefault="00810F04" w:rsidP="00810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-3.5                                                                      3.5</w:t>
      </w:r>
    </w:p>
    <w:p w:rsidR="00810F04" w:rsidRDefault="00810F04" w:rsidP="00810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                 Standardized Residuals</w:t>
      </w:r>
    </w:p>
    <w:p w:rsidR="002B6F56" w:rsidRDefault="002B6F56" w:rsidP="006167CD">
      <w:bookmarkStart w:id="0" w:name="_GoBack"/>
      <w:bookmarkEnd w:id="0"/>
    </w:p>
    <w:p w:rsidR="00956F2A" w:rsidRDefault="00956F2A" w:rsidP="006167CD"/>
    <w:p w:rsidR="00956F2A" w:rsidRDefault="00956F2A" w:rsidP="006167CD"/>
    <w:p w:rsidR="00E439FA" w:rsidRDefault="00E439FA" w:rsidP="006167CD"/>
    <w:p w:rsidR="00E439FA" w:rsidRDefault="00E439FA" w:rsidP="006167CD"/>
    <w:p w:rsidR="00E439FA" w:rsidRDefault="00E439FA" w:rsidP="006167CD"/>
    <w:sectPr w:rsidR="00E43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7CD"/>
    <w:rsid w:val="002B6F56"/>
    <w:rsid w:val="0037575C"/>
    <w:rsid w:val="004E785E"/>
    <w:rsid w:val="006167CD"/>
    <w:rsid w:val="007A772A"/>
    <w:rsid w:val="00810F04"/>
    <w:rsid w:val="008F2BBD"/>
    <w:rsid w:val="00956F2A"/>
    <w:rsid w:val="009942F7"/>
    <w:rsid w:val="00E439FA"/>
    <w:rsid w:val="00E6334B"/>
    <w:rsid w:val="00EF0C03"/>
    <w:rsid w:val="00F2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B848A"/>
  <w15:chartTrackingRefBased/>
  <w15:docId w15:val="{AC4943D4-8E6C-4A17-BC22-054CEE97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16</Pages>
  <Words>3878</Words>
  <Characters>22109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Sarkar</dc:creator>
  <cp:keywords/>
  <dc:description/>
  <cp:lastModifiedBy>Ayan Sarkar</cp:lastModifiedBy>
  <cp:revision>12</cp:revision>
  <dcterms:created xsi:type="dcterms:W3CDTF">2019-06-12T05:34:00Z</dcterms:created>
  <dcterms:modified xsi:type="dcterms:W3CDTF">2019-06-12T07:39:00Z</dcterms:modified>
</cp:coreProperties>
</file>