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17E8C" w14:textId="77777777" w:rsidR="009F0D50" w:rsidRPr="003640E6" w:rsidRDefault="009F0D50" w:rsidP="009F0D50">
      <w:pPr>
        <w:pStyle w:val="Heading1"/>
        <w:rPr>
          <w:rFonts w:ascii="Times New Roman" w:hAnsi="Times New Roman" w:cs="Times New Roman"/>
          <w:color w:val="000000" w:themeColor="text1"/>
        </w:rPr>
      </w:pPr>
      <w:r w:rsidRPr="003640E6">
        <w:rPr>
          <w:rFonts w:ascii="Times New Roman" w:hAnsi="Times New Roman" w:cs="Times New Roman"/>
          <w:color w:val="000000" w:themeColor="text1"/>
        </w:rPr>
        <w:t>Marketing Analytics: Assignment 1</w:t>
      </w:r>
    </w:p>
    <w:p w14:paraId="4146F93E" w14:textId="532DC9D6" w:rsidR="00523CE8" w:rsidRPr="000050C0" w:rsidRDefault="009F0D50" w:rsidP="009F0D50">
      <w:pPr>
        <w:rPr>
          <w:rFonts w:ascii="Times New Roman" w:hAnsi="Times New Roman" w:cs="Times New Roman"/>
          <w:b/>
          <w:color w:val="000000" w:themeColor="text1"/>
          <w:sz w:val="28"/>
          <w:szCs w:val="20"/>
        </w:rPr>
      </w:pPr>
      <w:r w:rsidRPr="000050C0">
        <w:rPr>
          <w:rFonts w:ascii="Times New Roman" w:hAnsi="Times New Roman" w:cs="Times New Roman"/>
          <w:b/>
          <w:color w:val="000000" w:themeColor="text1"/>
          <w:sz w:val="28"/>
          <w:szCs w:val="20"/>
        </w:rPr>
        <w:t>Submitted by: Surabhi Asati</w:t>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r>
      <w:r w:rsidRPr="000050C0">
        <w:rPr>
          <w:rFonts w:ascii="Times New Roman" w:hAnsi="Times New Roman" w:cs="Times New Roman"/>
          <w:b/>
          <w:color w:val="000000" w:themeColor="text1"/>
          <w:sz w:val="28"/>
          <w:szCs w:val="20"/>
        </w:rPr>
        <w:tab/>
        <w:t>April 6th, 2017</w:t>
      </w:r>
    </w:p>
    <w:p w14:paraId="1EA50676" w14:textId="5534D1B8" w:rsidR="009F0D50" w:rsidRPr="003640E6" w:rsidRDefault="009F0D50" w:rsidP="009F0D50">
      <w:pPr>
        <w:rPr>
          <w:rFonts w:ascii="Times New Roman" w:hAnsi="Times New Roman" w:cs="Times New Roman"/>
          <w:noProof/>
          <w:lang w:eastAsia="en-US"/>
        </w:rPr>
      </w:pPr>
      <w:r w:rsidRPr="003640E6">
        <w:rPr>
          <w:rFonts w:ascii="Times New Roman" w:hAnsi="Times New Roman" w:cs="Times New Roman"/>
          <w:b/>
          <w:noProof/>
          <w:color w:val="000000" w:themeColor="text1"/>
          <w:sz w:val="56"/>
          <w:lang w:eastAsia="en-US"/>
        </w:rPr>
        <mc:AlternateContent>
          <mc:Choice Requires="wps">
            <w:drawing>
              <wp:anchor distT="0" distB="0" distL="114300" distR="114300" simplePos="0" relativeHeight="251659264" behindDoc="0" locked="0" layoutInCell="1" allowOverlap="1" wp14:anchorId="665E5316" wp14:editId="22E5823C">
                <wp:simplePos x="0" y="0"/>
                <wp:positionH relativeFrom="column">
                  <wp:posOffset>-268605</wp:posOffset>
                </wp:positionH>
                <wp:positionV relativeFrom="paragraph">
                  <wp:posOffset>586740</wp:posOffset>
                </wp:positionV>
                <wp:extent cx="7086600" cy="0"/>
                <wp:effectExtent l="0" t="25400" r="50800" b="50800"/>
                <wp:wrapNone/>
                <wp:docPr id="1" name="Straight Connector 1"/>
                <wp:cNvGraphicFramePr/>
                <a:graphic xmlns:a="http://schemas.openxmlformats.org/drawingml/2006/main">
                  <a:graphicData uri="http://schemas.microsoft.com/office/word/2010/wordprocessingShape">
                    <wps:wsp>
                      <wps:cNvCnPr/>
                      <wps:spPr>
                        <a:xfrm>
                          <a:off x="0" y="0"/>
                          <a:ext cx="7086600" cy="0"/>
                        </a:xfrm>
                        <a:prstGeom prst="line">
                          <a:avLst/>
                        </a:prstGeom>
                        <a:ln w="76200"/>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D5DD39D"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15pt,46.2pt" to="536.85pt,4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" strokecolor="#ff7a00 [3204]" strokeweight="6pt">
                <v:stroke joinstyle="miter"/>
              </v:line>
            </w:pict>
          </mc:Fallback>
        </mc:AlternateContent>
      </w:r>
      <w:r w:rsidRPr="003640E6">
        <w:rPr>
          <w:rFonts w:ascii="Times New Roman" w:hAnsi="Times New Roman" w:cs="Times New Roman"/>
          <w:b/>
          <w:color w:val="000000" w:themeColor="text1"/>
          <w:sz w:val="56"/>
        </w:rPr>
        <w:t xml:space="preserve">Dunia Finance LLC  </w:t>
      </w:r>
    </w:p>
    <w:p w14:paraId="2442A6DF" w14:textId="67229DF4" w:rsidR="009F0D50" w:rsidRPr="009F0D50" w:rsidRDefault="009F0D50" w:rsidP="009F0D50">
      <w:pPr>
        <w:rPr>
          <w:noProof/>
          <w:lang w:eastAsia="en-US"/>
        </w:rPr>
      </w:pPr>
      <w:r w:rsidRPr="009F0D50">
        <w:rPr>
          <w:noProof/>
          <w:lang w:eastAsia="en-US"/>
        </w:rPr>
        <w:t xml:space="preserve">   </w:t>
      </w:r>
    </w:p>
    <w:p w14:paraId="26E895E0" w14:textId="01677652" w:rsidR="00207BCB" w:rsidRDefault="009F0D50" w:rsidP="004967B9">
      <w:pPr>
        <w:jc w:val="center"/>
      </w:pPr>
      <w:r>
        <w:t xml:space="preserve">   </w:t>
      </w:r>
      <w:r>
        <w:tab/>
      </w:r>
      <w:r>
        <w:tab/>
      </w:r>
      <w:r>
        <w:tab/>
      </w:r>
      <w:r>
        <w:tab/>
      </w:r>
      <w:r>
        <w:tab/>
      </w:r>
      <w:r>
        <w:rPr>
          <w:noProof/>
          <w:lang w:eastAsia="en-US"/>
        </w:rPr>
        <w:drawing>
          <wp:inline distT="0" distB="0" distL="0" distR="0" wp14:anchorId="1C59165B" wp14:editId="337ED874">
            <wp:extent cx="4368800" cy="1310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12 at 12.49.22 pm.png"/>
                    <pic:cNvPicPr/>
                  </pic:nvPicPr>
                  <pic:blipFill>
                    <a:blip r:embed="rId7">
                      <a:extLst>
                        <a:ext uri="{28A0092B-C50C-407E-A947-70E740481C1C}">
                          <a14:useLocalDpi xmlns:a14="http://schemas.microsoft.com/office/drawing/2010/main" val="0"/>
                        </a:ext>
                      </a:extLst>
                    </a:blip>
                    <a:stretch>
                      <a:fillRect/>
                    </a:stretch>
                  </pic:blipFill>
                  <pic:spPr>
                    <a:xfrm>
                      <a:off x="0" y="0"/>
                      <a:ext cx="4368800" cy="1310640"/>
                    </a:xfrm>
                    <a:prstGeom prst="rect">
                      <a:avLst/>
                    </a:prstGeom>
                  </pic:spPr>
                </pic:pic>
              </a:graphicData>
            </a:graphic>
          </wp:inline>
        </w:drawing>
      </w:r>
    </w:p>
    <w:p w14:paraId="43CA8565" w14:textId="77777777" w:rsidR="00207BCB" w:rsidRPr="003640E6" w:rsidRDefault="00207BCB" w:rsidP="00207BCB">
      <w:pPr>
        <w:spacing w:line="240" w:lineRule="auto"/>
        <w:jc w:val="both"/>
        <w:rPr>
          <w:rFonts w:ascii="Times New Roman" w:hAnsi="Times New Roman" w:cs="Times New Roman"/>
          <w:b/>
          <w:color w:val="000000" w:themeColor="text1"/>
          <w:sz w:val="32"/>
        </w:rPr>
      </w:pPr>
      <w:r w:rsidRPr="003640E6">
        <w:rPr>
          <w:rFonts w:ascii="Times New Roman" w:hAnsi="Times New Roman" w:cs="Times New Roman"/>
          <w:b/>
          <w:color w:val="000000" w:themeColor="text1"/>
          <w:sz w:val="32"/>
        </w:rPr>
        <w:t>Introduction</w:t>
      </w:r>
    </w:p>
    <w:p w14:paraId="6D6EBB50" w14:textId="313D6C0A" w:rsidR="00BC46B1" w:rsidRPr="00207BCB" w:rsidRDefault="00BC46B1" w:rsidP="00207BCB">
      <w:pPr>
        <w:spacing w:line="240" w:lineRule="auto"/>
        <w:jc w:val="both"/>
        <w:rPr>
          <w:rFonts w:ascii="Times New Roman" w:hAnsi="Times New Roman" w:cs="Times New Roman"/>
          <w:b/>
          <w:color w:val="000000" w:themeColor="text1"/>
          <w:sz w:val="32"/>
          <w:szCs w:val="32"/>
        </w:rPr>
      </w:pPr>
      <w:r w:rsidRPr="009F0D50">
        <w:rPr>
          <w:rFonts w:ascii="Times New Roman" w:hAnsi="Times New Roman" w:cs="Times New Roman"/>
          <w:color w:val="000000" w:themeColor="text1"/>
          <w:sz w:val="32"/>
          <w:szCs w:val="32"/>
        </w:rPr>
        <w:t xml:space="preserve">Dunia </w:t>
      </w:r>
      <w:r w:rsidR="004D7BBF">
        <w:rPr>
          <w:rFonts w:ascii="Times New Roman" w:hAnsi="Times New Roman" w:cs="Times New Roman"/>
          <w:color w:val="000000" w:themeColor="text1"/>
          <w:sz w:val="32"/>
          <w:szCs w:val="32"/>
        </w:rPr>
        <w:t xml:space="preserve">Finance LLC was </w:t>
      </w:r>
      <w:r w:rsidRPr="009F0D50">
        <w:rPr>
          <w:rFonts w:ascii="Times New Roman" w:hAnsi="Times New Roman" w:cs="Times New Roman"/>
          <w:color w:val="000000" w:themeColor="text1"/>
          <w:sz w:val="32"/>
          <w:szCs w:val="32"/>
        </w:rPr>
        <w:t>launched in 2008, as a financial services firm that began to grow during the global financial crisis. In 2012</w:t>
      </w:r>
      <w:r w:rsidR="009F0D50" w:rsidRPr="009F0D50">
        <w:rPr>
          <w:rFonts w:ascii="Times New Roman" w:hAnsi="Times New Roman" w:cs="Times New Roman"/>
          <w:color w:val="000000" w:themeColor="text1"/>
          <w:sz w:val="32"/>
          <w:szCs w:val="32"/>
        </w:rPr>
        <w:t>,</w:t>
      </w:r>
      <w:r w:rsidRPr="009F0D50">
        <w:rPr>
          <w:rFonts w:ascii="Times New Roman" w:hAnsi="Times New Roman" w:cs="Times New Roman"/>
          <w:color w:val="000000" w:themeColor="text1"/>
          <w:sz w:val="32"/>
          <w:szCs w:val="32"/>
        </w:rPr>
        <w:t xml:space="preserve"> </w:t>
      </w:r>
      <w:r w:rsidR="004D7BBF">
        <w:rPr>
          <w:rFonts w:ascii="Times New Roman" w:hAnsi="Times New Roman" w:cs="Times New Roman"/>
          <w:color w:val="000000" w:themeColor="text1"/>
          <w:sz w:val="32"/>
          <w:szCs w:val="32"/>
        </w:rPr>
        <w:t xml:space="preserve">Investors at </w:t>
      </w:r>
      <w:r w:rsidRPr="009F0D50">
        <w:rPr>
          <w:rFonts w:ascii="Times New Roman" w:hAnsi="Times New Roman" w:cs="Times New Roman"/>
          <w:color w:val="000000" w:themeColor="text1"/>
          <w:sz w:val="32"/>
          <w:szCs w:val="32"/>
        </w:rPr>
        <w:t xml:space="preserve">Dunia </w:t>
      </w:r>
      <w:r w:rsidR="004D7BBF">
        <w:rPr>
          <w:rFonts w:ascii="Times New Roman" w:hAnsi="Times New Roman" w:cs="Times New Roman"/>
          <w:color w:val="000000" w:themeColor="text1"/>
          <w:sz w:val="32"/>
          <w:szCs w:val="32"/>
        </w:rPr>
        <w:t>wanted to</w:t>
      </w:r>
      <w:r w:rsidRPr="009F0D50">
        <w:rPr>
          <w:rFonts w:ascii="Times New Roman" w:hAnsi="Times New Roman" w:cs="Times New Roman"/>
          <w:color w:val="000000" w:themeColor="text1"/>
          <w:sz w:val="32"/>
          <w:szCs w:val="32"/>
        </w:rPr>
        <w:t xml:space="preserve"> </w:t>
      </w:r>
      <w:r w:rsidR="004D7BBF">
        <w:rPr>
          <w:rFonts w:ascii="Times New Roman" w:hAnsi="Times New Roman" w:cs="Times New Roman"/>
          <w:color w:val="000000" w:themeColor="text1"/>
          <w:sz w:val="32"/>
          <w:szCs w:val="32"/>
        </w:rPr>
        <w:t>increase</w:t>
      </w:r>
      <w:r w:rsidRPr="009F0D50">
        <w:rPr>
          <w:rFonts w:ascii="Times New Roman" w:hAnsi="Times New Roman" w:cs="Times New Roman"/>
          <w:color w:val="000000" w:themeColor="text1"/>
          <w:sz w:val="32"/>
          <w:szCs w:val="32"/>
        </w:rPr>
        <w:t xml:space="preserve"> </w:t>
      </w:r>
      <w:r w:rsidR="004D7BBF">
        <w:rPr>
          <w:rFonts w:ascii="Times New Roman" w:hAnsi="Times New Roman" w:cs="Times New Roman"/>
          <w:color w:val="000000" w:themeColor="text1"/>
          <w:sz w:val="32"/>
          <w:szCs w:val="32"/>
        </w:rPr>
        <w:t xml:space="preserve">customer </w:t>
      </w:r>
      <w:r w:rsidRPr="009F0D50">
        <w:rPr>
          <w:rFonts w:ascii="Times New Roman" w:hAnsi="Times New Roman" w:cs="Times New Roman"/>
          <w:color w:val="000000" w:themeColor="text1"/>
          <w:sz w:val="32"/>
          <w:szCs w:val="32"/>
        </w:rPr>
        <w:t>volume</w:t>
      </w:r>
      <w:r w:rsidR="004D7BBF">
        <w:rPr>
          <w:rFonts w:ascii="Times New Roman" w:hAnsi="Times New Roman" w:cs="Times New Roman"/>
          <w:color w:val="000000" w:themeColor="text1"/>
          <w:sz w:val="32"/>
          <w:szCs w:val="32"/>
        </w:rPr>
        <w:t>. Hurbas -</w:t>
      </w:r>
      <w:r w:rsidR="004D7BBF" w:rsidRPr="00714B53">
        <w:rPr>
          <w:rFonts w:ascii="Times New Roman" w:hAnsi="Times New Roman" w:cs="Times New Roman"/>
          <w:color w:val="000000" w:themeColor="text1"/>
          <w:sz w:val="32"/>
          <w:szCs w:val="32"/>
        </w:rPr>
        <w:t xml:space="preserve"> Head of strategic Analytics unit,</w:t>
      </w:r>
      <w:r w:rsidR="004D7BBF">
        <w:rPr>
          <w:rFonts w:ascii="Times New Roman" w:hAnsi="Times New Roman" w:cs="Times New Roman"/>
          <w:color w:val="000000" w:themeColor="text1"/>
          <w:sz w:val="32"/>
          <w:szCs w:val="32"/>
        </w:rPr>
        <w:t xml:space="preserve"> </w:t>
      </w:r>
      <w:r w:rsidRPr="009F0D50">
        <w:rPr>
          <w:rFonts w:ascii="Times New Roman" w:hAnsi="Times New Roman" w:cs="Times New Roman"/>
          <w:color w:val="000000" w:themeColor="text1"/>
          <w:sz w:val="32"/>
          <w:szCs w:val="32"/>
        </w:rPr>
        <w:t xml:space="preserve">had to decide whether this would be best achieved through bringing in new customers, or cross-selling to existing customers. Dunia </w:t>
      </w:r>
      <w:r w:rsidR="004D7BBF">
        <w:rPr>
          <w:rFonts w:ascii="Times New Roman" w:hAnsi="Times New Roman" w:cs="Times New Roman"/>
          <w:color w:val="000000" w:themeColor="text1"/>
          <w:sz w:val="32"/>
          <w:szCs w:val="32"/>
        </w:rPr>
        <w:t>figured</w:t>
      </w:r>
      <w:r w:rsidRPr="009F0D50">
        <w:rPr>
          <w:rFonts w:ascii="Times New Roman" w:hAnsi="Times New Roman" w:cs="Times New Roman"/>
          <w:color w:val="000000" w:themeColor="text1"/>
          <w:sz w:val="32"/>
          <w:szCs w:val="32"/>
        </w:rPr>
        <w:t xml:space="preserve"> that profitability from each customer increases, as </w:t>
      </w:r>
      <w:r w:rsidR="004D7BBF">
        <w:rPr>
          <w:rFonts w:ascii="Times New Roman" w:hAnsi="Times New Roman" w:cs="Times New Roman"/>
          <w:color w:val="000000" w:themeColor="text1"/>
          <w:sz w:val="32"/>
          <w:szCs w:val="32"/>
        </w:rPr>
        <w:t>its</w:t>
      </w:r>
      <w:r w:rsidRPr="009F0D50">
        <w:rPr>
          <w:rFonts w:ascii="Times New Roman" w:hAnsi="Times New Roman" w:cs="Times New Roman"/>
          <w:color w:val="000000" w:themeColor="text1"/>
          <w:sz w:val="32"/>
          <w:szCs w:val="32"/>
        </w:rPr>
        <w:t xml:space="preserve"> length of time as a customer increases, making customer loyalty key to profitability. </w:t>
      </w:r>
      <w:r w:rsidR="004D7BBF">
        <w:rPr>
          <w:rFonts w:ascii="Times New Roman" w:hAnsi="Times New Roman" w:cs="Times New Roman"/>
          <w:color w:val="000000" w:themeColor="text1"/>
          <w:sz w:val="32"/>
          <w:szCs w:val="32"/>
        </w:rPr>
        <w:t xml:space="preserve">Dunia leveraged analytics with self-generated data to manage customer relationships and </w:t>
      </w:r>
      <w:r w:rsidR="00741B2C">
        <w:rPr>
          <w:rFonts w:ascii="Times New Roman" w:hAnsi="Times New Roman" w:cs="Times New Roman"/>
          <w:color w:val="000000" w:themeColor="text1"/>
          <w:sz w:val="32"/>
          <w:szCs w:val="32"/>
        </w:rPr>
        <w:t xml:space="preserve">drive targeted </w:t>
      </w:r>
      <w:bookmarkStart w:id="0" w:name="_GoBack"/>
      <w:bookmarkEnd w:id="0"/>
      <w:r w:rsidR="00CB6CB0">
        <w:rPr>
          <w:rFonts w:ascii="Times New Roman" w:hAnsi="Times New Roman" w:cs="Times New Roman"/>
          <w:color w:val="000000" w:themeColor="text1"/>
          <w:sz w:val="32"/>
          <w:szCs w:val="32"/>
        </w:rPr>
        <w:t>cross-selling.</w:t>
      </w:r>
    </w:p>
    <w:p w14:paraId="0259C696" w14:textId="77777777" w:rsidR="00287E5D" w:rsidRDefault="00287E5D" w:rsidP="00207BCB">
      <w:pPr>
        <w:spacing w:after="0" w:line="240" w:lineRule="auto"/>
        <w:jc w:val="both"/>
        <w:rPr>
          <w:rFonts w:ascii="Times New Roman" w:hAnsi="Times New Roman" w:cs="Times New Roman"/>
          <w:color w:val="000000" w:themeColor="text1"/>
          <w:sz w:val="32"/>
          <w:szCs w:val="32"/>
        </w:rPr>
      </w:pPr>
    </w:p>
    <w:p w14:paraId="0B34B50B" w14:textId="310E3E98" w:rsidR="00287E5D" w:rsidRPr="00207BCB" w:rsidRDefault="00287E5D" w:rsidP="00207BCB">
      <w:pPr>
        <w:spacing w:after="0" w:line="240" w:lineRule="auto"/>
        <w:jc w:val="both"/>
        <w:rPr>
          <w:rFonts w:ascii="Times New Roman" w:hAnsi="Times New Roman" w:cs="Times New Roman"/>
          <w:b/>
          <w:color w:val="000000" w:themeColor="text1"/>
          <w:sz w:val="32"/>
          <w:szCs w:val="32"/>
        </w:rPr>
      </w:pPr>
      <w:r w:rsidRPr="00207BCB">
        <w:rPr>
          <w:rFonts w:ascii="Times New Roman" w:hAnsi="Times New Roman" w:cs="Times New Roman"/>
          <w:b/>
          <w:color w:val="000000" w:themeColor="text1"/>
          <w:sz w:val="32"/>
          <w:szCs w:val="32"/>
        </w:rPr>
        <w:t>Problem</w:t>
      </w:r>
    </w:p>
    <w:p w14:paraId="0A841DC5" w14:textId="2B11CD50" w:rsidR="00287E5D" w:rsidRPr="009F0D50" w:rsidRDefault="00207BCB" w:rsidP="00207BCB">
      <w:pPr>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Kakar, Founding CEO of Dunia Wants to increase volume and reward the good customers. To do so, does it make sense to focus on bringing in new customers, or would ramping up cross selling efforts to existing customers offer the volume Kakar needed to satisfy the investors.</w:t>
      </w:r>
    </w:p>
    <w:p w14:paraId="2A40300B" w14:textId="77777777" w:rsidR="00F85835" w:rsidRDefault="00F85835" w:rsidP="00207BCB">
      <w:pPr>
        <w:spacing w:after="0" w:line="240" w:lineRule="auto"/>
        <w:jc w:val="both"/>
        <w:rPr>
          <w:rFonts w:ascii="Times New Roman" w:hAnsi="Times New Roman" w:cs="Times New Roman"/>
          <w:b/>
          <w:color w:val="000000" w:themeColor="text1"/>
          <w:sz w:val="32"/>
          <w:szCs w:val="32"/>
        </w:rPr>
      </w:pPr>
    </w:p>
    <w:p w14:paraId="7B7FDA1A" w14:textId="77777777" w:rsidR="00F85835" w:rsidRDefault="00F85835" w:rsidP="00207BCB">
      <w:pPr>
        <w:spacing w:after="0" w:line="240" w:lineRule="auto"/>
        <w:jc w:val="both"/>
        <w:rPr>
          <w:rFonts w:ascii="Times New Roman" w:hAnsi="Times New Roman" w:cs="Times New Roman"/>
          <w:b/>
          <w:color w:val="000000" w:themeColor="text1"/>
          <w:sz w:val="32"/>
          <w:szCs w:val="32"/>
        </w:rPr>
      </w:pPr>
    </w:p>
    <w:p w14:paraId="7D71F0D8" w14:textId="17319634" w:rsidR="009F0D50" w:rsidRPr="009F0D50" w:rsidRDefault="009F0D50" w:rsidP="00207BCB">
      <w:pPr>
        <w:spacing w:after="0" w:line="240" w:lineRule="auto"/>
        <w:jc w:val="both"/>
        <w:rPr>
          <w:rFonts w:ascii="Times New Roman" w:hAnsi="Times New Roman" w:cs="Times New Roman"/>
          <w:b/>
          <w:color w:val="000000" w:themeColor="text1"/>
          <w:sz w:val="32"/>
          <w:szCs w:val="32"/>
        </w:rPr>
      </w:pPr>
      <w:r w:rsidRPr="009F0D50">
        <w:rPr>
          <w:rFonts w:ascii="Times New Roman" w:hAnsi="Times New Roman" w:cs="Times New Roman"/>
          <w:b/>
          <w:color w:val="000000" w:themeColor="text1"/>
          <w:sz w:val="32"/>
          <w:szCs w:val="32"/>
        </w:rPr>
        <w:lastRenderedPageBreak/>
        <w:t>Questions</w:t>
      </w:r>
    </w:p>
    <w:p w14:paraId="4C14CF7E" w14:textId="77777777" w:rsidR="00BC46B1" w:rsidRPr="009F0D50" w:rsidRDefault="00BC46B1" w:rsidP="00207BCB">
      <w:pPr>
        <w:spacing w:after="0" w:line="240" w:lineRule="auto"/>
        <w:jc w:val="both"/>
        <w:rPr>
          <w:rFonts w:ascii="Times New Roman" w:hAnsi="Times New Roman" w:cs="Times New Roman"/>
          <w:color w:val="000000" w:themeColor="text1"/>
          <w:sz w:val="32"/>
          <w:szCs w:val="32"/>
        </w:rPr>
      </w:pPr>
    </w:p>
    <w:p w14:paraId="5568F01C" w14:textId="734B897E" w:rsidR="00BC46B1" w:rsidRPr="009B0CF1" w:rsidRDefault="00BC46B1" w:rsidP="009B0CF1">
      <w:pPr>
        <w:pStyle w:val="ListParagraph"/>
        <w:numPr>
          <w:ilvl w:val="0"/>
          <w:numId w:val="20"/>
        </w:numPr>
        <w:spacing w:after="0" w:line="240" w:lineRule="auto"/>
        <w:jc w:val="both"/>
        <w:rPr>
          <w:rFonts w:ascii="Times New Roman" w:hAnsi="Times New Roman" w:cs="Times New Roman"/>
          <w:b/>
          <w:color w:val="000000" w:themeColor="text1"/>
          <w:sz w:val="32"/>
          <w:szCs w:val="32"/>
        </w:rPr>
      </w:pPr>
      <w:r w:rsidRPr="009B0CF1">
        <w:rPr>
          <w:rFonts w:ascii="Times New Roman" w:hAnsi="Times New Roman" w:cs="Times New Roman"/>
          <w:b/>
          <w:color w:val="000000" w:themeColor="text1"/>
          <w:sz w:val="32"/>
          <w:szCs w:val="32"/>
        </w:rPr>
        <w:t>What are the differences in banking between the United States and the UAE?</w:t>
      </w:r>
    </w:p>
    <w:p w14:paraId="3B4FF7A7" w14:textId="77777777" w:rsidR="00966AEC" w:rsidRDefault="00966AEC" w:rsidP="00966AEC">
      <w:pPr>
        <w:spacing w:after="0" w:line="240" w:lineRule="auto"/>
        <w:jc w:val="both"/>
        <w:rPr>
          <w:rFonts w:ascii="Times New Roman" w:hAnsi="Times New Roman" w:cs="Times New Roman"/>
          <w:b/>
          <w:color w:val="000000" w:themeColor="text1"/>
          <w:sz w:val="32"/>
          <w:szCs w:val="32"/>
        </w:rPr>
      </w:pPr>
    </w:p>
    <w:tbl>
      <w:tblPr>
        <w:tblStyle w:val="TableGrid"/>
        <w:tblW w:w="9795" w:type="dxa"/>
        <w:tblInd w:w="580" w:type="dxa"/>
        <w:tblLook w:val="04A0" w:firstRow="1" w:lastRow="0" w:firstColumn="1" w:lastColumn="0" w:noHBand="0" w:noVBand="1"/>
      </w:tblPr>
      <w:tblGrid>
        <w:gridCol w:w="702"/>
        <w:gridCol w:w="4541"/>
        <w:gridCol w:w="4552"/>
      </w:tblGrid>
      <w:tr w:rsidR="009B0CF1" w14:paraId="71D6D648" w14:textId="77777777" w:rsidTr="002E4CD0">
        <w:trPr>
          <w:trHeight w:val="386"/>
        </w:trPr>
        <w:tc>
          <w:tcPr>
            <w:tcW w:w="702" w:type="dxa"/>
          </w:tcPr>
          <w:p w14:paraId="5EC491B0" w14:textId="52276D7D" w:rsidR="009B0CF1" w:rsidRDefault="002E4CD0" w:rsidP="009B0CF1">
            <w:pPr>
              <w:jc w:val="center"/>
              <w:rPr>
                <w:rFonts w:ascii="Times New Roman" w:hAnsi="Times New Roman" w:cs="Times New Roman"/>
                <w:b/>
                <w:color w:val="000000" w:themeColor="text1"/>
                <w:sz w:val="32"/>
                <w:szCs w:val="32"/>
              </w:rPr>
            </w:pPr>
            <w:r w:rsidRPr="002E4CD0">
              <w:rPr>
                <w:rFonts w:ascii="Times New Roman" w:hAnsi="Times New Roman" w:cs="Times New Roman"/>
                <w:b/>
                <w:color w:val="000000" w:themeColor="text1"/>
                <w:sz w:val="28"/>
                <w:szCs w:val="32"/>
              </w:rPr>
              <w:t>N</w:t>
            </w:r>
            <w:r w:rsidR="009B0CF1" w:rsidRPr="002E4CD0">
              <w:rPr>
                <w:rFonts w:ascii="Times New Roman" w:hAnsi="Times New Roman" w:cs="Times New Roman"/>
                <w:b/>
                <w:color w:val="000000" w:themeColor="text1"/>
                <w:sz w:val="28"/>
                <w:szCs w:val="32"/>
              </w:rPr>
              <w:t>o.</w:t>
            </w:r>
          </w:p>
        </w:tc>
        <w:tc>
          <w:tcPr>
            <w:tcW w:w="4541" w:type="dxa"/>
          </w:tcPr>
          <w:p w14:paraId="3615F71D" w14:textId="244944DD" w:rsidR="009B0CF1" w:rsidRDefault="009B0CF1" w:rsidP="009B0CF1">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UAE</w:t>
            </w:r>
          </w:p>
        </w:tc>
        <w:tc>
          <w:tcPr>
            <w:tcW w:w="4552" w:type="dxa"/>
          </w:tcPr>
          <w:p w14:paraId="03B5D5C7" w14:textId="34A6B4F9" w:rsidR="009B0CF1" w:rsidRDefault="009B0CF1" w:rsidP="009B0CF1">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United States</w:t>
            </w:r>
          </w:p>
        </w:tc>
      </w:tr>
      <w:tr w:rsidR="009B0CF1" w14:paraId="6513B721" w14:textId="77777777" w:rsidTr="002E4CD0">
        <w:trPr>
          <w:trHeight w:val="386"/>
        </w:trPr>
        <w:tc>
          <w:tcPr>
            <w:tcW w:w="702" w:type="dxa"/>
          </w:tcPr>
          <w:p w14:paraId="59E781B0" w14:textId="7A79927D" w:rsidR="009B0CF1" w:rsidRDefault="009B0CF1" w:rsidP="002E4CD0">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1</w:t>
            </w:r>
          </w:p>
        </w:tc>
        <w:tc>
          <w:tcPr>
            <w:tcW w:w="4541" w:type="dxa"/>
          </w:tcPr>
          <w:p w14:paraId="21672EC1" w14:textId="2210B619" w:rsidR="009B0CF1" w:rsidRPr="002E4CD0" w:rsidRDefault="002E4CD0" w:rsidP="002E4CD0">
            <w:pPr>
              <w:jc w:val="both"/>
              <w:rPr>
                <w:rFonts w:ascii="Times New Roman" w:hAnsi="Times New Roman" w:cs="Times New Roman"/>
                <w:color w:val="000000" w:themeColor="text1"/>
                <w:sz w:val="32"/>
                <w:szCs w:val="32"/>
              </w:rPr>
            </w:pPr>
            <w:r w:rsidRPr="002E4CD0">
              <w:rPr>
                <w:rFonts w:ascii="Times New Roman" w:hAnsi="Times New Roman" w:cs="Times New Roman"/>
                <w:color w:val="000000" w:themeColor="text1"/>
                <w:sz w:val="32"/>
                <w:szCs w:val="32"/>
              </w:rPr>
              <w:t>A banking associate/manager in developing markets is required to have a broader coverage in his/her function and have a strong understanding of various other functions to be effective</w:t>
            </w:r>
          </w:p>
        </w:tc>
        <w:tc>
          <w:tcPr>
            <w:tcW w:w="4552" w:type="dxa"/>
          </w:tcPr>
          <w:p w14:paraId="0E797895" w14:textId="7B6F7BC6" w:rsidR="009B0CF1" w:rsidRPr="002E4CD0" w:rsidRDefault="002E4CD0" w:rsidP="002E4CD0">
            <w:pPr>
              <w:jc w:val="both"/>
              <w:rPr>
                <w:rFonts w:ascii="Times New Roman" w:hAnsi="Times New Roman" w:cs="Times New Roman"/>
                <w:color w:val="000000" w:themeColor="text1"/>
                <w:sz w:val="32"/>
                <w:szCs w:val="32"/>
              </w:rPr>
            </w:pPr>
            <w:r w:rsidRPr="002E4CD0">
              <w:rPr>
                <w:rFonts w:ascii="Times New Roman" w:hAnsi="Times New Roman" w:cs="Times New Roman"/>
                <w:color w:val="000000" w:themeColor="text1"/>
                <w:sz w:val="32"/>
                <w:szCs w:val="32"/>
              </w:rPr>
              <w:t xml:space="preserve">The United States allow bank managers to </w:t>
            </w:r>
            <w:r w:rsidRPr="002E4CD0">
              <w:rPr>
                <w:rFonts w:ascii="Times New Roman" w:hAnsi="Times New Roman" w:cs="Times New Roman"/>
                <w:color w:val="000000" w:themeColor="text1"/>
                <w:sz w:val="32"/>
                <w:szCs w:val="32"/>
              </w:rPr>
              <w:t xml:space="preserve">control a much narrower area and </w:t>
            </w:r>
            <w:r w:rsidRPr="002E4CD0">
              <w:rPr>
                <w:rFonts w:ascii="Times New Roman" w:hAnsi="Times New Roman" w:cs="Times New Roman"/>
                <w:color w:val="000000" w:themeColor="text1"/>
                <w:sz w:val="32"/>
                <w:szCs w:val="32"/>
              </w:rPr>
              <w:t xml:space="preserve">become specialized within their </w:t>
            </w:r>
            <w:r w:rsidRPr="002E4CD0">
              <w:rPr>
                <w:rFonts w:ascii="Times New Roman" w:hAnsi="Times New Roman" w:cs="Times New Roman"/>
                <w:color w:val="000000" w:themeColor="text1"/>
                <w:sz w:val="32"/>
                <w:szCs w:val="32"/>
              </w:rPr>
              <w:t>function</w:t>
            </w:r>
          </w:p>
        </w:tc>
      </w:tr>
      <w:tr w:rsidR="009B0CF1" w14:paraId="74B9231A" w14:textId="77777777" w:rsidTr="002E4CD0">
        <w:trPr>
          <w:trHeight w:val="386"/>
        </w:trPr>
        <w:tc>
          <w:tcPr>
            <w:tcW w:w="702" w:type="dxa"/>
          </w:tcPr>
          <w:p w14:paraId="4065665F" w14:textId="24F5C40A" w:rsidR="009B0CF1" w:rsidRDefault="009B0CF1" w:rsidP="002E4CD0">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2</w:t>
            </w:r>
          </w:p>
        </w:tc>
        <w:tc>
          <w:tcPr>
            <w:tcW w:w="4541" w:type="dxa"/>
          </w:tcPr>
          <w:p w14:paraId="0D152E3F" w14:textId="64AD5B38" w:rsidR="009B0CF1" w:rsidRPr="002E4CD0" w:rsidRDefault="002E4CD0" w:rsidP="002E4CD0">
            <w:pPr>
              <w:jc w:val="both"/>
              <w:rPr>
                <w:rFonts w:ascii="Times New Roman" w:hAnsi="Times New Roman" w:cs="Times New Roman"/>
                <w:color w:val="000000" w:themeColor="text1"/>
                <w:sz w:val="32"/>
                <w:szCs w:val="32"/>
              </w:rPr>
            </w:pPr>
            <w:r w:rsidRPr="009F0D50">
              <w:rPr>
                <w:rFonts w:ascii="Times New Roman" w:hAnsi="Times New Roman" w:cs="Times New Roman"/>
                <w:color w:val="000000" w:themeColor="text1"/>
                <w:sz w:val="32"/>
                <w:szCs w:val="32"/>
              </w:rPr>
              <w:t>The UAE experiences a greater operational and credit cost</w:t>
            </w:r>
            <w:r>
              <w:rPr>
                <w:rFonts w:ascii="Times New Roman" w:hAnsi="Times New Roman" w:cs="Times New Roman"/>
                <w:color w:val="000000" w:themeColor="text1"/>
                <w:sz w:val="32"/>
                <w:szCs w:val="32"/>
              </w:rPr>
              <w:t xml:space="preserve"> than US</w:t>
            </w:r>
          </w:p>
        </w:tc>
        <w:tc>
          <w:tcPr>
            <w:tcW w:w="4552" w:type="dxa"/>
          </w:tcPr>
          <w:p w14:paraId="009BD14D" w14:textId="0817F3F2" w:rsidR="009B0CF1" w:rsidRPr="002E4CD0" w:rsidRDefault="00BB6E9C" w:rsidP="002E4CD0">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It’s easier to do business in US with its well-developed credit bureau</w:t>
            </w:r>
          </w:p>
        </w:tc>
      </w:tr>
      <w:tr w:rsidR="009B0CF1" w14:paraId="08405C76" w14:textId="77777777" w:rsidTr="002E4CD0">
        <w:trPr>
          <w:trHeight w:val="386"/>
        </w:trPr>
        <w:tc>
          <w:tcPr>
            <w:tcW w:w="702" w:type="dxa"/>
          </w:tcPr>
          <w:p w14:paraId="7D849C1F" w14:textId="036E8C94" w:rsidR="009B0CF1" w:rsidRDefault="009B0CF1" w:rsidP="002E4CD0">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3</w:t>
            </w:r>
          </w:p>
        </w:tc>
        <w:tc>
          <w:tcPr>
            <w:tcW w:w="4541" w:type="dxa"/>
          </w:tcPr>
          <w:p w14:paraId="63664A6B" w14:textId="57D2ABD9" w:rsidR="009B0CF1" w:rsidRPr="002E4CD0" w:rsidRDefault="00BB6E9C" w:rsidP="002E4CD0">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Reliance on internal data as there is little or no data available with credit bureau</w:t>
            </w:r>
          </w:p>
        </w:tc>
        <w:tc>
          <w:tcPr>
            <w:tcW w:w="4552" w:type="dxa"/>
          </w:tcPr>
          <w:p w14:paraId="6641E022" w14:textId="0A107C89" w:rsidR="009B0CF1" w:rsidRPr="002E4CD0" w:rsidRDefault="00BB6E9C" w:rsidP="00BB6E9C">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US have full blown credit bureau systems that facilitate US banking systems with very large volume of data to profile and target customers</w:t>
            </w:r>
          </w:p>
        </w:tc>
      </w:tr>
      <w:tr w:rsidR="009B0CF1" w14:paraId="409C6141" w14:textId="77777777" w:rsidTr="002E4CD0">
        <w:trPr>
          <w:trHeight w:val="364"/>
        </w:trPr>
        <w:tc>
          <w:tcPr>
            <w:tcW w:w="702" w:type="dxa"/>
          </w:tcPr>
          <w:p w14:paraId="2827C1C2" w14:textId="4313AE2E" w:rsidR="009B0CF1" w:rsidRDefault="009B0CF1" w:rsidP="002E4CD0">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4</w:t>
            </w:r>
          </w:p>
        </w:tc>
        <w:tc>
          <w:tcPr>
            <w:tcW w:w="4541" w:type="dxa"/>
          </w:tcPr>
          <w:p w14:paraId="1840ED5F" w14:textId="02287503" w:rsidR="009B0CF1" w:rsidRPr="002E4CD0" w:rsidRDefault="00BB6E9C" w:rsidP="002E4CD0">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Higher business risks due to reliance on internal data and transient expat work population</w:t>
            </w:r>
          </w:p>
        </w:tc>
        <w:tc>
          <w:tcPr>
            <w:tcW w:w="4552" w:type="dxa"/>
          </w:tcPr>
          <w:p w14:paraId="0DDF0A57" w14:textId="41185FAF" w:rsidR="009B0CF1" w:rsidRPr="002E4CD0" w:rsidRDefault="00BB6E9C" w:rsidP="002E4CD0">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Much lower risks due to robust credit bureau and detailed information about customer/non-customer’s whereabouts</w:t>
            </w:r>
          </w:p>
        </w:tc>
      </w:tr>
      <w:tr w:rsidR="009B0CF1" w14:paraId="6F97C78A" w14:textId="77777777" w:rsidTr="002E4CD0">
        <w:trPr>
          <w:trHeight w:val="386"/>
        </w:trPr>
        <w:tc>
          <w:tcPr>
            <w:tcW w:w="702" w:type="dxa"/>
          </w:tcPr>
          <w:p w14:paraId="4A4BD68D" w14:textId="650DFF30" w:rsidR="009B0CF1" w:rsidRDefault="009B0CF1" w:rsidP="002E4CD0">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p>
        </w:tc>
        <w:tc>
          <w:tcPr>
            <w:tcW w:w="4541" w:type="dxa"/>
          </w:tcPr>
          <w:p w14:paraId="5A72B431" w14:textId="1A54DADC" w:rsidR="009B0CF1" w:rsidRPr="002E4CD0" w:rsidRDefault="00741C67" w:rsidP="00741C67">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UAE has</w:t>
            </w:r>
            <w:r w:rsidR="00BB6E9C">
              <w:rPr>
                <w:rFonts w:ascii="Times New Roman" w:hAnsi="Times New Roman" w:cs="Times New Roman"/>
                <w:color w:val="000000" w:themeColor="text1"/>
                <w:sz w:val="32"/>
                <w:szCs w:val="32"/>
              </w:rPr>
              <w:t xml:space="preserve"> </w:t>
            </w:r>
            <w:r w:rsidR="00D204DB">
              <w:rPr>
                <w:rFonts w:ascii="Times New Roman" w:hAnsi="Times New Roman" w:cs="Times New Roman"/>
                <w:color w:val="000000" w:themeColor="text1"/>
                <w:sz w:val="32"/>
                <w:szCs w:val="32"/>
              </w:rPr>
              <w:t>small population</w:t>
            </w:r>
            <w:r>
              <w:rPr>
                <w:rFonts w:ascii="Times New Roman" w:hAnsi="Times New Roman" w:cs="Times New Roman"/>
                <w:color w:val="000000" w:themeColor="text1"/>
                <w:sz w:val="32"/>
                <w:szCs w:val="32"/>
              </w:rPr>
              <w:t xml:space="preserve"> </w:t>
            </w:r>
            <w:r w:rsidR="00D204DB">
              <w:rPr>
                <w:rFonts w:ascii="Times New Roman" w:hAnsi="Times New Roman" w:cs="Times New Roman"/>
                <w:color w:val="000000" w:themeColor="text1"/>
                <w:sz w:val="32"/>
                <w:szCs w:val="32"/>
              </w:rPr>
              <w:t>that challenges</w:t>
            </w:r>
            <w:r>
              <w:rPr>
                <w:rFonts w:ascii="Times New Roman" w:hAnsi="Times New Roman" w:cs="Times New Roman"/>
                <w:color w:val="000000" w:themeColor="text1"/>
                <w:sz w:val="32"/>
                <w:szCs w:val="32"/>
              </w:rPr>
              <w:t xml:space="preserve"> </w:t>
            </w:r>
            <w:r w:rsidR="00BB6E9C">
              <w:rPr>
                <w:rFonts w:ascii="Times New Roman" w:hAnsi="Times New Roman" w:cs="Times New Roman"/>
                <w:color w:val="000000" w:themeColor="text1"/>
                <w:sz w:val="32"/>
                <w:szCs w:val="32"/>
              </w:rPr>
              <w:t>segmentation</w:t>
            </w:r>
            <w:r>
              <w:rPr>
                <w:rFonts w:ascii="Times New Roman" w:hAnsi="Times New Roman" w:cs="Times New Roman"/>
                <w:color w:val="000000" w:themeColor="text1"/>
                <w:sz w:val="32"/>
                <w:szCs w:val="32"/>
              </w:rPr>
              <w:t xml:space="preserve"> of </w:t>
            </w:r>
            <w:r>
              <w:rPr>
                <w:rFonts w:ascii="Times New Roman" w:hAnsi="Times New Roman" w:cs="Times New Roman"/>
                <w:color w:val="000000" w:themeColor="text1"/>
                <w:sz w:val="32"/>
                <w:szCs w:val="32"/>
              </w:rPr>
              <w:t>customer</w:t>
            </w:r>
            <w:r w:rsidR="00BB6E9C">
              <w:rPr>
                <w:rFonts w:ascii="Times New Roman" w:hAnsi="Times New Roman" w:cs="Times New Roman"/>
                <w:color w:val="000000" w:themeColor="text1"/>
                <w:sz w:val="32"/>
                <w:szCs w:val="32"/>
              </w:rPr>
              <w:t xml:space="preserve"> on specific criteria and leads to very few options for narrowing customers.</w:t>
            </w:r>
          </w:p>
        </w:tc>
        <w:tc>
          <w:tcPr>
            <w:tcW w:w="4552" w:type="dxa"/>
          </w:tcPr>
          <w:p w14:paraId="7D7794E3" w14:textId="3BE8A6BB" w:rsidR="009B0CF1" w:rsidRPr="002E4CD0" w:rsidRDefault="00741C67" w:rsidP="002E4CD0">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US has a large population so it’s easy to segment and target customers for specific banking services</w:t>
            </w:r>
          </w:p>
        </w:tc>
      </w:tr>
    </w:tbl>
    <w:p w14:paraId="277BAB9B" w14:textId="77777777" w:rsidR="00966AEC" w:rsidRPr="00966AEC" w:rsidRDefault="00966AEC" w:rsidP="002E4CD0">
      <w:pPr>
        <w:spacing w:after="0" w:line="240" w:lineRule="auto"/>
        <w:jc w:val="center"/>
        <w:rPr>
          <w:rFonts w:ascii="Times New Roman" w:hAnsi="Times New Roman" w:cs="Times New Roman"/>
          <w:b/>
          <w:color w:val="000000" w:themeColor="text1"/>
          <w:sz w:val="32"/>
          <w:szCs w:val="32"/>
        </w:rPr>
      </w:pPr>
    </w:p>
    <w:p w14:paraId="35D04C1F" w14:textId="77777777" w:rsidR="00BC46B1" w:rsidRPr="009F0D50" w:rsidRDefault="00BC46B1" w:rsidP="00207BCB">
      <w:pPr>
        <w:pStyle w:val="ListParagraph"/>
        <w:spacing w:line="240" w:lineRule="auto"/>
        <w:jc w:val="both"/>
        <w:rPr>
          <w:rFonts w:ascii="Times New Roman" w:hAnsi="Times New Roman" w:cs="Times New Roman"/>
          <w:color w:val="000000" w:themeColor="text1"/>
          <w:sz w:val="32"/>
          <w:szCs w:val="32"/>
        </w:rPr>
      </w:pPr>
    </w:p>
    <w:p w14:paraId="4501D0B9" w14:textId="77777777" w:rsidR="00BC46B1" w:rsidRDefault="00BC46B1" w:rsidP="00741C67">
      <w:pPr>
        <w:spacing w:line="240" w:lineRule="auto"/>
        <w:jc w:val="both"/>
        <w:rPr>
          <w:rFonts w:ascii="Times New Roman" w:hAnsi="Times New Roman" w:cs="Times New Roman"/>
          <w:color w:val="000000" w:themeColor="text1"/>
          <w:sz w:val="32"/>
          <w:szCs w:val="32"/>
        </w:rPr>
      </w:pPr>
    </w:p>
    <w:p w14:paraId="7932C95B" w14:textId="77777777" w:rsidR="004967B9" w:rsidRPr="00741C67" w:rsidRDefault="004967B9" w:rsidP="00741C67">
      <w:pPr>
        <w:spacing w:line="240" w:lineRule="auto"/>
        <w:jc w:val="both"/>
        <w:rPr>
          <w:rFonts w:ascii="Times New Roman" w:hAnsi="Times New Roman" w:cs="Times New Roman"/>
          <w:color w:val="000000" w:themeColor="text1"/>
          <w:sz w:val="32"/>
          <w:szCs w:val="32"/>
        </w:rPr>
      </w:pPr>
    </w:p>
    <w:p w14:paraId="71B11B40" w14:textId="13F7681D" w:rsidR="00BC46B1" w:rsidRPr="009B0CF1" w:rsidRDefault="00BC46B1" w:rsidP="009B0CF1">
      <w:pPr>
        <w:pStyle w:val="ListParagraph"/>
        <w:numPr>
          <w:ilvl w:val="0"/>
          <w:numId w:val="20"/>
        </w:numPr>
        <w:spacing w:line="240" w:lineRule="auto"/>
        <w:jc w:val="both"/>
        <w:rPr>
          <w:rFonts w:ascii="Times New Roman" w:hAnsi="Times New Roman" w:cs="Times New Roman"/>
          <w:b/>
          <w:color w:val="000000" w:themeColor="text1"/>
          <w:sz w:val="32"/>
          <w:szCs w:val="32"/>
        </w:rPr>
      </w:pPr>
      <w:r w:rsidRPr="009B0CF1">
        <w:rPr>
          <w:rFonts w:ascii="Times New Roman" w:hAnsi="Times New Roman" w:cs="Times New Roman"/>
          <w:b/>
          <w:color w:val="000000" w:themeColor="text1"/>
          <w:sz w:val="32"/>
          <w:szCs w:val="32"/>
        </w:rPr>
        <w:lastRenderedPageBreak/>
        <w:t>How does analytics affect customer relationship management at Dunia?</w:t>
      </w:r>
    </w:p>
    <w:p w14:paraId="326F627B" w14:textId="77777777" w:rsidR="00BC46B1" w:rsidRPr="009F0D50" w:rsidRDefault="00BC46B1" w:rsidP="00207BCB">
      <w:pPr>
        <w:pStyle w:val="ListParagraph"/>
        <w:spacing w:line="240" w:lineRule="auto"/>
        <w:jc w:val="both"/>
        <w:rPr>
          <w:rFonts w:ascii="Times New Roman" w:hAnsi="Times New Roman" w:cs="Times New Roman"/>
          <w:color w:val="000000" w:themeColor="text1"/>
          <w:sz w:val="32"/>
          <w:szCs w:val="32"/>
        </w:rPr>
      </w:pPr>
    </w:p>
    <w:p w14:paraId="5A8EAB14" w14:textId="77777777" w:rsidR="00122254" w:rsidRDefault="00122254" w:rsidP="00122254">
      <w:pPr>
        <w:pStyle w:val="ListParagraph"/>
        <w:spacing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At Dunia, Analytics was aligned with the business model and UAE market conditions. This worked as strategic asset that provided growth in the period of financial crisis. The data was self-generated in the company. </w:t>
      </w:r>
    </w:p>
    <w:p w14:paraId="4233D946" w14:textId="77777777" w:rsidR="00122254" w:rsidRDefault="00122254" w:rsidP="00122254">
      <w:pPr>
        <w:pStyle w:val="ListParagraph"/>
        <w:spacing w:line="240" w:lineRule="auto"/>
        <w:jc w:val="both"/>
        <w:rPr>
          <w:rFonts w:ascii="Times New Roman" w:hAnsi="Times New Roman" w:cs="Times New Roman"/>
          <w:color w:val="000000" w:themeColor="text1"/>
          <w:sz w:val="32"/>
          <w:szCs w:val="32"/>
        </w:rPr>
      </w:pPr>
    </w:p>
    <w:p w14:paraId="7621E8D0" w14:textId="70716DD6" w:rsidR="00BC46B1" w:rsidRPr="00122254" w:rsidRDefault="00122254" w:rsidP="00122254">
      <w:pPr>
        <w:pStyle w:val="ListParagraph"/>
        <w:spacing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Each customer’s expectations from the services, past purchase history and product and service usage patterns were generated and stored daily in a data warehouse including capacity, character, capital, collateral and covenant. Dunia leveraged it internal customer data to make optimum customer relationship management decisions.</w:t>
      </w:r>
    </w:p>
    <w:p w14:paraId="0DED757E" w14:textId="77777777" w:rsidR="00BC46B1" w:rsidRPr="009F0D50" w:rsidRDefault="00BC46B1" w:rsidP="00207BCB">
      <w:pPr>
        <w:pStyle w:val="ListParagraph"/>
        <w:spacing w:line="240" w:lineRule="auto"/>
        <w:jc w:val="both"/>
        <w:rPr>
          <w:rFonts w:ascii="Times New Roman" w:hAnsi="Times New Roman" w:cs="Times New Roman"/>
          <w:color w:val="000000" w:themeColor="text1"/>
          <w:sz w:val="32"/>
          <w:szCs w:val="32"/>
        </w:rPr>
      </w:pPr>
    </w:p>
    <w:p w14:paraId="69C1150C" w14:textId="4815185E" w:rsidR="00BC46B1" w:rsidRPr="009B0CF1" w:rsidRDefault="00BC46B1" w:rsidP="009B0CF1">
      <w:pPr>
        <w:pStyle w:val="ListParagraph"/>
        <w:numPr>
          <w:ilvl w:val="0"/>
          <w:numId w:val="20"/>
        </w:numPr>
        <w:spacing w:line="240" w:lineRule="auto"/>
        <w:jc w:val="both"/>
        <w:rPr>
          <w:rFonts w:ascii="Times New Roman" w:hAnsi="Times New Roman" w:cs="Times New Roman"/>
          <w:b/>
          <w:color w:val="000000" w:themeColor="text1"/>
          <w:sz w:val="32"/>
          <w:szCs w:val="32"/>
        </w:rPr>
      </w:pPr>
      <w:r w:rsidRPr="009B0CF1">
        <w:rPr>
          <w:rFonts w:ascii="Times New Roman" w:hAnsi="Times New Roman" w:cs="Times New Roman"/>
          <w:b/>
          <w:color w:val="000000" w:themeColor="text1"/>
          <w:sz w:val="32"/>
          <w:szCs w:val="32"/>
        </w:rPr>
        <w:t>How would Dunia affect customer lifetime value?</w:t>
      </w:r>
    </w:p>
    <w:p w14:paraId="2F5168FE" w14:textId="77777777" w:rsidR="00BC46B1" w:rsidRPr="009F0D50" w:rsidRDefault="00BC46B1" w:rsidP="00207BCB">
      <w:pPr>
        <w:pStyle w:val="ListParagraph"/>
        <w:spacing w:line="240" w:lineRule="auto"/>
        <w:jc w:val="both"/>
        <w:rPr>
          <w:rFonts w:ascii="Times New Roman" w:hAnsi="Times New Roman" w:cs="Times New Roman"/>
          <w:color w:val="000000" w:themeColor="text1"/>
          <w:sz w:val="32"/>
          <w:szCs w:val="32"/>
        </w:rPr>
      </w:pPr>
    </w:p>
    <w:p w14:paraId="6135A6DF" w14:textId="71B5A692" w:rsidR="00BC46B1" w:rsidRPr="009F0D50" w:rsidRDefault="00BC46B1" w:rsidP="00207BCB">
      <w:pPr>
        <w:pStyle w:val="ListParagraph"/>
        <w:spacing w:line="240" w:lineRule="auto"/>
        <w:jc w:val="both"/>
        <w:rPr>
          <w:rFonts w:ascii="Times New Roman" w:hAnsi="Times New Roman" w:cs="Times New Roman"/>
          <w:color w:val="000000" w:themeColor="text1"/>
          <w:sz w:val="32"/>
          <w:szCs w:val="32"/>
        </w:rPr>
      </w:pPr>
      <w:r w:rsidRPr="009F0D50">
        <w:rPr>
          <w:rFonts w:ascii="Times New Roman" w:hAnsi="Times New Roman" w:cs="Times New Roman"/>
          <w:color w:val="000000" w:themeColor="text1"/>
          <w:sz w:val="32"/>
          <w:szCs w:val="32"/>
        </w:rPr>
        <w:t xml:space="preserve">Dunia focused on </w:t>
      </w:r>
      <w:r w:rsidR="00D6203B">
        <w:rPr>
          <w:rFonts w:ascii="Times New Roman" w:hAnsi="Times New Roman" w:cs="Times New Roman"/>
          <w:color w:val="000000" w:themeColor="text1"/>
          <w:sz w:val="32"/>
          <w:szCs w:val="32"/>
        </w:rPr>
        <w:t xml:space="preserve">deepening relationship </w:t>
      </w:r>
      <w:r w:rsidR="00CB4AB7">
        <w:rPr>
          <w:rFonts w:ascii="Times New Roman" w:hAnsi="Times New Roman" w:cs="Times New Roman"/>
          <w:color w:val="000000" w:themeColor="text1"/>
          <w:sz w:val="32"/>
          <w:szCs w:val="32"/>
        </w:rPr>
        <w:t xml:space="preserve">rewarding customers </w:t>
      </w:r>
      <w:r w:rsidR="00D6203B">
        <w:rPr>
          <w:rFonts w:ascii="Times New Roman" w:hAnsi="Times New Roman" w:cs="Times New Roman"/>
          <w:color w:val="000000" w:themeColor="text1"/>
          <w:sz w:val="32"/>
          <w:szCs w:val="32"/>
        </w:rPr>
        <w:t xml:space="preserve">through </w:t>
      </w:r>
      <w:r w:rsidRPr="009F0D50">
        <w:rPr>
          <w:rFonts w:ascii="Times New Roman" w:hAnsi="Times New Roman" w:cs="Times New Roman"/>
          <w:color w:val="000000" w:themeColor="text1"/>
          <w:sz w:val="32"/>
          <w:szCs w:val="32"/>
        </w:rPr>
        <w:t xml:space="preserve">cross-selling </w:t>
      </w:r>
      <w:r w:rsidR="00CB4AB7">
        <w:rPr>
          <w:rFonts w:ascii="Times New Roman" w:hAnsi="Times New Roman" w:cs="Times New Roman"/>
          <w:color w:val="000000" w:themeColor="text1"/>
          <w:sz w:val="32"/>
          <w:szCs w:val="32"/>
        </w:rPr>
        <w:t xml:space="preserve">of financial products </w:t>
      </w:r>
      <w:r w:rsidRPr="009F0D50">
        <w:rPr>
          <w:rFonts w:ascii="Times New Roman" w:hAnsi="Times New Roman" w:cs="Times New Roman"/>
          <w:color w:val="000000" w:themeColor="text1"/>
          <w:sz w:val="32"/>
          <w:szCs w:val="32"/>
        </w:rPr>
        <w:t xml:space="preserve">and increasing credit card limits. </w:t>
      </w:r>
      <w:r w:rsidR="00CB4AB7">
        <w:rPr>
          <w:rFonts w:ascii="Times New Roman" w:hAnsi="Times New Roman" w:cs="Times New Roman"/>
          <w:color w:val="000000" w:themeColor="text1"/>
          <w:sz w:val="32"/>
          <w:szCs w:val="32"/>
        </w:rPr>
        <w:t xml:space="preserve">The strategy as to sell multiple products to existing customers to increase Dunia’s earnings and customer balances. </w:t>
      </w:r>
      <w:r w:rsidRPr="009F0D50">
        <w:rPr>
          <w:rFonts w:ascii="Times New Roman" w:hAnsi="Times New Roman" w:cs="Times New Roman"/>
          <w:color w:val="000000" w:themeColor="text1"/>
          <w:sz w:val="32"/>
          <w:szCs w:val="32"/>
        </w:rPr>
        <w:t xml:space="preserve">This </w:t>
      </w:r>
      <w:r w:rsidR="00CB4AB7">
        <w:rPr>
          <w:rFonts w:ascii="Times New Roman" w:hAnsi="Times New Roman" w:cs="Times New Roman"/>
          <w:color w:val="000000" w:themeColor="text1"/>
          <w:sz w:val="32"/>
          <w:szCs w:val="32"/>
        </w:rPr>
        <w:t>enhanced</w:t>
      </w:r>
      <w:r w:rsidRPr="009F0D50">
        <w:rPr>
          <w:rFonts w:ascii="Times New Roman" w:hAnsi="Times New Roman" w:cs="Times New Roman"/>
          <w:color w:val="000000" w:themeColor="text1"/>
          <w:sz w:val="32"/>
          <w:szCs w:val="32"/>
        </w:rPr>
        <w:t xml:space="preserve"> the customer lifetime value as Dunia</w:t>
      </w:r>
      <w:r w:rsidR="00CB4AB7">
        <w:rPr>
          <w:rFonts w:ascii="Times New Roman" w:hAnsi="Times New Roman" w:cs="Times New Roman"/>
          <w:color w:val="000000" w:themeColor="text1"/>
          <w:sz w:val="32"/>
          <w:szCs w:val="32"/>
        </w:rPr>
        <w:t xml:space="preserve"> could</w:t>
      </w:r>
      <w:r w:rsidRPr="009F0D50">
        <w:rPr>
          <w:rFonts w:ascii="Times New Roman" w:hAnsi="Times New Roman" w:cs="Times New Roman"/>
          <w:color w:val="000000" w:themeColor="text1"/>
          <w:sz w:val="32"/>
          <w:szCs w:val="32"/>
        </w:rPr>
        <w:t xml:space="preserve"> </w:t>
      </w:r>
      <w:r w:rsidR="00CB4AB7">
        <w:rPr>
          <w:rFonts w:ascii="Times New Roman" w:hAnsi="Times New Roman" w:cs="Times New Roman"/>
          <w:color w:val="000000" w:themeColor="text1"/>
          <w:sz w:val="32"/>
          <w:szCs w:val="32"/>
        </w:rPr>
        <w:t>gather more</w:t>
      </w:r>
      <w:r w:rsidRPr="009F0D50">
        <w:rPr>
          <w:rFonts w:ascii="Times New Roman" w:hAnsi="Times New Roman" w:cs="Times New Roman"/>
          <w:color w:val="000000" w:themeColor="text1"/>
          <w:sz w:val="32"/>
          <w:szCs w:val="32"/>
        </w:rPr>
        <w:t xml:space="preserve"> data on each customer</w:t>
      </w:r>
      <w:r w:rsidR="00CB4AB7">
        <w:rPr>
          <w:rFonts w:ascii="Times New Roman" w:hAnsi="Times New Roman" w:cs="Times New Roman"/>
          <w:color w:val="000000" w:themeColor="text1"/>
          <w:sz w:val="32"/>
          <w:szCs w:val="32"/>
        </w:rPr>
        <w:t xml:space="preserve"> and therefore reduced risk</w:t>
      </w:r>
      <w:r w:rsidRPr="009F0D50">
        <w:rPr>
          <w:rFonts w:ascii="Times New Roman" w:hAnsi="Times New Roman" w:cs="Times New Roman"/>
          <w:color w:val="000000" w:themeColor="text1"/>
          <w:sz w:val="32"/>
          <w:szCs w:val="32"/>
        </w:rPr>
        <w:t xml:space="preserve">. This </w:t>
      </w:r>
      <w:r w:rsidR="00CB4AB7">
        <w:rPr>
          <w:rFonts w:ascii="Times New Roman" w:hAnsi="Times New Roman" w:cs="Times New Roman"/>
          <w:color w:val="000000" w:themeColor="text1"/>
          <w:sz w:val="32"/>
          <w:szCs w:val="32"/>
        </w:rPr>
        <w:t>concluded</w:t>
      </w:r>
      <w:r w:rsidRPr="009F0D50">
        <w:rPr>
          <w:rFonts w:ascii="Times New Roman" w:hAnsi="Times New Roman" w:cs="Times New Roman"/>
          <w:color w:val="000000" w:themeColor="text1"/>
          <w:sz w:val="32"/>
          <w:szCs w:val="32"/>
        </w:rPr>
        <w:t xml:space="preserve"> cross-selling </w:t>
      </w:r>
      <w:r w:rsidR="00CB4AB7">
        <w:rPr>
          <w:rFonts w:ascii="Times New Roman" w:hAnsi="Times New Roman" w:cs="Times New Roman"/>
          <w:color w:val="000000" w:themeColor="text1"/>
          <w:sz w:val="32"/>
          <w:szCs w:val="32"/>
        </w:rPr>
        <w:t xml:space="preserve">of multiple products to existing customers </w:t>
      </w:r>
      <w:r w:rsidRPr="009F0D50">
        <w:rPr>
          <w:rFonts w:ascii="Times New Roman" w:hAnsi="Times New Roman" w:cs="Times New Roman"/>
          <w:color w:val="000000" w:themeColor="text1"/>
          <w:sz w:val="32"/>
          <w:szCs w:val="32"/>
        </w:rPr>
        <w:t xml:space="preserve">less risky than </w:t>
      </w:r>
      <w:r w:rsidR="00CB4AB7">
        <w:rPr>
          <w:rFonts w:ascii="Times New Roman" w:hAnsi="Times New Roman" w:cs="Times New Roman"/>
          <w:color w:val="000000" w:themeColor="text1"/>
          <w:sz w:val="32"/>
          <w:szCs w:val="32"/>
        </w:rPr>
        <w:t>acquiring</w:t>
      </w:r>
      <w:r w:rsidRPr="009F0D50">
        <w:rPr>
          <w:rFonts w:ascii="Times New Roman" w:hAnsi="Times New Roman" w:cs="Times New Roman"/>
          <w:color w:val="000000" w:themeColor="text1"/>
          <w:sz w:val="32"/>
          <w:szCs w:val="32"/>
        </w:rPr>
        <w:t xml:space="preserve"> new customers, as data was already available</w:t>
      </w:r>
      <w:r w:rsidR="00CB4AB7">
        <w:rPr>
          <w:rFonts w:ascii="Times New Roman" w:hAnsi="Times New Roman" w:cs="Times New Roman"/>
          <w:color w:val="000000" w:themeColor="text1"/>
          <w:sz w:val="32"/>
          <w:szCs w:val="32"/>
        </w:rPr>
        <w:t xml:space="preserve"> to determine consumer behavior.</w:t>
      </w:r>
    </w:p>
    <w:p w14:paraId="624FA79B" w14:textId="77777777" w:rsidR="00BC46B1" w:rsidRPr="009F0D50" w:rsidRDefault="00BC46B1" w:rsidP="00207BCB">
      <w:pPr>
        <w:pStyle w:val="ListParagraph"/>
        <w:spacing w:line="240" w:lineRule="auto"/>
        <w:jc w:val="both"/>
        <w:rPr>
          <w:rFonts w:ascii="Times New Roman" w:hAnsi="Times New Roman" w:cs="Times New Roman"/>
          <w:color w:val="000000" w:themeColor="text1"/>
          <w:sz w:val="32"/>
          <w:szCs w:val="32"/>
        </w:rPr>
      </w:pPr>
    </w:p>
    <w:p w14:paraId="24DDC30C" w14:textId="06D04B79" w:rsidR="00BC46B1" w:rsidRPr="009B0CF1" w:rsidRDefault="00BC46B1" w:rsidP="009B0CF1">
      <w:pPr>
        <w:pStyle w:val="ListParagraph"/>
        <w:numPr>
          <w:ilvl w:val="0"/>
          <w:numId w:val="20"/>
        </w:numPr>
        <w:spacing w:line="240" w:lineRule="auto"/>
        <w:jc w:val="both"/>
        <w:rPr>
          <w:rFonts w:ascii="Times New Roman" w:hAnsi="Times New Roman" w:cs="Times New Roman"/>
          <w:b/>
          <w:color w:val="000000" w:themeColor="text1"/>
          <w:sz w:val="32"/>
          <w:szCs w:val="32"/>
        </w:rPr>
      </w:pPr>
      <w:r w:rsidRPr="009B0CF1">
        <w:rPr>
          <w:rFonts w:ascii="Times New Roman" w:hAnsi="Times New Roman" w:cs="Times New Roman"/>
          <w:b/>
          <w:color w:val="000000" w:themeColor="text1"/>
          <w:sz w:val="32"/>
          <w:szCs w:val="32"/>
        </w:rPr>
        <w:t>Is it the right time for Hurbas to focus on cross-selling or should he focus on new customer</w:t>
      </w:r>
      <w:r w:rsidRPr="009B0CF1">
        <w:rPr>
          <w:rFonts w:ascii="Times New Roman" w:hAnsi="Times New Roman" w:cs="Times New Roman"/>
          <w:color w:val="000000" w:themeColor="text1"/>
          <w:sz w:val="32"/>
          <w:szCs w:val="32"/>
        </w:rPr>
        <w:t xml:space="preserve"> </w:t>
      </w:r>
      <w:r w:rsidRPr="009B0CF1">
        <w:rPr>
          <w:rFonts w:ascii="Times New Roman" w:hAnsi="Times New Roman" w:cs="Times New Roman"/>
          <w:b/>
          <w:color w:val="000000" w:themeColor="text1"/>
          <w:sz w:val="32"/>
          <w:szCs w:val="32"/>
        </w:rPr>
        <w:t>acquisition?</w:t>
      </w:r>
    </w:p>
    <w:p w14:paraId="6A905FC0" w14:textId="77777777" w:rsidR="00BC46B1" w:rsidRPr="009F0D50" w:rsidRDefault="00BC46B1" w:rsidP="00207BCB">
      <w:pPr>
        <w:pStyle w:val="ListParagraph"/>
        <w:spacing w:line="240" w:lineRule="auto"/>
        <w:jc w:val="both"/>
        <w:rPr>
          <w:rFonts w:ascii="Times New Roman" w:hAnsi="Times New Roman" w:cs="Times New Roman"/>
          <w:color w:val="000000" w:themeColor="text1"/>
          <w:sz w:val="32"/>
          <w:szCs w:val="32"/>
        </w:rPr>
      </w:pPr>
    </w:p>
    <w:p w14:paraId="2D28B1B8" w14:textId="091FCE65" w:rsidR="00CB4AB7" w:rsidRPr="00714B53" w:rsidRDefault="00CB4AB7" w:rsidP="00714B53">
      <w:pPr>
        <w:pStyle w:val="ListParagraph"/>
        <w:spacing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As stated in the problem, </w:t>
      </w:r>
      <w:r w:rsidR="00BC46B1" w:rsidRPr="009F0D50">
        <w:rPr>
          <w:rFonts w:ascii="Times New Roman" w:hAnsi="Times New Roman" w:cs="Times New Roman"/>
          <w:color w:val="000000" w:themeColor="text1"/>
          <w:sz w:val="32"/>
          <w:szCs w:val="32"/>
        </w:rPr>
        <w:t xml:space="preserve">The </w:t>
      </w:r>
      <w:r>
        <w:rPr>
          <w:rFonts w:ascii="Times New Roman" w:hAnsi="Times New Roman" w:cs="Times New Roman"/>
          <w:color w:val="000000" w:themeColor="text1"/>
          <w:sz w:val="32"/>
          <w:szCs w:val="32"/>
        </w:rPr>
        <w:t>CEO’s goal is to increase customer volume to satisfy investors. This is the right time to f</w:t>
      </w:r>
      <w:r w:rsidRPr="009F0D50">
        <w:rPr>
          <w:rFonts w:ascii="Times New Roman" w:hAnsi="Times New Roman" w:cs="Times New Roman"/>
          <w:color w:val="000000" w:themeColor="text1"/>
          <w:sz w:val="32"/>
          <w:szCs w:val="32"/>
        </w:rPr>
        <w:t xml:space="preserve">ocus on cross-selling </w:t>
      </w:r>
      <w:r>
        <w:rPr>
          <w:rFonts w:ascii="Times New Roman" w:hAnsi="Times New Roman" w:cs="Times New Roman"/>
          <w:color w:val="000000" w:themeColor="text1"/>
          <w:sz w:val="32"/>
          <w:szCs w:val="32"/>
        </w:rPr>
        <w:t xml:space="preserve">of multiple products </w:t>
      </w:r>
      <w:r w:rsidRPr="009F0D50">
        <w:rPr>
          <w:rFonts w:ascii="Times New Roman" w:hAnsi="Times New Roman" w:cs="Times New Roman"/>
          <w:color w:val="000000" w:themeColor="text1"/>
          <w:sz w:val="32"/>
          <w:szCs w:val="32"/>
        </w:rPr>
        <w:t>to existing customers</w:t>
      </w:r>
      <w:r w:rsidRPr="009F0D50">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as it has a strategic advanta</w:t>
      </w:r>
      <w:r w:rsidR="006550B5">
        <w:rPr>
          <w:rFonts w:ascii="Times New Roman" w:hAnsi="Times New Roman" w:cs="Times New Roman"/>
          <w:color w:val="000000" w:themeColor="text1"/>
          <w:sz w:val="32"/>
          <w:szCs w:val="32"/>
        </w:rPr>
        <w:t xml:space="preserve">ge over acquiring new customers. </w:t>
      </w:r>
      <w:r w:rsidR="00714B53">
        <w:rPr>
          <w:rFonts w:ascii="Times New Roman" w:hAnsi="Times New Roman" w:cs="Times New Roman"/>
          <w:color w:val="000000" w:themeColor="text1"/>
          <w:sz w:val="32"/>
          <w:szCs w:val="32"/>
        </w:rPr>
        <w:t>Dunia’s analytics are well aligned with its business model, leveraging it to deepen customer relationship by cross selling multiple products to existing customer</w:t>
      </w:r>
      <w:r w:rsidR="00D31A60">
        <w:rPr>
          <w:rFonts w:ascii="Times New Roman" w:hAnsi="Times New Roman" w:cs="Times New Roman"/>
          <w:color w:val="000000" w:themeColor="text1"/>
          <w:sz w:val="32"/>
          <w:szCs w:val="32"/>
        </w:rPr>
        <w:t>s</w:t>
      </w:r>
      <w:r w:rsidR="00714B53">
        <w:rPr>
          <w:rFonts w:ascii="Times New Roman" w:hAnsi="Times New Roman" w:cs="Times New Roman"/>
          <w:color w:val="000000" w:themeColor="text1"/>
          <w:sz w:val="32"/>
          <w:szCs w:val="32"/>
        </w:rPr>
        <w:t xml:space="preserve"> based on their data is effective way to generate volume and profit utilizing resources optimally. </w:t>
      </w:r>
      <w:r w:rsidR="00D31A60">
        <w:rPr>
          <w:rFonts w:ascii="Times New Roman" w:hAnsi="Times New Roman" w:cs="Times New Roman"/>
          <w:color w:val="000000" w:themeColor="text1"/>
          <w:sz w:val="32"/>
          <w:szCs w:val="32"/>
        </w:rPr>
        <w:t>Also</w:t>
      </w:r>
      <w:r w:rsidR="00714B53">
        <w:rPr>
          <w:rFonts w:ascii="Times New Roman" w:hAnsi="Times New Roman" w:cs="Times New Roman"/>
          <w:color w:val="000000" w:themeColor="text1"/>
          <w:sz w:val="32"/>
          <w:szCs w:val="32"/>
        </w:rPr>
        <w:t xml:space="preserve">, UAE does not have a </w:t>
      </w:r>
      <w:r w:rsidR="00D31A60">
        <w:rPr>
          <w:rFonts w:ascii="Times New Roman" w:hAnsi="Times New Roman" w:cs="Times New Roman"/>
          <w:color w:val="000000" w:themeColor="text1"/>
          <w:sz w:val="32"/>
          <w:szCs w:val="32"/>
        </w:rPr>
        <w:t xml:space="preserve">Federal Credit Bureau that can provide clear information on customers, </w:t>
      </w:r>
      <w:r w:rsidR="00714B53">
        <w:rPr>
          <w:rFonts w:ascii="Times New Roman" w:hAnsi="Times New Roman" w:cs="Times New Roman"/>
          <w:color w:val="000000" w:themeColor="text1"/>
          <w:sz w:val="32"/>
          <w:szCs w:val="32"/>
        </w:rPr>
        <w:t xml:space="preserve">Dunia does not have </w:t>
      </w:r>
      <w:r w:rsidR="00D31A60">
        <w:rPr>
          <w:rFonts w:ascii="Times New Roman" w:hAnsi="Times New Roman" w:cs="Times New Roman"/>
          <w:color w:val="000000" w:themeColor="text1"/>
          <w:sz w:val="32"/>
          <w:szCs w:val="32"/>
        </w:rPr>
        <w:t xml:space="preserve">a reliable data source to collect information on new </w:t>
      </w:r>
      <w:r w:rsidR="00D31A60">
        <w:rPr>
          <w:rFonts w:ascii="Times New Roman" w:hAnsi="Times New Roman" w:cs="Times New Roman"/>
          <w:color w:val="000000" w:themeColor="text1"/>
          <w:sz w:val="32"/>
          <w:szCs w:val="32"/>
        </w:rPr>
        <w:lastRenderedPageBreak/>
        <w:t>prospective customers. T</w:t>
      </w:r>
      <w:r w:rsidR="00714B53">
        <w:rPr>
          <w:rFonts w:ascii="Times New Roman" w:hAnsi="Times New Roman" w:cs="Times New Roman"/>
          <w:color w:val="000000" w:themeColor="text1"/>
          <w:sz w:val="32"/>
          <w:szCs w:val="32"/>
        </w:rPr>
        <w:t>he</w:t>
      </w:r>
      <w:r w:rsidR="00D31A60">
        <w:rPr>
          <w:rFonts w:ascii="Times New Roman" w:hAnsi="Times New Roman" w:cs="Times New Roman"/>
          <w:color w:val="000000" w:themeColor="text1"/>
          <w:sz w:val="32"/>
          <w:szCs w:val="32"/>
        </w:rPr>
        <w:t>refore,</w:t>
      </w:r>
      <w:r w:rsidR="00714B53">
        <w:rPr>
          <w:rFonts w:ascii="Times New Roman" w:hAnsi="Times New Roman" w:cs="Times New Roman"/>
          <w:color w:val="000000" w:themeColor="text1"/>
          <w:sz w:val="32"/>
          <w:szCs w:val="32"/>
        </w:rPr>
        <w:t xml:space="preserve"> </w:t>
      </w:r>
      <w:r w:rsidR="00BC46B1" w:rsidRPr="00714B53">
        <w:rPr>
          <w:rFonts w:ascii="Times New Roman" w:hAnsi="Times New Roman" w:cs="Times New Roman"/>
          <w:color w:val="000000" w:themeColor="text1"/>
          <w:sz w:val="32"/>
          <w:szCs w:val="32"/>
        </w:rPr>
        <w:t>Hurbas</w:t>
      </w:r>
      <w:r w:rsidRPr="00714B53">
        <w:rPr>
          <w:rFonts w:ascii="Times New Roman" w:hAnsi="Times New Roman" w:cs="Times New Roman"/>
          <w:color w:val="000000" w:themeColor="text1"/>
          <w:sz w:val="32"/>
          <w:szCs w:val="32"/>
        </w:rPr>
        <w:t xml:space="preserve"> – Head of strategic Analytics unit,</w:t>
      </w:r>
      <w:r w:rsidR="00714B53">
        <w:rPr>
          <w:rFonts w:ascii="Times New Roman" w:hAnsi="Times New Roman" w:cs="Times New Roman"/>
          <w:color w:val="000000" w:themeColor="text1"/>
          <w:sz w:val="32"/>
          <w:szCs w:val="32"/>
        </w:rPr>
        <w:t xml:space="preserve"> </w:t>
      </w:r>
      <w:r w:rsidR="00D31A60">
        <w:rPr>
          <w:rFonts w:ascii="Times New Roman" w:hAnsi="Times New Roman" w:cs="Times New Roman"/>
          <w:color w:val="000000" w:themeColor="text1"/>
          <w:sz w:val="32"/>
          <w:szCs w:val="32"/>
        </w:rPr>
        <w:t>should first focus on cross-selling and later new customer acquisition.</w:t>
      </w:r>
    </w:p>
    <w:p w14:paraId="4BA9F1E3" w14:textId="698E88A5" w:rsidR="00BC46B1" w:rsidRPr="003640E6" w:rsidRDefault="00BC46B1" w:rsidP="003640E6">
      <w:pPr>
        <w:pStyle w:val="ListParagraph"/>
        <w:spacing w:line="240" w:lineRule="auto"/>
        <w:jc w:val="both"/>
        <w:rPr>
          <w:rFonts w:ascii="Times New Roman" w:hAnsi="Times New Roman" w:cs="Times New Roman"/>
          <w:color w:val="000000" w:themeColor="text1"/>
          <w:sz w:val="32"/>
          <w:szCs w:val="32"/>
        </w:rPr>
      </w:pPr>
    </w:p>
    <w:sectPr w:rsidR="00BC46B1" w:rsidRPr="003640E6">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8DA0F" w14:textId="77777777" w:rsidR="00FE535A" w:rsidRDefault="00FE535A">
      <w:pPr>
        <w:spacing w:after="0" w:line="240" w:lineRule="auto"/>
      </w:pPr>
      <w:r>
        <w:separator/>
      </w:r>
    </w:p>
  </w:endnote>
  <w:endnote w:type="continuationSeparator" w:id="0">
    <w:p w14:paraId="2261C536" w14:textId="77777777" w:rsidR="00FE535A" w:rsidRDefault="00FE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52EDC9F9" w14:textId="77777777" w:rsidR="00523CE8" w:rsidRDefault="0057093D">
        <w:r>
          <w:fldChar w:fldCharType="begin"/>
        </w:r>
        <w:r>
          <w:instrText xml:space="preserve"> PAGE   \* MERGEFORMAT </w:instrText>
        </w:r>
        <w:r>
          <w:fldChar w:fldCharType="separate"/>
        </w:r>
        <w:r w:rsidR="00CB6CB0">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B86C6D" w14:textId="77777777" w:rsidR="00FE535A" w:rsidRDefault="00FE535A">
      <w:pPr>
        <w:spacing w:after="0" w:line="240" w:lineRule="auto"/>
      </w:pPr>
      <w:r>
        <w:separator/>
      </w:r>
    </w:p>
  </w:footnote>
  <w:footnote w:type="continuationSeparator" w:id="0">
    <w:p w14:paraId="1BDAEFBD" w14:textId="77777777" w:rsidR="00FE535A" w:rsidRDefault="00FE53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62E28"/>
    <w:multiLevelType w:val="hybridMultilevel"/>
    <w:tmpl w:val="9C9C7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952E0F"/>
    <w:multiLevelType w:val="hybridMultilevel"/>
    <w:tmpl w:val="78F00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332500"/>
    <w:multiLevelType w:val="hybridMultilevel"/>
    <w:tmpl w:val="1C68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CF3FC6"/>
    <w:multiLevelType w:val="hybridMultilevel"/>
    <w:tmpl w:val="7DF49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5"/>
  </w:num>
  <w:num w:numId="17">
    <w:abstractNumId w:val="13"/>
  </w:num>
  <w:num w:numId="18">
    <w:abstractNumId w:val="14"/>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6B1"/>
    <w:rsid w:val="000050C0"/>
    <w:rsid w:val="00122254"/>
    <w:rsid w:val="00207BCB"/>
    <w:rsid w:val="00287E5D"/>
    <w:rsid w:val="002E4CD0"/>
    <w:rsid w:val="0035235C"/>
    <w:rsid w:val="003640E6"/>
    <w:rsid w:val="004967B9"/>
    <w:rsid w:val="004D7BBF"/>
    <w:rsid w:val="00523CE8"/>
    <w:rsid w:val="0057093D"/>
    <w:rsid w:val="006550B5"/>
    <w:rsid w:val="00714B53"/>
    <w:rsid w:val="00741B2C"/>
    <w:rsid w:val="00741C67"/>
    <w:rsid w:val="00966AEC"/>
    <w:rsid w:val="009B0CF1"/>
    <w:rsid w:val="009F0D50"/>
    <w:rsid w:val="00BB6E9C"/>
    <w:rsid w:val="00BC46B1"/>
    <w:rsid w:val="00CB4AB7"/>
    <w:rsid w:val="00CB6CB0"/>
    <w:rsid w:val="00D204DB"/>
    <w:rsid w:val="00D31A60"/>
    <w:rsid w:val="00D6203B"/>
    <w:rsid w:val="00F14B9A"/>
    <w:rsid w:val="00F85835"/>
    <w:rsid w:val="00FE53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049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BC46B1"/>
    <w:pPr>
      <w:spacing w:after="160" w:line="259" w:lineRule="auto"/>
      <w:ind w:left="720"/>
      <w:contextualSpacing/>
    </w:pPr>
    <w:rPr>
      <w:color w:val="auto"/>
      <w:sz w:val="22"/>
      <w:szCs w:val="22"/>
      <w:lang w:eastAsia="en-US"/>
    </w:rPr>
  </w:style>
  <w:style w:type="table" w:styleId="TableGrid">
    <w:name w:val="Table Grid"/>
    <w:basedOn w:val="TableNormal"/>
    <w:uiPriority w:val="39"/>
    <w:rsid w:val="009B0C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07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rbhiasati/Library/Containers/com.microsoft.Word/Data/Library/Caches/1033/TM10002069/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E6"/>
    <w:rsid w:val="00152805"/>
    <w:rsid w:val="008E7DE6"/>
    <w:rsid w:val="00D735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3BB867C6B0D941BF9AA3CBDF8F8AA2">
    <w:name w:val="443BB867C6B0D941BF9AA3CBDF8F8AA2"/>
  </w:style>
  <w:style w:type="paragraph" w:customStyle="1" w:styleId="0CCC992A2589CD41BCE0BB7CBCBD49B3">
    <w:name w:val="0CCC992A2589CD41BCE0BB7CBCBD49B3"/>
  </w:style>
  <w:style w:type="paragraph" w:customStyle="1" w:styleId="284E8CB815AEC444AD12A39D082B4443">
    <w:name w:val="284E8CB815AEC444AD12A39D082B4443"/>
  </w:style>
  <w:style w:type="paragraph" w:customStyle="1" w:styleId="A37ABD34010BD049BA88099635070F69">
    <w:name w:val="A37ABD34010BD049BA88099635070F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66</TotalTime>
  <Pages>4</Pages>
  <Words>661</Words>
  <Characters>3771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a</dc:creator>
  <cp:keywords/>
  <dc:description/>
  <cp:lastModifiedBy>surbhi a</cp:lastModifiedBy>
  <cp:revision>11</cp:revision>
  <dcterms:created xsi:type="dcterms:W3CDTF">2017-04-12T19:39:00Z</dcterms:created>
  <dcterms:modified xsi:type="dcterms:W3CDTF">2017-04-12T21:17:00Z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