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510E1" w14:textId="77777777" w:rsidR="00616364" w:rsidRPr="007D61D8" w:rsidRDefault="00616364" w:rsidP="00616364">
      <w:pPr>
        <w:widowControl w:val="0"/>
        <w:autoSpaceDE w:val="0"/>
        <w:autoSpaceDN w:val="0"/>
        <w:adjustRightInd w:val="0"/>
        <w:spacing w:after="240" w:line="340" w:lineRule="atLeast"/>
        <w:rPr>
          <w:rFonts w:ascii="Times" w:hAnsi="Times" w:cs="Times"/>
          <w:color w:val="000000"/>
        </w:rPr>
      </w:pPr>
    </w:p>
    <w:p w14:paraId="0EA573B7" w14:textId="77777777" w:rsidR="00616364" w:rsidRPr="007D61D8" w:rsidRDefault="00616364" w:rsidP="00616364">
      <w:pPr>
        <w:widowControl w:val="0"/>
        <w:autoSpaceDE w:val="0"/>
        <w:autoSpaceDN w:val="0"/>
        <w:adjustRightInd w:val="0"/>
        <w:spacing w:line="340" w:lineRule="atLeast"/>
        <w:rPr>
          <w:rFonts w:ascii="Times" w:hAnsi="Times" w:cs="Times"/>
          <w:b/>
          <w:color w:val="000000" w:themeColor="text1"/>
        </w:rPr>
      </w:pPr>
      <w:r w:rsidRPr="007D61D8">
        <w:rPr>
          <w:rFonts w:ascii="Times" w:hAnsi="Times" w:cs="Times"/>
          <w:b/>
          <w:color w:val="000000" w:themeColor="text1"/>
        </w:rPr>
        <w:t xml:space="preserve">ECON 6511: Advanced Applied Econometrics </w:t>
      </w:r>
    </w:p>
    <w:p w14:paraId="7C54DD23" w14:textId="77777777" w:rsidR="00616364" w:rsidRPr="007D61D8" w:rsidRDefault="00616364" w:rsidP="00616364">
      <w:pPr>
        <w:widowControl w:val="0"/>
        <w:autoSpaceDE w:val="0"/>
        <w:autoSpaceDN w:val="0"/>
        <w:adjustRightInd w:val="0"/>
        <w:spacing w:line="340" w:lineRule="atLeast"/>
        <w:rPr>
          <w:rFonts w:ascii="Times" w:eastAsia="MS Mincho" w:hAnsi="Times" w:cs="MS Mincho"/>
          <w:b/>
          <w:color w:val="000000" w:themeColor="text1"/>
        </w:rPr>
      </w:pPr>
      <w:r w:rsidRPr="007D61D8">
        <w:rPr>
          <w:rFonts w:ascii="Times" w:hAnsi="Times" w:cs="Times"/>
          <w:b/>
          <w:color w:val="000000" w:themeColor="text1"/>
        </w:rPr>
        <w:t>Homework 1</w:t>
      </w:r>
      <w:r w:rsidRPr="007D61D8">
        <w:rPr>
          <w:rFonts w:ascii="MS Mincho" w:eastAsia="MS Mincho" w:hAnsi="MS Mincho" w:cs="MS Mincho"/>
          <w:b/>
          <w:color w:val="000000" w:themeColor="text1"/>
        </w:rPr>
        <w:t> </w:t>
      </w:r>
    </w:p>
    <w:p w14:paraId="5EB4879E" w14:textId="77777777" w:rsidR="00616364" w:rsidRPr="007D61D8" w:rsidRDefault="00616364" w:rsidP="00616364">
      <w:pPr>
        <w:widowControl w:val="0"/>
        <w:autoSpaceDE w:val="0"/>
        <w:autoSpaceDN w:val="0"/>
        <w:adjustRightInd w:val="0"/>
        <w:spacing w:line="340" w:lineRule="atLeast"/>
        <w:rPr>
          <w:rFonts w:ascii="Times" w:hAnsi="Times" w:cs="Times"/>
          <w:b/>
          <w:color w:val="000000" w:themeColor="text1"/>
        </w:rPr>
      </w:pPr>
      <w:r w:rsidRPr="007D61D8">
        <w:rPr>
          <w:rFonts w:ascii="Times" w:eastAsia="MS Mincho" w:hAnsi="Times" w:cs="MS Mincho"/>
          <w:b/>
          <w:color w:val="000000" w:themeColor="text1"/>
        </w:rPr>
        <w:t>va7892- Surabhi Asati</w:t>
      </w:r>
      <w:r w:rsidRPr="007D61D8">
        <w:rPr>
          <w:rFonts w:ascii="Times" w:hAnsi="Times" w:cs="Times"/>
          <w:b/>
          <w:color w:val="000000" w:themeColor="text1"/>
        </w:rPr>
        <w:t xml:space="preserve"> </w:t>
      </w:r>
    </w:p>
    <w:p w14:paraId="4029FBB2" w14:textId="77777777" w:rsidR="00616364" w:rsidRPr="007D61D8" w:rsidRDefault="00616364" w:rsidP="00616364">
      <w:pPr>
        <w:widowControl w:val="0"/>
        <w:autoSpaceDE w:val="0"/>
        <w:autoSpaceDN w:val="0"/>
        <w:adjustRightInd w:val="0"/>
        <w:spacing w:line="340" w:lineRule="atLeast"/>
        <w:rPr>
          <w:rFonts w:ascii="Times" w:hAnsi="Times" w:cs="Times"/>
          <w:b/>
          <w:color w:val="000000" w:themeColor="text1"/>
        </w:rPr>
      </w:pPr>
    </w:p>
    <w:p w14:paraId="25A9A446" w14:textId="77777777" w:rsidR="00616364" w:rsidRPr="00DA7A8C" w:rsidRDefault="00616364" w:rsidP="00616364">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color w:val="000000"/>
        </w:rPr>
      </w:pPr>
      <w:r w:rsidRPr="00DA7A8C">
        <w:rPr>
          <w:rFonts w:ascii="Times" w:hAnsi="Times" w:cs="Times"/>
          <w:b/>
          <w:color w:val="000000"/>
        </w:rPr>
        <w:t xml:space="preserve">(Wooldridge, C2) Use the data in BARIUM.DTA for this exercise. </w:t>
      </w:r>
    </w:p>
    <w:p w14:paraId="780FC547" w14:textId="144D6805" w:rsidR="00616364" w:rsidRPr="007D61D8" w:rsidRDefault="00616364" w:rsidP="00FB53DF">
      <w:pPr>
        <w:pStyle w:val="ListParagraph"/>
        <w:widowControl w:val="0"/>
        <w:numPr>
          <w:ilvl w:val="0"/>
          <w:numId w:val="4"/>
        </w:numPr>
        <w:tabs>
          <w:tab w:val="left" w:pos="940"/>
          <w:tab w:val="left" w:pos="1440"/>
        </w:tabs>
        <w:autoSpaceDE w:val="0"/>
        <w:autoSpaceDN w:val="0"/>
        <w:adjustRightInd w:val="0"/>
        <w:spacing w:after="293" w:line="340" w:lineRule="atLeast"/>
        <w:rPr>
          <w:rFonts w:ascii="Times" w:eastAsia="MS Mincho" w:hAnsi="Times" w:cs="MS Mincho"/>
          <w:color w:val="000000"/>
        </w:rPr>
      </w:pPr>
      <w:r w:rsidRPr="007D61D8">
        <w:rPr>
          <w:rFonts w:ascii="Times" w:hAnsi="Times" w:cs="Times"/>
          <w:color w:val="000000"/>
        </w:rPr>
        <w:t xml:space="preserve">Add a linear time trend (t) to equation: </w:t>
      </w:r>
      <w:r w:rsidRPr="007D61D8">
        <w:rPr>
          <w:rFonts w:ascii="MS Mincho" w:eastAsia="MS Mincho" w:hAnsi="MS Mincho" w:cs="MS Mincho"/>
          <w:color w:val="000000"/>
        </w:rPr>
        <w:t> </w:t>
      </w:r>
      <w:r w:rsidRPr="007D61D8">
        <w:rPr>
          <w:rFonts w:ascii="Times" w:hAnsi="Times" w:cs="Times"/>
          <w:color w:val="000000"/>
        </w:rPr>
        <w:t>log(chnimp) =β</w:t>
      </w:r>
      <w:r w:rsidRPr="007D61D8">
        <w:rPr>
          <w:rFonts w:ascii="Times" w:hAnsi="Times" w:cs="Times"/>
          <w:color w:val="000000"/>
          <w:position w:val="-6"/>
        </w:rPr>
        <w:t xml:space="preserve">0 </w:t>
      </w:r>
      <w:r w:rsidRPr="007D61D8">
        <w:rPr>
          <w:rFonts w:ascii="Times" w:hAnsi="Times" w:cs="Times"/>
          <w:color w:val="000000"/>
        </w:rPr>
        <w:t>+ β</w:t>
      </w:r>
      <w:r w:rsidRPr="007D61D8">
        <w:rPr>
          <w:rFonts w:ascii="Times" w:hAnsi="Times" w:cs="Times"/>
          <w:color w:val="000000"/>
          <w:position w:val="-6"/>
        </w:rPr>
        <w:t xml:space="preserve">1 </w:t>
      </w:r>
      <w:r w:rsidRPr="007D61D8">
        <w:rPr>
          <w:rFonts w:ascii="Times" w:hAnsi="Times" w:cs="Times"/>
          <w:color w:val="000000"/>
        </w:rPr>
        <w:t>log(chempi) + β</w:t>
      </w:r>
      <w:r w:rsidRPr="007D61D8">
        <w:rPr>
          <w:rFonts w:ascii="Times" w:hAnsi="Times" w:cs="Times"/>
          <w:color w:val="000000"/>
          <w:position w:val="-6"/>
        </w:rPr>
        <w:t xml:space="preserve">2 </w:t>
      </w:r>
      <w:r w:rsidRPr="007D61D8">
        <w:rPr>
          <w:rFonts w:ascii="Times" w:hAnsi="Times" w:cs="Times"/>
          <w:color w:val="000000"/>
        </w:rPr>
        <w:t>log(gas) + β</w:t>
      </w:r>
      <w:r w:rsidRPr="007D61D8">
        <w:rPr>
          <w:rFonts w:ascii="Times" w:hAnsi="Times" w:cs="Times"/>
          <w:color w:val="000000"/>
          <w:position w:val="-6"/>
        </w:rPr>
        <w:t xml:space="preserve">3 </w:t>
      </w:r>
      <w:r w:rsidRPr="007D61D8">
        <w:rPr>
          <w:rFonts w:ascii="Times" w:hAnsi="Times" w:cs="Times"/>
          <w:color w:val="000000"/>
        </w:rPr>
        <w:t>log(rtwex) + β</w:t>
      </w:r>
      <w:r w:rsidRPr="007D61D8">
        <w:rPr>
          <w:rFonts w:ascii="Times" w:hAnsi="Times" w:cs="Times"/>
          <w:color w:val="000000"/>
          <w:position w:val="-6"/>
        </w:rPr>
        <w:t>4</w:t>
      </w:r>
      <w:r w:rsidRPr="007D61D8">
        <w:rPr>
          <w:rFonts w:ascii="Times" w:hAnsi="Times" w:cs="Times"/>
          <w:color w:val="000000"/>
        </w:rPr>
        <w:t>befile6 + β</w:t>
      </w:r>
      <w:r w:rsidRPr="007D61D8">
        <w:rPr>
          <w:rFonts w:ascii="Times" w:hAnsi="Times" w:cs="Times"/>
          <w:color w:val="000000"/>
          <w:position w:val="-6"/>
        </w:rPr>
        <w:t>5</w:t>
      </w:r>
      <w:r w:rsidRPr="007D61D8">
        <w:rPr>
          <w:rFonts w:ascii="Times" w:hAnsi="Times" w:cs="Times"/>
          <w:color w:val="000000"/>
        </w:rPr>
        <w:t>affile6 + β</w:t>
      </w:r>
      <w:r w:rsidRPr="007D61D8">
        <w:rPr>
          <w:rFonts w:ascii="Times" w:hAnsi="Times" w:cs="Times"/>
          <w:color w:val="000000"/>
          <w:position w:val="-6"/>
        </w:rPr>
        <w:t>6</w:t>
      </w:r>
      <w:r w:rsidRPr="007D61D8">
        <w:rPr>
          <w:rFonts w:ascii="Times" w:hAnsi="Times" w:cs="Times"/>
          <w:color w:val="000000"/>
        </w:rPr>
        <w:t xml:space="preserve">afdec6 </w:t>
      </w:r>
      <w:r w:rsidRPr="007D61D8">
        <w:rPr>
          <w:rFonts w:ascii="MS Mincho" w:eastAsia="MS Mincho" w:hAnsi="MS Mincho" w:cs="MS Mincho"/>
          <w:color w:val="000000"/>
        </w:rPr>
        <w:t> </w:t>
      </w:r>
      <w:r w:rsidRPr="007D61D8">
        <w:rPr>
          <w:rFonts w:ascii="Times" w:hAnsi="Times" w:cs="Times"/>
          <w:color w:val="000000"/>
        </w:rPr>
        <w:t xml:space="preserve">Are any variables, other than the trend, statistically significant? </w:t>
      </w:r>
      <w:r w:rsidRPr="007D61D8">
        <w:rPr>
          <w:rFonts w:ascii="MS Mincho" w:eastAsia="MS Mincho" w:hAnsi="MS Mincho" w:cs="MS Mincho"/>
          <w:color w:val="000000"/>
        </w:rPr>
        <w:t> </w:t>
      </w:r>
    </w:p>
    <w:p w14:paraId="2794D8C9" w14:textId="77777777" w:rsidR="00FB53DF" w:rsidRPr="007D61D8" w:rsidRDefault="00FB53DF" w:rsidP="00FB53DF">
      <w:pPr>
        <w:pStyle w:val="ListParagraph"/>
        <w:widowControl w:val="0"/>
        <w:tabs>
          <w:tab w:val="left" w:pos="940"/>
          <w:tab w:val="left" w:pos="1440"/>
        </w:tabs>
        <w:autoSpaceDE w:val="0"/>
        <w:autoSpaceDN w:val="0"/>
        <w:adjustRightInd w:val="0"/>
        <w:spacing w:after="293" w:line="340" w:lineRule="atLeast"/>
        <w:ind w:left="740"/>
        <w:rPr>
          <w:rFonts w:ascii="Times" w:hAnsi="Times" w:cs="Times"/>
          <w:color w:val="000000"/>
        </w:rPr>
      </w:pPr>
    </w:p>
    <w:p w14:paraId="26102C7B" w14:textId="40E0FFEA" w:rsidR="00FB53DF" w:rsidRPr="007D61D8" w:rsidRDefault="00FB53DF" w:rsidP="007D61D8">
      <w:pPr>
        <w:pStyle w:val="ListParagraph"/>
        <w:widowControl w:val="0"/>
        <w:autoSpaceDE w:val="0"/>
        <w:autoSpaceDN w:val="0"/>
        <w:adjustRightInd w:val="0"/>
        <w:spacing w:after="240" w:line="360" w:lineRule="atLeast"/>
        <w:ind w:left="1080"/>
        <w:rPr>
          <w:rFonts w:ascii="Times" w:eastAsia="MS Mincho" w:hAnsi="Times" w:cs="MS Mincho"/>
          <w:color w:val="000000"/>
        </w:rPr>
      </w:pPr>
      <w:r w:rsidRPr="007D61D8">
        <w:rPr>
          <w:rFonts w:ascii="Times" w:hAnsi="Times" w:cs="Times New Roman"/>
          <w:color w:val="000000"/>
        </w:rPr>
        <w:t xml:space="preserve">Adding a linear time trend </w:t>
      </w:r>
      <w:r w:rsidRPr="007D61D8">
        <w:rPr>
          <w:rFonts w:ascii="Times" w:hAnsi="Times" w:cs="Times New Roman"/>
          <w:color w:val="000000"/>
        </w:rPr>
        <w:t>gives</w:t>
      </w:r>
      <w:r w:rsidRPr="007D61D8">
        <w:rPr>
          <w:rFonts w:ascii="MS Mincho" w:eastAsia="MS Mincho" w:hAnsi="MS Mincho" w:cs="MS Mincho"/>
          <w:color w:val="000000"/>
        </w:rPr>
        <w:t> </w:t>
      </w:r>
    </w:p>
    <w:p w14:paraId="65431D46" w14:textId="5ACD7BBF" w:rsidR="00FB53DF" w:rsidRPr="007D61D8" w:rsidRDefault="00FB53DF" w:rsidP="007D61D8">
      <w:pPr>
        <w:pStyle w:val="ListParagraph"/>
        <w:widowControl w:val="0"/>
        <w:autoSpaceDE w:val="0"/>
        <w:autoSpaceDN w:val="0"/>
        <w:adjustRightInd w:val="0"/>
        <w:spacing w:after="240" w:line="360" w:lineRule="atLeast"/>
        <w:ind w:left="1080"/>
        <w:rPr>
          <w:rFonts w:ascii="Times" w:hAnsi="Times" w:cs="Times"/>
          <w:color w:val="000000"/>
        </w:rPr>
      </w:pPr>
      <w:r w:rsidRPr="007D61D8">
        <w:rPr>
          <w:rFonts w:ascii="Times" w:hAnsi="Times" w:cs="Times New Roman"/>
          <w:color w:val="000000"/>
        </w:rPr>
        <w:t>log(</w:t>
      </w:r>
      <w:r w:rsidRPr="007D61D8">
        <w:rPr>
          <w:rFonts w:ascii="Times" w:hAnsi="Times" w:cs="Times"/>
          <w:i/>
          <w:iCs/>
          <w:color w:val="000000"/>
        </w:rPr>
        <w:t>chnimp</w:t>
      </w:r>
      <w:r w:rsidRPr="007D61D8">
        <w:rPr>
          <w:rFonts w:ascii="Times" w:hAnsi="Times" w:cs="Times New Roman"/>
          <w:color w:val="000000"/>
        </w:rPr>
        <w:t>) = 2.37 .686 log(</w:t>
      </w:r>
      <w:r w:rsidRPr="007D61D8">
        <w:rPr>
          <w:rFonts w:ascii="Times" w:hAnsi="Times" w:cs="Times"/>
          <w:i/>
          <w:iCs/>
          <w:color w:val="000000"/>
        </w:rPr>
        <w:t>chempi</w:t>
      </w:r>
      <w:r w:rsidRPr="007D61D8">
        <w:rPr>
          <w:rFonts w:ascii="Times" w:hAnsi="Times" w:cs="Times New Roman"/>
          <w:color w:val="000000"/>
        </w:rPr>
        <w:t>) + .466 log(</w:t>
      </w:r>
      <w:r w:rsidRPr="007D61D8">
        <w:rPr>
          <w:rFonts w:ascii="Times" w:hAnsi="Times" w:cs="Times"/>
          <w:i/>
          <w:iCs/>
          <w:color w:val="000000"/>
        </w:rPr>
        <w:t>gas</w:t>
      </w:r>
      <w:r w:rsidRPr="007D61D8">
        <w:rPr>
          <w:rFonts w:ascii="Times" w:hAnsi="Times" w:cs="Times New Roman"/>
          <w:color w:val="000000"/>
        </w:rPr>
        <w:t>) + .078 log(</w:t>
      </w:r>
      <w:r w:rsidRPr="007D61D8">
        <w:rPr>
          <w:rFonts w:ascii="Times" w:hAnsi="Times" w:cs="Times"/>
          <w:i/>
          <w:iCs/>
          <w:color w:val="000000"/>
        </w:rPr>
        <w:t>rtwex</w:t>
      </w:r>
      <w:r w:rsidRPr="007D61D8">
        <w:rPr>
          <w:rFonts w:ascii="Times" w:hAnsi="Times" w:cs="Times New Roman"/>
          <w:color w:val="000000"/>
        </w:rPr>
        <w:t xml:space="preserve">) (20.78) (1.240) (.876) (.472) + .090 </w:t>
      </w:r>
      <w:r w:rsidRPr="007D61D8">
        <w:rPr>
          <w:rFonts w:ascii="Times" w:hAnsi="Times" w:cs="Times"/>
          <w:i/>
          <w:iCs/>
          <w:color w:val="000000"/>
        </w:rPr>
        <w:t xml:space="preserve">befile6 </w:t>
      </w:r>
      <w:r w:rsidRPr="007D61D8">
        <w:rPr>
          <w:rFonts w:ascii="Times" w:hAnsi="Times" w:cs="Times New Roman"/>
          <w:color w:val="000000"/>
        </w:rPr>
        <w:t xml:space="preserve">+ .097 </w:t>
      </w:r>
      <w:r w:rsidRPr="007D61D8">
        <w:rPr>
          <w:rFonts w:ascii="Times" w:hAnsi="Times" w:cs="Times"/>
          <w:i/>
          <w:iCs/>
          <w:color w:val="000000"/>
        </w:rPr>
        <w:t xml:space="preserve">affile6 </w:t>
      </w:r>
      <w:r w:rsidRPr="007D61D8">
        <w:rPr>
          <w:rFonts w:ascii="Times" w:hAnsi="Times" w:cs="Times New Roman"/>
          <w:color w:val="000000"/>
        </w:rPr>
        <w:t xml:space="preserve">.351 </w:t>
      </w:r>
      <w:r w:rsidRPr="007D61D8">
        <w:rPr>
          <w:rFonts w:ascii="Times" w:hAnsi="Times" w:cs="Times"/>
          <w:i/>
          <w:iCs/>
          <w:color w:val="000000"/>
        </w:rPr>
        <w:t xml:space="preserve">afdec6 </w:t>
      </w:r>
      <w:r w:rsidRPr="007D61D8">
        <w:rPr>
          <w:rFonts w:ascii="Times" w:hAnsi="Times" w:cs="Times New Roman"/>
          <w:color w:val="000000"/>
        </w:rPr>
        <w:t xml:space="preserve">+ .013 </w:t>
      </w:r>
      <w:r w:rsidRPr="007D61D8">
        <w:rPr>
          <w:rFonts w:ascii="Times" w:hAnsi="Times" w:cs="Times"/>
          <w:i/>
          <w:iCs/>
          <w:color w:val="000000"/>
        </w:rPr>
        <w:t xml:space="preserve">t </w:t>
      </w:r>
      <w:r w:rsidRPr="007D61D8">
        <w:rPr>
          <w:rFonts w:ascii="Times" w:hAnsi="Times" w:cs="Times New Roman"/>
          <w:color w:val="000000"/>
        </w:rPr>
        <w:t xml:space="preserve">(.251) (.257) (.282) (.004) </w:t>
      </w:r>
    </w:p>
    <w:p w14:paraId="5AC6E164" w14:textId="6B4A6A56" w:rsidR="00FB53DF" w:rsidRDefault="00FB53DF" w:rsidP="007D61D8">
      <w:pPr>
        <w:widowControl w:val="0"/>
        <w:autoSpaceDE w:val="0"/>
        <w:autoSpaceDN w:val="0"/>
        <w:adjustRightInd w:val="0"/>
        <w:spacing w:after="240" w:line="360" w:lineRule="atLeast"/>
        <w:ind w:left="360" w:firstLine="720"/>
        <w:rPr>
          <w:rFonts w:ascii="Times" w:hAnsi="Times"/>
          <w:color w:val="000000"/>
        </w:rPr>
      </w:pPr>
      <w:r w:rsidRPr="007D61D8">
        <w:rPr>
          <w:rFonts w:ascii="Times" w:hAnsi="Times" w:cs="Times"/>
          <w:i/>
          <w:iCs/>
          <w:color w:val="000000"/>
        </w:rPr>
        <w:t xml:space="preserve">n </w:t>
      </w:r>
      <w:r w:rsidRPr="007D61D8">
        <w:rPr>
          <w:rFonts w:ascii="Times" w:hAnsi="Times"/>
          <w:color w:val="000000"/>
        </w:rPr>
        <w:t xml:space="preserve">= 131, </w:t>
      </w:r>
      <w:r w:rsidRPr="007D61D8">
        <w:rPr>
          <w:rFonts w:ascii="Times" w:hAnsi="Times" w:cs="Times"/>
          <w:i/>
          <w:iCs/>
          <w:color w:val="000000"/>
        </w:rPr>
        <w:t>R</w:t>
      </w:r>
      <w:r w:rsidRPr="007D61D8">
        <w:rPr>
          <w:rFonts w:ascii="Times" w:hAnsi="Times"/>
          <w:color w:val="000000"/>
          <w:position w:val="13"/>
        </w:rPr>
        <w:t xml:space="preserve">2 </w:t>
      </w:r>
      <w:r w:rsidRPr="007D61D8">
        <w:rPr>
          <w:rFonts w:ascii="Times" w:hAnsi="Times"/>
          <w:color w:val="000000"/>
        </w:rPr>
        <w:t xml:space="preserve">= </w:t>
      </w:r>
      <w:r w:rsidR="00BB48CE">
        <w:rPr>
          <w:rFonts w:ascii="Times" w:hAnsi="Times"/>
          <w:color w:val="000000"/>
        </w:rPr>
        <w:t>0</w:t>
      </w:r>
      <w:r w:rsidRPr="007D61D8">
        <w:rPr>
          <w:rFonts w:ascii="Times" w:hAnsi="Times"/>
          <w:color w:val="000000"/>
        </w:rPr>
        <w:t xml:space="preserve">.362, </w:t>
      </w:r>
      <w:r w:rsidRPr="007D61D8">
        <w:rPr>
          <w:rFonts w:ascii="Times" w:hAnsi="Times" w:cs="Times"/>
          <w:i/>
          <w:iCs/>
          <w:color w:val="000000"/>
        </w:rPr>
        <w:t>R</w:t>
      </w:r>
      <w:r w:rsidRPr="007D61D8">
        <w:rPr>
          <w:rFonts w:ascii="Times" w:hAnsi="Times"/>
          <w:color w:val="000000"/>
          <w:position w:val="13"/>
        </w:rPr>
        <w:t xml:space="preserve">2 </w:t>
      </w:r>
      <w:r w:rsidRPr="007D61D8">
        <w:rPr>
          <w:rFonts w:ascii="Times" w:hAnsi="Times"/>
          <w:color w:val="000000"/>
        </w:rPr>
        <w:t>=</w:t>
      </w:r>
      <w:r w:rsidR="00BB48CE">
        <w:rPr>
          <w:rFonts w:ascii="Times" w:hAnsi="Times"/>
          <w:color w:val="000000"/>
        </w:rPr>
        <w:t xml:space="preserve"> 0</w:t>
      </w:r>
      <w:r w:rsidRPr="007D61D8">
        <w:rPr>
          <w:rFonts w:ascii="Times" w:hAnsi="Times"/>
          <w:color w:val="000000"/>
        </w:rPr>
        <w:t xml:space="preserve">.325. </w:t>
      </w:r>
    </w:p>
    <w:p w14:paraId="4DCD7A43" w14:textId="3F1D5E5C" w:rsidR="00FB53DF" w:rsidRPr="00DA7A8C" w:rsidRDefault="007D61D8" w:rsidP="00DA7A8C">
      <w:pPr>
        <w:widowControl w:val="0"/>
        <w:autoSpaceDE w:val="0"/>
        <w:autoSpaceDN w:val="0"/>
        <w:adjustRightInd w:val="0"/>
        <w:spacing w:after="240" w:line="360" w:lineRule="atLeast"/>
        <w:ind w:left="360" w:firstLine="720"/>
        <w:rPr>
          <w:rFonts w:ascii="Times" w:hAnsi="Times" w:cs="Times"/>
          <w:color w:val="000000"/>
        </w:rPr>
      </w:pPr>
      <w:r>
        <w:rPr>
          <w:rFonts w:ascii="Times" w:hAnsi="Times" w:cs="Times"/>
          <w:iCs/>
          <w:color w:val="000000"/>
        </w:rPr>
        <w:t>None of the variable are statistically significant. Only trend is statistically significant</w:t>
      </w:r>
    </w:p>
    <w:p w14:paraId="1010294F" w14:textId="58C5E5E9" w:rsidR="00616364" w:rsidRDefault="00616364" w:rsidP="007D61D8">
      <w:pPr>
        <w:pStyle w:val="ListParagraph"/>
        <w:widowControl w:val="0"/>
        <w:numPr>
          <w:ilvl w:val="0"/>
          <w:numId w:val="4"/>
        </w:numPr>
        <w:tabs>
          <w:tab w:val="left" w:pos="940"/>
          <w:tab w:val="left" w:pos="1440"/>
        </w:tabs>
        <w:autoSpaceDE w:val="0"/>
        <w:autoSpaceDN w:val="0"/>
        <w:adjustRightInd w:val="0"/>
        <w:spacing w:after="293" w:line="340" w:lineRule="atLeast"/>
        <w:rPr>
          <w:rFonts w:ascii="MS Mincho" w:eastAsia="MS Mincho" w:hAnsi="MS Mincho" w:cs="MS Mincho"/>
          <w:color w:val="000000"/>
        </w:rPr>
      </w:pPr>
      <w:r w:rsidRPr="007D61D8">
        <w:rPr>
          <w:rFonts w:ascii="Times" w:hAnsi="Times" w:cs="Times"/>
          <w:color w:val="000000"/>
        </w:rPr>
        <w:t xml:space="preserve">In the equation estimated above, test for the joint significance of all variables except the time trend. Compute this by hand. What do you conclude? </w:t>
      </w:r>
      <w:r w:rsidRPr="007D61D8">
        <w:rPr>
          <w:rFonts w:ascii="MS Mincho" w:eastAsia="MS Mincho" w:hAnsi="MS Mincho" w:cs="MS Mincho"/>
          <w:color w:val="000000"/>
        </w:rPr>
        <w:t> </w:t>
      </w:r>
    </w:p>
    <w:p w14:paraId="457DAE5D" w14:textId="77777777" w:rsidR="007D61D8" w:rsidRPr="007D61D8" w:rsidRDefault="007D61D8" w:rsidP="007D61D8">
      <w:pPr>
        <w:pStyle w:val="ListParagraph"/>
        <w:widowControl w:val="0"/>
        <w:tabs>
          <w:tab w:val="left" w:pos="940"/>
          <w:tab w:val="left" w:pos="1440"/>
        </w:tabs>
        <w:autoSpaceDE w:val="0"/>
        <w:autoSpaceDN w:val="0"/>
        <w:adjustRightInd w:val="0"/>
        <w:spacing w:after="293" w:line="340" w:lineRule="atLeast"/>
        <w:ind w:left="740"/>
        <w:rPr>
          <w:rFonts w:ascii="MS Mincho" w:eastAsia="MS Mincho" w:hAnsi="MS Mincho" w:cs="MS Mincho"/>
          <w:color w:val="000000"/>
        </w:rPr>
      </w:pPr>
    </w:p>
    <w:p w14:paraId="7704DD6E" w14:textId="77777777" w:rsidR="0040407E" w:rsidRDefault="007D61D8" w:rsidP="00DA7A8C">
      <w:pPr>
        <w:pStyle w:val="ListParagraph"/>
        <w:widowControl w:val="0"/>
        <w:autoSpaceDE w:val="0"/>
        <w:autoSpaceDN w:val="0"/>
        <w:adjustRightInd w:val="0"/>
        <w:spacing w:after="240" w:line="360" w:lineRule="atLeast"/>
        <w:ind w:left="740" w:firstLine="700"/>
        <w:rPr>
          <w:rFonts w:ascii="Times" w:hAnsi="Times" w:cs="Times New Roman"/>
          <w:color w:val="000000"/>
        </w:rPr>
      </w:pPr>
      <w:r w:rsidRPr="007D61D8">
        <w:rPr>
          <w:rFonts w:ascii="Times" w:hAnsi="Times" w:cs="Times New Roman"/>
          <w:color w:val="000000"/>
        </w:rPr>
        <w:t xml:space="preserve">The </w:t>
      </w:r>
      <w:r w:rsidRPr="007D61D8">
        <w:rPr>
          <w:rFonts w:ascii="Times" w:hAnsi="Times" w:cs="Times"/>
          <w:i/>
          <w:iCs/>
          <w:color w:val="000000"/>
        </w:rPr>
        <w:t xml:space="preserve">F </w:t>
      </w:r>
      <w:r w:rsidRPr="007D61D8">
        <w:rPr>
          <w:rFonts w:ascii="Times" w:hAnsi="Times" w:cs="Times New Roman"/>
          <w:color w:val="000000"/>
        </w:rPr>
        <w:t xml:space="preserve">statistic for joint significance of all variables except the </w:t>
      </w:r>
      <w:r w:rsidR="0040407E">
        <w:rPr>
          <w:rFonts w:ascii="Times" w:hAnsi="Times" w:cs="Times New Roman"/>
          <w:color w:val="000000"/>
        </w:rPr>
        <w:t xml:space="preserve">time </w:t>
      </w:r>
      <w:r w:rsidRPr="007D61D8">
        <w:rPr>
          <w:rFonts w:ascii="Times" w:hAnsi="Times" w:cs="Times New Roman"/>
          <w:color w:val="000000"/>
        </w:rPr>
        <w:t xml:space="preserve">trend </w:t>
      </w:r>
      <w:r w:rsidR="0040407E">
        <w:rPr>
          <w:rFonts w:ascii="Times" w:hAnsi="Times" w:cs="Times New Roman"/>
          <w:color w:val="000000"/>
        </w:rPr>
        <w:t>is .53</w:t>
      </w:r>
    </w:p>
    <w:p w14:paraId="7A64696A" w14:textId="77777777" w:rsidR="0040407E" w:rsidRDefault="007D61D8" w:rsidP="00DA7A8C">
      <w:pPr>
        <w:pStyle w:val="ListParagraph"/>
        <w:widowControl w:val="0"/>
        <w:autoSpaceDE w:val="0"/>
        <w:autoSpaceDN w:val="0"/>
        <w:adjustRightInd w:val="0"/>
        <w:spacing w:after="240" w:line="360" w:lineRule="atLeast"/>
        <w:ind w:left="740" w:firstLine="700"/>
        <w:rPr>
          <w:rFonts w:ascii="Times" w:hAnsi="Times" w:cs="Times New Roman"/>
          <w:color w:val="000000"/>
        </w:rPr>
      </w:pPr>
      <w:r w:rsidRPr="007D61D8">
        <w:rPr>
          <w:rFonts w:ascii="Times" w:hAnsi="Times" w:cs="Times New Roman"/>
          <w:color w:val="000000"/>
        </w:rPr>
        <w:t xml:space="preserve">The </w:t>
      </w:r>
      <w:r w:rsidRPr="007D61D8">
        <w:rPr>
          <w:rFonts w:ascii="Times" w:hAnsi="Times" w:cs="Times"/>
          <w:i/>
          <w:iCs/>
          <w:color w:val="000000"/>
        </w:rPr>
        <w:t xml:space="preserve">df </w:t>
      </w:r>
      <w:r w:rsidRPr="007D61D8">
        <w:rPr>
          <w:rFonts w:ascii="Times" w:hAnsi="Times" w:cs="Times New Roman"/>
          <w:color w:val="000000"/>
        </w:rPr>
        <w:t xml:space="preserve">in the </w:t>
      </w:r>
      <w:r w:rsidRPr="007D61D8">
        <w:rPr>
          <w:rFonts w:ascii="Times" w:hAnsi="Times" w:cs="Times"/>
          <w:i/>
          <w:iCs/>
          <w:color w:val="000000"/>
        </w:rPr>
        <w:t xml:space="preserve">F </w:t>
      </w:r>
      <w:r w:rsidR="0040407E">
        <w:rPr>
          <w:rFonts w:ascii="Times" w:hAnsi="Times" w:cs="Times New Roman"/>
          <w:color w:val="000000"/>
        </w:rPr>
        <w:t>distribution =</w:t>
      </w:r>
      <w:r w:rsidRPr="007D61D8">
        <w:rPr>
          <w:rFonts w:ascii="Times" w:hAnsi="Times" w:cs="Times New Roman"/>
          <w:color w:val="000000"/>
        </w:rPr>
        <w:t xml:space="preserve"> 6 and 123. The </w:t>
      </w:r>
      <w:r w:rsidRPr="007D61D8">
        <w:rPr>
          <w:rFonts w:ascii="Times" w:hAnsi="Times" w:cs="Times"/>
          <w:i/>
          <w:iCs/>
          <w:color w:val="000000"/>
        </w:rPr>
        <w:t>p</w:t>
      </w:r>
      <w:r w:rsidRPr="007D61D8">
        <w:rPr>
          <w:rFonts w:ascii="Times" w:hAnsi="Times" w:cs="Times New Roman"/>
          <w:color w:val="000000"/>
        </w:rPr>
        <w:t xml:space="preserve">-value </w:t>
      </w:r>
      <w:r w:rsidR="0040407E">
        <w:rPr>
          <w:rFonts w:ascii="Times" w:hAnsi="Times" w:cs="Times New Roman"/>
          <w:color w:val="000000"/>
        </w:rPr>
        <w:t>=</w:t>
      </w:r>
      <w:r w:rsidRPr="007D61D8">
        <w:rPr>
          <w:rFonts w:ascii="Times" w:hAnsi="Times" w:cs="Times New Roman"/>
          <w:color w:val="000000"/>
        </w:rPr>
        <w:t xml:space="preserve"> .7</w:t>
      </w:r>
      <w:r w:rsidR="0040407E">
        <w:rPr>
          <w:rFonts w:ascii="Times" w:hAnsi="Times" w:cs="Times New Roman"/>
          <w:color w:val="000000"/>
        </w:rPr>
        <w:t>8</w:t>
      </w:r>
    </w:p>
    <w:p w14:paraId="6B01CE5A" w14:textId="5E098BE1" w:rsidR="007D61D8" w:rsidRPr="007D61D8" w:rsidRDefault="0040407E" w:rsidP="00DA7A8C">
      <w:pPr>
        <w:pStyle w:val="ListParagraph"/>
        <w:widowControl w:val="0"/>
        <w:autoSpaceDE w:val="0"/>
        <w:autoSpaceDN w:val="0"/>
        <w:adjustRightInd w:val="0"/>
        <w:spacing w:after="240" w:line="360" w:lineRule="atLeast"/>
        <w:ind w:left="740" w:firstLine="700"/>
        <w:rPr>
          <w:rFonts w:ascii="Times" w:hAnsi="Times" w:cs="Times"/>
          <w:color w:val="000000"/>
        </w:rPr>
      </w:pPr>
      <w:r>
        <w:rPr>
          <w:rFonts w:ascii="Times" w:hAnsi="Times" w:cs="Times New Roman"/>
          <w:color w:val="000000"/>
        </w:rPr>
        <w:t xml:space="preserve">Therefore, </w:t>
      </w:r>
      <w:r w:rsidR="007D61D8" w:rsidRPr="007D61D8">
        <w:rPr>
          <w:rFonts w:ascii="Times" w:hAnsi="Times" w:cs="Times New Roman"/>
          <w:color w:val="000000"/>
        </w:rPr>
        <w:t xml:space="preserve">the variables other than the time trend are jointly very insignificant. </w:t>
      </w:r>
    </w:p>
    <w:p w14:paraId="25C6DAD5" w14:textId="77777777" w:rsidR="007D61D8" w:rsidRPr="007D61D8" w:rsidRDefault="007D61D8" w:rsidP="007D61D8">
      <w:pPr>
        <w:pStyle w:val="ListParagraph"/>
        <w:widowControl w:val="0"/>
        <w:tabs>
          <w:tab w:val="left" w:pos="940"/>
          <w:tab w:val="left" w:pos="1440"/>
        </w:tabs>
        <w:autoSpaceDE w:val="0"/>
        <w:autoSpaceDN w:val="0"/>
        <w:adjustRightInd w:val="0"/>
        <w:spacing w:after="293" w:line="340" w:lineRule="atLeast"/>
        <w:ind w:left="740"/>
        <w:rPr>
          <w:rFonts w:ascii="Times" w:hAnsi="Times" w:cs="Times"/>
          <w:color w:val="000000"/>
        </w:rPr>
      </w:pPr>
    </w:p>
    <w:p w14:paraId="3C09C504" w14:textId="24B7ABC3" w:rsidR="00616364" w:rsidRPr="00DA7A8C" w:rsidRDefault="00616364" w:rsidP="00DA7A8C">
      <w:pPr>
        <w:pStyle w:val="ListParagraph"/>
        <w:widowControl w:val="0"/>
        <w:numPr>
          <w:ilvl w:val="0"/>
          <w:numId w:val="4"/>
        </w:numPr>
        <w:tabs>
          <w:tab w:val="left" w:pos="940"/>
          <w:tab w:val="left" w:pos="1440"/>
        </w:tabs>
        <w:autoSpaceDE w:val="0"/>
        <w:autoSpaceDN w:val="0"/>
        <w:adjustRightInd w:val="0"/>
        <w:spacing w:after="293" w:line="340" w:lineRule="atLeast"/>
        <w:rPr>
          <w:rFonts w:ascii="MS Mincho" w:eastAsia="MS Mincho" w:hAnsi="MS Mincho" w:cs="MS Mincho"/>
          <w:color w:val="000000"/>
        </w:rPr>
      </w:pPr>
      <w:r w:rsidRPr="00DA7A8C">
        <w:rPr>
          <w:rFonts w:ascii="Times" w:hAnsi="Times" w:cs="Times"/>
          <w:color w:val="000000"/>
        </w:rPr>
        <w:t xml:space="preserve">Add monthly dummy variables (January is the excluded month) to this equation and test for seasonality. Does including the monthly dummies change any other estimates or their standard errors in important ways? </w:t>
      </w:r>
      <w:r w:rsidRPr="00DA7A8C">
        <w:rPr>
          <w:rFonts w:ascii="MS Mincho" w:eastAsia="MS Mincho" w:hAnsi="MS Mincho" w:cs="MS Mincho"/>
          <w:color w:val="000000"/>
        </w:rPr>
        <w:t> </w:t>
      </w:r>
    </w:p>
    <w:p w14:paraId="64B9D373" w14:textId="77777777" w:rsidR="00DA7A8C" w:rsidRDefault="00DA7A8C" w:rsidP="00DA7A8C">
      <w:pPr>
        <w:pStyle w:val="ListParagraph"/>
        <w:widowControl w:val="0"/>
        <w:autoSpaceDE w:val="0"/>
        <w:autoSpaceDN w:val="0"/>
        <w:adjustRightInd w:val="0"/>
        <w:spacing w:after="240" w:line="360" w:lineRule="atLeast"/>
        <w:ind w:left="1440"/>
        <w:rPr>
          <w:rFonts w:ascii="Times" w:hAnsi="Times" w:cs="Times New Roman"/>
          <w:color w:val="000000"/>
        </w:rPr>
      </w:pPr>
    </w:p>
    <w:p w14:paraId="642D69E2" w14:textId="7BEF19F9" w:rsidR="00DA7A8C" w:rsidRDefault="00DA7A8C" w:rsidP="00DA7A8C">
      <w:pPr>
        <w:pStyle w:val="ListParagraph"/>
        <w:widowControl w:val="0"/>
        <w:autoSpaceDE w:val="0"/>
        <w:autoSpaceDN w:val="0"/>
        <w:adjustRightInd w:val="0"/>
        <w:spacing w:after="240" w:line="360" w:lineRule="atLeast"/>
        <w:ind w:left="1440"/>
        <w:rPr>
          <w:rFonts w:ascii="Times" w:hAnsi="Times" w:cs="Times New Roman"/>
          <w:color w:val="000000"/>
        </w:rPr>
      </w:pPr>
      <w:r>
        <w:rPr>
          <w:rFonts w:ascii="Times" w:hAnsi="Times" w:cs="Times New Roman"/>
          <w:color w:val="000000"/>
        </w:rPr>
        <w:t>No change. T</w:t>
      </w:r>
      <w:r w:rsidRPr="00DA7A8C">
        <w:rPr>
          <w:rFonts w:ascii="Times" w:hAnsi="Times" w:cs="Times New Roman"/>
          <w:color w:val="000000"/>
        </w:rPr>
        <w:t xml:space="preserve">he </w:t>
      </w:r>
      <w:r w:rsidRPr="00DA7A8C">
        <w:rPr>
          <w:rFonts w:ascii="Times" w:hAnsi="Times" w:cs="Times"/>
          <w:i/>
          <w:iCs/>
          <w:color w:val="000000"/>
        </w:rPr>
        <w:t>p</w:t>
      </w:r>
      <w:r w:rsidRPr="00DA7A8C">
        <w:rPr>
          <w:rFonts w:ascii="Times" w:hAnsi="Times" w:cs="Times New Roman"/>
          <w:color w:val="000000"/>
        </w:rPr>
        <w:t>-value for the test of joint significance of all variables except the trend an</w:t>
      </w:r>
      <w:r>
        <w:rPr>
          <w:rFonts w:ascii="Times" w:hAnsi="Times" w:cs="Times New Roman"/>
          <w:color w:val="000000"/>
        </w:rPr>
        <w:t xml:space="preserve">d monthly dummies is about </w:t>
      </w:r>
      <w:r w:rsidR="005F29F5">
        <w:rPr>
          <w:rFonts w:ascii="Times" w:hAnsi="Times" w:cs="Times New Roman"/>
          <w:color w:val="000000"/>
        </w:rPr>
        <w:t>0</w:t>
      </w:r>
      <w:r>
        <w:rPr>
          <w:rFonts w:ascii="Times" w:hAnsi="Times" w:cs="Times New Roman"/>
          <w:color w:val="000000"/>
        </w:rPr>
        <w:t>.76</w:t>
      </w:r>
    </w:p>
    <w:p w14:paraId="7894C869" w14:textId="6E746209" w:rsidR="00DA7A8C" w:rsidRPr="00DA7A8C" w:rsidRDefault="00DA7A8C" w:rsidP="00DA7A8C">
      <w:pPr>
        <w:pStyle w:val="ListParagraph"/>
        <w:widowControl w:val="0"/>
        <w:autoSpaceDE w:val="0"/>
        <w:autoSpaceDN w:val="0"/>
        <w:adjustRightInd w:val="0"/>
        <w:spacing w:after="240" w:line="360" w:lineRule="atLeast"/>
        <w:ind w:left="1440"/>
        <w:rPr>
          <w:rFonts w:ascii="Times" w:hAnsi="Times" w:cs="Times"/>
          <w:color w:val="000000"/>
        </w:rPr>
      </w:pPr>
      <w:r w:rsidRPr="00DA7A8C">
        <w:rPr>
          <w:rFonts w:ascii="Times" w:hAnsi="Times" w:cs="Times New Roman"/>
          <w:color w:val="000000"/>
        </w:rPr>
        <w:t xml:space="preserve">The 11 monthly dummies </w:t>
      </w:r>
      <w:r>
        <w:rPr>
          <w:rFonts w:ascii="Times" w:hAnsi="Times" w:cs="Times New Roman"/>
          <w:color w:val="000000"/>
        </w:rPr>
        <w:t xml:space="preserve">are </w:t>
      </w:r>
      <w:r w:rsidRPr="00DA7A8C">
        <w:rPr>
          <w:rFonts w:ascii="Times" w:hAnsi="Times" w:cs="Times New Roman"/>
          <w:color w:val="000000"/>
        </w:rPr>
        <w:t>not</w:t>
      </w:r>
      <w:r>
        <w:rPr>
          <w:rFonts w:ascii="Times" w:hAnsi="Times" w:cs="Times New Roman"/>
          <w:color w:val="000000"/>
        </w:rPr>
        <w:t xml:space="preserve"> </w:t>
      </w:r>
      <w:r w:rsidRPr="00DA7A8C">
        <w:rPr>
          <w:rFonts w:ascii="Times" w:hAnsi="Times" w:cs="Times New Roman"/>
          <w:color w:val="000000"/>
        </w:rPr>
        <w:t>jointly</w:t>
      </w:r>
      <w:r>
        <w:rPr>
          <w:rFonts w:ascii="Times" w:hAnsi="Times" w:cs="Times New Roman"/>
          <w:color w:val="000000"/>
        </w:rPr>
        <w:t xml:space="preserve"> </w:t>
      </w:r>
      <w:r w:rsidR="005F29F5">
        <w:rPr>
          <w:rFonts w:ascii="Times" w:hAnsi="Times" w:cs="Times New Roman"/>
          <w:color w:val="000000"/>
        </w:rPr>
        <w:t>significant as</w:t>
      </w:r>
      <w:r w:rsidRPr="00DA7A8C">
        <w:rPr>
          <w:rFonts w:ascii="Times" w:hAnsi="Times" w:cs="Times New Roman"/>
          <w:color w:val="000000"/>
        </w:rPr>
        <w:t xml:space="preserve"> </w:t>
      </w:r>
      <w:r w:rsidRPr="00DA7A8C">
        <w:rPr>
          <w:rFonts w:ascii="Times" w:hAnsi="Times" w:cs="Times"/>
          <w:i/>
          <w:iCs/>
          <w:color w:val="000000"/>
        </w:rPr>
        <w:t>p</w:t>
      </w:r>
      <w:r w:rsidRPr="00DA7A8C">
        <w:rPr>
          <w:rFonts w:ascii="Times" w:hAnsi="Times" w:cs="Times New Roman"/>
          <w:color w:val="000000"/>
        </w:rPr>
        <w:t>-value</w:t>
      </w:r>
      <w:r>
        <w:rPr>
          <w:rFonts w:ascii="Times" w:hAnsi="Times" w:cs="Times New Roman"/>
          <w:color w:val="000000"/>
        </w:rPr>
        <w:t xml:space="preserve"> </w:t>
      </w:r>
      <w:r w:rsidRPr="00DA7A8C">
        <w:rPr>
          <w:rFonts w:ascii="Times" w:hAnsi="Times" w:cs="Times"/>
          <w:color w:val="000000"/>
          <w:position w:val="2"/>
        </w:rPr>
        <w:t>≈</w:t>
      </w:r>
      <w:r>
        <w:rPr>
          <w:rFonts w:ascii="Times" w:hAnsi="Times" w:cs="Times New Roman"/>
          <w:color w:val="000000"/>
        </w:rPr>
        <w:t>.58</w:t>
      </w:r>
      <w:r w:rsidRPr="00DA7A8C">
        <w:rPr>
          <w:rFonts w:ascii="Times" w:hAnsi="Times" w:cs="Times New Roman"/>
          <w:color w:val="000000"/>
        </w:rPr>
        <w:t xml:space="preserve"> </w:t>
      </w:r>
    </w:p>
    <w:p w14:paraId="1BF1C24C" w14:textId="77777777" w:rsidR="00DA7A8C" w:rsidRPr="00DA7A8C" w:rsidRDefault="00DA7A8C" w:rsidP="00DA7A8C">
      <w:pPr>
        <w:pStyle w:val="ListParagraph"/>
        <w:widowControl w:val="0"/>
        <w:tabs>
          <w:tab w:val="left" w:pos="940"/>
          <w:tab w:val="left" w:pos="1440"/>
        </w:tabs>
        <w:autoSpaceDE w:val="0"/>
        <w:autoSpaceDN w:val="0"/>
        <w:adjustRightInd w:val="0"/>
        <w:spacing w:after="293" w:line="340" w:lineRule="atLeast"/>
        <w:ind w:left="740"/>
        <w:rPr>
          <w:rFonts w:ascii="Times" w:eastAsia="MS Mincho" w:hAnsi="Times" w:cs="MS Mincho"/>
          <w:color w:val="000000"/>
        </w:rPr>
      </w:pPr>
    </w:p>
    <w:p w14:paraId="2ECAA332" w14:textId="77777777" w:rsidR="001024FD" w:rsidRPr="007D61D8" w:rsidRDefault="001024FD" w:rsidP="00616364">
      <w:pPr>
        <w:widowControl w:val="0"/>
        <w:tabs>
          <w:tab w:val="left" w:pos="940"/>
          <w:tab w:val="left" w:pos="1440"/>
        </w:tabs>
        <w:autoSpaceDE w:val="0"/>
        <w:autoSpaceDN w:val="0"/>
        <w:adjustRightInd w:val="0"/>
        <w:spacing w:after="293" w:line="340" w:lineRule="atLeast"/>
        <w:rPr>
          <w:rFonts w:ascii="Times" w:eastAsia="MS Mincho" w:hAnsi="Times" w:cs="MS Mincho"/>
          <w:color w:val="000000"/>
        </w:rPr>
      </w:pPr>
    </w:p>
    <w:p w14:paraId="2EE3868A" w14:textId="77777777" w:rsidR="001024FD" w:rsidRDefault="001024FD" w:rsidP="00616364">
      <w:pPr>
        <w:widowControl w:val="0"/>
        <w:tabs>
          <w:tab w:val="left" w:pos="940"/>
          <w:tab w:val="left" w:pos="1440"/>
        </w:tabs>
        <w:autoSpaceDE w:val="0"/>
        <w:autoSpaceDN w:val="0"/>
        <w:adjustRightInd w:val="0"/>
        <w:spacing w:after="293" w:line="340" w:lineRule="atLeast"/>
        <w:rPr>
          <w:rFonts w:ascii="Times" w:eastAsia="MS Mincho" w:hAnsi="Times" w:cs="MS Mincho"/>
          <w:color w:val="000000"/>
        </w:rPr>
      </w:pPr>
    </w:p>
    <w:p w14:paraId="598320D1" w14:textId="77777777" w:rsidR="00A447AC" w:rsidRDefault="00A447AC" w:rsidP="00616364">
      <w:pPr>
        <w:widowControl w:val="0"/>
        <w:tabs>
          <w:tab w:val="left" w:pos="940"/>
          <w:tab w:val="left" w:pos="1440"/>
        </w:tabs>
        <w:autoSpaceDE w:val="0"/>
        <w:autoSpaceDN w:val="0"/>
        <w:adjustRightInd w:val="0"/>
        <w:spacing w:after="293" w:line="340" w:lineRule="atLeast"/>
        <w:rPr>
          <w:rFonts w:ascii="Times" w:eastAsia="MS Mincho" w:hAnsi="Times" w:cs="MS Mincho"/>
          <w:color w:val="000000"/>
        </w:rPr>
      </w:pPr>
    </w:p>
    <w:p w14:paraId="168ECE77" w14:textId="77777777" w:rsidR="00A447AC" w:rsidRPr="007D61D8" w:rsidRDefault="00A447AC" w:rsidP="00616364">
      <w:pPr>
        <w:widowControl w:val="0"/>
        <w:tabs>
          <w:tab w:val="left" w:pos="940"/>
          <w:tab w:val="left" w:pos="1440"/>
        </w:tabs>
        <w:autoSpaceDE w:val="0"/>
        <w:autoSpaceDN w:val="0"/>
        <w:adjustRightInd w:val="0"/>
        <w:spacing w:after="293" w:line="340" w:lineRule="atLeast"/>
        <w:rPr>
          <w:rFonts w:ascii="Times" w:eastAsia="MS Mincho" w:hAnsi="Times" w:cs="MS Mincho"/>
          <w:color w:val="000000"/>
        </w:rPr>
      </w:pPr>
    </w:p>
    <w:p w14:paraId="5DD806D7" w14:textId="77777777" w:rsidR="00616364" w:rsidRPr="00A447AC" w:rsidRDefault="00616364" w:rsidP="00A447AC">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color w:val="000000"/>
        </w:rPr>
      </w:pPr>
      <w:r w:rsidRPr="00A447AC">
        <w:rPr>
          <w:rFonts w:ascii="Times" w:hAnsi="Times" w:cs="Times"/>
          <w:b/>
          <w:color w:val="000000"/>
        </w:rPr>
        <w:t xml:space="preserve">(Wooldridge, C5) Use the data in EZANDERS.DTA for this exercise. The data are on monthly unemployment claims in Anderson Township in Indiana, from January 1980 through November 1988. In 1984, an enterprise zone (EZ) was located in Anderson (as well as other cities in Indiana). </w:t>
      </w:r>
    </w:p>
    <w:p w14:paraId="438B3E85" w14:textId="3DEFA2C7" w:rsidR="00616364" w:rsidRPr="00BD0837" w:rsidRDefault="00616364" w:rsidP="00BD0837">
      <w:pPr>
        <w:pStyle w:val="ListParagraph"/>
        <w:widowControl w:val="0"/>
        <w:numPr>
          <w:ilvl w:val="0"/>
          <w:numId w:val="6"/>
        </w:numPr>
        <w:tabs>
          <w:tab w:val="left" w:pos="940"/>
          <w:tab w:val="left" w:pos="1440"/>
        </w:tabs>
        <w:autoSpaceDE w:val="0"/>
        <w:autoSpaceDN w:val="0"/>
        <w:adjustRightInd w:val="0"/>
        <w:spacing w:after="293" w:line="340" w:lineRule="atLeast"/>
        <w:rPr>
          <w:rFonts w:ascii="MS Mincho" w:eastAsia="MS Mincho" w:hAnsi="MS Mincho" w:cs="MS Mincho"/>
          <w:color w:val="000000"/>
        </w:rPr>
      </w:pPr>
      <w:r w:rsidRPr="00BD0837">
        <w:rPr>
          <w:rFonts w:ascii="Times" w:hAnsi="Times" w:cs="Times"/>
          <w:color w:val="000000"/>
        </w:rPr>
        <w:t xml:space="preserve">Regress log(uclmns) on a linear (annual) time trend and 11 monthly dummy variables (exclude January). What was the overall trend in unemployment claims over this pe- riod? (Interpret the coefficient on the time trend.) Is there evidence of seasonality in unemployment claims? </w:t>
      </w:r>
      <w:r w:rsidRPr="00BD0837">
        <w:rPr>
          <w:rFonts w:ascii="MS Mincho" w:eastAsia="MS Mincho" w:hAnsi="MS Mincho" w:cs="MS Mincho"/>
          <w:color w:val="000000"/>
        </w:rPr>
        <w:t> </w:t>
      </w:r>
    </w:p>
    <w:p w14:paraId="366AE6D9" w14:textId="77777777" w:rsidR="0010133D" w:rsidRDefault="0010133D" w:rsidP="00BD0837">
      <w:pPr>
        <w:pStyle w:val="ListParagraph"/>
        <w:widowControl w:val="0"/>
        <w:autoSpaceDE w:val="0"/>
        <w:autoSpaceDN w:val="0"/>
        <w:adjustRightInd w:val="0"/>
        <w:spacing w:after="240" w:line="360" w:lineRule="atLeast"/>
        <w:ind w:left="740"/>
        <w:rPr>
          <w:rFonts w:ascii="Times" w:hAnsi="Times" w:cs="Times New Roman"/>
          <w:color w:val="000000"/>
        </w:rPr>
      </w:pPr>
    </w:p>
    <w:p w14:paraId="4A9F090C" w14:textId="726C397F" w:rsidR="00083EEA" w:rsidRDefault="00BD0837" w:rsidP="0010133D">
      <w:pPr>
        <w:pStyle w:val="ListParagraph"/>
        <w:widowControl w:val="0"/>
        <w:autoSpaceDE w:val="0"/>
        <w:autoSpaceDN w:val="0"/>
        <w:adjustRightInd w:val="0"/>
        <w:spacing w:after="240" w:line="360" w:lineRule="atLeast"/>
        <w:ind w:left="740" w:firstLine="700"/>
        <w:rPr>
          <w:rFonts w:ascii="Times" w:hAnsi="Times" w:cs="Times New Roman"/>
          <w:color w:val="000000"/>
        </w:rPr>
      </w:pPr>
      <w:r w:rsidRPr="0010133D">
        <w:rPr>
          <w:rFonts w:ascii="Times" w:hAnsi="Times" w:cs="Times New Roman"/>
          <w:color w:val="000000"/>
        </w:rPr>
        <w:t>The coefficient on the time trend</w:t>
      </w:r>
      <w:r w:rsidR="00083EEA">
        <w:rPr>
          <w:rFonts w:ascii="Times" w:hAnsi="Times" w:cs="Times New Roman"/>
          <w:color w:val="000000"/>
        </w:rPr>
        <w:t xml:space="preserve"> = </w:t>
      </w:r>
      <w:r w:rsidRPr="0010133D">
        <w:rPr>
          <w:rFonts w:ascii="Times" w:hAnsi="Times" w:cs="Times New Roman"/>
          <w:color w:val="000000"/>
        </w:rPr>
        <w:t xml:space="preserve">.0139 (se </w:t>
      </w:r>
      <w:r w:rsidRPr="0010133D">
        <w:rPr>
          <w:rFonts w:ascii="Times" w:hAnsi="Times" w:cs="Times"/>
          <w:color w:val="000000"/>
          <w:position w:val="2"/>
        </w:rPr>
        <w:t xml:space="preserve">≈ </w:t>
      </w:r>
      <w:r w:rsidRPr="0010133D">
        <w:rPr>
          <w:rFonts w:ascii="Times" w:hAnsi="Times" w:cs="Times New Roman"/>
          <w:color w:val="000000"/>
        </w:rPr>
        <w:t xml:space="preserve">.0012), </w:t>
      </w:r>
      <w:r w:rsidR="009D6628">
        <w:rPr>
          <w:rFonts w:ascii="Times" w:hAnsi="Times" w:cs="Times New Roman"/>
          <w:color w:val="000000"/>
        </w:rPr>
        <w:t>i.e.</w:t>
      </w:r>
      <w:r w:rsidRPr="0010133D">
        <w:rPr>
          <w:rFonts w:ascii="Times" w:hAnsi="Times" w:cs="Times New Roman"/>
          <w:color w:val="000000"/>
        </w:rPr>
        <w:t xml:space="preserve"> monthly unemployment claims fell by about 1.4% per month on average. The trend is very significant. </w:t>
      </w:r>
    </w:p>
    <w:p w14:paraId="1C1B360D" w14:textId="2288E93D" w:rsidR="00083EEA" w:rsidRDefault="00083EEA" w:rsidP="00083EEA">
      <w:pPr>
        <w:pStyle w:val="ListParagraph"/>
        <w:widowControl w:val="0"/>
        <w:autoSpaceDE w:val="0"/>
        <w:autoSpaceDN w:val="0"/>
        <w:adjustRightInd w:val="0"/>
        <w:spacing w:after="240" w:line="360" w:lineRule="atLeast"/>
        <w:ind w:left="740" w:firstLine="700"/>
        <w:rPr>
          <w:rFonts w:ascii="Times" w:hAnsi="Times" w:cs="Times New Roman"/>
          <w:color w:val="000000"/>
        </w:rPr>
      </w:pPr>
      <w:r>
        <w:rPr>
          <w:rFonts w:ascii="Times" w:hAnsi="Times" w:cs="Times New Roman"/>
          <w:color w:val="000000"/>
        </w:rPr>
        <w:t xml:space="preserve">For </w:t>
      </w:r>
      <w:r w:rsidR="00BD0837" w:rsidRPr="0010133D">
        <w:rPr>
          <w:rFonts w:ascii="Times" w:hAnsi="Times" w:cs="Times New Roman"/>
          <w:color w:val="000000"/>
        </w:rPr>
        <w:t xml:space="preserve">6 of the 11 monthly dummy variables </w:t>
      </w:r>
      <w:r>
        <w:rPr>
          <w:rFonts w:ascii="Times" w:hAnsi="Times" w:cs="Times New Roman"/>
          <w:color w:val="000000"/>
        </w:rPr>
        <w:t>with</w:t>
      </w:r>
      <w:r w:rsidR="00BD0837" w:rsidRPr="0010133D">
        <w:rPr>
          <w:rFonts w:ascii="Times" w:hAnsi="Times" w:cs="Times New Roman"/>
          <w:color w:val="000000"/>
        </w:rPr>
        <w:t xml:space="preserve"> absolute </w:t>
      </w:r>
      <w:r w:rsidR="00BD0837" w:rsidRPr="0010133D">
        <w:rPr>
          <w:rFonts w:ascii="Times" w:hAnsi="Times" w:cs="Times"/>
          <w:i/>
          <w:iCs/>
          <w:color w:val="000000"/>
        </w:rPr>
        <w:t xml:space="preserve">t </w:t>
      </w:r>
      <w:r w:rsidR="00BD0837" w:rsidRPr="0010133D">
        <w:rPr>
          <w:rFonts w:ascii="Times" w:hAnsi="Times" w:cs="Times New Roman"/>
          <w:color w:val="000000"/>
        </w:rPr>
        <w:t xml:space="preserve">statistics </w:t>
      </w:r>
      <w:r>
        <w:rPr>
          <w:rFonts w:ascii="Times" w:hAnsi="Times" w:cs="Times New Roman"/>
          <w:color w:val="000000"/>
        </w:rPr>
        <w:t>greater than 2, t</w:t>
      </w:r>
      <w:r w:rsidRPr="0010133D">
        <w:rPr>
          <w:rFonts w:ascii="Times" w:hAnsi="Times" w:cs="Times New Roman"/>
          <w:color w:val="000000"/>
        </w:rPr>
        <w:t>he</w:t>
      </w:r>
      <w:r>
        <w:rPr>
          <w:rFonts w:ascii="Times" w:hAnsi="Times" w:cs="Times New Roman"/>
          <w:color w:val="000000"/>
        </w:rPr>
        <w:t xml:space="preserve">re is </w:t>
      </w:r>
      <w:r w:rsidRPr="0010133D">
        <w:rPr>
          <w:rFonts w:ascii="Times" w:hAnsi="Times" w:cs="Times New Roman"/>
          <w:color w:val="000000"/>
        </w:rPr>
        <w:t>strong seas</w:t>
      </w:r>
      <w:r>
        <w:rPr>
          <w:rFonts w:ascii="Times" w:hAnsi="Times" w:cs="Times New Roman"/>
          <w:color w:val="000000"/>
        </w:rPr>
        <w:t>onality in unemployment claims.</w:t>
      </w:r>
    </w:p>
    <w:p w14:paraId="3D252460" w14:textId="4FBF5D67" w:rsidR="00BD0837" w:rsidRPr="0010133D" w:rsidRDefault="00BD0837" w:rsidP="0010133D">
      <w:pPr>
        <w:pStyle w:val="ListParagraph"/>
        <w:widowControl w:val="0"/>
        <w:autoSpaceDE w:val="0"/>
        <w:autoSpaceDN w:val="0"/>
        <w:adjustRightInd w:val="0"/>
        <w:spacing w:after="240" w:line="360" w:lineRule="atLeast"/>
        <w:ind w:left="740" w:firstLine="700"/>
        <w:rPr>
          <w:rFonts w:ascii="Times" w:hAnsi="Times" w:cs="Times"/>
          <w:color w:val="000000"/>
        </w:rPr>
      </w:pPr>
      <w:r w:rsidRPr="0010133D">
        <w:rPr>
          <w:rFonts w:ascii="Times" w:hAnsi="Times" w:cs="Times New Roman"/>
          <w:color w:val="000000"/>
        </w:rPr>
        <w:t xml:space="preserve"> </w:t>
      </w:r>
      <w:r w:rsidR="00083EEA" w:rsidRPr="00083EEA">
        <w:rPr>
          <w:rFonts w:ascii="Times" w:hAnsi="Times" w:cs="Times"/>
          <w:iCs/>
          <w:color w:val="000000"/>
        </w:rPr>
        <w:t>F</w:t>
      </w:r>
      <w:r w:rsidRPr="0010133D">
        <w:rPr>
          <w:rFonts w:ascii="Times" w:hAnsi="Times" w:cs="Times"/>
          <w:i/>
          <w:iCs/>
          <w:color w:val="000000"/>
        </w:rPr>
        <w:t xml:space="preserve"> </w:t>
      </w:r>
      <w:r w:rsidRPr="0010133D">
        <w:rPr>
          <w:rFonts w:ascii="Times" w:hAnsi="Times" w:cs="Times New Roman"/>
          <w:color w:val="000000"/>
        </w:rPr>
        <w:t xml:space="preserve">statistic for joint significance of the 11 monthly dummies </w:t>
      </w:r>
      <w:r w:rsidRPr="0010133D">
        <w:rPr>
          <w:rFonts w:ascii="Times" w:hAnsi="Times" w:cs="Times"/>
          <w:i/>
          <w:iCs/>
          <w:color w:val="000000"/>
        </w:rPr>
        <w:t>p</w:t>
      </w:r>
      <w:r w:rsidRPr="0010133D">
        <w:rPr>
          <w:rFonts w:ascii="Times" w:hAnsi="Times" w:cs="Times New Roman"/>
          <w:color w:val="000000"/>
        </w:rPr>
        <w:t xml:space="preserve">-value </w:t>
      </w:r>
      <w:r w:rsidRPr="0010133D">
        <w:rPr>
          <w:rFonts w:ascii="Times" w:hAnsi="Times" w:cs="Times"/>
          <w:color w:val="000000"/>
          <w:position w:val="2"/>
        </w:rPr>
        <w:t xml:space="preserve">≈ </w:t>
      </w:r>
      <w:r w:rsidRPr="0010133D">
        <w:rPr>
          <w:rFonts w:ascii="Times" w:hAnsi="Times" w:cs="Times New Roman"/>
          <w:color w:val="000000"/>
        </w:rPr>
        <w:t xml:space="preserve">.0009. </w:t>
      </w:r>
    </w:p>
    <w:p w14:paraId="35880334" w14:textId="77777777" w:rsidR="00BD0837" w:rsidRPr="0010133D" w:rsidRDefault="00BD0837" w:rsidP="00BD0837">
      <w:pPr>
        <w:pStyle w:val="ListParagraph"/>
        <w:widowControl w:val="0"/>
        <w:tabs>
          <w:tab w:val="left" w:pos="940"/>
          <w:tab w:val="left" w:pos="1440"/>
        </w:tabs>
        <w:autoSpaceDE w:val="0"/>
        <w:autoSpaceDN w:val="0"/>
        <w:adjustRightInd w:val="0"/>
        <w:spacing w:after="293" w:line="340" w:lineRule="atLeast"/>
        <w:ind w:left="740"/>
        <w:rPr>
          <w:rFonts w:ascii="Times" w:hAnsi="Times" w:cs="Times"/>
          <w:color w:val="000000"/>
        </w:rPr>
      </w:pPr>
    </w:p>
    <w:p w14:paraId="4FEA5B0B" w14:textId="647AB3F5" w:rsidR="00616364" w:rsidRPr="0010133D" w:rsidRDefault="00616364" w:rsidP="00BD0837">
      <w:pPr>
        <w:pStyle w:val="ListParagraph"/>
        <w:widowControl w:val="0"/>
        <w:numPr>
          <w:ilvl w:val="0"/>
          <w:numId w:val="6"/>
        </w:numPr>
        <w:tabs>
          <w:tab w:val="left" w:pos="940"/>
          <w:tab w:val="left" w:pos="1440"/>
        </w:tabs>
        <w:autoSpaceDE w:val="0"/>
        <w:autoSpaceDN w:val="0"/>
        <w:adjustRightInd w:val="0"/>
        <w:spacing w:after="293" w:line="340" w:lineRule="atLeast"/>
        <w:rPr>
          <w:rFonts w:ascii="Times" w:eastAsia="MS Mincho" w:hAnsi="Times" w:cs="MS Mincho"/>
          <w:color w:val="000000"/>
        </w:rPr>
      </w:pPr>
      <w:r w:rsidRPr="0010133D">
        <w:rPr>
          <w:rFonts w:ascii="Times" w:hAnsi="Times" w:cs="Times"/>
          <w:color w:val="000000"/>
        </w:rPr>
        <w:t>Addez,</w:t>
      </w:r>
      <w:r w:rsidR="00BD0837" w:rsidRPr="0010133D">
        <w:rPr>
          <w:rFonts w:ascii="Times" w:hAnsi="Times" w:cs="Times"/>
          <w:color w:val="000000"/>
        </w:rPr>
        <w:t xml:space="preserve"> </w:t>
      </w:r>
      <w:r w:rsidRPr="0010133D">
        <w:rPr>
          <w:rFonts w:ascii="Times" w:hAnsi="Times" w:cs="Times"/>
          <w:color w:val="000000"/>
        </w:rPr>
        <w:t>a</w:t>
      </w:r>
      <w:r w:rsidR="00083EEA">
        <w:rPr>
          <w:rFonts w:ascii="Times" w:hAnsi="Times" w:cs="Times"/>
          <w:color w:val="000000"/>
        </w:rPr>
        <w:t xml:space="preserve"> </w:t>
      </w:r>
      <w:r w:rsidRPr="0010133D">
        <w:rPr>
          <w:rFonts w:ascii="Times" w:hAnsi="Times" w:cs="Times"/>
          <w:color w:val="000000"/>
        </w:rPr>
        <w:t>dummy</w:t>
      </w:r>
      <w:r w:rsidR="00083EEA">
        <w:rPr>
          <w:rFonts w:ascii="Times" w:hAnsi="Times" w:cs="Times"/>
          <w:color w:val="000000"/>
        </w:rPr>
        <w:t xml:space="preserve"> </w:t>
      </w:r>
      <w:r w:rsidRPr="0010133D">
        <w:rPr>
          <w:rFonts w:ascii="Times" w:hAnsi="Times" w:cs="Times"/>
          <w:color w:val="000000"/>
        </w:rPr>
        <w:t>variable</w:t>
      </w:r>
      <w:r w:rsidR="00083EEA">
        <w:rPr>
          <w:rFonts w:ascii="Times" w:hAnsi="Times" w:cs="Times"/>
          <w:color w:val="000000"/>
        </w:rPr>
        <w:t xml:space="preserve"> </w:t>
      </w:r>
      <w:r w:rsidRPr="0010133D">
        <w:rPr>
          <w:rFonts w:ascii="Times" w:hAnsi="Times" w:cs="Times"/>
          <w:color w:val="000000"/>
        </w:rPr>
        <w:t>equal</w:t>
      </w:r>
      <w:r w:rsidR="00083EEA">
        <w:rPr>
          <w:rFonts w:ascii="Times" w:hAnsi="Times" w:cs="Times"/>
          <w:color w:val="000000"/>
        </w:rPr>
        <w:t xml:space="preserve"> </w:t>
      </w:r>
      <w:r w:rsidRPr="0010133D">
        <w:rPr>
          <w:rFonts w:ascii="Times" w:hAnsi="Times" w:cs="Times"/>
          <w:color w:val="000000"/>
        </w:rPr>
        <w:t>to1in</w:t>
      </w:r>
      <w:r w:rsidR="00083EEA">
        <w:rPr>
          <w:rFonts w:ascii="Times" w:hAnsi="Times" w:cs="Times"/>
          <w:color w:val="000000"/>
        </w:rPr>
        <w:t xml:space="preserve"> </w:t>
      </w:r>
      <w:r w:rsidRPr="0010133D">
        <w:rPr>
          <w:rFonts w:ascii="Times" w:hAnsi="Times" w:cs="Times"/>
          <w:color w:val="000000"/>
        </w:rPr>
        <w:t>the</w:t>
      </w:r>
      <w:r w:rsidR="00083EEA">
        <w:rPr>
          <w:rFonts w:ascii="Times" w:hAnsi="Times" w:cs="Times"/>
          <w:color w:val="000000"/>
        </w:rPr>
        <w:t xml:space="preserve"> </w:t>
      </w:r>
      <w:r w:rsidRPr="0010133D">
        <w:rPr>
          <w:rFonts w:ascii="Times" w:hAnsi="Times" w:cs="Times"/>
          <w:color w:val="000000"/>
        </w:rPr>
        <w:t>months</w:t>
      </w:r>
      <w:r w:rsidR="00083EEA">
        <w:rPr>
          <w:rFonts w:ascii="Times" w:hAnsi="Times" w:cs="Times"/>
          <w:color w:val="000000"/>
        </w:rPr>
        <w:t xml:space="preserve"> </w:t>
      </w:r>
      <w:r w:rsidRPr="0010133D">
        <w:rPr>
          <w:rFonts w:ascii="Times" w:hAnsi="Times" w:cs="Times"/>
          <w:color w:val="000000"/>
        </w:rPr>
        <w:t>AndersonhadanEZ,</w:t>
      </w:r>
      <w:r w:rsidR="00083EEA">
        <w:rPr>
          <w:rFonts w:ascii="Times" w:hAnsi="Times" w:cs="Times"/>
          <w:color w:val="000000"/>
        </w:rPr>
        <w:t xml:space="preserve"> </w:t>
      </w:r>
      <w:r w:rsidRPr="0010133D">
        <w:rPr>
          <w:rFonts w:ascii="Times" w:hAnsi="Times" w:cs="Times"/>
          <w:color w:val="000000"/>
        </w:rPr>
        <w:t>to</w:t>
      </w:r>
      <w:r w:rsidR="00083EEA">
        <w:rPr>
          <w:rFonts w:ascii="Times" w:hAnsi="Times" w:cs="Times"/>
          <w:color w:val="000000"/>
        </w:rPr>
        <w:t xml:space="preserve"> </w:t>
      </w:r>
      <w:r w:rsidRPr="0010133D">
        <w:rPr>
          <w:rFonts w:ascii="Times" w:hAnsi="Times" w:cs="Times"/>
          <w:color w:val="000000"/>
        </w:rPr>
        <w:t>the</w:t>
      </w:r>
      <w:r w:rsidR="00083EEA">
        <w:rPr>
          <w:rFonts w:ascii="Times" w:hAnsi="Times" w:cs="Times"/>
          <w:color w:val="000000"/>
        </w:rPr>
        <w:t xml:space="preserve"> </w:t>
      </w:r>
      <w:r w:rsidRPr="0010133D">
        <w:rPr>
          <w:rFonts w:ascii="Times" w:hAnsi="Times" w:cs="Times"/>
          <w:color w:val="000000"/>
        </w:rPr>
        <w:t xml:space="preserve">regression above. Does having the enterprise zone seem to decrease unemployment claims? By how much? (Use the accurate formula from Chapter 7.) </w:t>
      </w:r>
      <w:r w:rsidRPr="0010133D">
        <w:rPr>
          <w:rFonts w:ascii="MS Mincho" w:eastAsia="MS Mincho" w:hAnsi="MS Mincho" w:cs="MS Mincho"/>
          <w:color w:val="000000"/>
        </w:rPr>
        <w:t> </w:t>
      </w:r>
    </w:p>
    <w:p w14:paraId="3E26E57A" w14:textId="77777777" w:rsidR="0010133D" w:rsidRDefault="0010133D" w:rsidP="00BD0837">
      <w:pPr>
        <w:pStyle w:val="ListParagraph"/>
        <w:widowControl w:val="0"/>
        <w:autoSpaceDE w:val="0"/>
        <w:autoSpaceDN w:val="0"/>
        <w:adjustRightInd w:val="0"/>
        <w:spacing w:after="240" w:line="360" w:lineRule="atLeast"/>
        <w:ind w:left="740"/>
        <w:rPr>
          <w:rFonts w:ascii="Times" w:hAnsi="Times" w:cs="Times New Roman"/>
          <w:color w:val="000000"/>
        </w:rPr>
      </w:pPr>
    </w:p>
    <w:p w14:paraId="1CCA5B53" w14:textId="52BDCDCE" w:rsidR="00BD0837" w:rsidRPr="0010133D" w:rsidRDefault="00A447AC" w:rsidP="0010133D">
      <w:pPr>
        <w:pStyle w:val="ListParagraph"/>
        <w:widowControl w:val="0"/>
        <w:autoSpaceDE w:val="0"/>
        <w:autoSpaceDN w:val="0"/>
        <w:adjustRightInd w:val="0"/>
        <w:spacing w:after="240" w:line="360" w:lineRule="atLeast"/>
        <w:ind w:left="740" w:firstLine="700"/>
        <w:rPr>
          <w:rFonts w:ascii="Times" w:hAnsi="Times" w:cs="Times"/>
          <w:color w:val="000000"/>
        </w:rPr>
      </w:pPr>
      <w:r>
        <w:rPr>
          <w:rFonts w:ascii="Times" w:hAnsi="Times" w:cs="Times New Roman"/>
          <w:color w:val="000000"/>
        </w:rPr>
        <w:t>Adding</w:t>
      </w:r>
      <w:r w:rsidR="00BD0837" w:rsidRPr="0010133D">
        <w:rPr>
          <w:rFonts w:ascii="Times" w:hAnsi="Times" w:cs="Times New Roman"/>
          <w:color w:val="000000"/>
        </w:rPr>
        <w:t xml:space="preserve"> </w:t>
      </w:r>
      <w:r w:rsidR="00BD0837" w:rsidRPr="00A447AC">
        <w:rPr>
          <w:rFonts w:ascii="Times" w:hAnsi="Times" w:cs="Times"/>
          <w:iCs/>
          <w:color w:val="000000"/>
          <w:u w:val="single"/>
        </w:rPr>
        <w:t>ez</w:t>
      </w:r>
      <w:r w:rsidR="00BD0837" w:rsidRPr="0010133D">
        <w:rPr>
          <w:rFonts w:ascii="Times" w:hAnsi="Times" w:cs="Times New Roman"/>
          <w:color w:val="000000"/>
        </w:rPr>
        <w:t xml:space="preserve"> to the regr</w:t>
      </w:r>
      <w:r>
        <w:rPr>
          <w:rFonts w:ascii="Times" w:hAnsi="Times" w:cs="Times New Roman"/>
          <w:color w:val="000000"/>
        </w:rPr>
        <w:t>ession,</w:t>
      </w:r>
      <w:r w:rsidR="00BD0837" w:rsidRPr="0010133D">
        <w:rPr>
          <w:rFonts w:ascii="Times" w:hAnsi="Times" w:cs="Times New Roman"/>
          <w:color w:val="000000"/>
        </w:rPr>
        <w:t xml:space="preserve"> coefficient </w:t>
      </w:r>
      <w:r>
        <w:rPr>
          <w:rFonts w:ascii="Times" w:hAnsi="Times" w:cs="Times New Roman"/>
          <w:color w:val="000000"/>
        </w:rPr>
        <w:t>=</w:t>
      </w:r>
      <w:r w:rsidR="00BD0837" w:rsidRPr="0010133D">
        <w:rPr>
          <w:rFonts w:ascii="Times" w:hAnsi="Times" w:cs="Times New Roman"/>
          <w:color w:val="000000"/>
        </w:rPr>
        <w:t xml:space="preserve"> .508 (se </w:t>
      </w:r>
      <w:r w:rsidR="00BD0837" w:rsidRPr="0010133D">
        <w:rPr>
          <w:rFonts w:ascii="Times" w:hAnsi="Times" w:cs="Times"/>
          <w:color w:val="000000"/>
          <w:position w:val="2"/>
        </w:rPr>
        <w:t xml:space="preserve">≈ </w:t>
      </w:r>
      <w:r w:rsidR="00BD0837" w:rsidRPr="0010133D">
        <w:rPr>
          <w:rFonts w:ascii="Times" w:hAnsi="Times" w:cs="Times New Roman"/>
          <w:color w:val="000000"/>
        </w:rPr>
        <w:t xml:space="preserve">.146). </w:t>
      </w:r>
    </w:p>
    <w:p w14:paraId="4FFD6A55" w14:textId="77777777" w:rsidR="00BD0837" w:rsidRPr="0010133D" w:rsidRDefault="00BD0837" w:rsidP="00BD0837">
      <w:pPr>
        <w:pStyle w:val="ListParagraph"/>
        <w:widowControl w:val="0"/>
        <w:tabs>
          <w:tab w:val="left" w:pos="940"/>
          <w:tab w:val="left" w:pos="1440"/>
        </w:tabs>
        <w:autoSpaceDE w:val="0"/>
        <w:autoSpaceDN w:val="0"/>
        <w:adjustRightInd w:val="0"/>
        <w:spacing w:after="293" w:line="340" w:lineRule="atLeast"/>
        <w:ind w:left="740"/>
        <w:rPr>
          <w:rFonts w:ascii="Times" w:hAnsi="Times" w:cs="Times"/>
          <w:color w:val="000000"/>
        </w:rPr>
      </w:pPr>
    </w:p>
    <w:p w14:paraId="12D15559" w14:textId="77777777" w:rsidR="00BD0837" w:rsidRPr="0010133D" w:rsidRDefault="00BD0837" w:rsidP="00BD0837">
      <w:pPr>
        <w:pStyle w:val="ListParagraph"/>
        <w:widowControl w:val="0"/>
        <w:tabs>
          <w:tab w:val="left" w:pos="940"/>
          <w:tab w:val="left" w:pos="1440"/>
        </w:tabs>
        <w:autoSpaceDE w:val="0"/>
        <w:autoSpaceDN w:val="0"/>
        <w:adjustRightInd w:val="0"/>
        <w:spacing w:after="293" w:line="340" w:lineRule="atLeast"/>
        <w:ind w:left="740"/>
        <w:rPr>
          <w:rFonts w:ascii="Times" w:hAnsi="Times" w:cs="Times"/>
          <w:color w:val="000000"/>
        </w:rPr>
      </w:pPr>
    </w:p>
    <w:p w14:paraId="3FA69779" w14:textId="77777777" w:rsidR="00616364" w:rsidRDefault="00616364"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7F936B37" w14:textId="77777777" w:rsidR="00A447AC" w:rsidRDefault="00A447AC"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558521D4" w14:textId="77777777" w:rsidR="00A447AC" w:rsidRDefault="00A447AC"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6F6F9DCD" w14:textId="77777777" w:rsidR="00A447AC" w:rsidRDefault="00A447AC"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4020690D" w14:textId="77777777" w:rsidR="0010133D" w:rsidRPr="007D61D8" w:rsidRDefault="0010133D"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44D70DD6" w14:textId="484AD8B3" w:rsidR="00616364" w:rsidRPr="007D61D8" w:rsidRDefault="00616364" w:rsidP="00616364">
      <w:pPr>
        <w:widowControl w:val="0"/>
        <w:tabs>
          <w:tab w:val="left" w:pos="940"/>
          <w:tab w:val="left" w:pos="1440"/>
        </w:tabs>
        <w:autoSpaceDE w:val="0"/>
        <w:autoSpaceDN w:val="0"/>
        <w:adjustRightInd w:val="0"/>
        <w:spacing w:after="293" w:line="340" w:lineRule="atLeast"/>
        <w:rPr>
          <w:rFonts w:ascii="Times" w:hAnsi="Times" w:cs="Times"/>
          <w:color w:val="000000"/>
        </w:rPr>
      </w:pPr>
    </w:p>
    <w:p w14:paraId="093A94ED" w14:textId="77777777" w:rsidR="00616364" w:rsidRPr="005D599A" w:rsidRDefault="00616364" w:rsidP="00616364">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b/>
          <w:color w:val="000000"/>
        </w:rPr>
      </w:pPr>
      <w:r w:rsidRPr="005D599A">
        <w:rPr>
          <w:rFonts w:ascii="Times" w:hAnsi="Times" w:cs="Times"/>
          <w:b/>
          <w:color w:val="000000"/>
        </w:rPr>
        <w:t>(Wooldridge, C10) Consider the model:</w:t>
      </w:r>
      <w:r w:rsidRPr="005D599A">
        <w:rPr>
          <w:rFonts w:ascii="MS Mincho" w:eastAsia="MS Mincho" w:hAnsi="MS Mincho" w:cs="MS Mincho"/>
          <w:b/>
          <w:color w:val="000000"/>
        </w:rPr>
        <w:t> </w:t>
      </w:r>
      <w:r w:rsidRPr="005D599A">
        <w:rPr>
          <w:rFonts w:ascii="Times" w:hAnsi="Times" w:cs="Times"/>
          <w:b/>
          <w:color w:val="000000"/>
        </w:rPr>
        <w:t>i3</w:t>
      </w:r>
      <w:r w:rsidRPr="005D599A">
        <w:rPr>
          <w:rFonts w:ascii="Times" w:hAnsi="Times" w:cs="Times"/>
          <w:b/>
          <w:color w:val="000000"/>
          <w:position w:val="-6"/>
        </w:rPr>
        <w:t xml:space="preserve">t </w:t>
      </w:r>
      <w:r w:rsidRPr="005D599A">
        <w:rPr>
          <w:rFonts w:ascii="Times" w:hAnsi="Times" w:cs="Times"/>
          <w:b/>
          <w:color w:val="000000"/>
        </w:rPr>
        <w:t>=β</w:t>
      </w:r>
      <w:r w:rsidRPr="005D599A">
        <w:rPr>
          <w:rFonts w:ascii="Times" w:hAnsi="Times" w:cs="Times"/>
          <w:b/>
          <w:color w:val="000000"/>
          <w:position w:val="-6"/>
        </w:rPr>
        <w:t xml:space="preserve">0 </w:t>
      </w:r>
      <w:r w:rsidRPr="005D599A">
        <w:rPr>
          <w:rFonts w:ascii="Times" w:hAnsi="Times" w:cs="Times"/>
          <w:b/>
          <w:color w:val="000000"/>
        </w:rPr>
        <w:t>+β</w:t>
      </w:r>
      <w:r w:rsidRPr="005D599A">
        <w:rPr>
          <w:rFonts w:ascii="Times" w:hAnsi="Times" w:cs="Times"/>
          <w:b/>
          <w:color w:val="000000"/>
          <w:position w:val="-6"/>
        </w:rPr>
        <w:t>1</w:t>
      </w:r>
      <w:r w:rsidRPr="005D599A">
        <w:rPr>
          <w:rFonts w:ascii="Times" w:hAnsi="Times" w:cs="Times"/>
          <w:b/>
          <w:color w:val="000000"/>
        </w:rPr>
        <w:t>inf</w:t>
      </w:r>
      <w:r w:rsidRPr="005D599A">
        <w:rPr>
          <w:rFonts w:ascii="Times" w:hAnsi="Times" w:cs="Times"/>
          <w:b/>
          <w:color w:val="000000"/>
          <w:position w:val="-6"/>
        </w:rPr>
        <w:t xml:space="preserve">t </w:t>
      </w:r>
      <w:r w:rsidRPr="005D599A">
        <w:rPr>
          <w:rFonts w:ascii="Times" w:hAnsi="Times" w:cs="Times"/>
          <w:b/>
          <w:color w:val="000000"/>
        </w:rPr>
        <w:t>+β</w:t>
      </w:r>
      <w:r w:rsidRPr="005D599A">
        <w:rPr>
          <w:rFonts w:ascii="Times" w:hAnsi="Times" w:cs="Times"/>
          <w:b/>
          <w:color w:val="000000"/>
          <w:position w:val="-6"/>
        </w:rPr>
        <w:t>2</w:t>
      </w:r>
      <w:r w:rsidRPr="005D599A">
        <w:rPr>
          <w:rFonts w:ascii="Times" w:hAnsi="Times" w:cs="Times"/>
          <w:b/>
          <w:color w:val="000000"/>
        </w:rPr>
        <w:t>def</w:t>
      </w:r>
      <w:r w:rsidRPr="005D599A">
        <w:rPr>
          <w:rFonts w:ascii="Times" w:hAnsi="Times" w:cs="Times"/>
          <w:b/>
          <w:color w:val="000000"/>
          <w:position w:val="-6"/>
        </w:rPr>
        <w:t xml:space="preserve">t </w:t>
      </w:r>
      <w:r w:rsidRPr="005D599A">
        <w:rPr>
          <w:rFonts w:ascii="Times" w:hAnsi="Times" w:cs="Times"/>
          <w:b/>
          <w:color w:val="000000"/>
        </w:rPr>
        <w:t>+u</w:t>
      </w:r>
      <w:r w:rsidRPr="005D599A">
        <w:rPr>
          <w:rFonts w:ascii="Times" w:hAnsi="Times" w:cs="Times"/>
          <w:b/>
          <w:color w:val="000000"/>
          <w:position w:val="-6"/>
        </w:rPr>
        <w:t xml:space="preserve">t </w:t>
      </w:r>
      <w:r w:rsidRPr="005D599A">
        <w:rPr>
          <w:rFonts w:ascii="MS Mincho" w:eastAsia="MS Mincho" w:hAnsi="MS Mincho" w:cs="MS Mincho"/>
          <w:b/>
          <w:color w:val="000000"/>
        </w:rPr>
        <w:t> </w:t>
      </w:r>
      <w:r w:rsidRPr="005D599A">
        <w:rPr>
          <w:rFonts w:ascii="Times" w:hAnsi="Times" w:cs="Times"/>
          <w:b/>
          <w:color w:val="000000"/>
        </w:rPr>
        <w:t xml:space="preserve">where i3 is the three-month T-bill rate, inf is the annual inflation rate based on the CPI, and def is the federal budget deficit as a percentage of GDP. Use the data in INTDEF.DTA. </w:t>
      </w:r>
      <w:r w:rsidRPr="005D599A">
        <w:rPr>
          <w:rFonts w:ascii="MS Mincho" w:eastAsia="MS Mincho" w:hAnsi="MS Mincho" w:cs="MS Mincho"/>
          <w:b/>
          <w:color w:val="000000"/>
        </w:rPr>
        <w:t> </w:t>
      </w:r>
      <w:r w:rsidRPr="005D599A">
        <w:rPr>
          <w:rFonts w:ascii="Times" w:hAnsi="Times" w:cs="Times"/>
          <w:b/>
          <w:color w:val="000000"/>
        </w:rPr>
        <w:t xml:space="preserve">1 </w:t>
      </w:r>
      <w:r w:rsidRPr="005D599A">
        <w:rPr>
          <w:rFonts w:ascii="MS Mincho" w:eastAsia="MS Mincho" w:hAnsi="MS Mincho" w:cs="MS Mincho"/>
          <w:b/>
          <w:color w:val="000000"/>
        </w:rPr>
        <w:t> </w:t>
      </w:r>
    </w:p>
    <w:p w14:paraId="276FF4D5" w14:textId="3C36FA78" w:rsidR="00616364" w:rsidRPr="00864E0A" w:rsidRDefault="00616364" w:rsidP="00864E0A">
      <w:pPr>
        <w:pStyle w:val="ListParagraph"/>
        <w:widowControl w:val="0"/>
        <w:numPr>
          <w:ilvl w:val="0"/>
          <w:numId w:val="7"/>
        </w:numPr>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864E0A">
        <w:rPr>
          <w:rFonts w:ascii="Times" w:hAnsi="Times" w:cs="Times"/>
          <w:color w:val="000000"/>
        </w:rPr>
        <w:t xml:space="preserve">Find the correlation between inf and def over this sample period and comment. </w:t>
      </w:r>
      <w:r w:rsidRPr="00864E0A">
        <w:rPr>
          <w:rFonts w:ascii="MS Mincho" w:eastAsia="MS Mincho" w:hAnsi="MS Mincho" w:cs="MS Mincho"/>
          <w:color w:val="000000"/>
        </w:rPr>
        <w:t> </w:t>
      </w:r>
    </w:p>
    <w:p w14:paraId="07A7904E" w14:textId="155E0931" w:rsidR="00864E0A" w:rsidRPr="00864E0A" w:rsidRDefault="00864E0A" w:rsidP="00864E0A">
      <w:pPr>
        <w:pStyle w:val="ListParagraph"/>
        <w:widowControl w:val="0"/>
        <w:autoSpaceDE w:val="0"/>
        <w:autoSpaceDN w:val="0"/>
        <w:adjustRightInd w:val="0"/>
        <w:spacing w:after="240" w:line="360" w:lineRule="atLeast"/>
        <w:ind w:left="740" w:firstLine="700"/>
        <w:rPr>
          <w:rFonts w:ascii="Times" w:hAnsi="Times" w:cs="Times"/>
          <w:color w:val="000000"/>
        </w:rPr>
      </w:pPr>
      <w:r w:rsidRPr="00864E0A">
        <w:rPr>
          <w:rFonts w:ascii="Times" w:hAnsi="Times" w:cs="Times New Roman"/>
          <w:color w:val="000000"/>
        </w:rPr>
        <w:t xml:space="preserve">The correlation between </w:t>
      </w:r>
      <w:r w:rsidRPr="00864E0A">
        <w:rPr>
          <w:rFonts w:ascii="Times" w:hAnsi="Times" w:cs="Times"/>
          <w:i/>
          <w:iCs/>
          <w:color w:val="000000"/>
        </w:rPr>
        <w:t xml:space="preserve">inf </w:t>
      </w:r>
      <w:r w:rsidRPr="00864E0A">
        <w:rPr>
          <w:rFonts w:ascii="Times" w:hAnsi="Times" w:cs="Times New Roman"/>
          <w:color w:val="000000"/>
        </w:rPr>
        <w:t xml:space="preserve">and </w:t>
      </w:r>
      <w:r w:rsidRPr="00864E0A">
        <w:rPr>
          <w:rFonts w:ascii="Times" w:hAnsi="Times" w:cs="Times"/>
          <w:i/>
          <w:iCs/>
          <w:color w:val="000000"/>
        </w:rPr>
        <w:t xml:space="preserve">def </w:t>
      </w:r>
      <w:r w:rsidRPr="00864E0A">
        <w:rPr>
          <w:rFonts w:ascii="Times" w:hAnsi="Times" w:cs="Times New Roman"/>
          <w:color w:val="000000"/>
        </w:rPr>
        <w:t xml:space="preserve">is </w:t>
      </w:r>
      <w:r w:rsidR="00A447AC">
        <w:rPr>
          <w:rFonts w:ascii="Times" w:hAnsi="Times" w:cs="Times New Roman"/>
          <w:color w:val="000000"/>
        </w:rPr>
        <w:t>about .098, which is pretty</w:t>
      </w:r>
      <w:r w:rsidRPr="00864E0A">
        <w:rPr>
          <w:rFonts w:ascii="Times" w:hAnsi="Times" w:cs="Times New Roman"/>
          <w:color w:val="000000"/>
        </w:rPr>
        <w:t xml:space="preserve">small. </w:t>
      </w:r>
      <w:r w:rsidR="00A447AC">
        <w:rPr>
          <w:rFonts w:ascii="Times" w:hAnsi="Times" w:cs="Times New Roman"/>
          <w:color w:val="000000"/>
        </w:rPr>
        <w:t>It could indicate that</w:t>
      </w:r>
      <w:r w:rsidRPr="00864E0A">
        <w:rPr>
          <w:rFonts w:ascii="Times" w:hAnsi="Times" w:cs="Times New Roman"/>
          <w:color w:val="000000"/>
        </w:rPr>
        <w:t xml:space="preserve"> inflation and the deficit rate are uncorrelated over this period. </w:t>
      </w:r>
      <w:r w:rsidR="00A447AC">
        <w:rPr>
          <w:rFonts w:ascii="Times" w:hAnsi="Times" w:cs="Times New Roman"/>
          <w:color w:val="000000"/>
        </w:rPr>
        <w:t>Answer: Not correlated.</w:t>
      </w:r>
    </w:p>
    <w:p w14:paraId="2D12904F" w14:textId="77777777" w:rsidR="00864E0A" w:rsidRPr="00864E0A" w:rsidRDefault="00864E0A" w:rsidP="00864E0A">
      <w:pPr>
        <w:pStyle w:val="ListParagraph"/>
        <w:widowControl w:val="0"/>
        <w:tabs>
          <w:tab w:val="left" w:pos="220"/>
          <w:tab w:val="left" w:pos="720"/>
        </w:tabs>
        <w:autoSpaceDE w:val="0"/>
        <w:autoSpaceDN w:val="0"/>
        <w:adjustRightInd w:val="0"/>
        <w:spacing w:after="240" w:line="340" w:lineRule="atLeast"/>
        <w:ind w:left="740"/>
        <w:rPr>
          <w:rFonts w:ascii="Times" w:hAnsi="Times" w:cs="Times"/>
          <w:color w:val="000000"/>
        </w:rPr>
      </w:pPr>
    </w:p>
    <w:p w14:paraId="0D1053B8" w14:textId="63641F52" w:rsidR="00616364" w:rsidRPr="005D2CB6" w:rsidRDefault="00616364" w:rsidP="005D2CB6">
      <w:pPr>
        <w:pStyle w:val="ListParagraph"/>
        <w:widowControl w:val="0"/>
        <w:numPr>
          <w:ilvl w:val="0"/>
          <w:numId w:val="7"/>
        </w:numPr>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5D2CB6">
        <w:rPr>
          <w:rFonts w:ascii="Times" w:hAnsi="Times" w:cs="Times"/>
          <w:color w:val="000000"/>
        </w:rPr>
        <w:t xml:space="preserve">Add a single lag of inf and def to the equation and report the results in equation form. </w:t>
      </w:r>
      <w:r w:rsidRPr="005D2CB6">
        <w:rPr>
          <w:rFonts w:ascii="MS Mincho" w:eastAsia="MS Mincho" w:hAnsi="MS Mincho" w:cs="MS Mincho"/>
          <w:color w:val="000000"/>
        </w:rPr>
        <w:t> </w:t>
      </w:r>
    </w:p>
    <w:p w14:paraId="04497193" w14:textId="5A893107" w:rsidR="00FC333A" w:rsidRPr="00FC333A" w:rsidRDefault="00FC333A" w:rsidP="00FC333A">
      <w:pPr>
        <w:pStyle w:val="ListParagraph"/>
        <w:widowControl w:val="0"/>
        <w:autoSpaceDE w:val="0"/>
        <w:autoSpaceDN w:val="0"/>
        <w:adjustRightInd w:val="0"/>
        <w:spacing w:after="240" w:line="360" w:lineRule="atLeast"/>
        <w:ind w:left="740"/>
        <w:rPr>
          <w:rFonts w:ascii="Times" w:hAnsi="Times" w:cs="Times"/>
          <w:color w:val="000000"/>
        </w:rPr>
      </w:pPr>
      <w:r w:rsidRPr="00FC333A">
        <w:rPr>
          <w:rFonts w:ascii="Times" w:hAnsi="Times" w:cs="Times New Roman"/>
          <w:color w:val="000000"/>
        </w:rPr>
        <w:t xml:space="preserve">The equation with the lags is </w:t>
      </w:r>
    </w:p>
    <w:p w14:paraId="1646A22A" w14:textId="77777777" w:rsidR="00FC333A" w:rsidRDefault="00FC333A" w:rsidP="00D06DFF">
      <w:pPr>
        <w:pStyle w:val="ListParagraph"/>
        <w:widowControl w:val="0"/>
        <w:autoSpaceDE w:val="0"/>
        <w:autoSpaceDN w:val="0"/>
        <w:adjustRightInd w:val="0"/>
        <w:spacing w:after="240" w:line="360" w:lineRule="atLeast"/>
        <w:ind w:left="740"/>
        <w:rPr>
          <w:rFonts w:ascii="Times" w:hAnsi="Times" w:cs="Times"/>
          <w:iCs/>
          <w:color w:val="000000"/>
        </w:rPr>
      </w:pPr>
    </w:p>
    <w:p w14:paraId="25C7EE17" w14:textId="0761F739" w:rsidR="005D2CB6" w:rsidRPr="00BB48CE" w:rsidRDefault="005D2CB6" w:rsidP="00D06DFF">
      <w:pPr>
        <w:pStyle w:val="ListParagraph"/>
        <w:widowControl w:val="0"/>
        <w:autoSpaceDE w:val="0"/>
        <w:autoSpaceDN w:val="0"/>
        <w:adjustRightInd w:val="0"/>
        <w:spacing w:after="240" w:line="360" w:lineRule="atLeast"/>
        <w:ind w:left="740"/>
        <w:rPr>
          <w:rFonts w:ascii="Times" w:hAnsi="Times" w:cs="Times New Roman"/>
          <w:color w:val="000000"/>
        </w:rPr>
      </w:pPr>
      <w:r w:rsidRPr="00BB48CE">
        <w:rPr>
          <w:rFonts w:ascii="Times" w:hAnsi="Times" w:cs="Times"/>
          <w:iCs/>
          <w:color w:val="000000"/>
        </w:rPr>
        <w:t>i</w:t>
      </w:r>
      <w:r w:rsidRPr="00BB48CE">
        <w:rPr>
          <w:rFonts w:ascii="Times" w:hAnsi="Times" w:cs="Times New Roman"/>
          <w:color w:val="000000"/>
        </w:rPr>
        <w:t>3</w:t>
      </w:r>
      <w:r w:rsidRPr="00BB48CE">
        <w:rPr>
          <w:rFonts w:ascii="Times" w:hAnsi="Times" w:cs="Times"/>
          <w:iCs/>
          <w:color w:val="000000"/>
          <w:position w:val="-3"/>
        </w:rPr>
        <w:t xml:space="preserve">t </w:t>
      </w:r>
      <w:r w:rsidRPr="00BB48CE">
        <w:rPr>
          <w:rFonts w:ascii="Times" w:hAnsi="Times" w:cs="Times New Roman"/>
          <w:color w:val="000000"/>
        </w:rPr>
        <w:t xml:space="preserve">= 1.61 + </w:t>
      </w:r>
      <w:r w:rsidR="00D06DFF" w:rsidRPr="00BB48CE">
        <w:rPr>
          <w:rFonts w:ascii="Times" w:hAnsi="Times" w:cs="Times New Roman"/>
          <w:color w:val="000000"/>
        </w:rPr>
        <w:t>0</w:t>
      </w:r>
      <w:r w:rsidRPr="00BB48CE">
        <w:rPr>
          <w:rFonts w:ascii="Times" w:hAnsi="Times" w:cs="Times New Roman"/>
          <w:color w:val="000000"/>
        </w:rPr>
        <w:t xml:space="preserve">.343 </w:t>
      </w:r>
      <w:r w:rsidRPr="00BB48CE">
        <w:rPr>
          <w:rFonts w:ascii="Times" w:hAnsi="Times" w:cs="Times"/>
          <w:iCs/>
          <w:color w:val="000000"/>
        </w:rPr>
        <w:t>inf</w:t>
      </w:r>
      <w:r w:rsidRPr="00BB48CE">
        <w:rPr>
          <w:rFonts w:ascii="Times" w:hAnsi="Times" w:cs="Times"/>
          <w:iCs/>
          <w:color w:val="000000"/>
          <w:position w:val="-3"/>
        </w:rPr>
        <w:t xml:space="preserve">t </w:t>
      </w:r>
      <w:r w:rsidRPr="00BB48CE">
        <w:rPr>
          <w:rFonts w:ascii="Times" w:hAnsi="Times" w:cs="Times New Roman"/>
          <w:color w:val="000000"/>
        </w:rPr>
        <w:t xml:space="preserve">+ </w:t>
      </w:r>
      <w:r w:rsidR="00D06DFF" w:rsidRPr="00BB48CE">
        <w:rPr>
          <w:rFonts w:ascii="Times" w:hAnsi="Times" w:cs="Times New Roman"/>
          <w:color w:val="000000"/>
        </w:rPr>
        <w:t>0</w:t>
      </w:r>
      <w:r w:rsidRPr="00BB48CE">
        <w:rPr>
          <w:rFonts w:ascii="Times" w:hAnsi="Times" w:cs="Times New Roman"/>
          <w:color w:val="000000"/>
        </w:rPr>
        <w:t xml:space="preserve">.382 </w:t>
      </w:r>
      <w:r w:rsidRPr="00BB48CE">
        <w:rPr>
          <w:rFonts w:ascii="Times" w:hAnsi="Times" w:cs="Times"/>
          <w:iCs/>
          <w:color w:val="000000"/>
        </w:rPr>
        <w:t>inf</w:t>
      </w:r>
      <w:r w:rsidRPr="00BB48CE">
        <w:rPr>
          <w:rFonts w:ascii="Times" w:hAnsi="Times" w:cs="Times"/>
          <w:iCs/>
          <w:color w:val="000000"/>
          <w:position w:val="-3"/>
        </w:rPr>
        <w:t>t</w:t>
      </w:r>
      <w:r w:rsidRPr="00BB48CE">
        <w:rPr>
          <w:rFonts w:ascii="Times" w:hAnsi="Times" w:cs="Times New Roman"/>
          <w:color w:val="000000"/>
          <w:position w:val="-3"/>
        </w:rPr>
        <w:t>-1</w:t>
      </w:r>
      <w:r w:rsidR="00D06DFF" w:rsidRPr="00BB48CE">
        <w:rPr>
          <w:rFonts w:ascii="Times" w:hAnsi="Times" w:cs="Times New Roman"/>
          <w:color w:val="000000"/>
          <w:position w:val="-3"/>
        </w:rPr>
        <w:t xml:space="preserve"> - 0</w:t>
      </w:r>
      <w:r w:rsidRPr="00BB48CE">
        <w:rPr>
          <w:rFonts w:ascii="Times" w:hAnsi="Times" w:cs="Times New Roman"/>
          <w:color w:val="000000"/>
        </w:rPr>
        <w:t xml:space="preserve">.190 </w:t>
      </w:r>
      <w:r w:rsidRPr="00BB48CE">
        <w:rPr>
          <w:rFonts w:ascii="Times" w:hAnsi="Times" w:cs="Times"/>
          <w:iCs/>
          <w:color w:val="000000"/>
        </w:rPr>
        <w:t>def</w:t>
      </w:r>
      <w:r w:rsidRPr="00BB48CE">
        <w:rPr>
          <w:rFonts w:ascii="Times" w:hAnsi="Times" w:cs="Times"/>
          <w:iCs/>
          <w:color w:val="000000"/>
          <w:position w:val="-3"/>
        </w:rPr>
        <w:t xml:space="preserve">t </w:t>
      </w:r>
      <w:r w:rsidRPr="00BB48CE">
        <w:rPr>
          <w:rFonts w:ascii="Times" w:hAnsi="Times" w:cs="Times New Roman"/>
          <w:color w:val="000000"/>
        </w:rPr>
        <w:t xml:space="preserve">+ </w:t>
      </w:r>
      <w:r w:rsidR="00D06DFF" w:rsidRPr="00BB48CE">
        <w:rPr>
          <w:rFonts w:ascii="Times" w:hAnsi="Times" w:cs="Times New Roman"/>
          <w:color w:val="000000"/>
        </w:rPr>
        <w:t>0</w:t>
      </w:r>
      <w:r w:rsidRPr="00BB48CE">
        <w:rPr>
          <w:rFonts w:ascii="Times" w:hAnsi="Times" w:cs="Times New Roman"/>
          <w:color w:val="000000"/>
        </w:rPr>
        <w:t xml:space="preserve">.569 </w:t>
      </w:r>
      <w:r w:rsidRPr="00BB48CE">
        <w:rPr>
          <w:rFonts w:ascii="Times" w:hAnsi="Times" w:cs="Times"/>
          <w:iCs/>
          <w:color w:val="000000"/>
        </w:rPr>
        <w:t>def</w:t>
      </w:r>
      <w:r w:rsidRPr="00BB48CE">
        <w:rPr>
          <w:rFonts w:ascii="Times" w:hAnsi="Times" w:cs="Times"/>
          <w:iCs/>
          <w:color w:val="000000"/>
          <w:position w:val="-3"/>
        </w:rPr>
        <w:t>t</w:t>
      </w:r>
      <w:r w:rsidRPr="00BB48CE">
        <w:rPr>
          <w:rFonts w:ascii="Times" w:hAnsi="Times" w:cs="Times New Roman"/>
          <w:color w:val="000000"/>
          <w:position w:val="-3"/>
        </w:rPr>
        <w:t xml:space="preserve">-1 </w:t>
      </w:r>
      <w:r w:rsidR="00D06DFF" w:rsidRPr="00BB48CE">
        <w:rPr>
          <w:rFonts w:ascii="Times" w:hAnsi="Times" w:cs="Times New Roman"/>
          <w:color w:val="000000"/>
          <w:position w:val="-3"/>
        </w:rPr>
        <w:t xml:space="preserve"> </w:t>
      </w:r>
      <w:r w:rsidR="00D06DFF" w:rsidRPr="00BB48CE">
        <w:rPr>
          <w:rFonts w:ascii="Times" w:hAnsi="Times" w:cs="Times New Roman"/>
          <w:color w:val="000000"/>
        </w:rPr>
        <w:t>(0.40) (</w:t>
      </w:r>
      <w:r w:rsidR="00D06DFF" w:rsidRPr="00BB48CE">
        <w:rPr>
          <w:rFonts w:ascii="Times" w:hAnsi="Times" w:cs="Times New Roman"/>
          <w:color w:val="000000"/>
        </w:rPr>
        <w:t>0</w:t>
      </w:r>
      <w:r w:rsidR="00D06DFF" w:rsidRPr="00BB48CE">
        <w:rPr>
          <w:rFonts w:ascii="Times" w:hAnsi="Times" w:cs="Times New Roman"/>
          <w:color w:val="000000"/>
        </w:rPr>
        <w:t>.125) (</w:t>
      </w:r>
      <w:r w:rsidR="00D06DFF" w:rsidRPr="00BB48CE">
        <w:rPr>
          <w:rFonts w:ascii="Times" w:hAnsi="Times" w:cs="Times New Roman"/>
          <w:color w:val="000000"/>
        </w:rPr>
        <w:t>0</w:t>
      </w:r>
      <w:r w:rsidR="00D06DFF" w:rsidRPr="00BB48CE">
        <w:rPr>
          <w:rFonts w:ascii="Times" w:hAnsi="Times" w:cs="Times New Roman"/>
          <w:color w:val="000000"/>
        </w:rPr>
        <w:t xml:space="preserve">.134) </w:t>
      </w:r>
      <w:r w:rsidR="00D06DFF" w:rsidRPr="00BB48CE">
        <w:rPr>
          <w:rFonts w:ascii="Times" w:hAnsi="Times" w:cs="Times New Roman"/>
          <w:color w:val="000000"/>
        </w:rPr>
        <w:t>(0.221)</w:t>
      </w:r>
      <w:r w:rsidR="00D06DFF" w:rsidRPr="00BB48CE">
        <w:rPr>
          <w:rFonts w:ascii="Times" w:hAnsi="Times" w:cs="Times New Roman"/>
          <w:color w:val="000000"/>
          <w:position w:val="-3"/>
        </w:rPr>
        <w:t xml:space="preserve"> </w:t>
      </w:r>
      <w:r w:rsidRPr="00BB48CE">
        <w:rPr>
          <w:rFonts w:ascii="Times" w:hAnsi="Times" w:cs="Times New Roman"/>
          <w:color w:val="000000"/>
        </w:rPr>
        <w:t>(</w:t>
      </w:r>
      <w:r w:rsidR="00D06DFF" w:rsidRPr="00BB48CE">
        <w:rPr>
          <w:rFonts w:ascii="Times" w:hAnsi="Times" w:cs="Times New Roman"/>
          <w:color w:val="000000"/>
        </w:rPr>
        <w:t>0</w:t>
      </w:r>
      <w:r w:rsidRPr="00BB48CE">
        <w:rPr>
          <w:rFonts w:ascii="Times" w:hAnsi="Times" w:cs="Times New Roman"/>
          <w:color w:val="000000"/>
        </w:rPr>
        <w:t xml:space="preserve">.197) </w:t>
      </w:r>
    </w:p>
    <w:p w14:paraId="57097D8C" w14:textId="1A5F111B" w:rsidR="00D06DFF" w:rsidRPr="00D06DFF" w:rsidRDefault="00D06DFF" w:rsidP="00D06DFF">
      <w:pPr>
        <w:widowControl w:val="0"/>
        <w:autoSpaceDE w:val="0"/>
        <w:autoSpaceDN w:val="0"/>
        <w:adjustRightInd w:val="0"/>
        <w:spacing w:after="240" w:line="360" w:lineRule="atLeast"/>
        <w:ind w:firstLine="720"/>
        <w:rPr>
          <w:rFonts w:ascii="Times" w:hAnsi="Times" w:cs="Times"/>
          <w:color w:val="000000"/>
        </w:rPr>
      </w:pPr>
      <w:r w:rsidRPr="00D06DFF">
        <w:rPr>
          <w:rFonts w:ascii="Times" w:hAnsi="Times" w:cs="Times"/>
          <w:iCs/>
          <w:color w:val="000000"/>
        </w:rPr>
        <w:t xml:space="preserve">n </w:t>
      </w:r>
      <w:r w:rsidRPr="00D06DFF">
        <w:rPr>
          <w:rFonts w:ascii="Times" w:hAnsi="Times"/>
          <w:color w:val="000000"/>
        </w:rPr>
        <w:t xml:space="preserve">= 55, </w:t>
      </w:r>
      <w:r w:rsidRPr="00D06DFF">
        <w:rPr>
          <w:rFonts w:ascii="Times" w:hAnsi="Times" w:cs="Times"/>
          <w:iCs/>
          <w:color w:val="000000"/>
        </w:rPr>
        <w:t>R</w:t>
      </w:r>
      <w:r w:rsidRPr="00D06DFF">
        <w:rPr>
          <w:rFonts w:ascii="Times" w:hAnsi="Times"/>
          <w:color w:val="000000"/>
          <w:position w:val="13"/>
        </w:rPr>
        <w:t xml:space="preserve">2 </w:t>
      </w:r>
      <w:r w:rsidRPr="00D06DFF">
        <w:rPr>
          <w:rFonts w:ascii="Times" w:hAnsi="Times"/>
          <w:color w:val="000000"/>
        </w:rPr>
        <w:t xml:space="preserve">= </w:t>
      </w:r>
      <w:r w:rsidR="00BB48CE">
        <w:rPr>
          <w:rFonts w:ascii="Times" w:hAnsi="Times"/>
          <w:color w:val="000000"/>
        </w:rPr>
        <w:t>0</w:t>
      </w:r>
      <w:r w:rsidRPr="00D06DFF">
        <w:rPr>
          <w:rFonts w:ascii="Times" w:hAnsi="Times"/>
          <w:color w:val="000000"/>
        </w:rPr>
        <w:t xml:space="preserve">.685, </w:t>
      </w:r>
      <w:r w:rsidRPr="00D06DFF">
        <w:rPr>
          <w:rFonts w:ascii="Times" w:hAnsi="Times" w:cs="Times"/>
          <w:iCs/>
          <w:color w:val="000000"/>
        </w:rPr>
        <w:t>R</w:t>
      </w:r>
      <w:r w:rsidRPr="00D06DFF">
        <w:rPr>
          <w:rFonts w:ascii="Times" w:hAnsi="Times"/>
          <w:color w:val="000000"/>
          <w:position w:val="13"/>
        </w:rPr>
        <w:t xml:space="preserve">2 </w:t>
      </w:r>
      <w:r w:rsidRPr="00D06DFF">
        <w:rPr>
          <w:rFonts w:ascii="Times" w:hAnsi="Times"/>
          <w:color w:val="000000"/>
        </w:rPr>
        <w:t>=</w:t>
      </w:r>
      <w:r w:rsidR="00BB48CE">
        <w:rPr>
          <w:rFonts w:ascii="Times" w:hAnsi="Times"/>
          <w:color w:val="000000"/>
        </w:rPr>
        <w:t>0</w:t>
      </w:r>
      <w:r w:rsidRPr="00D06DFF">
        <w:rPr>
          <w:rFonts w:ascii="Times" w:hAnsi="Times"/>
          <w:color w:val="000000"/>
        </w:rPr>
        <w:t xml:space="preserve">.660. </w:t>
      </w:r>
    </w:p>
    <w:p w14:paraId="46686022" w14:textId="6F6F6E68" w:rsidR="00616364" w:rsidRPr="00A07452" w:rsidRDefault="00616364" w:rsidP="00FC333A">
      <w:pPr>
        <w:pStyle w:val="ListParagraph"/>
        <w:widowControl w:val="0"/>
        <w:numPr>
          <w:ilvl w:val="0"/>
          <w:numId w:val="7"/>
        </w:numPr>
        <w:tabs>
          <w:tab w:val="left" w:pos="220"/>
          <w:tab w:val="left" w:pos="720"/>
        </w:tabs>
        <w:autoSpaceDE w:val="0"/>
        <w:autoSpaceDN w:val="0"/>
        <w:adjustRightInd w:val="0"/>
        <w:spacing w:after="240" w:line="340" w:lineRule="atLeast"/>
        <w:rPr>
          <w:rFonts w:ascii="Times" w:eastAsia="MS Mincho" w:hAnsi="Times" w:cs="MS Mincho"/>
          <w:color w:val="000000"/>
        </w:rPr>
      </w:pPr>
      <w:r w:rsidRPr="00FC333A">
        <w:rPr>
          <w:rFonts w:ascii="Times" w:hAnsi="Times" w:cs="Times"/>
          <w:color w:val="000000"/>
        </w:rPr>
        <w:t xml:space="preserve">Compare the estimated LRP for the effect of inflation with that in the original equation without lags. Are they vastly different? </w:t>
      </w:r>
      <w:r w:rsidRPr="00FC333A">
        <w:rPr>
          <w:rFonts w:ascii="MS Mincho" w:eastAsia="MS Mincho" w:hAnsi="MS Mincho" w:cs="MS Mincho"/>
          <w:color w:val="000000"/>
        </w:rPr>
        <w:t> </w:t>
      </w:r>
    </w:p>
    <w:p w14:paraId="3F5D17E8" w14:textId="77777777" w:rsidR="00A07452" w:rsidRPr="00FC333A" w:rsidRDefault="00A07452" w:rsidP="00A07452">
      <w:pPr>
        <w:pStyle w:val="ListParagraph"/>
        <w:widowControl w:val="0"/>
        <w:tabs>
          <w:tab w:val="left" w:pos="220"/>
          <w:tab w:val="left" w:pos="720"/>
        </w:tabs>
        <w:autoSpaceDE w:val="0"/>
        <w:autoSpaceDN w:val="0"/>
        <w:adjustRightInd w:val="0"/>
        <w:spacing w:after="240" w:line="340" w:lineRule="atLeast"/>
        <w:ind w:left="740"/>
        <w:rPr>
          <w:rFonts w:ascii="Times" w:eastAsia="MS Mincho" w:hAnsi="Times" w:cs="MS Mincho"/>
          <w:color w:val="000000"/>
        </w:rPr>
      </w:pPr>
    </w:p>
    <w:p w14:paraId="02AF524C" w14:textId="7447A76E" w:rsidR="00FC333A" w:rsidRPr="00FC333A" w:rsidRDefault="00FC333A" w:rsidP="00A07452">
      <w:pPr>
        <w:pStyle w:val="ListParagraph"/>
        <w:widowControl w:val="0"/>
        <w:autoSpaceDE w:val="0"/>
        <w:autoSpaceDN w:val="0"/>
        <w:adjustRightInd w:val="0"/>
        <w:spacing w:after="240" w:line="360" w:lineRule="atLeast"/>
        <w:ind w:left="740" w:firstLine="700"/>
        <w:rPr>
          <w:rFonts w:ascii="Times" w:hAnsi="Times" w:cs="Times New Roman"/>
          <w:color w:val="000000"/>
        </w:rPr>
      </w:pPr>
      <w:r w:rsidRPr="00FC333A">
        <w:rPr>
          <w:rFonts w:ascii="Times" w:hAnsi="Times" w:cs="Times New Roman"/>
          <w:color w:val="000000"/>
        </w:rPr>
        <w:t xml:space="preserve">The estimated LRP of </w:t>
      </w:r>
      <w:r w:rsidRPr="00FC333A">
        <w:rPr>
          <w:rFonts w:ascii="Times" w:hAnsi="Times" w:cs="Times"/>
          <w:i/>
          <w:iCs/>
          <w:color w:val="000000"/>
        </w:rPr>
        <w:t>i</w:t>
      </w:r>
      <w:r w:rsidRPr="00FC333A">
        <w:rPr>
          <w:rFonts w:ascii="Times" w:hAnsi="Times" w:cs="Times New Roman"/>
          <w:color w:val="000000"/>
        </w:rPr>
        <w:t xml:space="preserve">3 with respect to </w:t>
      </w:r>
      <w:r w:rsidRPr="00FC333A">
        <w:rPr>
          <w:rFonts w:ascii="Times" w:hAnsi="Times" w:cs="Times"/>
          <w:i/>
          <w:iCs/>
          <w:color w:val="000000"/>
        </w:rPr>
        <w:t xml:space="preserve">inf </w:t>
      </w:r>
      <w:r w:rsidRPr="00FC333A">
        <w:rPr>
          <w:rFonts w:ascii="Times" w:hAnsi="Times" w:cs="Times New Roman"/>
          <w:color w:val="000000"/>
        </w:rPr>
        <w:t xml:space="preserve">is .343 + .382 = .725, </w:t>
      </w:r>
      <w:r w:rsidR="005F29F5">
        <w:rPr>
          <w:rFonts w:ascii="Times" w:hAnsi="Times" w:cs="Times New Roman"/>
          <w:color w:val="000000"/>
        </w:rPr>
        <w:t>that</w:t>
      </w:r>
      <w:r w:rsidRPr="00FC333A">
        <w:rPr>
          <w:rFonts w:ascii="Times" w:hAnsi="Times" w:cs="Times New Roman"/>
          <w:color w:val="000000"/>
        </w:rPr>
        <w:t xml:space="preserve"> is </w:t>
      </w:r>
      <w:r w:rsidR="00F9016D">
        <w:rPr>
          <w:rFonts w:ascii="Times" w:hAnsi="Times" w:cs="Times New Roman"/>
          <w:color w:val="000000"/>
        </w:rPr>
        <w:t>greater</w:t>
      </w:r>
      <w:r w:rsidRPr="00FC333A">
        <w:rPr>
          <w:rFonts w:ascii="Times" w:hAnsi="Times" w:cs="Times New Roman"/>
          <w:color w:val="000000"/>
        </w:rPr>
        <w:t xml:space="preserve"> than </w:t>
      </w:r>
      <w:r w:rsidR="005F29F5">
        <w:rPr>
          <w:rFonts w:ascii="Times" w:hAnsi="Times" w:cs="Times New Roman"/>
          <w:color w:val="000000"/>
        </w:rPr>
        <w:t>0</w:t>
      </w:r>
      <w:r w:rsidRPr="00FC333A">
        <w:rPr>
          <w:rFonts w:ascii="Times" w:hAnsi="Times" w:cs="Times New Roman"/>
          <w:color w:val="000000"/>
        </w:rPr>
        <w:t>.606</w:t>
      </w:r>
      <w:r w:rsidR="00CE7657">
        <w:rPr>
          <w:rFonts w:ascii="Times" w:hAnsi="Times" w:cs="Times New Roman"/>
          <w:color w:val="000000"/>
        </w:rPr>
        <w:t xml:space="preserve">. </w:t>
      </w:r>
      <w:r w:rsidRPr="00FC333A">
        <w:rPr>
          <w:rFonts w:ascii="Times" w:hAnsi="Times" w:cs="Times New Roman"/>
          <w:color w:val="000000"/>
        </w:rPr>
        <w:t xml:space="preserve">the estimates are close considering the size and significance of the coefficient on </w:t>
      </w:r>
      <w:r w:rsidRPr="00FC333A">
        <w:rPr>
          <w:rFonts w:ascii="Times" w:hAnsi="Times" w:cs="Times"/>
          <w:i/>
          <w:iCs/>
          <w:color w:val="000000"/>
        </w:rPr>
        <w:t>inf</w:t>
      </w:r>
      <w:r w:rsidRPr="00FC333A">
        <w:rPr>
          <w:rFonts w:ascii="Times" w:hAnsi="Times" w:cs="Times"/>
          <w:i/>
          <w:iCs/>
          <w:color w:val="000000"/>
          <w:position w:val="-3"/>
        </w:rPr>
        <w:t>t</w:t>
      </w:r>
      <w:r w:rsidRPr="00FC333A">
        <w:rPr>
          <w:rFonts w:ascii="Times" w:hAnsi="Times" w:cs="Times New Roman"/>
          <w:color w:val="000000"/>
          <w:position w:val="-3"/>
        </w:rPr>
        <w:t>-1</w:t>
      </w:r>
      <w:r w:rsidRPr="00FC333A">
        <w:rPr>
          <w:rFonts w:ascii="Times" w:hAnsi="Times" w:cs="Times New Roman"/>
          <w:color w:val="000000"/>
        </w:rPr>
        <w:t>.</w:t>
      </w:r>
    </w:p>
    <w:p w14:paraId="3A9280EA" w14:textId="1C996BEC" w:rsidR="00FC333A" w:rsidRPr="00FC333A" w:rsidRDefault="00FC333A" w:rsidP="00083EEA">
      <w:pPr>
        <w:widowControl w:val="0"/>
        <w:autoSpaceDE w:val="0"/>
        <w:autoSpaceDN w:val="0"/>
        <w:adjustRightInd w:val="0"/>
        <w:spacing w:after="240" w:line="360" w:lineRule="atLeast"/>
        <w:ind w:firstLine="720"/>
        <w:rPr>
          <w:rFonts w:ascii="Times" w:hAnsi="Times" w:cs="Times"/>
          <w:color w:val="000000"/>
        </w:rPr>
      </w:pPr>
      <w:r w:rsidRPr="00FC333A">
        <w:rPr>
          <w:rFonts w:ascii="Times" w:hAnsi="Times"/>
          <w:color w:val="000000"/>
        </w:rPr>
        <w:t xml:space="preserve"> </w:t>
      </w:r>
    </w:p>
    <w:p w14:paraId="104D1F81" w14:textId="77777777" w:rsidR="00616364" w:rsidRPr="00FC333A" w:rsidRDefault="00616364" w:rsidP="00616364">
      <w:pPr>
        <w:widowControl w:val="0"/>
        <w:autoSpaceDE w:val="0"/>
        <w:autoSpaceDN w:val="0"/>
        <w:adjustRightInd w:val="0"/>
        <w:spacing w:after="240" w:line="340" w:lineRule="atLeast"/>
        <w:rPr>
          <w:rFonts w:ascii="Times" w:hAnsi="Times" w:cs="Times"/>
          <w:color w:val="000000"/>
        </w:rPr>
      </w:pPr>
    </w:p>
    <w:p w14:paraId="79BE4A83" w14:textId="77777777" w:rsidR="00616364" w:rsidRDefault="00616364" w:rsidP="00616364">
      <w:pPr>
        <w:widowControl w:val="0"/>
        <w:autoSpaceDE w:val="0"/>
        <w:autoSpaceDN w:val="0"/>
        <w:adjustRightInd w:val="0"/>
        <w:spacing w:after="240" w:line="340" w:lineRule="atLeast"/>
        <w:rPr>
          <w:rFonts w:ascii="Times" w:hAnsi="Times" w:cs="Times"/>
          <w:color w:val="000000"/>
        </w:rPr>
      </w:pPr>
    </w:p>
    <w:p w14:paraId="2EC7D4FD" w14:textId="77777777" w:rsidR="00FC333A" w:rsidRDefault="00FC333A" w:rsidP="00616364">
      <w:pPr>
        <w:widowControl w:val="0"/>
        <w:autoSpaceDE w:val="0"/>
        <w:autoSpaceDN w:val="0"/>
        <w:adjustRightInd w:val="0"/>
        <w:spacing w:after="240" w:line="340" w:lineRule="atLeast"/>
        <w:rPr>
          <w:rFonts w:ascii="Times" w:hAnsi="Times" w:cs="Times"/>
          <w:color w:val="000000"/>
        </w:rPr>
      </w:pPr>
    </w:p>
    <w:p w14:paraId="4342BC6F" w14:textId="77777777" w:rsidR="00FC333A" w:rsidRDefault="00FC333A" w:rsidP="00616364">
      <w:pPr>
        <w:widowControl w:val="0"/>
        <w:autoSpaceDE w:val="0"/>
        <w:autoSpaceDN w:val="0"/>
        <w:adjustRightInd w:val="0"/>
        <w:spacing w:after="240" w:line="340" w:lineRule="atLeast"/>
        <w:rPr>
          <w:rFonts w:ascii="Times" w:hAnsi="Times" w:cs="Times"/>
          <w:color w:val="000000"/>
        </w:rPr>
      </w:pPr>
    </w:p>
    <w:p w14:paraId="7243D5F3" w14:textId="77777777" w:rsidR="00FC333A" w:rsidRPr="007D61D8" w:rsidRDefault="00FC333A" w:rsidP="00616364">
      <w:pPr>
        <w:widowControl w:val="0"/>
        <w:autoSpaceDE w:val="0"/>
        <w:autoSpaceDN w:val="0"/>
        <w:adjustRightInd w:val="0"/>
        <w:spacing w:after="240" w:line="340" w:lineRule="atLeast"/>
        <w:rPr>
          <w:rFonts w:ascii="Times" w:hAnsi="Times" w:cs="Times"/>
          <w:color w:val="000000"/>
        </w:rPr>
      </w:pPr>
    </w:p>
    <w:p w14:paraId="143D7BB4" w14:textId="77777777" w:rsidR="00616364" w:rsidRPr="005D599A" w:rsidRDefault="00616364" w:rsidP="00616364">
      <w:pPr>
        <w:widowControl w:val="0"/>
        <w:autoSpaceDE w:val="0"/>
        <w:autoSpaceDN w:val="0"/>
        <w:adjustRightInd w:val="0"/>
        <w:spacing w:after="240" w:line="340" w:lineRule="atLeast"/>
        <w:rPr>
          <w:rFonts w:ascii="Times" w:hAnsi="Times" w:cs="Times"/>
          <w:b/>
          <w:color w:val="000000"/>
        </w:rPr>
      </w:pPr>
      <w:r w:rsidRPr="005D599A">
        <w:rPr>
          <w:rFonts w:ascii="Times" w:hAnsi="Times" w:cs="Times"/>
          <w:b/>
          <w:color w:val="000000"/>
        </w:rPr>
        <w:t xml:space="preserve">4. (Wooldridge, C13) Use the data in MINWAGE.DTA for this exercise. In particular, use the employment and wage series for sector 232 (Men’s and Boys’ Furnishings). The variable gwage232 is the monthly growth (change in logs) in the average wage in sector 232, gemp232 is the growth in employment in sector 232, gmwage is the growth in the federal minimum wage, and gcpi is the growth in the (urban) Consumer Prince Index. </w:t>
      </w:r>
    </w:p>
    <w:p w14:paraId="15BF6277" w14:textId="77777777" w:rsidR="00616364" w:rsidRDefault="00616364" w:rsidP="00616364">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7D61D8">
        <w:rPr>
          <w:rFonts w:ascii="Times" w:hAnsi="Times" w:cs="Times"/>
          <w:color w:val="000000"/>
        </w:rPr>
        <w:t>(a)  Run the regression gwage232 on gmwage, gcpi. Do the sign and magnitude of β</w:t>
      </w:r>
      <w:r w:rsidRPr="007D61D8">
        <w:rPr>
          <w:rFonts w:ascii="Times" w:hAnsi="Times" w:cs="Times"/>
          <w:color w:val="000000"/>
          <w:position w:val="8"/>
        </w:rPr>
        <w:t>ˆ</w:t>
      </w:r>
      <w:r w:rsidRPr="007D61D8">
        <w:rPr>
          <w:rFonts w:ascii="Times" w:hAnsi="Times" w:cs="Times"/>
          <w:color w:val="000000"/>
          <w:position w:val="-6"/>
        </w:rPr>
        <w:t xml:space="preserve">gmwage </w:t>
      </w:r>
      <w:r w:rsidRPr="007D61D8">
        <w:rPr>
          <w:rFonts w:ascii="Times" w:hAnsi="Times" w:cs="Times"/>
          <w:color w:val="000000"/>
        </w:rPr>
        <w:t xml:space="preserve">make sense to you? Explain. Is gmwage statistically significant? </w:t>
      </w:r>
      <w:r w:rsidRPr="007D61D8">
        <w:rPr>
          <w:rFonts w:ascii="MS Mincho" w:eastAsia="MS Mincho" w:hAnsi="MS Mincho" w:cs="MS Mincho"/>
          <w:color w:val="000000"/>
        </w:rPr>
        <w:t> </w:t>
      </w:r>
    </w:p>
    <w:p w14:paraId="3E90B79E" w14:textId="77777777" w:rsidR="004B458A" w:rsidRDefault="004B458A" w:rsidP="004B458A">
      <w:pPr>
        <w:rPr>
          <w:rFonts w:eastAsia="Times New Roman"/>
        </w:rPr>
      </w:pPr>
      <w:r>
        <w:rPr>
          <w:rFonts w:eastAsia="Times New Roman"/>
        </w:rPr>
        <w:t xml:space="preserve">The estimated equation is </w:t>
      </w:r>
    </w:p>
    <w:p w14:paraId="7C95D0A0" w14:textId="77777777" w:rsidR="004B458A" w:rsidRDefault="004B458A" w:rsidP="004B458A">
      <w:pPr>
        <w:rPr>
          <w:rFonts w:eastAsia="Times New Roman"/>
        </w:rPr>
      </w:pPr>
      <w:r>
        <w:rPr>
          <w:rFonts w:eastAsia="Times New Roman"/>
        </w:rPr>
        <w:t xml:space="preserve">gwage232 = .0022 + .151 gmwage + .244 gcpi </w:t>
      </w:r>
    </w:p>
    <w:p w14:paraId="028651F9" w14:textId="77777777" w:rsidR="004B458A" w:rsidRDefault="004B458A" w:rsidP="004B458A">
      <w:pPr>
        <w:ind w:left="720" w:firstLine="720"/>
        <w:rPr>
          <w:rFonts w:eastAsia="Times New Roman"/>
        </w:rPr>
      </w:pPr>
      <w:r>
        <w:rPr>
          <w:rFonts w:eastAsia="Times New Roman"/>
        </w:rPr>
        <w:t xml:space="preserve">(.0004) (.001) </w:t>
      </w:r>
      <w:r>
        <w:rPr>
          <w:rFonts w:eastAsia="Times New Roman"/>
        </w:rPr>
        <w:tab/>
      </w:r>
      <w:r>
        <w:rPr>
          <w:rFonts w:eastAsia="Times New Roman"/>
        </w:rPr>
        <w:tab/>
      </w:r>
      <w:r>
        <w:rPr>
          <w:rFonts w:eastAsia="Times New Roman"/>
        </w:rPr>
        <w:t xml:space="preserve">(.082) </w:t>
      </w:r>
    </w:p>
    <w:p w14:paraId="760379C5" w14:textId="77777777" w:rsidR="004B458A" w:rsidRDefault="004B458A" w:rsidP="004B458A">
      <w:pPr>
        <w:ind w:left="720" w:firstLine="720"/>
        <w:rPr>
          <w:rFonts w:eastAsia="Times New Roman"/>
        </w:rPr>
      </w:pPr>
    </w:p>
    <w:p w14:paraId="3A907ABA" w14:textId="77777777" w:rsidR="004B458A" w:rsidRDefault="004B458A" w:rsidP="004B458A">
      <w:pPr>
        <w:rPr>
          <w:rFonts w:eastAsia="Times New Roman"/>
        </w:rPr>
      </w:pPr>
      <w:r>
        <w:rPr>
          <w:rFonts w:eastAsia="Times New Roman"/>
        </w:rPr>
        <w:t xml:space="preserve">n = 611, R = .293 </w:t>
      </w:r>
    </w:p>
    <w:p w14:paraId="120531EF" w14:textId="77777777" w:rsidR="004B458A" w:rsidRPr="007D61D8" w:rsidRDefault="004B458A" w:rsidP="00616364">
      <w:pPr>
        <w:widowControl w:val="0"/>
        <w:tabs>
          <w:tab w:val="left" w:pos="220"/>
          <w:tab w:val="left" w:pos="720"/>
        </w:tabs>
        <w:autoSpaceDE w:val="0"/>
        <w:autoSpaceDN w:val="0"/>
        <w:adjustRightInd w:val="0"/>
        <w:spacing w:after="240" w:line="340" w:lineRule="atLeast"/>
        <w:rPr>
          <w:rFonts w:ascii="Times" w:hAnsi="Times" w:cs="Times"/>
          <w:color w:val="000000"/>
        </w:rPr>
      </w:pPr>
    </w:p>
    <w:p w14:paraId="55B0DD18" w14:textId="514594A8" w:rsidR="00B4144D" w:rsidRDefault="00616364" w:rsidP="00616364">
      <w:pPr>
        <w:widowControl w:val="0"/>
        <w:tabs>
          <w:tab w:val="left" w:pos="220"/>
          <w:tab w:val="left" w:pos="720"/>
        </w:tabs>
        <w:autoSpaceDE w:val="0"/>
        <w:autoSpaceDN w:val="0"/>
        <w:adjustRightInd w:val="0"/>
        <w:spacing w:after="240" w:line="340" w:lineRule="atLeast"/>
        <w:rPr>
          <w:rFonts w:ascii="Times" w:hAnsi="Times" w:cs="Times"/>
          <w:color w:val="000000"/>
        </w:rPr>
      </w:pPr>
      <w:r w:rsidRPr="007D61D8">
        <w:rPr>
          <w:rFonts w:ascii="Times" w:hAnsi="Times" w:cs="Times"/>
          <w:color w:val="000000"/>
        </w:rPr>
        <w:t xml:space="preserve">(b)  Add lags 1 through 12 of gmwage to the equation in part (a). Do you think it is necessary to include these lags to estimate the long-run effect of minimum wage growth on wage growth in sector 232? Explain. </w:t>
      </w:r>
    </w:p>
    <w:p w14:paraId="352E195D" w14:textId="1B14EABD" w:rsidR="00B4144D" w:rsidRDefault="00B67420" w:rsidP="00B4144D">
      <w:pPr>
        <w:rPr>
          <w:rFonts w:eastAsia="Times New Roman"/>
        </w:rPr>
      </w:pPr>
      <w:r>
        <w:rPr>
          <w:rFonts w:eastAsia="Times New Roman"/>
        </w:rPr>
        <w:t>Adding 12 lags of gmwage</w:t>
      </w:r>
      <w:r w:rsidR="00B4144D">
        <w:rPr>
          <w:rFonts w:eastAsia="Times New Roman"/>
        </w:rPr>
        <w:t xml:space="preserve">, the sum of </w:t>
      </w:r>
      <w:r w:rsidR="00106FE2">
        <w:rPr>
          <w:rFonts w:eastAsia="Times New Roman"/>
        </w:rPr>
        <w:t>coefficients = 0</w:t>
      </w:r>
      <w:r w:rsidR="00B4144D">
        <w:rPr>
          <w:rFonts w:eastAsia="Times New Roman"/>
        </w:rPr>
        <w:t>.198, which is</w:t>
      </w:r>
    </w:p>
    <w:p w14:paraId="0C7E1E65" w14:textId="77777777" w:rsidR="00B67420" w:rsidRDefault="00F71A6D" w:rsidP="00B4144D">
      <w:pPr>
        <w:rPr>
          <w:rFonts w:eastAsia="Times New Roman"/>
        </w:rPr>
      </w:pPr>
      <w:r>
        <w:rPr>
          <w:rFonts w:eastAsia="Times New Roman"/>
        </w:rPr>
        <w:t>greater</w:t>
      </w:r>
      <w:r w:rsidR="00106FE2">
        <w:rPr>
          <w:rFonts w:eastAsia="Times New Roman"/>
        </w:rPr>
        <w:t xml:space="preserve"> than 0</w:t>
      </w:r>
      <w:r w:rsidR="00B4144D">
        <w:rPr>
          <w:rFonts w:eastAsia="Times New Roman"/>
        </w:rPr>
        <w:t>.151 obtained from the static regression.</w:t>
      </w:r>
    </w:p>
    <w:p w14:paraId="37EFE35A" w14:textId="16F8E4DE" w:rsidR="00B4144D" w:rsidRDefault="00F71A6D" w:rsidP="00B4144D">
      <w:pPr>
        <w:rPr>
          <w:rFonts w:eastAsia="Times New Roman"/>
        </w:rPr>
      </w:pPr>
      <w:r>
        <w:rPr>
          <w:rFonts w:eastAsia="Times New Roman"/>
        </w:rPr>
        <w:t>Also</w:t>
      </w:r>
      <w:r w:rsidR="00B4144D">
        <w:rPr>
          <w:rFonts w:eastAsia="Times New Roman"/>
        </w:rPr>
        <w:t>, the F statistic for lags</w:t>
      </w:r>
      <w:r w:rsidR="00B67420">
        <w:rPr>
          <w:rFonts w:eastAsia="Times New Roman"/>
        </w:rPr>
        <w:t xml:space="preserve"> 1</w:t>
      </w:r>
      <w:r w:rsidR="00B4144D">
        <w:rPr>
          <w:rFonts w:eastAsia="Times New Roman"/>
        </w:rPr>
        <w:t xml:space="preserve"> through 12 given p-value = </w:t>
      </w:r>
      <w:r w:rsidR="00106FE2">
        <w:rPr>
          <w:rFonts w:eastAsia="Times New Roman"/>
        </w:rPr>
        <w:t>0</w:t>
      </w:r>
      <w:r w:rsidR="00B4144D">
        <w:rPr>
          <w:rFonts w:eastAsia="Times New Roman"/>
        </w:rPr>
        <w:t>.058</w:t>
      </w:r>
      <w:r>
        <w:rPr>
          <w:rFonts w:eastAsia="Times New Roman"/>
        </w:rPr>
        <w:t xml:space="preserve">, shows they are jointly </w:t>
      </w:r>
      <w:r w:rsidR="00B4144D">
        <w:rPr>
          <w:rFonts w:eastAsia="Times New Roman"/>
        </w:rPr>
        <w:t xml:space="preserve">statistically significant. </w:t>
      </w:r>
    </w:p>
    <w:p w14:paraId="6A3119F0" w14:textId="66B555FE" w:rsidR="00616364" w:rsidRPr="007D61D8" w:rsidRDefault="00616364" w:rsidP="00616364">
      <w:pPr>
        <w:widowControl w:val="0"/>
        <w:tabs>
          <w:tab w:val="left" w:pos="220"/>
          <w:tab w:val="left" w:pos="720"/>
        </w:tabs>
        <w:autoSpaceDE w:val="0"/>
        <w:autoSpaceDN w:val="0"/>
        <w:adjustRightInd w:val="0"/>
        <w:spacing w:after="240" w:line="340" w:lineRule="atLeast"/>
        <w:rPr>
          <w:rFonts w:ascii="Times" w:hAnsi="Times" w:cs="Times"/>
          <w:color w:val="000000"/>
        </w:rPr>
      </w:pPr>
      <w:r w:rsidRPr="007D61D8">
        <w:rPr>
          <w:rFonts w:ascii="MS Mincho" w:eastAsia="MS Mincho" w:hAnsi="MS Mincho" w:cs="MS Mincho"/>
          <w:color w:val="000000"/>
        </w:rPr>
        <w:t> </w:t>
      </w:r>
    </w:p>
    <w:p w14:paraId="78BCFA8E" w14:textId="77777777" w:rsidR="00616364" w:rsidRDefault="00616364" w:rsidP="00616364">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7D61D8">
        <w:rPr>
          <w:rFonts w:ascii="Times" w:hAnsi="Times" w:cs="Times"/>
          <w:color w:val="000000"/>
        </w:rPr>
        <w:t xml:space="preserve">(c)  Run the regression gemp232 on gmwage, gcpi. Does minimum wage growth appear to have a contemporaneous effect on gemp232? </w:t>
      </w:r>
      <w:r w:rsidRPr="007D61D8">
        <w:rPr>
          <w:rFonts w:ascii="MS Mincho" w:eastAsia="MS Mincho" w:hAnsi="MS Mincho" w:cs="MS Mincho"/>
          <w:color w:val="000000"/>
        </w:rPr>
        <w:t> </w:t>
      </w:r>
    </w:p>
    <w:p w14:paraId="79C0B722" w14:textId="06794371" w:rsidR="00B4144D" w:rsidRDefault="00B4144D" w:rsidP="00B4144D">
      <w:pPr>
        <w:rPr>
          <w:rFonts w:eastAsia="Times New Roman"/>
        </w:rPr>
      </w:pPr>
      <w:r>
        <w:rPr>
          <w:rFonts w:eastAsia="Times New Roman"/>
        </w:rPr>
        <w:t>gemp n232 = −</w:t>
      </w:r>
      <w:r w:rsidR="00B67420">
        <w:rPr>
          <w:rFonts w:eastAsia="Times New Roman"/>
        </w:rPr>
        <w:t>0</w:t>
      </w:r>
      <w:r>
        <w:rPr>
          <w:rFonts w:eastAsia="Times New Roman"/>
        </w:rPr>
        <w:t xml:space="preserve">.0004 − </w:t>
      </w:r>
      <w:r w:rsidR="00B67420">
        <w:rPr>
          <w:rFonts w:eastAsia="Times New Roman"/>
        </w:rPr>
        <w:t>0</w:t>
      </w:r>
      <w:r>
        <w:rPr>
          <w:rFonts w:eastAsia="Times New Roman"/>
        </w:rPr>
        <w:t xml:space="preserve">.0019 gmwage − </w:t>
      </w:r>
      <w:r w:rsidR="00B67420">
        <w:rPr>
          <w:rFonts w:eastAsia="Times New Roman"/>
        </w:rPr>
        <w:t>0</w:t>
      </w:r>
      <w:bookmarkStart w:id="0" w:name="_GoBack"/>
      <w:bookmarkEnd w:id="0"/>
      <w:r>
        <w:rPr>
          <w:rFonts w:eastAsia="Times New Roman"/>
        </w:rPr>
        <w:t xml:space="preserve">.0055 gcpi </w:t>
      </w:r>
    </w:p>
    <w:p w14:paraId="58DECB9D" w14:textId="763618E7" w:rsidR="00B4144D" w:rsidRDefault="00B4144D" w:rsidP="00B4144D">
      <w:pPr>
        <w:ind w:left="720" w:firstLine="720"/>
        <w:rPr>
          <w:rFonts w:eastAsia="Times New Roman"/>
        </w:rPr>
      </w:pPr>
      <w:r>
        <w:rPr>
          <w:rFonts w:eastAsia="Times New Roman"/>
        </w:rPr>
        <w:t xml:space="preserve">(.0010) (.0228) </w:t>
      </w:r>
      <w:r>
        <w:rPr>
          <w:rFonts w:eastAsia="Times New Roman"/>
        </w:rPr>
        <w:tab/>
        <w:t xml:space="preserve">    </w:t>
      </w:r>
      <w:r>
        <w:rPr>
          <w:rFonts w:eastAsia="Times New Roman"/>
        </w:rPr>
        <w:t xml:space="preserve">(.1938) </w:t>
      </w:r>
    </w:p>
    <w:p w14:paraId="10793998" w14:textId="77777777" w:rsidR="00B4144D" w:rsidRDefault="00B4144D" w:rsidP="00B4144D">
      <w:pPr>
        <w:rPr>
          <w:rFonts w:eastAsia="Times New Roman"/>
        </w:rPr>
      </w:pPr>
      <w:r>
        <w:rPr>
          <w:rFonts w:eastAsia="Times New Roman"/>
        </w:rPr>
        <w:t>n = 611, R = .000</w:t>
      </w:r>
    </w:p>
    <w:p w14:paraId="3910A521" w14:textId="77777777" w:rsidR="00B4144D" w:rsidRDefault="00B4144D" w:rsidP="00B4144D">
      <w:pPr>
        <w:rPr>
          <w:rFonts w:eastAsia="Times New Roman"/>
        </w:rPr>
      </w:pPr>
    </w:p>
    <w:p w14:paraId="350A1E32" w14:textId="5A8B7FE1" w:rsidR="00B4144D" w:rsidRDefault="00B4144D" w:rsidP="00B4144D">
      <w:pPr>
        <w:rPr>
          <w:rFonts w:eastAsia="Times New Roman"/>
        </w:rPr>
      </w:pPr>
      <w:r>
        <w:rPr>
          <w:rFonts w:eastAsia="Times New Roman"/>
        </w:rPr>
        <w:t xml:space="preserve">The coefficient on gmwage is </w:t>
      </w:r>
      <w:r w:rsidR="00F71A6D">
        <w:rPr>
          <w:rFonts w:eastAsia="Times New Roman"/>
        </w:rPr>
        <w:t>small</w:t>
      </w:r>
      <w:r>
        <w:rPr>
          <w:rFonts w:eastAsia="Times New Roman"/>
        </w:rPr>
        <w:t xml:space="preserve"> with a very small t statistic. In fact, the R-squared is</w:t>
      </w:r>
    </w:p>
    <w:p w14:paraId="00B8EC15" w14:textId="3564F2BB" w:rsidR="00B4144D" w:rsidRDefault="00B4144D" w:rsidP="00B4144D">
      <w:pPr>
        <w:rPr>
          <w:rFonts w:eastAsia="Times New Roman"/>
        </w:rPr>
      </w:pPr>
      <w:r>
        <w:rPr>
          <w:rFonts w:eastAsia="Times New Roman"/>
        </w:rPr>
        <w:t xml:space="preserve">zero, which means </w:t>
      </w:r>
      <w:r w:rsidR="00F71A6D">
        <w:rPr>
          <w:rFonts w:eastAsia="Times New Roman"/>
        </w:rPr>
        <w:t>both</w:t>
      </w:r>
      <w:r>
        <w:rPr>
          <w:rFonts w:eastAsia="Times New Roman"/>
        </w:rPr>
        <w:t xml:space="preserve"> gmwage </w:t>
      </w:r>
      <w:r w:rsidR="00F71A6D">
        <w:rPr>
          <w:rFonts w:eastAsia="Times New Roman"/>
        </w:rPr>
        <w:t>and</w:t>
      </w:r>
      <w:r>
        <w:rPr>
          <w:rFonts w:eastAsia="Times New Roman"/>
        </w:rPr>
        <w:t xml:space="preserve"> gcpi has </w:t>
      </w:r>
      <w:r w:rsidR="00F71A6D">
        <w:rPr>
          <w:rFonts w:eastAsia="Times New Roman"/>
        </w:rPr>
        <w:t>no</w:t>
      </w:r>
      <w:r>
        <w:rPr>
          <w:rFonts w:eastAsia="Times New Roman"/>
        </w:rPr>
        <w:t xml:space="preserve"> effect on employment gro</w:t>
      </w:r>
      <w:r>
        <w:rPr>
          <w:rFonts w:eastAsia="Times New Roman"/>
        </w:rPr>
        <w:t>wth in</w:t>
      </w:r>
      <w:r>
        <w:rPr>
          <w:rFonts w:eastAsia="Times New Roman"/>
        </w:rPr>
        <w:t xml:space="preserve"> sector 232. </w:t>
      </w:r>
    </w:p>
    <w:p w14:paraId="448FCC0B" w14:textId="77777777" w:rsidR="00B4144D" w:rsidRPr="007D61D8" w:rsidRDefault="00B4144D" w:rsidP="00616364">
      <w:pPr>
        <w:widowControl w:val="0"/>
        <w:tabs>
          <w:tab w:val="left" w:pos="220"/>
          <w:tab w:val="left" w:pos="720"/>
        </w:tabs>
        <w:autoSpaceDE w:val="0"/>
        <w:autoSpaceDN w:val="0"/>
        <w:adjustRightInd w:val="0"/>
        <w:spacing w:after="240" w:line="340" w:lineRule="atLeast"/>
        <w:rPr>
          <w:rFonts w:ascii="Times" w:hAnsi="Times" w:cs="Times"/>
          <w:color w:val="000000"/>
        </w:rPr>
      </w:pPr>
    </w:p>
    <w:p w14:paraId="30BC72ED" w14:textId="77777777" w:rsidR="00104BB2" w:rsidRPr="001B717C" w:rsidRDefault="00104BB2" w:rsidP="00104BB2">
      <w:pPr>
        <w:widowControl w:val="0"/>
        <w:tabs>
          <w:tab w:val="left" w:pos="220"/>
          <w:tab w:val="left" w:pos="720"/>
        </w:tabs>
        <w:autoSpaceDE w:val="0"/>
        <w:autoSpaceDN w:val="0"/>
        <w:adjustRightInd w:val="0"/>
        <w:spacing w:after="240" w:line="340" w:lineRule="atLeast"/>
        <w:rPr>
          <w:rFonts w:ascii="Times" w:hAnsi="Times" w:cs="Times"/>
          <w:color w:val="000000"/>
        </w:rPr>
      </w:pPr>
    </w:p>
    <w:sectPr w:rsidR="00104BB2" w:rsidRPr="001B717C" w:rsidSect="00AD6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C663FA"/>
    <w:multiLevelType w:val="hybridMultilevel"/>
    <w:tmpl w:val="9DD0D060"/>
    <w:lvl w:ilvl="0" w:tplc="45AE7316">
      <w:start w:val="1"/>
      <w:numFmt w:val="lowerRoman"/>
      <w:lvlText w:val="%1)"/>
      <w:lvlJc w:val="left"/>
      <w:pPr>
        <w:ind w:left="1080" w:hanging="72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336D17"/>
    <w:multiLevelType w:val="hybridMultilevel"/>
    <w:tmpl w:val="CBE6D896"/>
    <w:lvl w:ilvl="0" w:tplc="0040F410">
      <w:start w:val="1"/>
      <w:numFmt w:val="lowerLetter"/>
      <w:lvlText w:val="(%1)"/>
      <w:lvlJc w:val="left"/>
      <w:pPr>
        <w:ind w:left="740" w:hanging="380"/>
      </w:pPr>
      <w:rPr>
        <w:rFonts w:ascii="Times" w:eastAsiaTheme="minorHAnsi" w:hAnsi="Time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443A94"/>
    <w:multiLevelType w:val="hybridMultilevel"/>
    <w:tmpl w:val="2D4AC0C0"/>
    <w:lvl w:ilvl="0" w:tplc="527CE5D8">
      <w:start w:val="1"/>
      <w:numFmt w:val="lowerLetter"/>
      <w:lvlText w:val="(%1)"/>
      <w:lvlJc w:val="left"/>
      <w:pPr>
        <w:ind w:left="740" w:hanging="380"/>
      </w:pPr>
      <w:rPr>
        <w:rFonts w:ascii="Times" w:eastAsiaTheme="minorHAnsi" w:hAnsi="Time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9B1EA3"/>
    <w:multiLevelType w:val="hybridMultilevel"/>
    <w:tmpl w:val="0310CC9C"/>
    <w:lvl w:ilvl="0" w:tplc="51349A38">
      <w:start w:val="1"/>
      <w:numFmt w:val="lowerLetter"/>
      <w:lvlText w:val="(%1)"/>
      <w:lvlJc w:val="left"/>
      <w:pPr>
        <w:ind w:left="740" w:hanging="380"/>
      </w:pPr>
      <w:rPr>
        <w:rFonts w:ascii="Times" w:eastAsiaTheme="minorHAnsi" w:hAnsi="Time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64"/>
    <w:rsid w:val="00083EEA"/>
    <w:rsid w:val="000B7793"/>
    <w:rsid w:val="0010133D"/>
    <w:rsid w:val="001024FD"/>
    <w:rsid w:val="00104BB2"/>
    <w:rsid w:val="00106FE2"/>
    <w:rsid w:val="00133AB2"/>
    <w:rsid w:val="001B717C"/>
    <w:rsid w:val="001C3A29"/>
    <w:rsid w:val="0040407E"/>
    <w:rsid w:val="004B458A"/>
    <w:rsid w:val="005D2CB6"/>
    <w:rsid w:val="005D599A"/>
    <w:rsid w:val="005F29F5"/>
    <w:rsid w:val="00616364"/>
    <w:rsid w:val="007D61D8"/>
    <w:rsid w:val="00864E0A"/>
    <w:rsid w:val="009D6628"/>
    <w:rsid w:val="00A07452"/>
    <w:rsid w:val="00A447AC"/>
    <w:rsid w:val="00AF03E4"/>
    <w:rsid w:val="00B4144D"/>
    <w:rsid w:val="00B67420"/>
    <w:rsid w:val="00BB48CE"/>
    <w:rsid w:val="00BD0837"/>
    <w:rsid w:val="00CE7657"/>
    <w:rsid w:val="00D06DFF"/>
    <w:rsid w:val="00D1662E"/>
    <w:rsid w:val="00DA7A8C"/>
    <w:rsid w:val="00F24FAB"/>
    <w:rsid w:val="00F71A6D"/>
    <w:rsid w:val="00F9016D"/>
    <w:rsid w:val="00FB53DF"/>
    <w:rsid w:val="00FC333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53F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58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DF"/>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991">
      <w:bodyDiv w:val="1"/>
      <w:marLeft w:val="0"/>
      <w:marRight w:val="0"/>
      <w:marTop w:val="0"/>
      <w:marBottom w:val="0"/>
      <w:divBdr>
        <w:top w:val="none" w:sz="0" w:space="0" w:color="auto"/>
        <w:left w:val="none" w:sz="0" w:space="0" w:color="auto"/>
        <w:bottom w:val="none" w:sz="0" w:space="0" w:color="auto"/>
        <w:right w:val="none" w:sz="0" w:space="0" w:color="auto"/>
      </w:divBdr>
    </w:div>
    <w:div w:id="332487719">
      <w:bodyDiv w:val="1"/>
      <w:marLeft w:val="0"/>
      <w:marRight w:val="0"/>
      <w:marTop w:val="0"/>
      <w:marBottom w:val="0"/>
      <w:divBdr>
        <w:top w:val="none" w:sz="0" w:space="0" w:color="auto"/>
        <w:left w:val="none" w:sz="0" w:space="0" w:color="auto"/>
        <w:bottom w:val="none" w:sz="0" w:space="0" w:color="auto"/>
        <w:right w:val="none" w:sz="0" w:space="0" w:color="auto"/>
      </w:divBdr>
    </w:div>
    <w:div w:id="472724062">
      <w:bodyDiv w:val="1"/>
      <w:marLeft w:val="0"/>
      <w:marRight w:val="0"/>
      <w:marTop w:val="0"/>
      <w:marBottom w:val="0"/>
      <w:divBdr>
        <w:top w:val="none" w:sz="0" w:space="0" w:color="auto"/>
        <w:left w:val="none" w:sz="0" w:space="0" w:color="auto"/>
        <w:bottom w:val="none" w:sz="0" w:space="0" w:color="auto"/>
        <w:right w:val="none" w:sz="0" w:space="0" w:color="auto"/>
      </w:divBdr>
    </w:div>
    <w:div w:id="525485181">
      <w:bodyDiv w:val="1"/>
      <w:marLeft w:val="0"/>
      <w:marRight w:val="0"/>
      <w:marTop w:val="0"/>
      <w:marBottom w:val="0"/>
      <w:divBdr>
        <w:top w:val="none" w:sz="0" w:space="0" w:color="auto"/>
        <w:left w:val="none" w:sz="0" w:space="0" w:color="auto"/>
        <w:bottom w:val="none" w:sz="0" w:space="0" w:color="auto"/>
        <w:right w:val="none" w:sz="0" w:space="0" w:color="auto"/>
      </w:divBdr>
    </w:div>
    <w:div w:id="685060370">
      <w:bodyDiv w:val="1"/>
      <w:marLeft w:val="0"/>
      <w:marRight w:val="0"/>
      <w:marTop w:val="0"/>
      <w:marBottom w:val="0"/>
      <w:divBdr>
        <w:top w:val="none" w:sz="0" w:space="0" w:color="auto"/>
        <w:left w:val="none" w:sz="0" w:space="0" w:color="auto"/>
        <w:bottom w:val="none" w:sz="0" w:space="0" w:color="auto"/>
        <w:right w:val="none" w:sz="0" w:space="0" w:color="auto"/>
      </w:divBdr>
    </w:div>
    <w:div w:id="1101726660">
      <w:bodyDiv w:val="1"/>
      <w:marLeft w:val="0"/>
      <w:marRight w:val="0"/>
      <w:marTop w:val="0"/>
      <w:marBottom w:val="0"/>
      <w:divBdr>
        <w:top w:val="none" w:sz="0" w:space="0" w:color="auto"/>
        <w:left w:val="none" w:sz="0" w:space="0" w:color="auto"/>
        <w:bottom w:val="none" w:sz="0" w:space="0" w:color="auto"/>
        <w:right w:val="none" w:sz="0" w:space="0" w:color="auto"/>
      </w:divBdr>
    </w:div>
    <w:div w:id="1102606798">
      <w:bodyDiv w:val="1"/>
      <w:marLeft w:val="0"/>
      <w:marRight w:val="0"/>
      <w:marTop w:val="0"/>
      <w:marBottom w:val="0"/>
      <w:divBdr>
        <w:top w:val="none" w:sz="0" w:space="0" w:color="auto"/>
        <w:left w:val="none" w:sz="0" w:space="0" w:color="auto"/>
        <w:bottom w:val="none" w:sz="0" w:space="0" w:color="auto"/>
        <w:right w:val="none" w:sz="0" w:space="0" w:color="auto"/>
      </w:divBdr>
    </w:div>
    <w:div w:id="1474058114">
      <w:bodyDiv w:val="1"/>
      <w:marLeft w:val="0"/>
      <w:marRight w:val="0"/>
      <w:marTop w:val="0"/>
      <w:marBottom w:val="0"/>
      <w:divBdr>
        <w:top w:val="none" w:sz="0" w:space="0" w:color="auto"/>
        <w:left w:val="none" w:sz="0" w:space="0" w:color="auto"/>
        <w:bottom w:val="none" w:sz="0" w:space="0" w:color="auto"/>
        <w:right w:val="none" w:sz="0" w:space="0" w:color="auto"/>
      </w:divBdr>
    </w:div>
    <w:div w:id="1647276242">
      <w:bodyDiv w:val="1"/>
      <w:marLeft w:val="0"/>
      <w:marRight w:val="0"/>
      <w:marTop w:val="0"/>
      <w:marBottom w:val="0"/>
      <w:divBdr>
        <w:top w:val="none" w:sz="0" w:space="0" w:color="auto"/>
        <w:left w:val="none" w:sz="0" w:space="0" w:color="auto"/>
        <w:bottom w:val="none" w:sz="0" w:space="0" w:color="auto"/>
        <w:right w:val="none" w:sz="0" w:space="0" w:color="auto"/>
      </w:divBdr>
    </w:div>
    <w:div w:id="1767185598">
      <w:bodyDiv w:val="1"/>
      <w:marLeft w:val="0"/>
      <w:marRight w:val="0"/>
      <w:marTop w:val="0"/>
      <w:marBottom w:val="0"/>
      <w:divBdr>
        <w:top w:val="none" w:sz="0" w:space="0" w:color="auto"/>
        <w:left w:val="none" w:sz="0" w:space="0" w:color="auto"/>
        <w:bottom w:val="none" w:sz="0" w:space="0" w:color="auto"/>
        <w:right w:val="none" w:sz="0" w:space="0" w:color="auto"/>
      </w:divBdr>
    </w:div>
    <w:div w:id="1827280623">
      <w:bodyDiv w:val="1"/>
      <w:marLeft w:val="0"/>
      <w:marRight w:val="0"/>
      <w:marTop w:val="0"/>
      <w:marBottom w:val="0"/>
      <w:divBdr>
        <w:top w:val="none" w:sz="0" w:space="0" w:color="auto"/>
        <w:left w:val="none" w:sz="0" w:space="0" w:color="auto"/>
        <w:bottom w:val="none" w:sz="0" w:space="0" w:color="auto"/>
        <w:right w:val="none" w:sz="0" w:space="0" w:color="auto"/>
      </w:divBdr>
    </w:div>
    <w:div w:id="1856188498">
      <w:bodyDiv w:val="1"/>
      <w:marLeft w:val="0"/>
      <w:marRight w:val="0"/>
      <w:marTop w:val="0"/>
      <w:marBottom w:val="0"/>
      <w:divBdr>
        <w:top w:val="none" w:sz="0" w:space="0" w:color="auto"/>
        <w:left w:val="none" w:sz="0" w:space="0" w:color="auto"/>
        <w:bottom w:val="none" w:sz="0" w:space="0" w:color="auto"/>
        <w:right w:val="none" w:sz="0" w:space="0" w:color="auto"/>
      </w:divBdr>
    </w:div>
    <w:div w:id="2064719179">
      <w:bodyDiv w:val="1"/>
      <w:marLeft w:val="0"/>
      <w:marRight w:val="0"/>
      <w:marTop w:val="0"/>
      <w:marBottom w:val="0"/>
      <w:divBdr>
        <w:top w:val="none" w:sz="0" w:space="0" w:color="auto"/>
        <w:left w:val="none" w:sz="0" w:space="0" w:color="auto"/>
        <w:bottom w:val="none" w:sz="0" w:space="0" w:color="auto"/>
        <w:right w:val="none" w:sz="0" w:space="0" w:color="auto"/>
      </w:divBdr>
    </w:div>
    <w:div w:id="2079278820">
      <w:bodyDiv w:val="1"/>
      <w:marLeft w:val="0"/>
      <w:marRight w:val="0"/>
      <w:marTop w:val="0"/>
      <w:marBottom w:val="0"/>
      <w:divBdr>
        <w:top w:val="none" w:sz="0" w:space="0" w:color="auto"/>
        <w:left w:val="none" w:sz="0" w:space="0" w:color="auto"/>
        <w:bottom w:val="none" w:sz="0" w:space="0" w:color="auto"/>
        <w:right w:val="none" w:sz="0" w:space="0" w:color="auto"/>
      </w:divBdr>
    </w:div>
    <w:div w:id="2109806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803</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30</cp:revision>
  <dcterms:created xsi:type="dcterms:W3CDTF">2018-01-10T23:39:00Z</dcterms:created>
  <dcterms:modified xsi:type="dcterms:W3CDTF">2018-01-11T02:27:00Z</dcterms:modified>
</cp:coreProperties>
</file>