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-831068833"/>
        <w:docPartObj>
          <w:docPartGallery w:val="Cover Pages"/>
          <w:docPartUnique/>
        </w:docPartObj>
      </w:sdtPr>
      <w:sdtEndPr>
        <w:rPr>
          <w:b/>
        </w:rPr>
      </w:sdtEndPr>
      <w:sdtContent>
        <w:sdt>
          <w:sdtPr>
            <w:rPr>
              <w:rFonts w:ascii="Times New Roman" w:hAnsi="Times New Roman" w:cs="Times New Roman"/>
            </w:rPr>
            <w:id w:val="-781729435"/>
            <w:docPartObj>
              <w:docPartGallery w:val="Cover Pages"/>
              <w:docPartUnique/>
            </w:docPartObj>
          </w:sdtPr>
          <w:sdtEndPr>
            <w:rPr>
              <w:sz w:val="32"/>
              <w:szCs w:val="32"/>
              <w:lang w:val="ru-RU"/>
            </w:rPr>
          </w:sdtEndPr>
          <w:sdtContent>
            <w:p w:rsidR="00FB2A6E" w:rsidRPr="009E32A2" w:rsidRDefault="00FB2A6E" w:rsidP="00FB2A6E">
              <w:pPr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  <w:r w:rsidRPr="009E32A2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МИНИСТЕРСТВО ОБРАЗОВАНИЯ РЕСПУБЛИКИ БЕЛАРУСЬ</w:t>
              </w:r>
            </w:p>
            <w:p w:rsidR="00FB2A6E" w:rsidRPr="009E32A2" w:rsidRDefault="00FB2A6E" w:rsidP="00FB2A6E">
              <w:pPr>
                <w:pStyle w:val="a3"/>
                <w:spacing w:line="276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  <w:r w:rsidRPr="009E32A2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Учреждение образования</w:t>
              </w:r>
            </w:p>
            <w:p w:rsidR="00FB2A6E" w:rsidRPr="009E32A2" w:rsidRDefault="00FB2A6E" w:rsidP="00FB2A6E">
              <w:pPr>
                <w:pStyle w:val="a3"/>
                <w:spacing w:after="600" w:line="276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  <w:r w:rsidRPr="009E32A2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«Белорусский государственный технологический университет»</w:t>
              </w:r>
            </w:p>
            <w:p w:rsidR="00FB2A6E" w:rsidRPr="009E32A2" w:rsidRDefault="00FB2A6E" w:rsidP="00FB2A6E">
              <w:pPr>
                <w:spacing w:after="720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</w:p>
            <w:p w:rsidR="00FB2A6E" w:rsidRPr="009E32A2" w:rsidRDefault="00FB2A6E" w:rsidP="00FB2A6E">
              <w:pPr>
                <w:spacing w:after="720"/>
                <w:jc w:val="center"/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</w:pPr>
            </w:p>
            <w:p w:rsidR="00FB2A6E" w:rsidRPr="009E32A2" w:rsidRDefault="00FB2A6E" w:rsidP="00FB2A6E">
              <w:pPr>
                <w:spacing w:after="0"/>
                <w:jc w:val="center"/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</w:pPr>
              <w:r w:rsidRPr="009E32A2"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  <w:t>Отчет по лабораторной работе №</w:t>
              </w:r>
              <w:r w:rsidR="00065A69" w:rsidRPr="009E32A2"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  <w:t xml:space="preserve"> 3</w:t>
              </w:r>
            </w:p>
            <w:p w:rsidR="00FB2A6E" w:rsidRPr="009E32A2" w:rsidRDefault="00065A69" w:rsidP="00FB2A6E">
              <w:pPr>
                <w:spacing w:after="720"/>
                <w:jc w:val="center"/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</w:pPr>
              <w:r w:rsidRPr="009E32A2">
                <w:rPr>
                  <w:rFonts w:ascii="Times New Roman" w:hAnsi="Times New Roman" w:cs="Times New Roman"/>
                  <w:sz w:val="32"/>
                  <w:szCs w:val="32"/>
                  <w:lang w:val="ru-RU"/>
                </w:rPr>
                <w:t>ТЕСТИРОВАНИЕ  И НАСТРОЙКА МОНИТОРА</w:t>
              </w:r>
            </w:p>
          </w:sdtContent>
        </w:sdt>
        <w:p w:rsidR="00FB2A6E" w:rsidRPr="009E32A2" w:rsidRDefault="00FB2A6E" w:rsidP="00FB2A6E">
          <w:pPr>
            <w:spacing w:after="720"/>
            <w:jc w:val="center"/>
            <w:rPr>
              <w:rFonts w:ascii="Times New Roman" w:hAnsi="Times New Roman" w:cs="Times New Roman"/>
              <w:lang w:val="ru-RU"/>
            </w:rPr>
          </w:pPr>
        </w:p>
        <w:p w:rsidR="00FB2A6E" w:rsidRPr="009E32A2" w:rsidRDefault="00FB2A6E" w:rsidP="00FB2A6E">
          <w:pPr>
            <w:spacing w:after="720"/>
            <w:jc w:val="center"/>
            <w:rPr>
              <w:rFonts w:ascii="Times New Roman" w:hAnsi="Times New Roman" w:cs="Times New Roman"/>
              <w:lang w:val="ru-RU"/>
            </w:rPr>
          </w:pPr>
        </w:p>
        <w:p w:rsidR="00065A69" w:rsidRPr="001B0ED0" w:rsidRDefault="001B0ED0" w:rsidP="00065A69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br w:type="page"/>
          </w:r>
        </w:p>
      </w:sdtContent>
    </w:sdt>
    <w:p w:rsidR="00065A69" w:rsidRPr="009E32A2" w:rsidRDefault="007F7529" w:rsidP="00065A69">
      <w:pPr>
        <w:rPr>
          <w:rFonts w:ascii="Times New Roman" w:hAnsi="Times New Roman" w:cs="Times New Roman"/>
          <w:b/>
        </w:rPr>
      </w:pPr>
      <w:r w:rsidRPr="009E32A2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Цель работы</w:t>
      </w:r>
      <w:r w:rsidRPr="009E32A2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="00065A69" w:rsidRPr="009E32A2">
        <w:rPr>
          <w:rFonts w:ascii="Times New Roman" w:hAnsi="Times New Roman" w:cs="Times New Roman"/>
          <w:sz w:val="24"/>
          <w:szCs w:val="24"/>
          <w:lang w:val="ru-RU"/>
        </w:rPr>
        <w:t>изучение основных характери</w:t>
      </w:r>
      <w:r w:rsidR="001B0ED0">
        <w:rPr>
          <w:rFonts w:ascii="Times New Roman" w:hAnsi="Times New Roman" w:cs="Times New Roman"/>
          <w:sz w:val="24"/>
          <w:szCs w:val="24"/>
          <w:lang w:val="ru-RU"/>
        </w:rPr>
        <w:t xml:space="preserve">стик монитора, тестирование </w:t>
      </w:r>
      <w:r w:rsidR="00065A69" w:rsidRPr="009E32A2">
        <w:rPr>
          <w:rFonts w:ascii="Times New Roman" w:hAnsi="Times New Roman" w:cs="Times New Roman"/>
          <w:sz w:val="24"/>
          <w:szCs w:val="24"/>
          <w:lang w:val="ru-RU"/>
        </w:rPr>
        <w:t xml:space="preserve">монитора с помощью программы </w:t>
      </w:r>
      <w:proofErr w:type="spellStart"/>
      <w:r w:rsidR="00065A69" w:rsidRPr="009E32A2">
        <w:rPr>
          <w:rFonts w:ascii="Times New Roman" w:hAnsi="Times New Roman" w:cs="Times New Roman"/>
          <w:sz w:val="24"/>
          <w:szCs w:val="24"/>
          <w:lang w:val="ru-RU"/>
        </w:rPr>
        <w:t>Nokia</w:t>
      </w:r>
      <w:proofErr w:type="spellEnd"/>
      <w:r w:rsidR="00065A69" w:rsidRPr="009E32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5A69" w:rsidRPr="009E32A2">
        <w:rPr>
          <w:rFonts w:ascii="Times New Roman" w:hAnsi="Times New Roman" w:cs="Times New Roman"/>
          <w:sz w:val="24"/>
          <w:szCs w:val="24"/>
          <w:lang w:val="en-US"/>
        </w:rPr>
        <w:t>Monitor</w:t>
      </w:r>
      <w:r w:rsidR="00065A69" w:rsidRPr="009E32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65A69" w:rsidRPr="009E32A2">
        <w:rPr>
          <w:rFonts w:ascii="Times New Roman" w:hAnsi="Times New Roman" w:cs="Times New Roman"/>
          <w:sz w:val="24"/>
          <w:szCs w:val="24"/>
          <w:lang w:val="ru-RU"/>
        </w:rPr>
        <w:t>Test</w:t>
      </w:r>
      <w:proofErr w:type="spellEnd"/>
      <w:r w:rsidR="00065A69" w:rsidRPr="009E32A2">
        <w:rPr>
          <w:rFonts w:ascii="Times New Roman" w:hAnsi="Times New Roman" w:cs="Times New Roman"/>
          <w:sz w:val="24"/>
          <w:szCs w:val="24"/>
          <w:lang w:val="ru-RU"/>
        </w:rPr>
        <w:t>, и его настройка.</w:t>
      </w:r>
      <w:bookmarkStart w:id="0" w:name="_GoBack"/>
      <w:bookmarkEnd w:id="0"/>
    </w:p>
    <w:p w:rsidR="00065A69" w:rsidRPr="009E32A2" w:rsidRDefault="00065A69" w:rsidP="00065A69">
      <w:pPr>
        <w:rPr>
          <w:rFonts w:ascii="Times New Roman" w:hAnsi="Times New Roman" w:cs="Times New Roman"/>
          <w:noProof/>
          <w:lang w:val="ru-RU" w:eastAsia="ru-RU"/>
        </w:rPr>
      </w:pPr>
      <w:r w:rsidRPr="009E32A2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8CFE874" wp14:editId="0A06C7BA">
            <wp:extent cx="9534525" cy="53631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58076" cy="53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2A2">
        <w:rPr>
          <w:rFonts w:ascii="Times New Roman" w:hAnsi="Times New Roman" w:cs="Times New Roman"/>
          <w:noProof/>
          <w:lang w:val="ru-RU" w:eastAsia="ru-RU"/>
        </w:rPr>
        <w:t xml:space="preserve"> </w:t>
      </w:r>
      <w:r w:rsidRPr="009E32A2">
        <w:rPr>
          <w:rFonts w:ascii="Times New Roman" w:hAnsi="Times New Roman" w:cs="Times New Roman"/>
          <w:noProof/>
          <w:sz w:val="28"/>
          <w:lang w:val="ru-RU" w:eastAsia="ru-RU"/>
        </w:rPr>
        <w:t>Калибровочный тест –</w:t>
      </w:r>
      <w:r w:rsidR="009E32A2" w:rsidRPr="009E32A2">
        <w:rPr>
          <w:rFonts w:ascii="Times New Roman" w:hAnsi="Times New Roman" w:cs="Times New Roman"/>
          <w:noProof/>
          <w:sz w:val="28"/>
          <w:lang w:val="ru-RU" w:eastAsia="ru-RU"/>
        </w:rPr>
        <w:t xml:space="preserve"> позволяет проверить цветопередачу, муар, яркость и контрастность.</w:t>
      </w:r>
    </w:p>
    <w:p w:rsidR="009E32A2" w:rsidRPr="009E32A2" w:rsidRDefault="00065A69" w:rsidP="00065A69">
      <w:pPr>
        <w:rPr>
          <w:rFonts w:ascii="Times New Roman" w:hAnsi="Times New Roman" w:cs="Times New Roman"/>
          <w:noProof/>
          <w:lang w:val="ru-RU" w:eastAsia="ru-RU"/>
        </w:rPr>
      </w:pPr>
      <w:r w:rsidRPr="009E32A2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7D03BF82" wp14:editId="57755B65">
            <wp:extent cx="8335926" cy="4688958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44960" cy="46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2A2">
        <w:rPr>
          <w:rFonts w:ascii="Times New Roman" w:hAnsi="Times New Roman" w:cs="Times New Roman"/>
          <w:noProof/>
          <w:lang w:val="ru-RU" w:eastAsia="ru-RU"/>
        </w:rPr>
        <w:t xml:space="preserve"> </w:t>
      </w:r>
    </w:p>
    <w:p w:rsidR="009E32A2" w:rsidRPr="009E32A2" w:rsidRDefault="009E32A2" w:rsidP="00065A69">
      <w:pPr>
        <w:rPr>
          <w:rFonts w:ascii="Times New Roman" w:hAnsi="Times New Roman" w:cs="Times New Roman"/>
          <w:noProof/>
          <w:sz w:val="28"/>
          <w:lang w:val="ru-RU" w:eastAsia="ru-RU"/>
        </w:rPr>
      </w:pPr>
      <w:r w:rsidRPr="009E32A2">
        <w:rPr>
          <w:rFonts w:ascii="Times New Roman" w:hAnsi="Times New Roman" w:cs="Times New Roman"/>
          <w:noProof/>
          <w:sz w:val="28"/>
          <w:lang w:val="ru-RU" w:eastAsia="ru-RU"/>
        </w:rPr>
        <w:t>Тест яркости и контрастности.</w:t>
      </w:r>
    </w:p>
    <w:p w:rsidR="009E32A2" w:rsidRPr="009E32A2" w:rsidRDefault="00065A69" w:rsidP="00065A69">
      <w:pPr>
        <w:rPr>
          <w:rFonts w:ascii="Times New Roman" w:hAnsi="Times New Roman" w:cs="Times New Roman"/>
          <w:noProof/>
          <w:lang w:val="ru-RU" w:eastAsia="ru-RU"/>
        </w:rPr>
      </w:pPr>
      <w:r w:rsidRPr="009E32A2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62BFBE52" wp14:editId="68AC46A3">
            <wp:extent cx="8750596" cy="49222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0529" cy="492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2A2">
        <w:rPr>
          <w:rFonts w:ascii="Times New Roman" w:hAnsi="Times New Roman" w:cs="Times New Roman"/>
          <w:noProof/>
          <w:lang w:val="ru-RU" w:eastAsia="ru-RU"/>
        </w:rPr>
        <w:t xml:space="preserve"> </w:t>
      </w:r>
    </w:p>
    <w:p w:rsidR="009E32A2" w:rsidRPr="009E32A2" w:rsidRDefault="009E32A2" w:rsidP="00065A69">
      <w:pPr>
        <w:rPr>
          <w:rFonts w:ascii="Times New Roman" w:hAnsi="Times New Roman" w:cs="Times New Roman"/>
          <w:noProof/>
          <w:sz w:val="28"/>
          <w:lang w:val="ru-RU" w:eastAsia="ru-RU"/>
        </w:rPr>
      </w:pPr>
      <w:r w:rsidRPr="009E32A2">
        <w:rPr>
          <w:rFonts w:ascii="Times New Roman" w:hAnsi="Times New Roman" w:cs="Times New Roman"/>
          <w:noProof/>
          <w:sz w:val="28"/>
          <w:lang w:val="ru-RU" w:eastAsia="ru-RU"/>
        </w:rPr>
        <w:t xml:space="preserve">Калибровка геометрии </w:t>
      </w:r>
      <w:r>
        <w:rPr>
          <w:rFonts w:ascii="Times New Roman" w:hAnsi="Times New Roman" w:cs="Times New Roman"/>
          <w:noProof/>
          <w:sz w:val="28"/>
          <w:lang w:val="ru-RU" w:eastAsia="ru-RU"/>
        </w:rPr>
        <w:t>– необходимо проверить прямоту линий, кривизну окружности.</w:t>
      </w:r>
    </w:p>
    <w:p w:rsidR="009E32A2" w:rsidRDefault="00065A69" w:rsidP="00065A69">
      <w:pPr>
        <w:rPr>
          <w:rFonts w:ascii="Times New Roman" w:hAnsi="Times New Roman" w:cs="Times New Roman"/>
          <w:noProof/>
          <w:lang w:val="ru-RU" w:eastAsia="ru-RU"/>
        </w:rPr>
      </w:pPr>
      <w:r w:rsidRPr="009E32A2">
        <w:rPr>
          <w:rFonts w:ascii="Times New Roman" w:hAnsi="Times New Roman" w:cs="Times New Roman"/>
          <w:noProof/>
          <w:lang w:val="ru-RU" w:eastAsia="ru-RU"/>
        </w:rPr>
        <w:t xml:space="preserve"> </w:t>
      </w:r>
    </w:p>
    <w:p w:rsidR="009E32A2" w:rsidRDefault="00065A69" w:rsidP="00065A69">
      <w:pPr>
        <w:rPr>
          <w:rFonts w:ascii="Times New Roman" w:hAnsi="Times New Roman" w:cs="Times New Roman"/>
          <w:noProof/>
          <w:sz w:val="28"/>
          <w:lang w:val="ru-RU" w:eastAsia="ru-RU"/>
        </w:rPr>
      </w:pPr>
      <w:r w:rsidRPr="009E32A2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2D3DF555" wp14:editId="15FCC588">
            <wp:extent cx="9470003" cy="5326877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87480" cy="53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A2" w:rsidRPr="009E32A2" w:rsidRDefault="009E32A2" w:rsidP="00065A69">
      <w:pPr>
        <w:rPr>
          <w:rFonts w:ascii="Times New Roman" w:hAnsi="Times New Roman" w:cs="Times New Roman"/>
          <w:noProof/>
          <w:sz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t>Тест сведения – цветные отрезки должны выстраиваться в одну линию.</w:t>
      </w:r>
    </w:p>
    <w:p w:rsidR="009E32A2" w:rsidRDefault="00065A69" w:rsidP="00065A69">
      <w:pPr>
        <w:rPr>
          <w:rFonts w:ascii="Times New Roman" w:hAnsi="Times New Roman" w:cs="Times New Roman"/>
          <w:noProof/>
          <w:lang w:val="ru-RU" w:eastAsia="ru-RU"/>
        </w:rPr>
      </w:pPr>
      <w:r w:rsidRPr="009E32A2">
        <w:rPr>
          <w:rFonts w:ascii="Times New Roman" w:hAnsi="Times New Roman" w:cs="Times New Roman"/>
          <w:noProof/>
          <w:lang w:val="ru-RU" w:eastAsia="ru-RU"/>
        </w:rPr>
        <w:lastRenderedPageBreak/>
        <w:t xml:space="preserve">   </w:t>
      </w:r>
      <w:r w:rsidRPr="009E32A2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436E300" wp14:editId="68EB5FC9">
            <wp:extent cx="9499600" cy="4937760"/>
            <wp:effectExtent l="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6998" cy="494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2A2">
        <w:rPr>
          <w:rFonts w:ascii="Times New Roman" w:hAnsi="Times New Roman" w:cs="Times New Roman"/>
          <w:noProof/>
          <w:lang w:val="ru-RU" w:eastAsia="ru-RU"/>
        </w:rPr>
        <w:t xml:space="preserve"> </w:t>
      </w:r>
    </w:p>
    <w:p w:rsidR="009E32A2" w:rsidRDefault="00E601D7" w:rsidP="00065A69">
      <w:pPr>
        <w:rPr>
          <w:rFonts w:ascii="Times New Roman" w:hAnsi="Times New Roman" w:cs="Times New Roman"/>
          <w:noProof/>
          <w:sz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t>Тест фокусировки – необходимо проверить, что кубики совпадают.</w:t>
      </w:r>
    </w:p>
    <w:p w:rsidR="00E601D7" w:rsidRDefault="00065A69" w:rsidP="00065A69">
      <w:pPr>
        <w:rPr>
          <w:rFonts w:ascii="Times New Roman" w:hAnsi="Times New Roman" w:cs="Times New Roman"/>
          <w:noProof/>
          <w:lang w:val="ru-RU" w:eastAsia="ru-RU"/>
        </w:rPr>
      </w:pPr>
      <w:r w:rsidRPr="009E32A2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444F601D" wp14:editId="20CE24B1">
            <wp:extent cx="9601200" cy="54006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0412" cy="540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2A2">
        <w:rPr>
          <w:rFonts w:ascii="Times New Roman" w:hAnsi="Times New Roman" w:cs="Times New Roman"/>
          <w:noProof/>
          <w:lang w:val="ru-RU" w:eastAsia="ru-RU"/>
        </w:rPr>
        <w:t xml:space="preserve"> </w:t>
      </w:r>
    </w:p>
    <w:p w:rsidR="00E601D7" w:rsidRPr="00E601D7" w:rsidRDefault="00E601D7" w:rsidP="00065A69">
      <w:pPr>
        <w:rPr>
          <w:rFonts w:ascii="Times New Roman" w:hAnsi="Times New Roman" w:cs="Times New Roman"/>
          <w:noProof/>
          <w:sz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t>Тест резкости ихображения – линии должны быть хорошо различимы.</w:t>
      </w:r>
    </w:p>
    <w:p w:rsidR="00E601D7" w:rsidRDefault="00065A69" w:rsidP="00065A69">
      <w:pPr>
        <w:rPr>
          <w:rFonts w:ascii="Times New Roman" w:hAnsi="Times New Roman" w:cs="Times New Roman"/>
          <w:noProof/>
          <w:lang w:val="ru-RU" w:eastAsia="ru-RU"/>
        </w:rPr>
      </w:pPr>
      <w:r w:rsidRPr="009E32A2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2C7EE6C6" wp14:editId="28B25881">
            <wp:extent cx="9682921" cy="5446643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82921" cy="5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2A2">
        <w:rPr>
          <w:rFonts w:ascii="Times New Roman" w:hAnsi="Times New Roman" w:cs="Times New Roman"/>
          <w:noProof/>
          <w:lang w:val="ru-RU" w:eastAsia="ru-RU"/>
        </w:rPr>
        <w:t xml:space="preserve"> </w:t>
      </w:r>
    </w:p>
    <w:p w:rsidR="00E601D7" w:rsidRPr="00E601D7" w:rsidRDefault="00E601D7" w:rsidP="00065A69">
      <w:pPr>
        <w:rPr>
          <w:rFonts w:ascii="Times New Roman" w:hAnsi="Times New Roman" w:cs="Times New Roman"/>
          <w:noProof/>
          <w:sz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t>Тест на муар.</w:t>
      </w:r>
    </w:p>
    <w:p w:rsidR="00065A69" w:rsidRDefault="00065A69" w:rsidP="00065A69">
      <w:pPr>
        <w:rPr>
          <w:rFonts w:ascii="Times New Roman" w:hAnsi="Times New Roman" w:cs="Times New Roman"/>
          <w:noProof/>
          <w:lang w:val="ru-RU" w:eastAsia="ru-RU"/>
        </w:rPr>
      </w:pPr>
      <w:r w:rsidRPr="009E32A2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6DA6BEBF" wp14:editId="0C21F50A">
            <wp:extent cx="9668933" cy="5438775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81419" cy="54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2A2">
        <w:rPr>
          <w:rFonts w:ascii="Times New Roman" w:hAnsi="Times New Roman" w:cs="Times New Roman"/>
          <w:noProof/>
          <w:lang w:val="ru-RU" w:eastAsia="ru-RU"/>
        </w:rPr>
        <w:t xml:space="preserve"> </w:t>
      </w:r>
      <w:r w:rsidRPr="009E32A2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182DC8B4" wp14:editId="5CD88728">
            <wp:extent cx="9889067" cy="55626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4901" cy="557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2A2">
        <w:rPr>
          <w:rFonts w:ascii="Times New Roman" w:hAnsi="Times New Roman" w:cs="Times New Roman"/>
          <w:noProof/>
          <w:lang w:val="ru-RU" w:eastAsia="ru-RU"/>
        </w:rPr>
        <w:t xml:space="preserve">     </w:t>
      </w:r>
      <w:r w:rsidRPr="009E32A2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2545A4F2" wp14:editId="70E429BA">
            <wp:extent cx="9734550" cy="5475684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44043" cy="548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D7" w:rsidRDefault="00E601D7" w:rsidP="00065A69">
      <w:pPr>
        <w:rPr>
          <w:rFonts w:ascii="Times New Roman" w:hAnsi="Times New Roman" w:cs="Times New Roman"/>
          <w:noProof/>
          <w:sz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t>Тест на удобочитаемость.</w:t>
      </w:r>
    </w:p>
    <w:p w:rsidR="001B0ED0" w:rsidRDefault="001B0ED0">
      <w:pPr>
        <w:rPr>
          <w:rFonts w:ascii="Times New Roman" w:hAnsi="Times New Roman" w:cs="Times New Roman"/>
          <w:noProof/>
          <w:sz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br w:type="page"/>
      </w:r>
    </w:p>
    <w:p w:rsidR="001B0ED0" w:rsidRPr="001B0ED0" w:rsidRDefault="001B0ED0" w:rsidP="00065A69">
      <w:pPr>
        <w:rPr>
          <w:rFonts w:ascii="Times New Roman" w:hAnsi="Times New Roman" w:cs="Times New Roman"/>
          <w:noProof/>
          <w:sz w:val="32"/>
          <w:lang w:val="ru-RU" w:eastAsia="ru-RU"/>
        </w:rPr>
      </w:pPr>
      <w:r w:rsidRPr="001B0ED0">
        <w:rPr>
          <w:rFonts w:ascii="Times New Roman" w:hAnsi="Times New Roman" w:cs="Times New Roman"/>
          <w:b/>
          <w:noProof/>
          <w:sz w:val="32"/>
          <w:lang w:val="ru-RU" w:eastAsia="ru-RU"/>
        </w:rPr>
        <w:lastRenderedPageBreak/>
        <w:t xml:space="preserve">Вывод: </w:t>
      </w:r>
      <w:r w:rsidRPr="001B0ED0">
        <w:rPr>
          <w:rFonts w:ascii="Times New Roman" w:hAnsi="Times New Roman" w:cs="Times New Roman"/>
          <w:noProof/>
          <w:sz w:val="32"/>
          <w:lang w:val="ru-RU" w:eastAsia="ru-RU"/>
        </w:rPr>
        <w:t>в ходе проведения данной лабораторной работы я изучил характеристики мониторов, провел серию тестов с помощью программы тестирования</w:t>
      </w:r>
      <w:r>
        <w:rPr>
          <w:rFonts w:ascii="Times New Roman" w:hAnsi="Times New Roman" w:cs="Times New Roman"/>
          <w:noProof/>
          <w:sz w:val="32"/>
          <w:lang w:val="ru-RU" w:eastAsia="ru-RU"/>
        </w:rPr>
        <w:t xml:space="preserve">. Каких-либо проблем с монитором не было обнаружено. </w:t>
      </w:r>
      <w:r w:rsidR="00962295">
        <w:rPr>
          <w:rFonts w:ascii="Times New Roman" w:hAnsi="Times New Roman" w:cs="Times New Roman"/>
          <w:noProof/>
          <w:sz w:val="32"/>
          <w:lang w:val="ru-RU" w:eastAsia="ru-RU"/>
        </w:rPr>
        <w:t>Среди исследованных проблем, большинство относится к мониторам с электронно-лучевой трубкой, поэтому на жидкокристаллическом мониторе проблем, таких как муар, проблемы со сведением и фокусировкой физически не может быть из-за принципиально другого устройства самого монитора.</w:t>
      </w:r>
    </w:p>
    <w:sectPr w:rsidR="001B0ED0" w:rsidRPr="001B0ED0" w:rsidSect="009E32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53D"/>
    <w:rsid w:val="000101DF"/>
    <w:rsid w:val="00027C96"/>
    <w:rsid w:val="00065A69"/>
    <w:rsid w:val="00127E30"/>
    <w:rsid w:val="00176F06"/>
    <w:rsid w:val="001B0ED0"/>
    <w:rsid w:val="002B0BAA"/>
    <w:rsid w:val="002C63D3"/>
    <w:rsid w:val="00337972"/>
    <w:rsid w:val="004F7540"/>
    <w:rsid w:val="0050335E"/>
    <w:rsid w:val="00521B60"/>
    <w:rsid w:val="0057345B"/>
    <w:rsid w:val="0058274A"/>
    <w:rsid w:val="005C3CF8"/>
    <w:rsid w:val="005C4465"/>
    <w:rsid w:val="005E3AD1"/>
    <w:rsid w:val="0062288C"/>
    <w:rsid w:val="00630D8F"/>
    <w:rsid w:val="00762909"/>
    <w:rsid w:val="007A527F"/>
    <w:rsid w:val="007F58DB"/>
    <w:rsid w:val="007F7529"/>
    <w:rsid w:val="008709DC"/>
    <w:rsid w:val="00882216"/>
    <w:rsid w:val="008C6DFB"/>
    <w:rsid w:val="0090114F"/>
    <w:rsid w:val="00927B19"/>
    <w:rsid w:val="00930047"/>
    <w:rsid w:val="00962295"/>
    <w:rsid w:val="009E32A2"/>
    <w:rsid w:val="00AD553D"/>
    <w:rsid w:val="00B6235B"/>
    <w:rsid w:val="00BB6945"/>
    <w:rsid w:val="00BD7B8D"/>
    <w:rsid w:val="00C30EED"/>
    <w:rsid w:val="00C617C4"/>
    <w:rsid w:val="00D02465"/>
    <w:rsid w:val="00D95776"/>
    <w:rsid w:val="00DE7955"/>
    <w:rsid w:val="00E44423"/>
    <w:rsid w:val="00E601D7"/>
    <w:rsid w:val="00E6484C"/>
    <w:rsid w:val="00EA112E"/>
    <w:rsid w:val="00F02D89"/>
    <w:rsid w:val="00F0620E"/>
    <w:rsid w:val="00F233E5"/>
    <w:rsid w:val="00F73F1D"/>
    <w:rsid w:val="00FB2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D3A7"/>
  <w15:docId w15:val="{4893AB83-2702-4085-AB38-0A0D8610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6F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553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76F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76F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30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0047"/>
    <w:rPr>
      <w:rFonts w:ascii="Tahoma" w:hAnsi="Tahoma" w:cs="Tahoma"/>
      <w:sz w:val="16"/>
      <w:szCs w:val="16"/>
    </w:rPr>
  </w:style>
  <w:style w:type="character" w:customStyle="1" w:styleId="a4">
    <w:name w:val="Без интервала Знак"/>
    <w:basedOn w:val="a0"/>
    <w:link w:val="a3"/>
    <w:uiPriority w:val="1"/>
    <w:rsid w:val="00FB2A6E"/>
  </w:style>
  <w:style w:type="paragraph" w:styleId="HTML">
    <w:name w:val="HTML Preformatted"/>
    <w:basedOn w:val="a"/>
    <w:link w:val="HTML0"/>
    <w:uiPriority w:val="99"/>
    <w:semiHidden/>
    <w:unhideWhenUsed/>
    <w:rsid w:val="00F062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20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42944-D760-431C-BC92-0DDDCE5B8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Антон Савостин</cp:lastModifiedBy>
  <cp:revision>8</cp:revision>
  <cp:lastPrinted>2019-09-05T05:55:00Z</cp:lastPrinted>
  <dcterms:created xsi:type="dcterms:W3CDTF">2020-02-21T11:07:00Z</dcterms:created>
  <dcterms:modified xsi:type="dcterms:W3CDTF">2020-03-20T07:05:00Z</dcterms:modified>
</cp:coreProperties>
</file>