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490599642"/>
        <w:docPartObj>
          <w:docPartGallery w:val="Cover Pages"/>
          <w:docPartUnique/>
        </w:docPartObj>
      </w:sdtPr>
      <w:sdtEndPr/>
      <w:sdtContent>
        <w:p w:rsidR="005B04F0" w:rsidRDefault="005B04F0">
          <w:r>
            <w:rPr>
              <w:noProof/>
              <w:lang w:val="sv-SE" w:eastAsia="sv-SE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Tekstfelt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ED7D31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909"/>
                                  <w:gridCol w:w="5597"/>
                                </w:tblGrid>
                                <w:tr w:rsidR="005B04F0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:rsidR="005B04F0" w:rsidRDefault="005B04F0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  <w:lang w:val="sv-SE" w:eastAsia="sv-SE"/>
                                        </w:rPr>
                                        <w:drawing>
                                          <wp:inline distT="0" distB="0" distL="0" distR="0" wp14:anchorId="5CADBBFA" wp14:editId="10114057">
                                            <wp:extent cx="3065006" cy="1839003"/>
                                            <wp:effectExtent l="0" t="0" r="2540" b="8890"/>
                                            <wp:docPr id="139" name="Billede 139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2" name="tree crop.jpg"/>
                                                    <pic:cNvPicPr/>
                                                  </pic:nvPicPr>
                                                  <pic:blipFill>
                                                    <a:blip r:embed="rId8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3065006" cy="1839003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  <w:lang w:val="en-US"/>
                                        </w:rPr>
                                        <w:alias w:val="Titel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EndPr/>
                                      <w:sdtContent>
                                        <w:p w:rsidR="005B04F0" w:rsidRPr="005B04F0" w:rsidRDefault="005B04F0">
                                          <w:pPr>
                                            <w:pStyle w:val="Ingenafstand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  <w:lang w:val="en-US"/>
                                            </w:rPr>
                                          </w:pPr>
                                          <w:r w:rsidRPr="005B04F0"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  <w:lang w:val="en-US"/>
                                            </w:rPr>
                                            <w:t>Project approach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Undertitel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EndPr/>
                                      <w:sdtContent>
                                        <w:p w:rsidR="005B04F0" w:rsidRDefault="005B04F0" w:rsidP="005B04F0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Online Learning Platform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:rsidR="005B04F0" w:rsidRPr="005D620D" w:rsidRDefault="005B04F0" w:rsidP="005B04F0">
                                      <w:pPr>
                                        <w:pStyle w:val="Ingenafstand"/>
                                        <w:rPr>
                                          <w:caps/>
                                          <w:color w:val="ED7D31" w:themeColor="accent2"/>
                                          <w:sz w:val="36"/>
                                          <w:szCs w:val="36"/>
                                          <w:lang w:val="en-US"/>
                                        </w:rPr>
                                      </w:pPr>
                                      <w:r w:rsidRPr="005D620D">
                                        <w:rPr>
                                          <w:caps/>
                                          <w:color w:val="ED7D31" w:themeColor="accent2"/>
                                          <w:sz w:val="36"/>
                                          <w:szCs w:val="36"/>
                                          <w:lang w:val="en-US"/>
                                        </w:rPr>
                                        <w:t>Prince2</w:t>
                                      </w:r>
                                    </w:p>
                                    <w:p w:rsidR="005B04F0" w:rsidRPr="005D620D" w:rsidRDefault="005B04F0" w:rsidP="005B04F0">
                                      <w:pPr>
                                        <w:pStyle w:val="Ingenafstand"/>
                                        <w:rPr>
                                          <w:caps/>
                                          <w:color w:val="ED7D31" w:themeColor="accent2"/>
                                          <w:sz w:val="26"/>
                                          <w:szCs w:val="26"/>
                                          <w:lang w:val="en-US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ED7D31" w:themeColor="accent2"/>
                                          <w:sz w:val="26"/>
                                          <w:szCs w:val="26"/>
                                          <w:lang w:val="en-US"/>
                                        </w:rPr>
                                        <w:t xml:space="preserve">Author: </w:t>
                                      </w:r>
                                    </w:p>
                                    <w:p w:rsidR="005B04F0" w:rsidRPr="005D620D" w:rsidRDefault="005B04F0" w:rsidP="005B04F0">
                                      <w:pPr>
                                        <w:pStyle w:val="Ingenafstand"/>
                                        <w:rPr>
                                          <w:caps/>
                                          <w:color w:val="ED7D31" w:themeColor="accent2"/>
                                          <w:sz w:val="26"/>
                                          <w:szCs w:val="26"/>
                                          <w:lang w:val="en-US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ED7D31" w:themeColor="accent2"/>
                                          <w:sz w:val="26"/>
                                          <w:szCs w:val="26"/>
                                          <w:lang w:val="en-US"/>
                                        </w:rPr>
                                        <w:t xml:space="preserve">Owner: </w:t>
                                      </w:r>
                                    </w:p>
                                    <w:p w:rsidR="005B04F0" w:rsidRPr="005D620D" w:rsidRDefault="005B04F0" w:rsidP="005B04F0">
                                      <w:pPr>
                                        <w:pStyle w:val="Ingenafstand"/>
                                        <w:rPr>
                                          <w:caps/>
                                          <w:color w:val="ED7D31" w:themeColor="accent2"/>
                                          <w:sz w:val="26"/>
                                          <w:szCs w:val="26"/>
                                          <w:lang w:val="en-US"/>
                                        </w:rPr>
                                      </w:pPr>
                                      <w:r w:rsidRPr="005D620D">
                                        <w:rPr>
                                          <w:caps/>
                                          <w:color w:val="ED7D31" w:themeColor="accent2"/>
                                          <w:sz w:val="26"/>
                                          <w:szCs w:val="26"/>
                                          <w:lang w:val="en-US"/>
                                        </w:rPr>
                                        <w:t>Client: Jarl Tuxen</w:t>
                                      </w:r>
                                    </w:p>
                                    <w:p w:rsidR="005B04F0" w:rsidRDefault="005B04F0" w:rsidP="005B04F0">
                                      <w:pPr>
                                        <w:pStyle w:val="Ingenafstand"/>
                                        <w:rPr>
                                          <w:caps/>
                                          <w:color w:val="ED7D31" w:themeColor="accent2"/>
                                          <w:sz w:val="26"/>
                                          <w:szCs w:val="26"/>
                                          <w:lang w:val="en-US"/>
                                        </w:rPr>
                                      </w:pPr>
                                      <w:r w:rsidRPr="005D620D">
                                        <w:rPr>
                                          <w:caps/>
                                          <w:color w:val="ED7D31" w:themeColor="accent2"/>
                                          <w:sz w:val="26"/>
                                          <w:szCs w:val="26"/>
                                          <w:lang w:val="en-US"/>
                                        </w:rPr>
                                        <w:t>Version:</w:t>
                                      </w:r>
                                    </w:p>
                                    <w:p w:rsidR="005B04F0" w:rsidRDefault="005B04F0" w:rsidP="005B04F0">
                                      <w:pPr>
                                        <w:pStyle w:val="Ingenafstand"/>
                                      </w:pPr>
                                      <w:r w:rsidRPr="005D620D">
                                        <w:rPr>
                                          <w:caps/>
                                          <w:color w:val="ED7D31" w:themeColor="accent2"/>
                                          <w:sz w:val="26"/>
                                          <w:szCs w:val="26"/>
                                          <w:lang w:val="en-US"/>
                                        </w:rPr>
                                        <w:t xml:space="preserve"> </w:t>
                                      </w:r>
                                    </w:p>
                                  </w:tc>
                                </w:tr>
                              </w:tbl>
                              <w:p w:rsidR="005B04F0" w:rsidRDefault="005B04F0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kstfelt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ED7D31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909"/>
                            <w:gridCol w:w="5597"/>
                          </w:tblGrid>
                          <w:tr w:rsidR="005B04F0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:rsidR="005B04F0" w:rsidRDefault="005B04F0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  <w:lang w:val="sv-SE" w:eastAsia="sv-SE"/>
                                  </w:rPr>
                                  <w:drawing>
                                    <wp:inline distT="0" distB="0" distL="0" distR="0" wp14:anchorId="5CADBBFA" wp14:editId="10114057">
                                      <wp:extent cx="3065006" cy="1839003"/>
                                      <wp:effectExtent l="0" t="0" r="2540" b="8890"/>
                                      <wp:docPr id="139" name="Billede 139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" name="tree crop.jpg"/>
                                              <pic:cNvPicPr/>
                                            </pic:nvPicPr>
                                            <pic:blipFill>
                                              <a:blip r:embed="rId8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065006" cy="1839003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  <w:lang w:val="en-US"/>
                                  </w:rPr>
                                  <w:alias w:val="Titel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5B04F0" w:rsidRPr="005B04F0" w:rsidRDefault="005B04F0">
                                    <w:pPr>
                                      <w:pStyle w:val="Ingenafstand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  <w:lang w:val="en-US"/>
                                      </w:rPr>
                                    </w:pPr>
                                    <w:r w:rsidRPr="005B04F0"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  <w:lang w:val="en-US"/>
                                      </w:rPr>
                                      <w:t>Project approach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Undertitel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5B04F0" w:rsidRDefault="005B04F0" w:rsidP="005B04F0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Online Learning Platform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:rsidR="005B04F0" w:rsidRPr="005D620D" w:rsidRDefault="005B04F0" w:rsidP="005B04F0">
                                <w:pPr>
                                  <w:pStyle w:val="Ingenafstand"/>
                                  <w:rPr>
                                    <w:caps/>
                                    <w:color w:val="ED7D31" w:themeColor="accent2"/>
                                    <w:sz w:val="36"/>
                                    <w:szCs w:val="36"/>
                                    <w:lang w:val="en-US"/>
                                  </w:rPr>
                                </w:pPr>
                                <w:r w:rsidRPr="005D620D">
                                  <w:rPr>
                                    <w:caps/>
                                    <w:color w:val="ED7D31" w:themeColor="accent2"/>
                                    <w:sz w:val="36"/>
                                    <w:szCs w:val="36"/>
                                    <w:lang w:val="en-US"/>
                                  </w:rPr>
                                  <w:t>Prince2</w:t>
                                </w:r>
                              </w:p>
                              <w:p w:rsidR="005B04F0" w:rsidRPr="005D620D" w:rsidRDefault="005B04F0" w:rsidP="005B04F0">
                                <w:pPr>
                                  <w:pStyle w:val="Ingenafstand"/>
                                  <w:rPr>
                                    <w:caps/>
                                    <w:color w:val="ED7D31" w:themeColor="accent2"/>
                                    <w:sz w:val="26"/>
                                    <w:szCs w:val="26"/>
                                    <w:lang w:val="en-US"/>
                                  </w:rPr>
                                </w:pPr>
                                <w:r>
                                  <w:rPr>
                                    <w:caps/>
                                    <w:color w:val="ED7D31" w:themeColor="accent2"/>
                                    <w:sz w:val="26"/>
                                    <w:szCs w:val="26"/>
                                    <w:lang w:val="en-US"/>
                                  </w:rPr>
                                  <w:t xml:space="preserve">Author: </w:t>
                                </w:r>
                              </w:p>
                              <w:p w:rsidR="005B04F0" w:rsidRPr="005D620D" w:rsidRDefault="005B04F0" w:rsidP="005B04F0">
                                <w:pPr>
                                  <w:pStyle w:val="Ingenafstand"/>
                                  <w:rPr>
                                    <w:caps/>
                                    <w:color w:val="ED7D31" w:themeColor="accent2"/>
                                    <w:sz w:val="26"/>
                                    <w:szCs w:val="26"/>
                                    <w:lang w:val="en-US"/>
                                  </w:rPr>
                                </w:pPr>
                                <w:r>
                                  <w:rPr>
                                    <w:caps/>
                                    <w:color w:val="ED7D31" w:themeColor="accent2"/>
                                    <w:sz w:val="26"/>
                                    <w:szCs w:val="26"/>
                                    <w:lang w:val="en-US"/>
                                  </w:rPr>
                                  <w:t xml:space="preserve">Owner: </w:t>
                                </w:r>
                              </w:p>
                              <w:p w:rsidR="005B04F0" w:rsidRPr="005D620D" w:rsidRDefault="005B04F0" w:rsidP="005B04F0">
                                <w:pPr>
                                  <w:pStyle w:val="Ingenafstand"/>
                                  <w:rPr>
                                    <w:caps/>
                                    <w:color w:val="ED7D31" w:themeColor="accent2"/>
                                    <w:sz w:val="26"/>
                                    <w:szCs w:val="26"/>
                                    <w:lang w:val="en-US"/>
                                  </w:rPr>
                                </w:pPr>
                                <w:r w:rsidRPr="005D620D">
                                  <w:rPr>
                                    <w:caps/>
                                    <w:color w:val="ED7D31" w:themeColor="accent2"/>
                                    <w:sz w:val="26"/>
                                    <w:szCs w:val="26"/>
                                    <w:lang w:val="en-US"/>
                                  </w:rPr>
                                  <w:t>Client: Jarl Tuxen</w:t>
                                </w:r>
                              </w:p>
                              <w:p w:rsidR="005B04F0" w:rsidRDefault="005B04F0" w:rsidP="005B04F0">
                                <w:pPr>
                                  <w:pStyle w:val="Ingenafstand"/>
                                  <w:rPr>
                                    <w:caps/>
                                    <w:color w:val="ED7D31" w:themeColor="accent2"/>
                                    <w:sz w:val="26"/>
                                    <w:szCs w:val="26"/>
                                    <w:lang w:val="en-US"/>
                                  </w:rPr>
                                </w:pPr>
                                <w:r w:rsidRPr="005D620D">
                                  <w:rPr>
                                    <w:caps/>
                                    <w:color w:val="ED7D31" w:themeColor="accent2"/>
                                    <w:sz w:val="26"/>
                                    <w:szCs w:val="26"/>
                                    <w:lang w:val="en-US"/>
                                  </w:rPr>
                                  <w:t>Version:</w:t>
                                </w:r>
                              </w:p>
                              <w:p w:rsidR="005B04F0" w:rsidRDefault="005B04F0" w:rsidP="005B04F0">
                                <w:pPr>
                                  <w:pStyle w:val="Ingenafstand"/>
                                </w:pPr>
                                <w:r w:rsidRPr="005D620D">
                                  <w:rPr>
                                    <w:caps/>
                                    <w:color w:val="ED7D31" w:themeColor="accent2"/>
                                    <w:sz w:val="26"/>
                                    <w:szCs w:val="26"/>
                                    <w:lang w:val="en-US"/>
                                  </w:rPr>
                                  <w:t xml:space="preserve"> </w:t>
                                </w:r>
                              </w:p>
                            </w:tc>
                          </w:tr>
                        </w:tbl>
                        <w:p w:rsidR="005B04F0" w:rsidRDefault="005B04F0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p w:rsidR="00BF3742" w:rsidRDefault="00F5498A" w:rsidP="00F5498A">
      <w:pPr>
        <w:pStyle w:val="Overskrift1"/>
        <w:numPr>
          <w:ilvl w:val="0"/>
          <w:numId w:val="1"/>
        </w:numPr>
        <w:rPr>
          <w:lang w:val="da-DK"/>
        </w:rPr>
      </w:pPr>
      <w:bookmarkStart w:id="0" w:name="_Toc444592433"/>
      <w:r>
        <w:rPr>
          <w:lang w:val="da-DK"/>
        </w:rPr>
        <w:lastRenderedPageBreak/>
        <w:t>Project Approach History</w:t>
      </w:r>
      <w:bookmarkEnd w:id="0"/>
    </w:p>
    <w:p w:rsidR="00CE1533" w:rsidRPr="00CE1533" w:rsidRDefault="00CE1533" w:rsidP="00CE1533">
      <w:pPr>
        <w:rPr>
          <w:lang w:val="da-DK"/>
        </w:rPr>
      </w:pPr>
    </w:p>
    <w:p w:rsidR="00F5498A" w:rsidRDefault="00F5498A" w:rsidP="00F5498A">
      <w:pPr>
        <w:pStyle w:val="Overskrift2"/>
        <w:numPr>
          <w:ilvl w:val="1"/>
          <w:numId w:val="1"/>
        </w:numPr>
        <w:rPr>
          <w:lang w:val="da-DK"/>
        </w:rPr>
      </w:pPr>
      <w:bookmarkStart w:id="1" w:name="_Toc444592434"/>
      <w:r>
        <w:rPr>
          <w:lang w:val="da-DK"/>
        </w:rPr>
        <w:t>Revision History</w:t>
      </w:r>
      <w:bookmarkEnd w:id="1"/>
    </w:p>
    <w:p w:rsidR="00CE1533" w:rsidRPr="00CE1533" w:rsidRDefault="00CE1533" w:rsidP="00CE1533">
      <w:pPr>
        <w:rPr>
          <w:lang w:val="da-DK"/>
        </w:rPr>
      </w:pPr>
    </w:p>
    <w:tbl>
      <w:tblPr>
        <w:tblStyle w:val="Gittertabel4-farve1"/>
        <w:tblW w:w="0" w:type="auto"/>
        <w:tblLook w:val="04A0" w:firstRow="1" w:lastRow="0" w:firstColumn="1" w:lastColumn="0" w:noHBand="0" w:noVBand="1"/>
      </w:tblPr>
      <w:tblGrid>
        <w:gridCol w:w="1550"/>
        <w:gridCol w:w="1686"/>
        <w:gridCol w:w="2821"/>
        <w:gridCol w:w="3293"/>
      </w:tblGrid>
      <w:tr w:rsidR="00CE1533" w:rsidTr="00CE15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</w:tcPr>
          <w:p w:rsidR="00CE1533" w:rsidRDefault="00CE1533" w:rsidP="00F5498A">
            <w:pPr>
              <w:rPr>
                <w:lang w:val="da-DK"/>
              </w:rPr>
            </w:pPr>
            <w:r>
              <w:rPr>
                <w:lang w:val="da-DK"/>
              </w:rPr>
              <w:t>version</w:t>
            </w:r>
          </w:p>
        </w:tc>
        <w:tc>
          <w:tcPr>
            <w:tcW w:w="1686" w:type="dxa"/>
          </w:tcPr>
          <w:p w:rsidR="00CE1533" w:rsidRDefault="00CE1533" w:rsidP="00F549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Revision date</w:t>
            </w:r>
          </w:p>
        </w:tc>
        <w:tc>
          <w:tcPr>
            <w:tcW w:w="2821" w:type="dxa"/>
          </w:tcPr>
          <w:p w:rsidR="00CE1533" w:rsidRDefault="00CE1533" w:rsidP="00F549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Implemented by</w:t>
            </w:r>
          </w:p>
        </w:tc>
        <w:tc>
          <w:tcPr>
            <w:tcW w:w="3293" w:type="dxa"/>
          </w:tcPr>
          <w:p w:rsidR="00CE1533" w:rsidRDefault="00CE1533" w:rsidP="00F549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Reason</w:t>
            </w:r>
          </w:p>
        </w:tc>
      </w:tr>
      <w:tr w:rsidR="00CE1533" w:rsidTr="00CE15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</w:tcPr>
          <w:p w:rsidR="00CE1533" w:rsidRDefault="00BD656F" w:rsidP="00F5498A">
            <w:pPr>
              <w:rPr>
                <w:lang w:val="da-DK"/>
              </w:rPr>
            </w:pPr>
            <w:r>
              <w:rPr>
                <w:lang w:val="da-DK"/>
              </w:rPr>
              <w:t>1.0.0</w:t>
            </w:r>
          </w:p>
        </w:tc>
        <w:tc>
          <w:tcPr>
            <w:tcW w:w="1686" w:type="dxa"/>
          </w:tcPr>
          <w:p w:rsidR="00CE1533" w:rsidRDefault="00BD656F" w:rsidP="00F549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01-03-2016</w:t>
            </w:r>
          </w:p>
        </w:tc>
        <w:tc>
          <w:tcPr>
            <w:tcW w:w="2821" w:type="dxa"/>
          </w:tcPr>
          <w:p w:rsidR="00CE1533" w:rsidRDefault="00BD656F" w:rsidP="00F549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Åsa Wegelius</w:t>
            </w:r>
          </w:p>
        </w:tc>
        <w:tc>
          <w:tcPr>
            <w:tcW w:w="3293" w:type="dxa"/>
          </w:tcPr>
          <w:p w:rsidR="00CE1533" w:rsidRDefault="00BD656F" w:rsidP="00F549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First draft.</w:t>
            </w:r>
          </w:p>
        </w:tc>
      </w:tr>
      <w:tr w:rsidR="00CE1533" w:rsidTr="00CE15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</w:tcPr>
          <w:p w:rsidR="00CE1533" w:rsidRDefault="00CE1533" w:rsidP="00F5498A">
            <w:pPr>
              <w:rPr>
                <w:lang w:val="da-DK"/>
              </w:rPr>
            </w:pPr>
          </w:p>
        </w:tc>
        <w:tc>
          <w:tcPr>
            <w:tcW w:w="1686" w:type="dxa"/>
          </w:tcPr>
          <w:p w:rsidR="00CE1533" w:rsidRDefault="00CE1533" w:rsidP="00F549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2821" w:type="dxa"/>
          </w:tcPr>
          <w:p w:rsidR="00CE1533" w:rsidRDefault="00CE1533" w:rsidP="00F549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3293" w:type="dxa"/>
          </w:tcPr>
          <w:p w:rsidR="00CE1533" w:rsidRDefault="00CE1533" w:rsidP="00F549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</w:tr>
      <w:tr w:rsidR="00CE1533" w:rsidTr="00CE15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</w:tcPr>
          <w:p w:rsidR="00CE1533" w:rsidRDefault="00CE1533" w:rsidP="00F5498A">
            <w:pPr>
              <w:rPr>
                <w:lang w:val="da-DK"/>
              </w:rPr>
            </w:pPr>
          </w:p>
        </w:tc>
        <w:tc>
          <w:tcPr>
            <w:tcW w:w="1686" w:type="dxa"/>
          </w:tcPr>
          <w:p w:rsidR="00CE1533" w:rsidRDefault="00CE1533" w:rsidP="00F549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2821" w:type="dxa"/>
          </w:tcPr>
          <w:p w:rsidR="00CE1533" w:rsidRDefault="00CE1533" w:rsidP="00F549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3293" w:type="dxa"/>
          </w:tcPr>
          <w:p w:rsidR="00CE1533" w:rsidRDefault="00CE1533" w:rsidP="00F549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a-DK"/>
              </w:rPr>
            </w:pPr>
          </w:p>
        </w:tc>
      </w:tr>
      <w:tr w:rsidR="00CE1533" w:rsidTr="00CE15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</w:tcPr>
          <w:p w:rsidR="00CE1533" w:rsidRDefault="00CE1533" w:rsidP="00F5498A">
            <w:pPr>
              <w:rPr>
                <w:lang w:val="da-DK"/>
              </w:rPr>
            </w:pPr>
          </w:p>
        </w:tc>
        <w:tc>
          <w:tcPr>
            <w:tcW w:w="1686" w:type="dxa"/>
          </w:tcPr>
          <w:p w:rsidR="00CE1533" w:rsidRDefault="00CE1533" w:rsidP="00F549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2821" w:type="dxa"/>
          </w:tcPr>
          <w:p w:rsidR="00CE1533" w:rsidRDefault="00CE1533" w:rsidP="00F549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3293" w:type="dxa"/>
          </w:tcPr>
          <w:p w:rsidR="00CE1533" w:rsidRDefault="00CE1533" w:rsidP="00F549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</w:tr>
    </w:tbl>
    <w:p w:rsidR="00F5498A" w:rsidRPr="00F5498A" w:rsidRDefault="00F5498A" w:rsidP="00F5498A">
      <w:pPr>
        <w:rPr>
          <w:lang w:val="da-DK"/>
        </w:rPr>
      </w:pPr>
    </w:p>
    <w:p w:rsidR="00F5498A" w:rsidRDefault="00F5498A" w:rsidP="00F5498A">
      <w:pPr>
        <w:pStyle w:val="Overskrift2"/>
        <w:numPr>
          <w:ilvl w:val="1"/>
          <w:numId w:val="1"/>
        </w:numPr>
        <w:rPr>
          <w:lang w:val="da-DK"/>
        </w:rPr>
      </w:pPr>
      <w:bookmarkStart w:id="2" w:name="_Toc444592435"/>
      <w:r>
        <w:rPr>
          <w:lang w:val="da-DK"/>
        </w:rPr>
        <w:t>Approvals</w:t>
      </w:r>
      <w:bookmarkEnd w:id="2"/>
    </w:p>
    <w:p w:rsidR="00CE1533" w:rsidRPr="00CE1533" w:rsidRDefault="00CE1533" w:rsidP="00CE1533">
      <w:pPr>
        <w:rPr>
          <w:lang w:val="da-DK"/>
        </w:rPr>
      </w:pPr>
    </w:p>
    <w:tbl>
      <w:tblPr>
        <w:tblStyle w:val="Gittertabel4-farve1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CE1533" w:rsidTr="00CE15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:rsidR="00CE1533" w:rsidRDefault="00CE1533" w:rsidP="00CE1533">
            <w:pPr>
              <w:rPr>
                <w:lang w:val="da-DK"/>
              </w:rPr>
            </w:pPr>
            <w:r>
              <w:rPr>
                <w:lang w:val="da-DK"/>
              </w:rPr>
              <w:t>Version</w:t>
            </w:r>
          </w:p>
        </w:tc>
        <w:tc>
          <w:tcPr>
            <w:tcW w:w="2337" w:type="dxa"/>
          </w:tcPr>
          <w:p w:rsidR="00CE1533" w:rsidRDefault="00CE1533" w:rsidP="00CE15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Name</w:t>
            </w:r>
          </w:p>
        </w:tc>
        <w:tc>
          <w:tcPr>
            <w:tcW w:w="2338" w:type="dxa"/>
          </w:tcPr>
          <w:p w:rsidR="00CE1533" w:rsidRDefault="00CE1533" w:rsidP="00CE15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Title</w:t>
            </w:r>
          </w:p>
        </w:tc>
        <w:tc>
          <w:tcPr>
            <w:tcW w:w="2338" w:type="dxa"/>
          </w:tcPr>
          <w:p w:rsidR="00CE1533" w:rsidRDefault="00CE1533" w:rsidP="00CE15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Date</w:t>
            </w:r>
          </w:p>
        </w:tc>
      </w:tr>
      <w:tr w:rsidR="00CE1533" w:rsidTr="00CE15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:rsidR="00CE1533" w:rsidRDefault="00CE1533" w:rsidP="00CE1533">
            <w:pPr>
              <w:rPr>
                <w:lang w:val="da-DK"/>
              </w:rPr>
            </w:pPr>
          </w:p>
        </w:tc>
        <w:tc>
          <w:tcPr>
            <w:tcW w:w="2337" w:type="dxa"/>
          </w:tcPr>
          <w:p w:rsidR="00CE1533" w:rsidRDefault="00CE1533" w:rsidP="00CE15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2338" w:type="dxa"/>
          </w:tcPr>
          <w:p w:rsidR="00CE1533" w:rsidRDefault="00CE1533" w:rsidP="00CE15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2338" w:type="dxa"/>
          </w:tcPr>
          <w:p w:rsidR="00CE1533" w:rsidRDefault="00CE1533" w:rsidP="00CE15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a-DK"/>
              </w:rPr>
            </w:pPr>
          </w:p>
        </w:tc>
      </w:tr>
      <w:tr w:rsidR="00CE1533" w:rsidTr="00CE15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:rsidR="00CE1533" w:rsidRDefault="00CE1533" w:rsidP="00CE1533">
            <w:pPr>
              <w:rPr>
                <w:lang w:val="da-DK"/>
              </w:rPr>
            </w:pPr>
          </w:p>
        </w:tc>
        <w:tc>
          <w:tcPr>
            <w:tcW w:w="2337" w:type="dxa"/>
          </w:tcPr>
          <w:p w:rsidR="00CE1533" w:rsidRDefault="00CE1533" w:rsidP="00CE15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2338" w:type="dxa"/>
          </w:tcPr>
          <w:p w:rsidR="00CE1533" w:rsidRDefault="00CE1533" w:rsidP="00CE15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2338" w:type="dxa"/>
          </w:tcPr>
          <w:p w:rsidR="00CE1533" w:rsidRDefault="00CE1533" w:rsidP="00CE15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</w:tr>
      <w:tr w:rsidR="00CE1533" w:rsidTr="00CE15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:rsidR="00CE1533" w:rsidRDefault="00CE1533" w:rsidP="00CE1533">
            <w:pPr>
              <w:rPr>
                <w:lang w:val="da-DK"/>
              </w:rPr>
            </w:pPr>
          </w:p>
        </w:tc>
        <w:tc>
          <w:tcPr>
            <w:tcW w:w="2337" w:type="dxa"/>
          </w:tcPr>
          <w:p w:rsidR="00CE1533" w:rsidRDefault="00CE1533" w:rsidP="00CE15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2338" w:type="dxa"/>
          </w:tcPr>
          <w:p w:rsidR="00CE1533" w:rsidRDefault="00CE1533" w:rsidP="00CE15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2338" w:type="dxa"/>
          </w:tcPr>
          <w:p w:rsidR="00CE1533" w:rsidRDefault="00CE1533" w:rsidP="00CE15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a-DK"/>
              </w:rPr>
            </w:pPr>
          </w:p>
        </w:tc>
      </w:tr>
      <w:tr w:rsidR="00CE1533" w:rsidTr="00CE15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:rsidR="00CE1533" w:rsidRDefault="00CE1533" w:rsidP="00CE1533">
            <w:pPr>
              <w:rPr>
                <w:lang w:val="da-DK"/>
              </w:rPr>
            </w:pPr>
          </w:p>
        </w:tc>
        <w:tc>
          <w:tcPr>
            <w:tcW w:w="2337" w:type="dxa"/>
          </w:tcPr>
          <w:p w:rsidR="00CE1533" w:rsidRDefault="00CE1533" w:rsidP="00CE15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2338" w:type="dxa"/>
          </w:tcPr>
          <w:p w:rsidR="00CE1533" w:rsidRDefault="00CE1533" w:rsidP="00CE15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2338" w:type="dxa"/>
          </w:tcPr>
          <w:p w:rsidR="00CE1533" w:rsidRDefault="00CE1533" w:rsidP="00CE15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</w:tr>
    </w:tbl>
    <w:p w:rsidR="00CE1533" w:rsidRPr="00CE1533" w:rsidRDefault="00CE1533" w:rsidP="00CE1533">
      <w:pPr>
        <w:rPr>
          <w:lang w:val="da-DK"/>
        </w:rPr>
      </w:pPr>
    </w:p>
    <w:p w:rsidR="00F5498A" w:rsidRDefault="00F5498A" w:rsidP="00CE1533">
      <w:pPr>
        <w:pStyle w:val="Overskrift2"/>
        <w:numPr>
          <w:ilvl w:val="1"/>
          <w:numId w:val="1"/>
        </w:numPr>
        <w:rPr>
          <w:lang w:val="da-DK"/>
        </w:rPr>
      </w:pPr>
      <w:bookmarkStart w:id="3" w:name="_Toc444592436"/>
      <w:r>
        <w:rPr>
          <w:lang w:val="da-DK"/>
        </w:rPr>
        <w:t>Distribution</w:t>
      </w:r>
      <w:bookmarkEnd w:id="3"/>
    </w:p>
    <w:p w:rsidR="00CE1533" w:rsidRPr="00CE1533" w:rsidRDefault="00CE1533" w:rsidP="00CE1533">
      <w:pPr>
        <w:rPr>
          <w:lang w:val="da-DK"/>
        </w:rPr>
      </w:pPr>
    </w:p>
    <w:tbl>
      <w:tblPr>
        <w:tblStyle w:val="Gittertabel4-farve1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CE1533" w:rsidTr="00CE15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:rsidR="00CE1533" w:rsidRDefault="00CE1533" w:rsidP="00F5498A">
            <w:pPr>
              <w:rPr>
                <w:lang w:val="da-DK"/>
              </w:rPr>
            </w:pPr>
            <w:r>
              <w:rPr>
                <w:lang w:val="da-DK"/>
              </w:rPr>
              <w:t>Version</w:t>
            </w:r>
          </w:p>
        </w:tc>
        <w:tc>
          <w:tcPr>
            <w:tcW w:w="2337" w:type="dxa"/>
          </w:tcPr>
          <w:p w:rsidR="00CE1533" w:rsidRDefault="00CE1533" w:rsidP="00F549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Name</w:t>
            </w:r>
          </w:p>
        </w:tc>
        <w:tc>
          <w:tcPr>
            <w:tcW w:w="2338" w:type="dxa"/>
          </w:tcPr>
          <w:p w:rsidR="00CE1533" w:rsidRDefault="00CE1533" w:rsidP="00F549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Title</w:t>
            </w:r>
          </w:p>
        </w:tc>
        <w:tc>
          <w:tcPr>
            <w:tcW w:w="2338" w:type="dxa"/>
          </w:tcPr>
          <w:p w:rsidR="00CE1533" w:rsidRDefault="00CE1533" w:rsidP="00F549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Date</w:t>
            </w:r>
          </w:p>
        </w:tc>
      </w:tr>
      <w:tr w:rsidR="00CE1533" w:rsidTr="00CE15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:rsidR="00CE1533" w:rsidRDefault="00CE1533" w:rsidP="00F5498A">
            <w:pPr>
              <w:rPr>
                <w:lang w:val="da-DK"/>
              </w:rPr>
            </w:pPr>
          </w:p>
        </w:tc>
        <w:tc>
          <w:tcPr>
            <w:tcW w:w="2337" w:type="dxa"/>
          </w:tcPr>
          <w:p w:rsidR="00CE1533" w:rsidRDefault="00CE1533" w:rsidP="00F549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2338" w:type="dxa"/>
          </w:tcPr>
          <w:p w:rsidR="00CE1533" w:rsidRDefault="00CE1533" w:rsidP="00F549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2338" w:type="dxa"/>
          </w:tcPr>
          <w:p w:rsidR="00CE1533" w:rsidRDefault="00CE1533" w:rsidP="00F549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a-DK"/>
              </w:rPr>
            </w:pPr>
          </w:p>
        </w:tc>
      </w:tr>
      <w:tr w:rsidR="00CE1533" w:rsidTr="00CE15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:rsidR="00CE1533" w:rsidRDefault="00CE1533" w:rsidP="00F5498A">
            <w:pPr>
              <w:rPr>
                <w:lang w:val="da-DK"/>
              </w:rPr>
            </w:pPr>
          </w:p>
        </w:tc>
        <w:tc>
          <w:tcPr>
            <w:tcW w:w="2337" w:type="dxa"/>
          </w:tcPr>
          <w:p w:rsidR="00CE1533" w:rsidRDefault="00CE1533" w:rsidP="00F549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2338" w:type="dxa"/>
          </w:tcPr>
          <w:p w:rsidR="00CE1533" w:rsidRDefault="00CE1533" w:rsidP="00F549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2338" w:type="dxa"/>
          </w:tcPr>
          <w:p w:rsidR="00CE1533" w:rsidRDefault="00CE1533" w:rsidP="00F549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</w:tr>
      <w:tr w:rsidR="00CE1533" w:rsidTr="00CE15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:rsidR="00CE1533" w:rsidRDefault="00CE1533" w:rsidP="00F5498A">
            <w:pPr>
              <w:rPr>
                <w:lang w:val="da-DK"/>
              </w:rPr>
            </w:pPr>
          </w:p>
        </w:tc>
        <w:tc>
          <w:tcPr>
            <w:tcW w:w="2337" w:type="dxa"/>
          </w:tcPr>
          <w:p w:rsidR="00CE1533" w:rsidRDefault="00CE1533" w:rsidP="00F549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2338" w:type="dxa"/>
          </w:tcPr>
          <w:p w:rsidR="00CE1533" w:rsidRDefault="00CE1533" w:rsidP="00F549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2338" w:type="dxa"/>
          </w:tcPr>
          <w:p w:rsidR="00CE1533" w:rsidRDefault="00CE1533" w:rsidP="00F549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a-DK"/>
              </w:rPr>
            </w:pPr>
          </w:p>
        </w:tc>
      </w:tr>
      <w:tr w:rsidR="00CE1533" w:rsidTr="00CE15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:rsidR="00CE1533" w:rsidRDefault="00CE1533" w:rsidP="00F5498A">
            <w:pPr>
              <w:rPr>
                <w:lang w:val="da-DK"/>
              </w:rPr>
            </w:pPr>
          </w:p>
        </w:tc>
        <w:tc>
          <w:tcPr>
            <w:tcW w:w="2337" w:type="dxa"/>
          </w:tcPr>
          <w:p w:rsidR="00CE1533" w:rsidRDefault="00CE1533" w:rsidP="00F549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2338" w:type="dxa"/>
          </w:tcPr>
          <w:p w:rsidR="00CE1533" w:rsidRDefault="00CE1533" w:rsidP="00F549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2338" w:type="dxa"/>
          </w:tcPr>
          <w:p w:rsidR="00CE1533" w:rsidRDefault="00CE1533" w:rsidP="00F549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</w:tr>
    </w:tbl>
    <w:p w:rsidR="00CE1533" w:rsidRDefault="00CE1533" w:rsidP="00F5498A">
      <w:pPr>
        <w:rPr>
          <w:lang w:val="da-DK"/>
        </w:rPr>
      </w:pPr>
    </w:p>
    <w:p w:rsidR="00CE1533" w:rsidRDefault="00CE1533">
      <w:pPr>
        <w:rPr>
          <w:lang w:val="da-DK"/>
        </w:rPr>
      </w:pPr>
      <w:r>
        <w:rPr>
          <w:lang w:val="da-DK"/>
        </w:rPr>
        <w:br w:type="page"/>
      </w:r>
    </w:p>
    <w:p w:rsidR="00F5498A" w:rsidRDefault="00CE1533" w:rsidP="00CE1533">
      <w:pPr>
        <w:pStyle w:val="Overskrift1"/>
        <w:numPr>
          <w:ilvl w:val="0"/>
          <w:numId w:val="1"/>
        </w:numPr>
        <w:rPr>
          <w:lang w:val="da-DK"/>
        </w:rPr>
      </w:pPr>
      <w:bookmarkStart w:id="4" w:name="_Toc444592437"/>
      <w:r>
        <w:rPr>
          <w:lang w:val="da-DK"/>
        </w:rPr>
        <w:lastRenderedPageBreak/>
        <w:t>Table of Contents</w:t>
      </w:r>
      <w:bookmarkEnd w:id="4"/>
    </w:p>
    <w:p w:rsidR="00CE1533" w:rsidRDefault="00CE1533" w:rsidP="00CE1533">
      <w:pPr>
        <w:rPr>
          <w:lang w:val="da-DK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da-DK" w:eastAsia="en-US"/>
        </w:rPr>
        <w:id w:val="11238034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CE1533" w:rsidRDefault="00CE1533">
          <w:pPr>
            <w:pStyle w:val="Overskrift"/>
          </w:pPr>
          <w:r>
            <w:rPr>
              <w:lang w:val="da-DK"/>
            </w:rPr>
            <w:t>Table of Contents</w:t>
          </w:r>
        </w:p>
        <w:p w:rsidR="009379ED" w:rsidRDefault="00CE1533">
          <w:pPr>
            <w:pStyle w:val="Indholdsfortegnelse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lang w:val="sv-SE" w:eastAsia="sv-S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44592433" w:history="1">
            <w:r w:rsidR="009379ED" w:rsidRPr="00B20603">
              <w:rPr>
                <w:rStyle w:val="Hyperlink"/>
                <w:noProof/>
                <w:lang w:val="da-DK"/>
              </w:rPr>
              <w:t>1.</w:t>
            </w:r>
            <w:r w:rsidR="009379ED">
              <w:rPr>
                <w:rFonts w:eastAsiaTheme="minorEastAsia"/>
                <w:noProof/>
                <w:lang w:val="sv-SE" w:eastAsia="sv-SE"/>
              </w:rPr>
              <w:tab/>
            </w:r>
            <w:r w:rsidR="009379ED" w:rsidRPr="00B20603">
              <w:rPr>
                <w:rStyle w:val="Hyperlink"/>
                <w:noProof/>
                <w:lang w:val="da-DK"/>
              </w:rPr>
              <w:t>Project Approach History</w:t>
            </w:r>
            <w:r w:rsidR="009379ED">
              <w:rPr>
                <w:noProof/>
                <w:webHidden/>
              </w:rPr>
              <w:tab/>
            </w:r>
            <w:r w:rsidR="009379ED">
              <w:rPr>
                <w:noProof/>
                <w:webHidden/>
              </w:rPr>
              <w:fldChar w:fldCharType="begin"/>
            </w:r>
            <w:r w:rsidR="009379ED">
              <w:rPr>
                <w:noProof/>
                <w:webHidden/>
              </w:rPr>
              <w:instrText xml:space="preserve"> PAGEREF _Toc444592433 \h </w:instrText>
            </w:r>
            <w:r w:rsidR="009379ED">
              <w:rPr>
                <w:noProof/>
                <w:webHidden/>
              </w:rPr>
            </w:r>
            <w:r w:rsidR="009379ED">
              <w:rPr>
                <w:noProof/>
                <w:webHidden/>
              </w:rPr>
              <w:fldChar w:fldCharType="separate"/>
            </w:r>
            <w:r w:rsidR="009379ED">
              <w:rPr>
                <w:noProof/>
                <w:webHidden/>
              </w:rPr>
              <w:t>1</w:t>
            </w:r>
            <w:r w:rsidR="009379ED">
              <w:rPr>
                <w:noProof/>
                <w:webHidden/>
              </w:rPr>
              <w:fldChar w:fldCharType="end"/>
            </w:r>
          </w:hyperlink>
        </w:p>
        <w:p w:rsidR="009379ED" w:rsidRDefault="009379ED">
          <w:pPr>
            <w:pStyle w:val="Indholdsfortegnelse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lang w:val="sv-SE" w:eastAsia="sv-SE"/>
            </w:rPr>
          </w:pPr>
          <w:hyperlink w:anchor="_Toc444592434" w:history="1">
            <w:r w:rsidRPr="00B20603">
              <w:rPr>
                <w:rStyle w:val="Hyperlink"/>
                <w:noProof/>
                <w:lang w:val="da-DK"/>
              </w:rPr>
              <w:t>1.2</w:t>
            </w:r>
            <w:r>
              <w:rPr>
                <w:rFonts w:eastAsiaTheme="minorEastAsia"/>
                <w:noProof/>
                <w:lang w:val="sv-SE" w:eastAsia="sv-SE"/>
              </w:rPr>
              <w:tab/>
            </w:r>
            <w:r w:rsidRPr="00B20603">
              <w:rPr>
                <w:rStyle w:val="Hyperlink"/>
                <w:noProof/>
                <w:lang w:val="da-DK"/>
              </w:rPr>
              <w:t>Revision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_Toc444592434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79ED" w:rsidRDefault="009379ED">
          <w:pPr>
            <w:pStyle w:val="Indholdsfortegnelse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lang w:val="sv-SE" w:eastAsia="sv-SE"/>
            </w:rPr>
          </w:pPr>
          <w:hyperlink w:anchor="_Toc444592435" w:history="1">
            <w:r w:rsidRPr="00B20603">
              <w:rPr>
                <w:rStyle w:val="Hyperlink"/>
                <w:noProof/>
                <w:lang w:val="da-DK"/>
              </w:rPr>
              <w:t>1.3</w:t>
            </w:r>
            <w:r>
              <w:rPr>
                <w:rFonts w:eastAsiaTheme="minorEastAsia"/>
                <w:noProof/>
                <w:lang w:val="sv-SE" w:eastAsia="sv-SE"/>
              </w:rPr>
              <w:tab/>
            </w:r>
            <w:r w:rsidRPr="00B20603">
              <w:rPr>
                <w:rStyle w:val="Hyperlink"/>
                <w:noProof/>
                <w:lang w:val="da-DK"/>
              </w:rPr>
              <w:t>Approvals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_Toc444592435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79ED" w:rsidRDefault="009379ED">
          <w:pPr>
            <w:pStyle w:val="Indholdsfortegnelse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lang w:val="sv-SE" w:eastAsia="sv-SE"/>
            </w:rPr>
          </w:pPr>
          <w:hyperlink w:anchor="_Toc444592436" w:history="1">
            <w:r w:rsidRPr="00B20603">
              <w:rPr>
                <w:rStyle w:val="Hyperlink"/>
                <w:noProof/>
                <w:lang w:val="da-DK"/>
              </w:rPr>
              <w:t>1.4</w:t>
            </w:r>
            <w:r>
              <w:rPr>
                <w:rFonts w:eastAsiaTheme="minorEastAsia"/>
                <w:noProof/>
                <w:lang w:val="sv-SE" w:eastAsia="sv-SE"/>
              </w:rPr>
              <w:tab/>
            </w:r>
            <w:r w:rsidRPr="00B20603">
              <w:rPr>
                <w:rStyle w:val="Hyperlink"/>
                <w:noProof/>
                <w:lang w:val="da-DK"/>
              </w:rPr>
              <w:t>Distribution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_Toc444592436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79ED" w:rsidRDefault="009379ED">
          <w:pPr>
            <w:pStyle w:val="Indholdsfortegnelse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lang w:val="sv-SE" w:eastAsia="sv-SE"/>
            </w:rPr>
          </w:pPr>
          <w:hyperlink w:anchor="_Toc444592437" w:history="1">
            <w:r w:rsidRPr="00B20603">
              <w:rPr>
                <w:rStyle w:val="Hyperlink"/>
                <w:noProof/>
                <w:lang w:val="da-DK"/>
              </w:rPr>
              <w:t>2.</w:t>
            </w:r>
            <w:r>
              <w:rPr>
                <w:rFonts w:eastAsiaTheme="minorEastAsia"/>
                <w:noProof/>
                <w:lang w:val="sv-SE" w:eastAsia="sv-SE"/>
              </w:rPr>
              <w:tab/>
            </w:r>
            <w:r w:rsidRPr="00B20603">
              <w:rPr>
                <w:rStyle w:val="Hyperlink"/>
                <w:noProof/>
                <w:lang w:val="da-DK"/>
              </w:rPr>
              <w:t>Table of 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_Toc444592437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79ED" w:rsidRDefault="009379ED">
          <w:pPr>
            <w:pStyle w:val="Indholdsfortegnelse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lang w:val="sv-SE" w:eastAsia="sv-SE"/>
            </w:rPr>
          </w:pPr>
          <w:hyperlink w:anchor="_Toc444592438" w:history="1">
            <w:r w:rsidRPr="00B20603">
              <w:rPr>
                <w:rStyle w:val="Hyperlink"/>
                <w:noProof/>
                <w:lang w:val="da-DK"/>
              </w:rPr>
              <w:t>3.</w:t>
            </w:r>
            <w:r>
              <w:rPr>
                <w:rFonts w:eastAsiaTheme="minorEastAsia"/>
                <w:noProof/>
                <w:lang w:val="sv-SE" w:eastAsia="sv-SE"/>
              </w:rPr>
              <w:tab/>
            </w:r>
            <w:r w:rsidRPr="00B20603">
              <w:rPr>
                <w:rStyle w:val="Hyperlink"/>
                <w:noProof/>
                <w:lang w:val="da-DK"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_Toc444592438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79ED" w:rsidRDefault="009379ED">
          <w:pPr>
            <w:pStyle w:val="Indholdsfortegnelse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lang w:val="sv-SE" w:eastAsia="sv-SE"/>
            </w:rPr>
          </w:pPr>
          <w:hyperlink w:anchor="_Toc444592439" w:history="1">
            <w:r w:rsidRPr="00B20603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val="sv-SE" w:eastAsia="sv-SE"/>
              </w:rPr>
              <w:tab/>
            </w:r>
            <w:r w:rsidRPr="00B20603">
              <w:rPr>
                <w:rStyle w:val="Hyperlink"/>
                <w:noProof/>
              </w:rPr>
              <w:t>Project Constrains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_Toc444592439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79ED" w:rsidRDefault="009379ED">
          <w:pPr>
            <w:pStyle w:val="Indholdsfortegnelse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lang w:val="sv-SE" w:eastAsia="sv-SE"/>
            </w:rPr>
          </w:pPr>
          <w:hyperlink w:anchor="_Toc444592440" w:history="1">
            <w:r w:rsidRPr="00B20603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lang w:val="sv-SE" w:eastAsia="sv-SE"/>
              </w:rPr>
              <w:tab/>
            </w:r>
            <w:r w:rsidRPr="00B20603">
              <w:rPr>
                <w:rStyle w:val="Hyperlink"/>
                <w:noProof/>
              </w:rPr>
              <w:t>Hardware constrains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_Toc444592440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79ED" w:rsidRDefault="009379ED">
          <w:pPr>
            <w:pStyle w:val="Indholdsfortegnelse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lang w:val="sv-SE" w:eastAsia="sv-SE"/>
            </w:rPr>
          </w:pPr>
          <w:hyperlink w:anchor="_Toc444592441" w:history="1">
            <w:r w:rsidRPr="00B20603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lang w:val="sv-SE" w:eastAsia="sv-SE"/>
              </w:rPr>
              <w:tab/>
            </w:r>
            <w:r w:rsidRPr="00B20603">
              <w:rPr>
                <w:rStyle w:val="Hyperlink"/>
                <w:noProof/>
              </w:rPr>
              <w:t>Software constrains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_Toc444592441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79ED" w:rsidRDefault="009379ED">
          <w:pPr>
            <w:pStyle w:val="Indholdsfortegnelse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lang w:val="sv-SE" w:eastAsia="sv-SE"/>
            </w:rPr>
          </w:pPr>
          <w:hyperlink w:anchor="_Toc444592442" w:history="1">
            <w:r w:rsidRPr="00B20603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lang w:val="sv-SE" w:eastAsia="sv-SE"/>
              </w:rPr>
              <w:tab/>
            </w:r>
            <w:r w:rsidRPr="00B20603">
              <w:rPr>
                <w:rStyle w:val="Hyperlink"/>
                <w:noProof/>
              </w:rPr>
              <w:t>Recourses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_Toc444592442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79ED" w:rsidRDefault="009379ED">
          <w:pPr>
            <w:pStyle w:val="Indholdsfortegnelse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lang w:val="sv-SE" w:eastAsia="sv-SE"/>
            </w:rPr>
          </w:pPr>
          <w:hyperlink w:anchor="_Toc444592443" w:history="1">
            <w:r w:rsidRPr="00B20603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lang w:val="sv-SE" w:eastAsia="sv-SE"/>
              </w:rPr>
              <w:tab/>
            </w:r>
            <w:r w:rsidRPr="00B20603">
              <w:rPr>
                <w:rStyle w:val="Hyperlink"/>
                <w:noProof/>
              </w:rPr>
              <w:t>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_Toc444592443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79ED" w:rsidRDefault="009379ED">
          <w:pPr>
            <w:pStyle w:val="Indholdsfortegnelse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lang w:val="sv-SE" w:eastAsia="sv-SE"/>
            </w:rPr>
          </w:pPr>
          <w:hyperlink w:anchor="_Toc444592444" w:history="1">
            <w:r w:rsidRPr="00B20603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lang w:val="sv-SE" w:eastAsia="sv-SE"/>
              </w:rPr>
              <w:tab/>
            </w:r>
            <w:r w:rsidRPr="00B20603">
              <w:rPr>
                <w:rStyle w:val="Hyperlink"/>
                <w:noProof/>
              </w:rPr>
              <w:t>Type of 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_Toc444592444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79ED" w:rsidRDefault="009379ED">
          <w:pPr>
            <w:pStyle w:val="Indholdsfortegnelse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lang w:val="sv-SE" w:eastAsia="sv-SE"/>
            </w:rPr>
          </w:pPr>
          <w:hyperlink w:anchor="_Toc444592445" w:history="1">
            <w:r w:rsidRPr="00B20603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val="sv-SE" w:eastAsia="sv-SE"/>
              </w:rPr>
              <w:tab/>
            </w:r>
            <w:r w:rsidRPr="00B20603">
              <w:rPr>
                <w:rStyle w:val="Hyperlink"/>
                <w:noProof/>
              </w:rPr>
              <w:t>Project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_Toc444592445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1533" w:rsidRDefault="00CE1533">
          <w:r>
            <w:rPr>
              <w:b/>
              <w:bCs/>
              <w:lang w:val="da-DK"/>
            </w:rPr>
            <w:fldChar w:fldCharType="end"/>
          </w:r>
        </w:p>
      </w:sdtContent>
    </w:sdt>
    <w:p w:rsidR="00CE1533" w:rsidRDefault="00CE1533">
      <w:pPr>
        <w:rPr>
          <w:lang w:val="da-DK"/>
        </w:rPr>
      </w:pPr>
      <w:r>
        <w:rPr>
          <w:lang w:val="da-DK"/>
        </w:rPr>
        <w:br w:type="page"/>
      </w:r>
    </w:p>
    <w:p w:rsidR="00CE1533" w:rsidRDefault="00CE1533" w:rsidP="00CE1533">
      <w:pPr>
        <w:pStyle w:val="Overskrift1"/>
        <w:numPr>
          <w:ilvl w:val="0"/>
          <w:numId w:val="1"/>
        </w:numPr>
        <w:rPr>
          <w:lang w:val="da-DK"/>
        </w:rPr>
      </w:pPr>
      <w:bookmarkStart w:id="5" w:name="_Toc444592438"/>
      <w:r>
        <w:rPr>
          <w:lang w:val="da-DK"/>
        </w:rPr>
        <w:lastRenderedPageBreak/>
        <w:t>Purpose</w:t>
      </w:r>
      <w:bookmarkEnd w:id="5"/>
    </w:p>
    <w:p w:rsidR="00435924" w:rsidRDefault="00435924" w:rsidP="00435924">
      <w:pPr>
        <w:ind w:left="360"/>
      </w:pPr>
      <w:r>
        <w:t>The purp</w:t>
      </w:r>
      <w:r>
        <w:t>ose of the project is to develop</w:t>
      </w:r>
      <w:r>
        <w:t xml:space="preserve"> a platform that facilitates both teachers that wish to publish their courses online and students that wish to increase their knowledge.</w:t>
      </w:r>
    </w:p>
    <w:p w:rsidR="00A27117" w:rsidRDefault="00A27117" w:rsidP="00A27117">
      <w:pPr>
        <w:pStyle w:val="Listeafsnit"/>
        <w:autoSpaceDE w:val="0"/>
        <w:autoSpaceDN w:val="0"/>
        <w:adjustRightInd w:val="0"/>
        <w:spacing w:after="0" w:line="240" w:lineRule="auto"/>
        <w:rPr>
          <w:rFonts w:ascii="NimbusSanL-Regu" w:hAnsi="NimbusSanL-Regu" w:cs="NimbusSanL-Regu"/>
          <w:color w:val="FF0000"/>
          <w:sz w:val="24"/>
          <w:szCs w:val="24"/>
        </w:rPr>
      </w:pPr>
    </w:p>
    <w:p w:rsidR="00A27117" w:rsidRDefault="00A27117" w:rsidP="00A27117">
      <w:pPr>
        <w:pStyle w:val="Overskrift1"/>
        <w:numPr>
          <w:ilvl w:val="0"/>
          <w:numId w:val="1"/>
        </w:numPr>
      </w:pPr>
      <w:bookmarkStart w:id="6" w:name="_Toc444592439"/>
      <w:r>
        <w:t xml:space="preserve">Project </w:t>
      </w:r>
      <w:r w:rsidR="00101BF1">
        <w:t>Constrains</w:t>
      </w:r>
      <w:bookmarkEnd w:id="6"/>
    </w:p>
    <w:p w:rsidR="0091670D" w:rsidRPr="003B47DB" w:rsidRDefault="0091670D" w:rsidP="003B47DB">
      <w:pPr>
        <w:pStyle w:val="Overskrift2"/>
        <w:numPr>
          <w:ilvl w:val="1"/>
          <w:numId w:val="1"/>
        </w:numPr>
      </w:pPr>
      <w:bookmarkStart w:id="7" w:name="_Toc443990229"/>
      <w:bookmarkStart w:id="8" w:name="_Toc444116424"/>
      <w:bookmarkStart w:id="9" w:name="_Toc444592440"/>
      <w:r w:rsidRPr="003B47DB">
        <w:t>Hardware constrains</w:t>
      </w:r>
      <w:bookmarkEnd w:id="7"/>
      <w:bookmarkEnd w:id="8"/>
      <w:bookmarkEnd w:id="9"/>
    </w:p>
    <w:p w:rsidR="0091670D" w:rsidRDefault="0091670D" w:rsidP="00BE4547">
      <w:pPr>
        <w:ind w:left="360"/>
      </w:pPr>
      <w:r>
        <w:t xml:space="preserve">Processor: </w:t>
      </w:r>
      <w:r>
        <w:tab/>
        <w:t>Intel® Core™ i7-2600K CPU @ 3.40GHz 3.40 GHz</w:t>
      </w:r>
      <w:r>
        <w:br/>
        <w:t>RAM:</w:t>
      </w:r>
      <w:r>
        <w:tab/>
      </w:r>
      <w:r>
        <w:tab/>
        <w:t>12.0 GB</w:t>
      </w:r>
      <w:r>
        <w:br/>
        <w:t>System type:</w:t>
      </w:r>
      <w:r>
        <w:tab/>
        <w:t>64-bit operative system Windows 7 Ultimate</w:t>
      </w:r>
    </w:p>
    <w:p w:rsidR="0091670D" w:rsidRPr="003B47DB" w:rsidRDefault="0091670D" w:rsidP="003B47DB">
      <w:pPr>
        <w:pStyle w:val="Overskrift2"/>
        <w:numPr>
          <w:ilvl w:val="1"/>
          <w:numId w:val="1"/>
        </w:numPr>
      </w:pPr>
      <w:bookmarkStart w:id="10" w:name="_Toc443990230"/>
      <w:bookmarkStart w:id="11" w:name="_Toc444116425"/>
      <w:bookmarkStart w:id="12" w:name="_Toc444592441"/>
      <w:r w:rsidRPr="003B47DB">
        <w:t>Software constrains</w:t>
      </w:r>
      <w:bookmarkEnd w:id="10"/>
      <w:bookmarkEnd w:id="11"/>
      <w:bookmarkEnd w:id="12"/>
    </w:p>
    <w:p w:rsidR="0091670D" w:rsidRDefault="0091670D" w:rsidP="00BE4547">
      <w:pPr>
        <w:ind w:firstLine="360"/>
      </w:pPr>
      <w:r>
        <w:t>The system will run on an Apache Tomcat 8. We will not need</w:t>
      </w:r>
    </w:p>
    <w:p w:rsidR="0091670D" w:rsidRDefault="0091670D" w:rsidP="0091670D">
      <w:pPr>
        <w:pStyle w:val="Listeafsnit"/>
        <w:numPr>
          <w:ilvl w:val="0"/>
          <w:numId w:val="3"/>
        </w:numPr>
      </w:pPr>
      <w:r>
        <w:t>An application container that supports EJBs.</w:t>
      </w:r>
    </w:p>
    <w:p w:rsidR="0091670D" w:rsidRDefault="0091670D" w:rsidP="0091670D">
      <w:pPr>
        <w:pStyle w:val="Listeafsnit"/>
        <w:numPr>
          <w:ilvl w:val="0"/>
          <w:numId w:val="3"/>
        </w:numPr>
      </w:pPr>
      <w:r>
        <w:rPr>
          <w:rFonts w:ascii="Arial" w:hAnsi="Arial" w:cs="Arial"/>
          <w:color w:val="333333"/>
          <w:sz w:val="21"/>
          <w:szCs w:val="21"/>
          <w:shd w:val="clear" w:color="auto" w:fill="FFFFFF"/>
        </w:rPr>
        <w:t>Two-phase commit.</w:t>
      </w:r>
    </w:p>
    <w:p w:rsidR="0091670D" w:rsidRDefault="0091670D" w:rsidP="00BE4547">
      <w:pPr>
        <w:ind w:left="360"/>
      </w:pPr>
      <w:r>
        <w:t xml:space="preserve">We will use open-source monitoring tools like </w:t>
      </w:r>
      <w:hyperlink r:id="rId9" w:history="1">
        <w:r>
          <w:rPr>
            <w:rStyle w:val="Hyperlink"/>
          </w:rPr>
          <w:t>MoSKito</w:t>
        </w:r>
      </w:hyperlink>
      <w:r>
        <w:t xml:space="preserve"> and/or </w:t>
      </w:r>
      <w:hyperlink r:id="rId10" w:history="1">
        <w:r>
          <w:rPr>
            <w:rStyle w:val="Hyperlink"/>
          </w:rPr>
          <w:t>Nagios</w:t>
        </w:r>
      </w:hyperlink>
      <w:r>
        <w:t xml:space="preserve">. Apache Tomcat 8 will therefore be a sufficient choice of an application container. </w:t>
      </w:r>
    </w:p>
    <w:p w:rsidR="00574E64" w:rsidRDefault="00574E64" w:rsidP="00BE4547">
      <w:pPr>
        <w:ind w:left="360"/>
      </w:pPr>
      <w:r>
        <w:t xml:space="preserve">Apache Tomcat have a recommended </w:t>
      </w:r>
      <w:r w:rsidR="00644196">
        <w:t>upper limit of 500</w:t>
      </w:r>
      <w:r>
        <w:t xml:space="preserve"> simultaneous </w:t>
      </w:r>
      <w:r w:rsidR="00644196">
        <w:t>users</w:t>
      </w:r>
      <w:r>
        <w:t>. If we estimate a higher amount of simultaneous users, we need to look at a distributed s</w:t>
      </w:r>
      <w:r w:rsidR="00735372">
        <w:t>olution with two</w:t>
      </w:r>
      <w:bookmarkStart w:id="13" w:name="_GoBack"/>
      <w:bookmarkEnd w:id="13"/>
      <w:r>
        <w:t xml:space="preserve"> or more servers. </w:t>
      </w:r>
    </w:p>
    <w:p w:rsidR="0091670D" w:rsidRPr="003B47DB" w:rsidRDefault="00CE6467" w:rsidP="003B47DB">
      <w:pPr>
        <w:pStyle w:val="Overskrift2"/>
        <w:numPr>
          <w:ilvl w:val="1"/>
          <w:numId w:val="1"/>
        </w:numPr>
      </w:pPr>
      <w:bookmarkStart w:id="14" w:name="_Toc444592442"/>
      <w:r>
        <w:t>Recourses</w:t>
      </w:r>
      <w:bookmarkEnd w:id="14"/>
    </w:p>
    <w:p w:rsidR="0091670D" w:rsidRDefault="00254936" w:rsidP="003B47DB">
      <w:pPr>
        <w:ind w:left="360"/>
      </w:pPr>
      <w:r>
        <w:t xml:space="preserve">It is a study project so there is no salary involved. No hardware investment is required. The recourse constrain is therefore man-hours. </w:t>
      </w:r>
      <w:r w:rsidR="0091670D">
        <w:t>We have five persons available. They are available for 1h/day up until 06/05/16. And they are available 7h/d after that up until delivery day which is 01/06/16</w:t>
      </w:r>
      <w:r w:rsidR="00CE6467">
        <w:t>.</w:t>
      </w:r>
      <w:r w:rsidR="009D42CA">
        <w:t xml:space="preserve"> </w:t>
      </w:r>
      <w:r w:rsidR="009379ED">
        <w:t xml:space="preserve">That </w:t>
      </w:r>
      <w:r w:rsidR="009379ED">
        <w:t>gives a budget of 810 man hours</w:t>
      </w:r>
      <w:r>
        <w:t xml:space="preserve"> counting from the start of the project</w:t>
      </w:r>
      <w:r w:rsidR="009379ED">
        <w:t>.</w:t>
      </w:r>
    </w:p>
    <w:p w:rsidR="00390C2C" w:rsidRDefault="00390C2C" w:rsidP="00390C2C">
      <w:pPr>
        <w:pStyle w:val="Overskrift2"/>
        <w:numPr>
          <w:ilvl w:val="1"/>
          <w:numId w:val="1"/>
        </w:numPr>
      </w:pPr>
      <w:bookmarkStart w:id="15" w:name="_Toc444592443"/>
      <w:r>
        <w:t>Security</w:t>
      </w:r>
      <w:bookmarkEnd w:id="15"/>
      <w:r>
        <w:t xml:space="preserve"> </w:t>
      </w:r>
    </w:p>
    <w:p w:rsidR="00CA2A3E" w:rsidRPr="00CA2A3E" w:rsidRDefault="00CA2A3E" w:rsidP="00CA2A3E">
      <w:pPr>
        <w:ind w:left="360"/>
      </w:pPr>
      <w:r>
        <w:t xml:space="preserve">There will be no sensitive information or technologies involved in the project. The security level will therefore be low. We will for example use a public repository on GitHub.  </w:t>
      </w:r>
    </w:p>
    <w:p w:rsidR="00A27117" w:rsidRDefault="00A27117" w:rsidP="002773F1">
      <w:pPr>
        <w:pStyle w:val="Overskrift2"/>
        <w:numPr>
          <w:ilvl w:val="1"/>
          <w:numId w:val="1"/>
        </w:numPr>
      </w:pPr>
      <w:bookmarkStart w:id="16" w:name="_Toc444592444"/>
      <w:r>
        <w:t>Type of solution</w:t>
      </w:r>
      <w:bookmarkEnd w:id="16"/>
    </w:p>
    <w:p w:rsidR="00A27117" w:rsidRPr="00BE215A" w:rsidRDefault="00BE215A" w:rsidP="002A7A17">
      <w:pPr>
        <w:autoSpaceDE w:val="0"/>
        <w:autoSpaceDN w:val="0"/>
        <w:adjustRightInd w:val="0"/>
        <w:spacing w:after="0" w:line="240" w:lineRule="auto"/>
        <w:ind w:firstLine="360"/>
        <w:rPr>
          <w:rFonts w:ascii="NimbusSanL-Regu" w:hAnsi="NimbusSanL-Regu" w:cs="NimbusSanL-Regu"/>
          <w:sz w:val="24"/>
          <w:szCs w:val="24"/>
        </w:rPr>
      </w:pPr>
      <w:r w:rsidRPr="00BE215A">
        <w:rPr>
          <w:rFonts w:ascii="NimbusSanL-Regu" w:hAnsi="NimbusSanL-Regu" w:cs="NimbusSanL-Regu"/>
          <w:sz w:val="24"/>
          <w:szCs w:val="24"/>
        </w:rPr>
        <w:t xml:space="preserve">We are going to design from scratch and use company staff. </w:t>
      </w:r>
    </w:p>
    <w:p w:rsidR="00A27117" w:rsidRDefault="00101BF1" w:rsidP="00A27117">
      <w:pPr>
        <w:pStyle w:val="Overskrift1"/>
        <w:numPr>
          <w:ilvl w:val="0"/>
          <w:numId w:val="1"/>
        </w:numPr>
      </w:pPr>
      <w:bookmarkStart w:id="17" w:name="_Toc444592445"/>
      <w:r>
        <w:t>Project</w:t>
      </w:r>
      <w:r w:rsidR="00A27117" w:rsidRPr="00BE215A">
        <w:t xml:space="preserve"> Approach</w:t>
      </w:r>
      <w:bookmarkEnd w:id="17"/>
    </w:p>
    <w:p w:rsidR="00254936" w:rsidRPr="00101BF1" w:rsidRDefault="00101BF1" w:rsidP="00254936">
      <w:pPr>
        <w:ind w:left="360"/>
      </w:pPr>
      <w:r>
        <w:t>We are going to manage the</w:t>
      </w:r>
      <w:r w:rsidR="00D13517">
        <w:t xml:space="preserve"> project according to Prince2 m</w:t>
      </w:r>
      <w:r>
        <w:t>ethodology</w:t>
      </w:r>
      <w:r w:rsidR="00BE5975">
        <w:t xml:space="preserve"> and develop according to Scrum methodology</w:t>
      </w:r>
      <w:r>
        <w:t>.</w:t>
      </w:r>
      <w:r w:rsidR="00BE5975">
        <w:t xml:space="preserve"> </w:t>
      </w:r>
      <w:r>
        <w:t xml:space="preserve"> </w:t>
      </w:r>
    </w:p>
    <w:p w:rsidR="00A27117" w:rsidRPr="00BE215A" w:rsidRDefault="00A27117" w:rsidP="00101BF1">
      <w:pPr>
        <w:ind w:left="360"/>
      </w:pPr>
    </w:p>
    <w:sectPr w:rsidR="00A27117" w:rsidRPr="00BE215A" w:rsidSect="005B04F0">
      <w:headerReference w:type="default" r:id="rId11"/>
      <w:footerReference w:type="default" r:id="rId12"/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A1444" w:rsidRDefault="009A1444" w:rsidP="005B04F0">
      <w:pPr>
        <w:spacing w:after="0" w:line="240" w:lineRule="auto"/>
      </w:pPr>
      <w:r>
        <w:separator/>
      </w:r>
    </w:p>
  </w:endnote>
  <w:endnote w:type="continuationSeparator" w:id="0">
    <w:p w:rsidR="009A1444" w:rsidRDefault="009A1444" w:rsidP="005B04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NimbusSanL-Regu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pPr w:leftFromText="187" w:rightFromText="187" w:vertAnchor="page" w:horzAnchor="margin" w:tblpXSpec="center" w:tblpYSpec="bottom"/>
      <w:tblW w:w="5000" w:type="pct"/>
      <w:tblLayout w:type="fixed"/>
      <w:tblLook w:val="04A0" w:firstRow="1" w:lastRow="0" w:firstColumn="1" w:lastColumn="0" w:noHBand="0" w:noVBand="1"/>
    </w:tblPr>
    <w:tblGrid>
      <w:gridCol w:w="7488"/>
      <w:gridCol w:w="1872"/>
    </w:tblGrid>
    <w:sdt>
      <w:sdtPr>
        <w:rPr>
          <w:rFonts w:asciiTheme="majorHAnsi" w:eastAsiaTheme="majorEastAsia" w:hAnsiTheme="majorHAnsi" w:cstheme="majorBidi"/>
          <w:sz w:val="20"/>
          <w:szCs w:val="20"/>
        </w:rPr>
        <w:id w:val="-621690925"/>
        <w:docPartObj>
          <w:docPartGallery w:val="Page Numbers (Bottom of Page)"/>
          <w:docPartUnique/>
        </w:docPartObj>
      </w:sdtPr>
      <w:sdtEndPr>
        <w:rPr>
          <w:rFonts w:asciiTheme="minorHAnsi" w:eastAsiaTheme="minorHAnsi" w:hAnsiTheme="minorHAnsi" w:cstheme="minorBidi"/>
          <w:sz w:val="22"/>
          <w:szCs w:val="22"/>
        </w:rPr>
      </w:sdtEndPr>
      <w:sdtContent>
        <w:tr w:rsidR="00F5498A">
          <w:trPr>
            <w:trHeight w:val="727"/>
          </w:trPr>
          <w:tc>
            <w:tcPr>
              <w:tcW w:w="4000" w:type="pct"/>
              <w:tcBorders>
                <w:right w:val="triple" w:sz="4" w:space="0" w:color="5B9BD5" w:themeColor="accent1"/>
              </w:tcBorders>
            </w:tcPr>
            <w:p w:rsidR="00F5498A" w:rsidRDefault="00F5498A">
              <w:pPr>
                <w:tabs>
                  <w:tab w:val="left" w:pos="620"/>
                  <w:tab w:val="center" w:pos="4320"/>
                </w:tabs>
                <w:jc w:val="right"/>
                <w:rPr>
                  <w:rFonts w:asciiTheme="majorHAnsi" w:eastAsiaTheme="majorEastAsia" w:hAnsiTheme="majorHAnsi" w:cstheme="majorBidi"/>
                  <w:sz w:val="20"/>
                  <w:szCs w:val="20"/>
                </w:rPr>
              </w:pPr>
            </w:p>
          </w:tc>
          <w:tc>
            <w:tcPr>
              <w:tcW w:w="1000" w:type="pct"/>
              <w:tcBorders>
                <w:left w:val="triple" w:sz="4" w:space="0" w:color="5B9BD5" w:themeColor="accent1"/>
              </w:tcBorders>
            </w:tcPr>
            <w:p w:rsidR="00F5498A" w:rsidRDefault="00F5498A">
              <w:pPr>
                <w:tabs>
                  <w:tab w:val="left" w:pos="1490"/>
                </w:tabs>
                <w:rPr>
                  <w:rFonts w:asciiTheme="majorHAnsi" w:eastAsiaTheme="majorEastAsia" w:hAnsiTheme="majorHAnsi" w:cstheme="majorBidi"/>
                  <w:sz w:val="28"/>
                  <w:szCs w:val="28"/>
                </w:rPr>
              </w:pPr>
              <w:r>
                <w:fldChar w:fldCharType="begin"/>
              </w:r>
              <w:r>
                <w:instrText>PAGE    \* MERGEFORMAT</w:instrText>
              </w:r>
              <w:r>
                <w:fldChar w:fldCharType="separate"/>
              </w:r>
              <w:r w:rsidR="00735372" w:rsidRPr="00735372">
                <w:rPr>
                  <w:noProof/>
                  <w:lang w:val="da-DK"/>
                </w:rPr>
                <w:t>3</w:t>
              </w:r>
              <w:r>
                <w:fldChar w:fldCharType="end"/>
              </w:r>
            </w:p>
          </w:tc>
        </w:tr>
      </w:sdtContent>
    </w:sdt>
  </w:tbl>
  <w:p w:rsidR="00F5498A" w:rsidRDefault="00F5498A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A1444" w:rsidRDefault="009A1444" w:rsidP="005B04F0">
      <w:pPr>
        <w:spacing w:after="0" w:line="240" w:lineRule="auto"/>
      </w:pPr>
      <w:r>
        <w:separator/>
      </w:r>
    </w:p>
  </w:footnote>
  <w:footnote w:type="continuationSeparator" w:id="0">
    <w:p w:rsidR="009A1444" w:rsidRDefault="009A1444" w:rsidP="005B04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B04F0" w:rsidRPr="005B04F0" w:rsidRDefault="005B04F0">
    <w:pPr>
      <w:pStyle w:val="Sidehoved"/>
    </w:pPr>
    <w:r>
      <w:t>Project Approach</w:t>
    </w:r>
    <w:r>
      <w:ptab w:relativeTo="margin" w:alignment="center" w:leader="none"/>
    </w:r>
    <w:r>
      <w:t>Online Learning Platform</w:t>
    </w:r>
    <w:r>
      <w:ptab w:relativeTo="margin" w:alignment="right" w:leader="none"/>
    </w:r>
    <w:r w:rsidR="00BD656F">
      <w:rPr>
        <w:lang w:val="da-DK"/>
      </w:rPr>
      <w:fldChar w:fldCharType="begin"/>
    </w:r>
    <w:r w:rsidR="00BD656F">
      <w:rPr>
        <w:lang w:val="da-DK"/>
      </w:rPr>
      <w:instrText xml:space="preserve"> TIME \@ "dd-MM-yyyy" </w:instrText>
    </w:r>
    <w:r w:rsidR="00BD656F">
      <w:rPr>
        <w:lang w:val="da-DK"/>
      </w:rPr>
      <w:fldChar w:fldCharType="separate"/>
    </w:r>
    <w:r w:rsidR="00BD656F">
      <w:rPr>
        <w:noProof/>
        <w:lang w:val="da-DK"/>
      </w:rPr>
      <w:t>01-03-2016</w:t>
    </w:r>
    <w:r w:rsidR="00BD656F">
      <w:rPr>
        <w:lang w:val="da-DK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8271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D1F7504"/>
    <w:multiLevelType w:val="multilevel"/>
    <w:tmpl w:val="805602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3D800DC4"/>
    <w:multiLevelType w:val="multilevel"/>
    <w:tmpl w:val="805602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" w15:restartNumberingAfterBreak="0">
    <w:nsid w:val="4C0C2060"/>
    <w:multiLevelType w:val="hybridMultilevel"/>
    <w:tmpl w:val="827403AC"/>
    <w:lvl w:ilvl="0" w:tplc="041D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5E651F6"/>
    <w:multiLevelType w:val="hybridMultilevel"/>
    <w:tmpl w:val="3CA04830"/>
    <w:lvl w:ilvl="0" w:tplc="041D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D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D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D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D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D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D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D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04F0"/>
    <w:rsid w:val="00101BF1"/>
    <w:rsid w:val="001B2026"/>
    <w:rsid w:val="00254936"/>
    <w:rsid w:val="002773F1"/>
    <w:rsid w:val="002A7A17"/>
    <w:rsid w:val="00384E79"/>
    <w:rsid w:val="00390C2C"/>
    <w:rsid w:val="003B47DB"/>
    <w:rsid w:val="0040223B"/>
    <w:rsid w:val="00435924"/>
    <w:rsid w:val="00574E64"/>
    <w:rsid w:val="005B04F0"/>
    <w:rsid w:val="00644196"/>
    <w:rsid w:val="00735372"/>
    <w:rsid w:val="0091670D"/>
    <w:rsid w:val="009379ED"/>
    <w:rsid w:val="009A1444"/>
    <w:rsid w:val="009D42CA"/>
    <w:rsid w:val="00A27117"/>
    <w:rsid w:val="00BD656F"/>
    <w:rsid w:val="00BE215A"/>
    <w:rsid w:val="00BE4547"/>
    <w:rsid w:val="00BE5975"/>
    <w:rsid w:val="00BF3742"/>
    <w:rsid w:val="00CA2A3E"/>
    <w:rsid w:val="00CE1533"/>
    <w:rsid w:val="00CE6467"/>
    <w:rsid w:val="00D13517"/>
    <w:rsid w:val="00F54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EABC2D"/>
  <w15:chartTrackingRefBased/>
  <w15:docId w15:val="{8CD7E598-C63F-4011-B254-565EBB124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F5498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F5498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paragraph" w:styleId="Ingenafstand">
    <w:name w:val="No Spacing"/>
    <w:link w:val="IngenafstandTegn"/>
    <w:uiPriority w:val="1"/>
    <w:qFormat/>
    <w:rsid w:val="005B04F0"/>
    <w:pPr>
      <w:spacing w:after="0" w:line="240" w:lineRule="auto"/>
    </w:pPr>
    <w:rPr>
      <w:rFonts w:eastAsiaTheme="minorEastAsia"/>
      <w:lang w:val="sv-SE" w:eastAsia="sv-SE"/>
    </w:rPr>
  </w:style>
  <w:style w:type="character" w:customStyle="1" w:styleId="IngenafstandTegn">
    <w:name w:val="Ingen afstand Tegn"/>
    <w:basedOn w:val="Standardskrifttypeiafsnit"/>
    <w:link w:val="Ingenafstand"/>
    <w:uiPriority w:val="1"/>
    <w:rsid w:val="005B04F0"/>
    <w:rPr>
      <w:rFonts w:eastAsiaTheme="minorEastAsia"/>
      <w:lang w:val="sv-SE" w:eastAsia="sv-SE"/>
    </w:rPr>
  </w:style>
  <w:style w:type="paragraph" w:styleId="Sidehoved">
    <w:name w:val="header"/>
    <w:basedOn w:val="Normal"/>
    <w:link w:val="SidehovedTegn"/>
    <w:uiPriority w:val="99"/>
    <w:unhideWhenUsed/>
    <w:rsid w:val="005B04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5B04F0"/>
  </w:style>
  <w:style w:type="paragraph" w:styleId="Sidefod">
    <w:name w:val="footer"/>
    <w:basedOn w:val="Normal"/>
    <w:link w:val="SidefodTegn"/>
    <w:uiPriority w:val="99"/>
    <w:unhideWhenUsed/>
    <w:rsid w:val="005B04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5B04F0"/>
  </w:style>
  <w:style w:type="character" w:customStyle="1" w:styleId="Overskrift1Tegn">
    <w:name w:val="Overskrift 1 Tegn"/>
    <w:basedOn w:val="Standardskrifttypeiafsnit"/>
    <w:link w:val="Overskrift1"/>
    <w:uiPriority w:val="9"/>
    <w:rsid w:val="00F5498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Overskrift">
    <w:name w:val="TOC Heading"/>
    <w:basedOn w:val="Overskrift1"/>
    <w:next w:val="Normal"/>
    <w:uiPriority w:val="39"/>
    <w:unhideWhenUsed/>
    <w:qFormat/>
    <w:rsid w:val="00F5498A"/>
    <w:pPr>
      <w:outlineLvl w:val="9"/>
    </w:pPr>
    <w:rPr>
      <w:lang w:val="sv-SE" w:eastAsia="sv-SE"/>
    </w:rPr>
  </w:style>
  <w:style w:type="paragraph" w:styleId="Listeafsnit">
    <w:name w:val="List Paragraph"/>
    <w:basedOn w:val="Normal"/>
    <w:uiPriority w:val="34"/>
    <w:qFormat/>
    <w:rsid w:val="00F5498A"/>
    <w:pPr>
      <w:ind w:left="720"/>
      <w:contextualSpacing/>
    </w:pPr>
  </w:style>
  <w:style w:type="character" w:customStyle="1" w:styleId="Overskrift2Tegn">
    <w:name w:val="Overskrift 2 Tegn"/>
    <w:basedOn w:val="Standardskrifttypeiafsnit"/>
    <w:link w:val="Overskrift2"/>
    <w:uiPriority w:val="9"/>
    <w:rsid w:val="00F5498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Tabel-Gitter">
    <w:name w:val="Table Grid"/>
    <w:basedOn w:val="Tabel-Normal"/>
    <w:uiPriority w:val="39"/>
    <w:rsid w:val="00F549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etabel3-farve1">
    <w:name w:val="List Table 3 Accent 1"/>
    <w:basedOn w:val="Tabel-Normal"/>
    <w:uiPriority w:val="48"/>
    <w:rsid w:val="00F5498A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Gittertabel4-farve1">
    <w:name w:val="Grid Table 4 Accent 1"/>
    <w:basedOn w:val="Tabel-Normal"/>
    <w:uiPriority w:val="49"/>
    <w:rsid w:val="00F5498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Indholdsfortegnelse1">
    <w:name w:val="toc 1"/>
    <w:basedOn w:val="Normal"/>
    <w:next w:val="Normal"/>
    <w:autoRedefine/>
    <w:uiPriority w:val="39"/>
    <w:unhideWhenUsed/>
    <w:rsid w:val="00CE1533"/>
    <w:pPr>
      <w:spacing w:after="100"/>
    </w:pPr>
  </w:style>
  <w:style w:type="paragraph" w:styleId="Indholdsfortegnelse2">
    <w:name w:val="toc 2"/>
    <w:basedOn w:val="Normal"/>
    <w:next w:val="Normal"/>
    <w:autoRedefine/>
    <w:uiPriority w:val="39"/>
    <w:unhideWhenUsed/>
    <w:rsid w:val="00CE1533"/>
    <w:pPr>
      <w:spacing w:after="100"/>
      <w:ind w:left="220"/>
    </w:pPr>
  </w:style>
  <w:style w:type="character" w:styleId="Hyperlink">
    <w:name w:val="Hyperlink"/>
    <w:basedOn w:val="Standardskrifttypeiafsnit"/>
    <w:uiPriority w:val="99"/>
    <w:unhideWhenUsed/>
    <w:rsid w:val="00CE153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www.nagios.org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moskito.org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B03C27-E8DE-4331-BF5F-9DA585565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500</Words>
  <Characters>2655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Project approach</vt:lpstr>
    </vt:vector>
  </TitlesOfParts>
  <Company/>
  <LinksUpToDate>false</LinksUpToDate>
  <CharactersWithSpaces>3149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approach</dc:title>
  <dc:subject>Online Learning Platform</dc:subject>
  <dc:creator>åsa wegelius</dc:creator>
  <cp:keywords/>
  <dc:description/>
  <cp:lastModifiedBy>åsa wegelius</cp:lastModifiedBy>
  <cp:revision>22</cp:revision>
  <dcterms:created xsi:type="dcterms:W3CDTF">2016-02-24T08:57:00Z</dcterms:created>
  <dcterms:modified xsi:type="dcterms:W3CDTF">2016-03-01T09:56:00Z</dcterms:modified>
</cp:coreProperties>
</file>